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vertAnchor="page" w:horzAnchor="page" w:tblpX="8971" w:tblpY="3244"/>
        <w:tblOverlap w:val="never"/>
        <w:tblW w:w="0" w:type="auto"/>
        <w:tblLayout w:type="fixed"/>
        <w:tblCellMar>
          <w:left w:w="0" w:type="dxa"/>
          <w:right w:w="0" w:type="dxa"/>
        </w:tblCellMar>
        <w:tblLook w:val="01E0"/>
      </w:tblPr>
      <w:tblGrid>
        <w:gridCol w:w="2552"/>
      </w:tblGrid>
      <w:tr w:rsidR="00FD0E10" w:rsidRPr="0070683C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6D1B83" w:rsidP="0032433E">
            <w:pPr>
              <w:pStyle w:val="M7"/>
              <w:framePr w:wrap="auto" w:vAnchor="margin" w:hAnchor="text" w:xAlign="left" w:yAlign="inline"/>
              <w:suppressOverlap w:val="0"/>
              <w:rPr>
                <w:b w:val="0"/>
                <w:sz w:val="18"/>
                <w:szCs w:val="18"/>
                <w:lang w:val="pt-BR"/>
              </w:rPr>
            </w:pPr>
            <w:r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23</w:t>
            </w:r>
            <w:r w:rsidR="009724CB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de abril de</w:t>
            </w:r>
            <w:r w:rsidR="008A471C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 xml:space="preserve"> </w:t>
            </w:r>
            <w:r w:rsidR="00FD0E10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201</w:t>
            </w:r>
            <w:r w:rsidR="00666071" w:rsidRPr="006D1B83">
              <w:rPr>
                <w:rFonts w:eastAsia="Lucida Sans Unicode" w:cs="Lucida Sans Unicode"/>
                <w:b w:val="0"/>
                <w:sz w:val="18"/>
                <w:szCs w:val="18"/>
                <w:bdr w:val="nil"/>
                <w:lang w:val="pt-BR"/>
              </w:rPr>
              <w:t>8</w:t>
            </w: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7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Contato: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b/>
                <w:lang w:val="pt-BR"/>
              </w:rPr>
            </w:pPr>
            <w:r w:rsidRPr="00B07799">
              <w:rPr>
                <w:rFonts w:eastAsia="Lucida Sans Unicode" w:cs="Lucida Sans Unicode"/>
                <w:b/>
                <w:bCs/>
                <w:szCs w:val="13"/>
                <w:bdr w:val="nil"/>
                <w:lang w:val="pt-BR"/>
              </w:rPr>
              <w:t>Regina Bárbara</w:t>
            </w:r>
          </w:p>
          <w:p w:rsidR="00FD0E10" w:rsidRPr="00B07799" w:rsidRDefault="00FD0E10" w:rsidP="0032433E">
            <w:pPr>
              <w:pStyle w:val="M8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Comunicação Corporativa</w:t>
            </w:r>
          </w:p>
          <w:p w:rsidR="00FD0E10" w:rsidRPr="00B07799" w:rsidRDefault="00FD0E10" w:rsidP="0032433E">
            <w:pPr>
              <w:pStyle w:val="M9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r w:rsidRPr="00B07799">
              <w:rPr>
                <w:rFonts w:eastAsia="Lucida Sans Unicode" w:cs="Lucida Sans Unicode"/>
                <w:szCs w:val="13"/>
                <w:bdr w:val="nil"/>
                <w:lang w:val="pt-BR"/>
              </w:rPr>
              <w:t>Phone +55 11 3146-4170</w:t>
            </w:r>
          </w:p>
          <w:p w:rsidR="00FD0E10" w:rsidRPr="00B07799" w:rsidRDefault="00656C2A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  <w:hyperlink r:id="rId7" w:history="1">
              <w:r w:rsidR="00FD0E10" w:rsidRPr="00B07799">
                <w:rPr>
                  <w:rStyle w:val="Hyperlink"/>
                  <w:rFonts w:eastAsia="Lucida Sans Unicode" w:cs="Lucida Sans Unicode"/>
                  <w:szCs w:val="13"/>
                  <w:bdr w:val="nil"/>
                  <w:lang w:val="pt-BR"/>
                </w:rPr>
                <w:t>regina.barbara@evonik.com</w:t>
              </w:r>
            </w:hyperlink>
          </w:p>
        </w:tc>
      </w:tr>
      <w:tr w:rsidR="00FD0E10" w:rsidRPr="0070683C" w:rsidTr="0032433E">
        <w:trPr>
          <w:trHeight w:val="851"/>
        </w:trPr>
        <w:tc>
          <w:tcPr>
            <w:tcW w:w="2552" w:type="dxa"/>
            <w:shd w:val="clear" w:color="auto" w:fill="auto"/>
          </w:tcPr>
          <w:p w:rsidR="00FD0E10" w:rsidRPr="00B07799" w:rsidRDefault="00FD0E10" w:rsidP="0032433E">
            <w:pPr>
              <w:pStyle w:val="M12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  <w:p w:rsidR="00FD0E10" w:rsidRPr="00B07799" w:rsidRDefault="00FD0E10" w:rsidP="0032433E">
            <w:pPr>
              <w:pStyle w:val="M10"/>
              <w:framePr w:wrap="auto" w:vAnchor="margin" w:hAnchor="text" w:xAlign="left" w:yAlign="inline"/>
              <w:suppressOverlap w:val="0"/>
              <w:rPr>
                <w:lang w:val="pt-BR"/>
              </w:rPr>
            </w:pPr>
          </w:p>
        </w:tc>
      </w:tr>
    </w:tbl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sz w:val="13"/>
          <w:lang w:val="pt-BR"/>
        </w:rPr>
      </w:pPr>
      <w:r w:rsidRPr="00B07799">
        <w:rPr>
          <w:rFonts w:eastAsia="Lucida Sans Unicode" w:cs="Lucida Sans Unicode"/>
          <w:b/>
          <w:bCs/>
          <w:sz w:val="13"/>
          <w:szCs w:val="13"/>
          <w:bdr w:val="nil"/>
          <w:lang w:val="pt-BR"/>
        </w:rPr>
        <w:t>Evonik Brasil Ltda.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Rua Arq. Olavo 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Redig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 xml:space="preserve"> de Campos, 105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Torre A – 04711-904 - São Paulo – SP Brasil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656C2A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hyperlink r:id="rId8" w:history="1">
        <w:r w:rsidR="00FD0E10" w:rsidRPr="00B07799">
          <w:rPr>
            <w:rStyle w:val="Hyperlink"/>
            <w:rFonts w:eastAsia="Lucida Sans Unicode" w:cs="Lucida Sans Unicode"/>
            <w:sz w:val="13"/>
            <w:szCs w:val="13"/>
            <w:bdr w:val="nil"/>
            <w:lang w:val="pt-BR"/>
          </w:rPr>
          <w:t>www.evonik.com.br</w:t>
        </w:r>
      </w:hyperlink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facebook.com/Evonik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youtube.com/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EvonikIndustries</w:t>
      </w:r>
      <w:proofErr w:type="spellEnd"/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linkedin.com/</w:t>
      </w:r>
      <w:proofErr w:type="spellStart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company</w:t>
      </w:r>
      <w:proofErr w:type="spellEnd"/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/Evonik</w:t>
      </w:r>
    </w:p>
    <w:p w:rsidR="00FD0E10" w:rsidRPr="00B07799" w:rsidRDefault="00FD0E10" w:rsidP="00FD0E10">
      <w:pPr>
        <w:framePr w:w="2659" w:wrap="around" w:hAnchor="page" w:x="8971" w:yAlign="bottom" w:anchorLock="1"/>
        <w:tabs>
          <w:tab w:val="left" w:pos="518"/>
        </w:tabs>
        <w:spacing w:line="180" w:lineRule="exact"/>
        <w:rPr>
          <w:rFonts w:eastAsia="Lucida Sans Unicode" w:cs="Lucida Sans Unicode"/>
          <w:sz w:val="13"/>
          <w:szCs w:val="13"/>
          <w:bdr w:val="nil"/>
          <w:lang w:val="pt-BR"/>
        </w:rPr>
      </w:pPr>
      <w:r w:rsidRPr="00B07799">
        <w:rPr>
          <w:rFonts w:eastAsia="Lucida Sans Unicode" w:cs="Lucida Sans Unicode"/>
          <w:sz w:val="13"/>
          <w:szCs w:val="13"/>
          <w:bdr w:val="nil"/>
          <w:lang w:val="pt-BR"/>
        </w:rPr>
        <w:t>twitter.com/Evonik</w:t>
      </w:r>
    </w:p>
    <w:p w:rsidR="00FA2824" w:rsidRPr="00B07799" w:rsidRDefault="008A3BAE" w:rsidP="009724CB">
      <w:pPr>
        <w:pStyle w:val="Ttulo"/>
        <w:jc w:val="both"/>
        <w:rPr>
          <w:lang w:val="pt-BR"/>
        </w:rPr>
      </w:pPr>
      <w:bookmarkStart w:id="0" w:name="spellchecked"/>
      <w:r>
        <w:rPr>
          <w:lang w:val="pt-BR"/>
        </w:rPr>
        <w:t>N</w:t>
      </w:r>
      <w:r w:rsidR="009724CB" w:rsidRPr="00572432">
        <w:rPr>
          <w:lang w:val="pt-BR"/>
        </w:rPr>
        <w:t xml:space="preserve">ovo laboratório da Evonik em Americana </w:t>
      </w:r>
      <w:r w:rsidR="00B051E2" w:rsidRPr="00572432">
        <w:rPr>
          <w:lang w:val="pt-BR"/>
        </w:rPr>
        <w:t xml:space="preserve">fornecerá </w:t>
      </w:r>
      <w:r w:rsidR="009724CB" w:rsidRPr="00572432">
        <w:rPr>
          <w:lang w:val="pt-BR"/>
        </w:rPr>
        <w:t xml:space="preserve">serviços e </w:t>
      </w:r>
      <w:r w:rsidR="004A4455" w:rsidRPr="00572432">
        <w:rPr>
          <w:lang w:val="pt-BR"/>
        </w:rPr>
        <w:t>recursos de excelência</w:t>
      </w:r>
      <w:r w:rsidR="00B051E2" w:rsidRPr="00572432">
        <w:rPr>
          <w:lang w:val="pt-BR"/>
        </w:rPr>
        <w:t xml:space="preserve"> </w:t>
      </w:r>
      <w:r w:rsidR="0032433E">
        <w:rPr>
          <w:lang w:val="pt-BR"/>
        </w:rPr>
        <w:t>aos seus clientes regionais</w:t>
      </w:r>
      <w:r w:rsidR="009724CB" w:rsidRPr="00572432">
        <w:rPr>
          <w:lang w:val="pt-BR"/>
        </w:rPr>
        <w:t xml:space="preserve">  </w:t>
      </w:r>
      <w:r w:rsidR="00EF09A5" w:rsidRPr="00B07799">
        <w:rPr>
          <w:lang w:val="pt-BR"/>
        </w:rPr>
        <w:t xml:space="preserve"> </w:t>
      </w:r>
    </w:p>
    <w:p w:rsidR="00FA2824" w:rsidRPr="00B07799" w:rsidRDefault="00FA2824" w:rsidP="00FA2824">
      <w:pPr>
        <w:pStyle w:val="Teaser"/>
        <w:rPr>
          <w:rFonts w:cs="Lucida Sans Unicode"/>
          <w:sz w:val="22"/>
          <w:szCs w:val="22"/>
          <w:lang w:val="pt-BR"/>
        </w:rPr>
      </w:pPr>
    </w:p>
    <w:p w:rsidR="00EF09A5" w:rsidRPr="00B07799" w:rsidRDefault="00EF09A5" w:rsidP="00FA2824">
      <w:pPr>
        <w:pStyle w:val="Teaser"/>
        <w:rPr>
          <w:rFonts w:cs="Lucida Sans Unicode"/>
          <w:sz w:val="22"/>
          <w:szCs w:val="22"/>
          <w:lang w:val="pt-BR"/>
        </w:rPr>
      </w:pPr>
    </w:p>
    <w:bookmarkEnd w:id="0"/>
    <w:p w:rsidR="008D41CE" w:rsidRPr="00B07799" w:rsidRDefault="009724CB" w:rsidP="009724CB">
      <w:pPr>
        <w:spacing w:before="100" w:beforeAutospacing="1" w:after="100" w:afterAutospacing="1"/>
        <w:rPr>
          <w:rFonts w:cs="Lucida Sans Unicode"/>
          <w:szCs w:val="22"/>
          <w:lang w:val="pt-BR" w:eastAsia="pt-BR"/>
        </w:rPr>
      </w:pPr>
      <w:r w:rsidRPr="00572432">
        <w:rPr>
          <w:rFonts w:cs="Lucida Sans Unicode"/>
          <w:szCs w:val="22"/>
          <w:lang w:val="pt-BR" w:eastAsia="pt-BR"/>
        </w:rPr>
        <w:t xml:space="preserve">A Evonik, uma das empresas líderes mundiais em especialidades químicas, </w:t>
      </w:r>
      <w:r w:rsidR="00B051E2" w:rsidRPr="00572432">
        <w:rPr>
          <w:rFonts w:cs="Lucida Sans Unicode"/>
          <w:szCs w:val="22"/>
          <w:lang w:val="pt-BR" w:eastAsia="pt-BR"/>
        </w:rPr>
        <w:t xml:space="preserve">acaba de inaugurar </w:t>
      </w:r>
      <w:r w:rsidRPr="00572432">
        <w:rPr>
          <w:rFonts w:cs="Lucida Sans Unicode"/>
          <w:szCs w:val="22"/>
          <w:lang w:val="pt-BR" w:eastAsia="pt-BR"/>
        </w:rPr>
        <w:t>um novo laboratório</w:t>
      </w:r>
      <w:r w:rsidR="00AF1C09" w:rsidRPr="00572432">
        <w:rPr>
          <w:rFonts w:cs="Lucida Sans Unicode"/>
          <w:szCs w:val="22"/>
          <w:lang w:val="pt-BR" w:eastAsia="pt-BR"/>
        </w:rPr>
        <w:t>,</w:t>
      </w:r>
      <w:r w:rsidRPr="00572432">
        <w:rPr>
          <w:rFonts w:cs="Lucida Sans Unicode"/>
          <w:szCs w:val="22"/>
          <w:lang w:val="pt-BR" w:eastAsia="pt-BR"/>
        </w:rPr>
        <w:t xml:space="preserve"> em Americana (São Paulo)</w:t>
      </w:r>
      <w:r w:rsidR="00AF1C09" w:rsidRPr="00572432">
        <w:rPr>
          <w:rFonts w:cs="Lucida Sans Unicode"/>
          <w:szCs w:val="22"/>
          <w:lang w:val="pt-BR" w:eastAsia="pt-BR"/>
        </w:rPr>
        <w:t>,</w:t>
      </w:r>
      <w:r w:rsidRPr="00572432">
        <w:rPr>
          <w:rFonts w:cs="Lucida Sans Unicode"/>
          <w:szCs w:val="22"/>
          <w:lang w:val="pt-BR" w:eastAsia="pt-BR"/>
        </w:rPr>
        <w:t xml:space="preserve"> </w:t>
      </w:r>
      <w:r w:rsidR="00B051E2" w:rsidRPr="00572432">
        <w:rPr>
          <w:rFonts w:cs="Lucida Sans Unicode"/>
          <w:szCs w:val="22"/>
          <w:lang w:val="pt-BR" w:eastAsia="pt-BR"/>
        </w:rPr>
        <w:t xml:space="preserve">para </w:t>
      </w:r>
      <w:r w:rsidR="008A3BAE">
        <w:rPr>
          <w:rFonts w:cs="Lucida Sans Unicode"/>
          <w:szCs w:val="22"/>
          <w:lang w:val="pt-BR" w:eastAsia="pt-BR"/>
        </w:rPr>
        <w:t xml:space="preserve">melhor </w:t>
      </w:r>
      <w:r w:rsidR="00223056" w:rsidRPr="00572432">
        <w:rPr>
          <w:rFonts w:cs="Lucida Sans Unicode"/>
          <w:szCs w:val="22"/>
          <w:lang w:val="pt-BR" w:eastAsia="pt-BR"/>
        </w:rPr>
        <w:t xml:space="preserve">atender </w:t>
      </w:r>
      <w:r w:rsidR="008A3BAE">
        <w:rPr>
          <w:rFonts w:cs="Lucida Sans Unicode"/>
          <w:szCs w:val="22"/>
          <w:lang w:val="pt-BR" w:eastAsia="pt-BR"/>
        </w:rPr>
        <w:t>à</w:t>
      </w:r>
      <w:r w:rsidR="008A3BAE" w:rsidRPr="00572432">
        <w:rPr>
          <w:rFonts w:cs="Lucida Sans Unicode"/>
          <w:szCs w:val="22"/>
          <w:lang w:val="pt-BR" w:eastAsia="pt-BR"/>
        </w:rPr>
        <w:t xml:space="preserve">s </w:t>
      </w:r>
      <w:r w:rsidRPr="00572432">
        <w:rPr>
          <w:rFonts w:cs="Lucida Sans Unicode"/>
          <w:szCs w:val="22"/>
          <w:lang w:val="pt-BR" w:eastAsia="pt-BR"/>
        </w:rPr>
        <w:t xml:space="preserve">necessidades de seus clientes </w:t>
      </w:r>
      <w:r w:rsidR="00223056" w:rsidRPr="00572432">
        <w:rPr>
          <w:rFonts w:cs="Lucida Sans Unicode"/>
          <w:szCs w:val="22"/>
          <w:lang w:val="pt-BR" w:eastAsia="pt-BR"/>
        </w:rPr>
        <w:t xml:space="preserve">regionais </w:t>
      </w:r>
      <w:r w:rsidRPr="00572432">
        <w:rPr>
          <w:rFonts w:cs="Lucida Sans Unicode"/>
          <w:szCs w:val="22"/>
          <w:lang w:val="pt-BR" w:eastAsia="pt-BR"/>
        </w:rPr>
        <w:t xml:space="preserve">dos </w:t>
      </w:r>
      <w:proofErr w:type="gramStart"/>
      <w:r w:rsidRPr="00572432">
        <w:rPr>
          <w:rFonts w:cs="Lucida Sans Unicode"/>
          <w:szCs w:val="22"/>
          <w:lang w:val="pt-BR" w:eastAsia="pt-BR"/>
        </w:rPr>
        <w:t>setores agrícola</w:t>
      </w:r>
      <w:proofErr w:type="gramEnd"/>
      <w:r w:rsidRPr="00572432">
        <w:rPr>
          <w:rFonts w:cs="Lucida Sans Unicode"/>
          <w:szCs w:val="22"/>
          <w:lang w:val="pt-BR" w:eastAsia="pt-BR"/>
        </w:rPr>
        <w:t xml:space="preserve"> e da construção.</w:t>
      </w:r>
      <w:r w:rsidR="00572432">
        <w:rPr>
          <w:rFonts w:cs="Lucida Sans Unicode"/>
          <w:szCs w:val="22"/>
          <w:lang w:val="pt-BR" w:eastAsia="pt-BR"/>
        </w:rPr>
        <w:t xml:space="preserve"> </w:t>
      </w:r>
      <w:r w:rsidRPr="00572432">
        <w:rPr>
          <w:rFonts w:cs="Lucida Sans Unicode"/>
          <w:szCs w:val="22"/>
          <w:lang w:val="pt-BR" w:eastAsia="pt-BR"/>
        </w:rPr>
        <w:t xml:space="preserve">Com </w:t>
      </w:r>
      <w:r w:rsidR="00B051E2" w:rsidRPr="00572432">
        <w:rPr>
          <w:rFonts w:cs="Lucida Sans Unicode"/>
          <w:szCs w:val="22"/>
          <w:lang w:val="pt-BR" w:eastAsia="pt-BR"/>
        </w:rPr>
        <w:t>o novo laboratório de tecnologia aplicada da linha Interface &amp; Performan</w:t>
      </w:r>
      <w:r w:rsidR="00AF1C09" w:rsidRPr="00572432">
        <w:rPr>
          <w:rFonts w:cs="Lucida Sans Unicode"/>
          <w:szCs w:val="22"/>
          <w:lang w:val="pt-BR" w:eastAsia="pt-BR"/>
        </w:rPr>
        <w:t>c</w:t>
      </w:r>
      <w:r w:rsidR="00B051E2" w:rsidRPr="00572432">
        <w:rPr>
          <w:rFonts w:cs="Lucida Sans Unicode"/>
          <w:szCs w:val="22"/>
          <w:lang w:val="pt-BR" w:eastAsia="pt-BR"/>
        </w:rPr>
        <w:t xml:space="preserve">e, a equipe poderá responder mais rapidamente às demandas do mercado, fornecendo soluções customizadas para seus clientes </w:t>
      </w:r>
      <w:r w:rsidR="0032433E">
        <w:rPr>
          <w:rFonts w:cs="Lucida Sans Unicode"/>
          <w:szCs w:val="22"/>
          <w:lang w:val="pt-BR" w:eastAsia="pt-BR"/>
        </w:rPr>
        <w:t>do Brasil</w:t>
      </w:r>
      <w:r w:rsidR="00B051E2" w:rsidRPr="00572432">
        <w:rPr>
          <w:rFonts w:cs="Lucida Sans Unicode"/>
          <w:szCs w:val="22"/>
          <w:lang w:val="pt-BR" w:eastAsia="pt-BR"/>
        </w:rPr>
        <w:t xml:space="preserve">. </w:t>
      </w:r>
      <w:r w:rsidRPr="00572432">
        <w:rPr>
          <w:rFonts w:cs="Lucida Sans Unicode"/>
          <w:szCs w:val="22"/>
          <w:lang w:val="pt-BR" w:eastAsia="pt-BR"/>
        </w:rPr>
        <w:t xml:space="preserve"> </w:t>
      </w:r>
      <w:r w:rsidR="008D41CE" w:rsidRPr="00B07799">
        <w:rPr>
          <w:rFonts w:cs="Lucida Sans Unicode"/>
          <w:szCs w:val="22"/>
          <w:lang w:val="pt-BR" w:eastAsia="pt-BR"/>
        </w:rPr>
        <w:t xml:space="preserve"> </w:t>
      </w:r>
    </w:p>
    <w:p w:rsidR="00FE71C7" w:rsidRPr="00B07799" w:rsidRDefault="0032433E" w:rsidP="009724CB">
      <w:pPr>
        <w:spacing w:before="100" w:beforeAutospacing="1" w:after="100" w:afterAutospacing="1"/>
        <w:rPr>
          <w:rFonts w:cs="Lucida Sans Unicode"/>
          <w:szCs w:val="22"/>
          <w:lang w:val="pt-BR"/>
        </w:rPr>
      </w:pPr>
      <w:r>
        <w:rPr>
          <w:rFonts w:cs="Lucida Sans Unicode"/>
          <w:szCs w:val="22"/>
          <w:lang w:val="pt-BR"/>
        </w:rPr>
        <w:t>A cerimônia</w:t>
      </w:r>
      <w:r w:rsidR="009724CB" w:rsidRPr="00572432">
        <w:rPr>
          <w:rFonts w:cs="Lucida Sans Unicode"/>
          <w:szCs w:val="22"/>
          <w:lang w:val="pt-BR"/>
        </w:rPr>
        <w:t xml:space="preserve"> da abertura oficial, </w:t>
      </w:r>
      <w:r>
        <w:rPr>
          <w:rFonts w:cs="Lucida Sans Unicode"/>
          <w:szCs w:val="22"/>
          <w:lang w:val="pt-BR"/>
        </w:rPr>
        <w:t>realizada em 18 de abril, ficou</w:t>
      </w:r>
      <w:r w:rsidR="009724CB" w:rsidRPr="00572432">
        <w:rPr>
          <w:rFonts w:cs="Lucida Sans Unicode"/>
          <w:szCs w:val="22"/>
          <w:lang w:val="pt-BR"/>
        </w:rPr>
        <w:t xml:space="preserve"> a cargo dos colaboradores da Evonik Eraldo Pereira, Diretor Interface &amp; </w:t>
      </w:r>
      <w:proofErr w:type="gramStart"/>
      <w:r w:rsidR="009724CB" w:rsidRPr="00572432">
        <w:rPr>
          <w:rFonts w:cs="Lucida Sans Unicode"/>
          <w:szCs w:val="22"/>
          <w:lang w:val="pt-BR"/>
        </w:rPr>
        <w:t>Performance</w:t>
      </w:r>
      <w:proofErr w:type="gramEnd"/>
      <w:r w:rsidR="009724CB" w:rsidRPr="00572432">
        <w:rPr>
          <w:rFonts w:cs="Lucida Sans Unicode"/>
          <w:szCs w:val="22"/>
          <w:lang w:val="pt-BR"/>
        </w:rPr>
        <w:t xml:space="preserve"> South </w:t>
      </w:r>
      <w:r w:rsidR="00D61723" w:rsidRPr="00572432">
        <w:rPr>
          <w:rFonts w:cs="Lucida Sans Unicode"/>
          <w:szCs w:val="22"/>
          <w:lang w:val="pt-BR"/>
        </w:rPr>
        <w:t>América</w:t>
      </w:r>
      <w:r w:rsidR="009724CB" w:rsidRPr="00572432">
        <w:rPr>
          <w:rFonts w:cs="Lucida Sans Unicode"/>
          <w:szCs w:val="22"/>
          <w:lang w:val="pt-BR"/>
        </w:rPr>
        <w:t xml:space="preserve">, e Christian </w:t>
      </w:r>
      <w:proofErr w:type="spellStart"/>
      <w:r w:rsidR="009724CB" w:rsidRPr="00572432">
        <w:rPr>
          <w:rFonts w:cs="Lucida Sans Unicode"/>
          <w:szCs w:val="22"/>
          <w:lang w:val="pt-BR"/>
        </w:rPr>
        <w:t>Edlinger</w:t>
      </w:r>
      <w:proofErr w:type="spellEnd"/>
      <w:r w:rsidR="009724CB" w:rsidRPr="00572432">
        <w:rPr>
          <w:rFonts w:cs="Lucida Sans Unicode"/>
          <w:szCs w:val="22"/>
          <w:lang w:val="pt-BR"/>
        </w:rPr>
        <w:t xml:space="preserve">, VP </w:t>
      </w:r>
      <w:r w:rsidR="00D61723" w:rsidRPr="00572432">
        <w:rPr>
          <w:rFonts w:cs="Lucida Sans Unicode"/>
          <w:szCs w:val="22"/>
          <w:lang w:val="pt-BR"/>
        </w:rPr>
        <w:t>Américas</w:t>
      </w:r>
      <w:r w:rsidR="009724CB" w:rsidRPr="00572432">
        <w:rPr>
          <w:rFonts w:cs="Lucida Sans Unicode"/>
          <w:szCs w:val="22"/>
          <w:lang w:val="pt-BR"/>
        </w:rPr>
        <w:t xml:space="preserve"> Interface &amp; Performance.</w:t>
      </w:r>
    </w:p>
    <w:p w:rsidR="00B45F58" w:rsidRDefault="009724CB" w:rsidP="00D66E10">
      <w:pPr>
        <w:spacing w:before="100" w:beforeAutospacing="1" w:after="100" w:afterAutospacing="1"/>
        <w:rPr>
          <w:rFonts w:cs="Lucida Sans Unicode"/>
          <w:bCs/>
          <w:szCs w:val="22"/>
          <w:lang w:val="pt-BR"/>
        </w:rPr>
      </w:pPr>
      <w:r w:rsidRPr="00572432">
        <w:rPr>
          <w:rFonts w:cs="Lucida Sans Unicode"/>
          <w:bCs/>
          <w:szCs w:val="22"/>
          <w:lang w:val="pt-BR"/>
        </w:rPr>
        <w:t>“</w:t>
      </w:r>
      <w:r w:rsidR="004A4455" w:rsidRPr="00572432">
        <w:rPr>
          <w:rFonts w:cs="Lucida Sans Unicode"/>
          <w:bCs/>
          <w:szCs w:val="22"/>
          <w:lang w:val="pt-BR"/>
        </w:rPr>
        <w:t>É com alegria que inauguramos esta</w:t>
      </w:r>
      <w:r w:rsidRPr="00572432">
        <w:rPr>
          <w:rFonts w:cs="Lucida Sans Unicode"/>
          <w:bCs/>
          <w:szCs w:val="22"/>
          <w:lang w:val="pt-BR"/>
        </w:rPr>
        <w:t xml:space="preserve"> nova </w:t>
      </w:r>
      <w:r w:rsidR="004A4455" w:rsidRPr="00572432">
        <w:rPr>
          <w:rFonts w:cs="Lucida Sans Unicode"/>
          <w:bCs/>
          <w:szCs w:val="22"/>
          <w:lang w:val="pt-BR"/>
        </w:rPr>
        <w:t>instalaç</w:t>
      </w:r>
      <w:r w:rsidR="0032433E">
        <w:rPr>
          <w:rFonts w:cs="Lucida Sans Unicode"/>
          <w:bCs/>
          <w:szCs w:val="22"/>
          <w:lang w:val="pt-BR"/>
        </w:rPr>
        <w:t>ão</w:t>
      </w:r>
      <w:r w:rsidR="004A4455" w:rsidRPr="00572432">
        <w:rPr>
          <w:rFonts w:cs="Lucida Sans Unicode"/>
          <w:bCs/>
          <w:szCs w:val="22"/>
          <w:lang w:val="pt-BR"/>
        </w:rPr>
        <w:t xml:space="preserve"> para fornecer aos nossos clientes locais um serviço muito mais ágil e responsivo”, </w:t>
      </w:r>
      <w:r w:rsidRPr="00572432">
        <w:rPr>
          <w:rFonts w:cs="Lucida Sans Unicode"/>
          <w:bCs/>
          <w:szCs w:val="22"/>
          <w:lang w:val="pt-BR"/>
        </w:rPr>
        <w:t xml:space="preserve">disse Eraldo Pereira, Diretor Interface &amp; </w:t>
      </w:r>
      <w:proofErr w:type="gramStart"/>
      <w:r w:rsidRPr="00572432">
        <w:rPr>
          <w:rFonts w:cs="Lucida Sans Unicode"/>
          <w:bCs/>
          <w:szCs w:val="22"/>
          <w:lang w:val="pt-BR"/>
        </w:rPr>
        <w:t>Performance</w:t>
      </w:r>
      <w:proofErr w:type="gramEnd"/>
      <w:r w:rsidRPr="00572432">
        <w:rPr>
          <w:rFonts w:cs="Lucida Sans Unicode"/>
          <w:bCs/>
          <w:szCs w:val="22"/>
          <w:lang w:val="pt-BR"/>
        </w:rPr>
        <w:t xml:space="preserve"> </w:t>
      </w:r>
      <w:r w:rsidR="0032433E">
        <w:rPr>
          <w:rFonts w:cs="Lucida Sans Unicode"/>
          <w:bCs/>
          <w:szCs w:val="22"/>
          <w:lang w:val="pt-BR"/>
        </w:rPr>
        <w:t>para</w:t>
      </w:r>
      <w:r w:rsidRPr="00572432">
        <w:rPr>
          <w:rFonts w:cs="Lucida Sans Unicode"/>
          <w:bCs/>
          <w:szCs w:val="22"/>
          <w:lang w:val="pt-BR"/>
        </w:rPr>
        <w:t xml:space="preserve"> </w:t>
      </w:r>
      <w:r w:rsidR="0032433E" w:rsidRPr="00572432">
        <w:rPr>
          <w:rFonts w:cs="Lucida Sans Unicode"/>
          <w:bCs/>
          <w:szCs w:val="22"/>
          <w:lang w:val="pt-BR"/>
        </w:rPr>
        <w:t>América</w:t>
      </w:r>
      <w:r w:rsidRPr="00572432">
        <w:rPr>
          <w:rFonts w:cs="Lucida Sans Unicode"/>
          <w:bCs/>
          <w:szCs w:val="22"/>
          <w:lang w:val="pt-BR"/>
        </w:rPr>
        <w:t xml:space="preserve"> </w:t>
      </w:r>
      <w:r w:rsidR="0032433E">
        <w:rPr>
          <w:rFonts w:cs="Lucida Sans Unicode"/>
          <w:bCs/>
          <w:szCs w:val="22"/>
          <w:lang w:val="pt-BR"/>
        </w:rPr>
        <w:t xml:space="preserve">do Sul </w:t>
      </w:r>
      <w:r w:rsidRPr="00572432">
        <w:rPr>
          <w:rFonts w:cs="Lucida Sans Unicode"/>
          <w:bCs/>
          <w:szCs w:val="22"/>
          <w:lang w:val="pt-BR"/>
        </w:rPr>
        <w:t xml:space="preserve">da Evonik, </w:t>
      </w:r>
      <w:r w:rsidR="0032433E">
        <w:rPr>
          <w:rFonts w:cs="Lucida Sans Unicode"/>
          <w:bCs/>
          <w:szCs w:val="22"/>
          <w:lang w:val="pt-BR"/>
        </w:rPr>
        <w:t>durante</w:t>
      </w:r>
      <w:r w:rsidRPr="00572432">
        <w:rPr>
          <w:rFonts w:cs="Lucida Sans Unicode"/>
          <w:bCs/>
          <w:szCs w:val="22"/>
          <w:lang w:val="pt-BR"/>
        </w:rPr>
        <w:t xml:space="preserve"> a cerimônia de abertura.</w:t>
      </w:r>
      <w:r w:rsidR="00037694" w:rsidRPr="00B07799">
        <w:rPr>
          <w:rFonts w:cs="Lucida Sans Unicode"/>
          <w:szCs w:val="22"/>
          <w:lang w:val="pt-BR"/>
        </w:rPr>
        <w:t xml:space="preserve"> </w:t>
      </w:r>
      <w:r w:rsidRPr="00572432">
        <w:rPr>
          <w:rFonts w:cs="Lucida Sans Unicode"/>
          <w:szCs w:val="22"/>
          <w:lang w:val="pt-BR"/>
        </w:rPr>
        <w:t>“Ante</w:t>
      </w:r>
      <w:r w:rsidR="0032433E">
        <w:rPr>
          <w:rFonts w:cs="Lucida Sans Unicode"/>
          <w:szCs w:val="22"/>
          <w:lang w:val="pt-BR"/>
        </w:rPr>
        <w:t>s</w:t>
      </w:r>
      <w:r w:rsidR="00D66E10" w:rsidRPr="00572432">
        <w:rPr>
          <w:rFonts w:cs="Lucida Sans Unicode"/>
          <w:szCs w:val="22"/>
          <w:lang w:val="pt-BR"/>
        </w:rPr>
        <w:t xml:space="preserve">, </w:t>
      </w:r>
      <w:r w:rsidRPr="00572432">
        <w:rPr>
          <w:rFonts w:cs="Lucida Sans Unicode"/>
          <w:szCs w:val="22"/>
          <w:lang w:val="pt-BR"/>
        </w:rPr>
        <w:t xml:space="preserve">para dar suporte aos nossos clientes na região, </w:t>
      </w:r>
      <w:r w:rsidR="00D66E10" w:rsidRPr="00572432">
        <w:rPr>
          <w:rFonts w:cs="Lucida Sans Unicode"/>
          <w:szCs w:val="22"/>
          <w:lang w:val="pt-BR"/>
        </w:rPr>
        <w:t>teríamos de contar com a</w:t>
      </w:r>
      <w:r w:rsidRPr="00572432">
        <w:rPr>
          <w:rFonts w:cs="Lucida Sans Unicode"/>
          <w:szCs w:val="22"/>
          <w:lang w:val="pt-BR"/>
        </w:rPr>
        <w:t xml:space="preserve"> ajuda dos nossos laboratórios dos EUA ou da Alemanha. Agora</w:t>
      </w:r>
      <w:r w:rsidR="00F03872">
        <w:rPr>
          <w:rFonts w:cs="Lucida Sans Unicode"/>
          <w:szCs w:val="22"/>
          <w:lang w:val="pt-BR"/>
        </w:rPr>
        <w:t xml:space="preserve"> podemos</w:t>
      </w:r>
      <w:r w:rsidR="00425B31" w:rsidRPr="0070683C">
        <w:rPr>
          <w:rFonts w:cs="Lucida Sans Unicode"/>
          <w:szCs w:val="22"/>
          <w:lang w:val="pt-BR"/>
        </w:rPr>
        <w:t>,</w:t>
      </w:r>
      <w:r w:rsidR="00B051E2" w:rsidRPr="0032433E">
        <w:rPr>
          <w:rFonts w:cs="Lucida Sans Unicode"/>
          <w:color w:val="FF0000"/>
          <w:szCs w:val="22"/>
          <w:lang w:val="pt-BR"/>
        </w:rPr>
        <w:t xml:space="preserve"> </w:t>
      </w:r>
      <w:r w:rsidR="00B051E2" w:rsidRPr="00572432">
        <w:rPr>
          <w:rFonts w:cs="Lucida Sans Unicode"/>
          <w:szCs w:val="22"/>
          <w:lang w:val="pt-BR"/>
        </w:rPr>
        <w:t>de maneira ainda mais personalizada</w:t>
      </w:r>
      <w:r w:rsidR="00425B31">
        <w:rPr>
          <w:rFonts w:cs="Lucida Sans Unicode"/>
          <w:szCs w:val="22"/>
          <w:lang w:val="pt-BR"/>
        </w:rPr>
        <w:t xml:space="preserve">, </w:t>
      </w:r>
      <w:r w:rsidRPr="00572432">
        <w:rPr>
          <w:rFonts w:cs="Lucida Sans Unicode"/>
          <w:szCs w:val="22"/>
          <w:lang w:val="pt-BR"/>
        </w:rPr>
        <w:t xml:space="preserve"> </w:t>
      </w:r>
      <w:r w:rsidRPr="0070683C">
        <w:rPr>
          <w:rFonts w:cs="Lucida Sans Unicode"/>
          <w:szCs w:val="22"/>
          <w:lang w:val="pt-BR"/>
        </w:rPr>
        <w:t xml:space="preserve">atender aos desafios </w:t>
      </w:r>
      <w:r w:rsidR="00B051E2" w:rsidRPr="0070683C">
        <w:rPr>
          <w:rFonts w:cs="Lucida Sans Unicode"/>
          <w:szCs w:val="22"/>
          <w:lang w:val="pt-BR"/>
        </w:rPr>
        <w:t>que esses clientes enfrentam em seus mercados</w:t>
      </w:r>
      <w:r w:rsidRPr="0070683C">
        <w:rPr>
          <w:rFonts w:cs="Lucida Sans Unicode"/>
          <w:szCs w:val="22"/>
          <w:lang w:val="pt-BR"/>
        </w:rPr>
        <w:t>”.</w:t>
      </w:r>
      <w:r w:rsidRPr="00572432">
        <w:rPr>
          <w:rFonts w:cs="Lucida Sans Unicode"/>
          <w:szCs w:val="22"/>
          <w:lang w:val="pt-BR"/>
        </w:rPr>
        <w:t xml:space="preserve"> </w:t>
      </w:r>
      <w:r w:rsidR="00037694" w:rsidRPr="00B07799">
        <w:rPr>
          <w:rFonts w:cs="Lucida Sans Unicode"/>
          <w:bCs/>
          <w:szCs w:val="22"/>
          <w:lang w:val="pt-BR"/>
        </w:rPr>
        <w:t xml:space="preserve"> </w:t>
      </w:r>
    </w:p>
    <w:p w:rsidR="00F36C17" w:rsidRPr="00B07799" w:rsidRDefault="00D66E10" w:rsidP="00D66E10">
      <w:pPr>
        <w:spacing w:before="100" w:beforeAutospacing="1" w:after="100" w:afterAutospacing="1"/>
        <w:rPr>
          <w:rFonts w:eastAsia="Arial Unicode MS" w:cs="Lucida Sans Unicode"/>
          <w:color w:val="FF0000"/>
          <w:szCs w:val="22"/>
          <w:lang w:val="pt-BR"/>
        </w:rPr>
      </w:pPr>
      <w:r w:rsidRPr="00572432">
        <w:rPr>
          <w:rFonts w:cs="Lucida Sans Unicode"/>
          <w:bCs/>
          <w:szCs w:val="22"/>
          <w:lang w:val="pt-BR"/>
        </w:rPr>
        <w:t xml:space="preserve">“Com </w:t>
      </w:r>
      <w:r w:rsidR="004A4455" w:rsidRPr="00572432">
        <w:rPr>
          <w:rFonts w:cs="Lucida Sans Unicode"/>
          <w:bCs/>
          <w:szCs w:val="22"/>
          <w:lang w:val="pt-BR"/>
        </w:rPr>
        <w:t xml:space="preserve">a crescente demanda </w:t>
      </w:r>
      <w:r w:rsidRPr="00572432">
        <w:rPr>
          <w:rFonts w:cs="Lucida Sans Unicode"/>
          <w:bCs/>
          <w:szCs w:val="22"/>
          <w:lang w:val="pt-BR"/>
        </w:rPr>
        <w:t xml:space="preserve">por novos produtos e aplicações que dependem dos aditivos especiais da Evonik na região, </w:t>
      </w:r>
      <w:proofErr w:type="gramStart"/>
      <w:r w:rsidRPr="00572432">
        <w:rPr>
          <w:rFonts w:cs="Lucida Sans Unicode"/>
          <w:bCs/>
          <w:szCs w:val="22"/>
          <w:lang w:val="pt-BR"/>
        </w:rPr>
        <w:t>nossos</w:t>
      </w:r>
      <w:proofErr w:type="gramEnd"/>
      <w:r w:rsidRPr="00572432">
        <w:rPr>
          <w:rFonts w:cs="Lucida Sans Unicode"/>
          <w:bCs/>
          <w:szCs w:val="22"/>
          <w:lang w:val="pt-BR"/>
        </w:rPr>
        <w:t xml:space="preserve"> serviços e </w:t>
      </w:r>
      <w:r w:rsidR="004A4455" w:rsidRPr="00572432">
        <w:rPr>
          <w:rFonts w:cs="Lucida Sans Unicode"/>
          <w:bCs/>
          <w:szCs w:val="22"/>
          <w:lang w:val="pt-BR"/>
        </w:rPr>
        <w:t xml:space="preserve">todo o </w:t>
      </w:r>
      <w:r w:rsidRPr="00572432">
        <w:rPr>
          <w:rFonts w:cs="Lucida Sans Unicode"/>
          <w:bCs/>
          <w:szCs w:val="22"/>
          <w:lang w:val="pt-BR"/>
        </w:rPr>
        <w:t xml:space="preserve">know-how de alta tecnologia </w:t>
      </w:r>
      <w:r w:rsidR="004A4455" w:rsidRPr="00572432">
        <w:rPr>
          <w:rFonts w:cs="Lucida Sans Unicode"/>
          <w:bCs/>
          <w:szCs w:val="22"/>
          <w:lang w:val="pt-BR"/>
        </w:rPr>
        <w:t xml:space="preserve">agregam </w:t>
      </w:r>
      <w:r w:rsidRPr="00572432">
        <w:rPr>
          <w:rFonts w:cs="Lucida Sans Unicode"/>
          <w:bCs/>
          <w:szCs w:val="22"/>
          <w:lang w:val="pt-BR"/>
        </w:rPr>
        <w:t xml:space="preserve">valor </w:t>
      </w:r>
      <w:r w:rsidR="004A4455" w:rsidRPr="00572432">
        <w:rPr>
          <w:rFonts w:cs="Lucida Sans Unicode"/>
          <w:bCs/>
          <w:szCs w:val="22"/>
          <w:lang w:val="pt-BR"/>
        </w:rPr>
        <w:t xml:space="preserve">às soluções de nossos clientes, aumentando a eficácia e </w:t>
      </w:r>
      <w:r w:rsidR="00B07799" w:rsidRPr="00572432">
        <w:rPr>
          <w:rFonts w:cs="Lucida Sans Unicode"/>
          <w:bCs/>
          <w:szCs w:val="22"/>
          <w:lang w:val="pt-BR"/>
        </w:rPr>
        <w:t>o desempenho dos</w:t>
      </w:r>
      <w:r w:rsidRPr="00572432">
        <w:rPr>
          <w:rFonts w:cs="Lucida Sans Unicode"/>
          <w:bCs/>
          <w:szCs w:val="22"/>
          <w:lang w:val="pt-BR"/>
        </w:rPr>
        <w:t xml:space="preserve"> </w:t>
      </w:r>
      <w:r w:rsidR="00F16FE7" w:rsidRPr="00572432">
        <w:rPr>
          <w:rFonts w:cs="Lucida Sans Unicode"/>
          <w:bCs/>
          <w:szCs w:val="22"/>
          <w:lang w:val="pt-BR"/>
        </w:rPr>
        <w:t>produtos finais</w:t>
      </w:r>
      <w:r w:rsidRPr="00572432">
        <w:rPr>
          <w:rFonts w:cs="Lucida Sans Unicode"/>
          <w:bCs/>
          <w:szCs w:val="22"/>
          <w:lang w:val="pt-BR"/>
        </w:rPr>
        <w:t xml:space="preserve">, acrescentou Christian </w:t>
      </w:r>
      <w:proofErr w:type="spellStart"/>
      <w:r w:rsidRPr="00572432">
        <w:rPr>
          <w:rFonts w:cs="Lucida Sans Unicode"/>
          <w:bCs/>
          <w:szCs w:val="22"/>
          <w:lang w:val="pt-BR"/>
        </w:rPr>
        <w:t>Edlinger</w:t>
      </w:r>
      <w:proofErr w:type="spellEnd"/>
      <w:r w:rsidRPr="00572432">
        <w:rPr>
          <w:rFonts w:cs="Lucida Sans Unicode"/>
          <w:bCs/>
          <w:szCs w:val="22"/>
          <w:lang w:val="pt-BR"/>
        </w:rPr>
        <w:t xml:space="preserve">. </w:t>
      </w:r>
      <w:r w:rsidR="00F36C17" w:rsidRPr="00B07799">
        <w:rPr>
          <w:rFonts w:cs="Lucida Sans Unicode"/>
          <w:szCs w:val="22"/>
          <w:lang w:val="pt-BR" w:eastAsia="pt-BR"/>
        </w:rPr>
        <w:t xml:space="preserve"> </w:t>
      </w:r>
    </w:p>
    <w:p w:rsidR="00F36C17" w:rsidRPr="00B07799" w:rsidRDefault="00D66E10" w:rsidP="00D66E10">
      <w:pPr>
        <w:spacing w:before="100" w:beforeAutospacing="1" w:after="100" w:afterAutospacing="1"/>
        <w:rPr>
          <w:rFonts w:cs="Lucida Sans Unicode"/>
          <w:szCs w:val="22"/>
          <w:lang w:val="pt-BR" w:eastAsia="pt-BR"/>
        </w:rPr>
      </w:pPr>
      <w:r w:rsidRPr="00572432">
        <w:rPr>
          <w:rFonts w:cs="Lucida Sans Unicode"/>
          <w:szCs w:val="22"/>
          <w:lang w:val="pt-BR" w:eastAsia="pt-BR"/>
        </w:rPr>
        <w:t xml:space="preserve">Com sua equipe de especialistas – treinada e qualificada no Business </w:t>
      </w:r>
      <w:proofErr w:type="spellStart"/>
      <w:r w:rsidRPr="00572432">
        <w:rPr>
          <w:rFonts w:cs="Lucida Sans Unicode"/>
          <w:szCs w:val="22"/>
          <w:lang w:val="pt-BR" w:eastAsia="pt-BR"/>
        </w:rPr>
        <w:t>and</w:t>
      </w:r>
      <w:proofErr w:type="spellEnd"/>
      <w:r w:rsidRPr="00572432">
        <w:rPr>
          <w:rFonts w:cs="Lucida Sans Unicode"/>
          <w:szCs w:val="22"/>
          <w:lang w:val="pt-BR" w:eastAsia="pt-BR"/>
        </w:rPr>
        <w:t xml:space="preserve"> </w:t>
      </w:r>
      <w:proofErr w:type="spellStart"/>
      <w:r w:rsidRPr="00572432">
        <w:rPr>
          <w:rFonts w:cs="Lucida Sans Unicode"/>
          <w:szCs w:val="22"/>
          <w:lang w:val="pt-BR" w:eastAsia="pt-BR"/>
        </w:rPr>
        <w:t>Innovation</w:t>
      </w:r>
      <w:proofErr w:type="spellEnd"/>
      <w:r w:rsidRPr="00572432">
        <w:rPr>
          <w:rFonts w:cs="Lucida Sans Unicode"/>
          <w:szCs w:val="22"/>
          <w:lang w:val="pt-BR" w:eastAsia="pt-BR"/>
        </w:rPr>
        <w:t xml:space="preserve"> Center da Evonik em </w:t>
      </w:r>
      <w:proofErr w:type="spellStart"/>
      <w:r w:rsidRPr="00572432">
        <w:rPr>
          <w:rFonts w:cs="Lucida Sans Unicode"/>
          <w:szCs w:val="22"/>
          <w:lang w:val="pt-BR" w:eastAsia="pt-BR"/>
        </w:rPr>
        <w:t>Richmund</w:t>
      </w:r>
      <w:proofErr w:type="spellEnd"/>
      <w:r w:rsidRPr="00572432">
        <w:rPr>
          <w:rFonts w:cs="Lucida Sans Unicode"/>
          <w:szCs w:val="22"/>
          <w:lang w:val="pt-BR" w:eastAsia="pt-BR"/>
        </w:rPr>
        <w:t xml:space="preserve">, Virgínia (EUA) – </w:t>
      </w:r>
      <w:r w:rsidR="00F16FE7" w:rsidRPr="00572432">
        <w:rPr>
          <w:rFonts w:cs="Lucida Sans Unicode"/>
          <w:szCs w:val="22"/>
          <w:lang w:val="pt-BR" w:eastAsia="pt-BR"/>
        </w:rPr>
        <w:t>o novo laboratório possui a</w:t>
      </w:r>
      <w:r w:rsidRPr="00572432">
        <w:rPr>
          <w:rFonts w:cs="Lucida Sans Unicode"/>
          <w:szCs w:val="22"/>
          <w:lang w:val="pt-BR" w:eastAsia="pt-BR"/>
        </w:rPr>
        <w:t xml:space="preserve"> infraestrutura e a capacidade técnica para desenvolver formulações </w:t>
      </w:r>
      <w:r w:rsidR="00EC3670">
        <w:rPr>
          <w:rFonts w:cs="Lucida Sans Unicode"/>
          <w:szCs w:val="22"/>
          <w:lang w:val="pt-BR" w:eastAsia="pt-BR"/>
        </w:rPr>
        <w:t xml:space="preserve">utilizando </w:t>
      </w:r>
      <w:r w:rsidRPr="00572432">
        <w:rPr>
          <w:rFonts w:cs="Lucida Sans Unicode"/>
          <w:szCs w:val="22"/>
          <w:lang w:val="pt-BR" w:eastAsia="pt-BR"/>
        </w:rPr>
        <w:t xml:space="preserve">todo o amplo </w:t>
      </w:r>
      <w:r w:rsidRPr="00572432">
        <w:rPr>
          <w:rFonts w:cs="Lucida Sans Unicode"/>
          <w:szCs w:val="22"/>
          <w:lang w:val="pt-BR" w:eastAsia="pt-BR"/>
        </w:rPr>
        <w:lastRenderedPageBreak/>
        <w:t>portfólio de produtos agroquímicos da Evonik, por exemplo</w:t>
      </w:r>
      <w:r w:rsidR="00EC3670">
        <w:rPr>
          <w:rFonts w:cs="Lucida Sans Unicode"/>
          <w:szCs w:val="22"/>
          <w:lang w:val="pt-BR" w:eastAsia="pt-BR"/>
        </w:rPr>
        <w:t>,</w:t>
      </w:r>
      <w:r w:rsidRPr="00572432">
        <w:rPr>
          <w:rFonts w:cs="Lucida Sans Unicode"/>
          <w:szCs w:val="22"/>
          <w:lang w:val="pt-BR" w:eastAsia="pt-BR"/>
        </w:rPr>
        <w:t xml:space="preserve"> as soluções BREAK-THRU® de sua linha de produtos adjuvantes. </w:t>
      </w:r>
      <w:r w:rsidR="000549ED" w:rsidRPr="00B07799">
        <w:rPr>
          <w:rFonts w:cs="Lucida Sans Unicode"/>
          <w:bCs/>
          <w:szCs w:val="22"/>
          <w:lang w:val="pt-BR"/>
        </w:rPr>
        <w:t xml:space="preserve"> </w:t>
      </w:r>
      <w:r w:rsidR="00F36C17" w:rsidRPr="00B07799">
        <w:rPr>
          <w:rFonts w:cs="Lucida Sans Unicode"/>
          <w:bCs/>
          <w:szCs w:val="22"/>
          <w:lang w:val="pt-BR"/>
        </w:rPr>
        <w:t xml:space="preserve"> </w:t>
      </w:r>
    </w:p>
    <w:p w:rsidR="00D66E10" w:rsidRPr="00D61723" w:rsidRDefault="00D66E10" w:rsidP="00572432">
      <w:pPr>
        <w:spacing w:before="100" w:beforeAutospacing="1" w:after="100" w:afterAutospacing="1"/>
        <w:rPr>
          <w:rStyle w:val="tw4winMark"/>
          <w:rFonts w:ascii="Lucida Sans Unicode" w:hAnsi="Lucida Sans Unicode" w:cs="Lucida Sans Unicode"/>
          <w:bCs/>
          <w:noProof w:val="0"/>
          <w:vanish w:val="0"/>
          <w:color w:val="auto"/>
          <w:kern w:val="0"/>
          <w:sz w:val="22"/>
          <w:szCs w:val="22"/>
          <w:vertAlign w:val="baseline"/>
          <w:lang w:val="pt-BR"/>
        </w:rPr>
      </w:pPr>
      <w:r w:rsidRPr="00572432">
        <w:rPr>
          <w:rFonts w:cs="Lucida Sans Unicode"/>
          <w:szCs w:val="22"/>
          <w:lang w:val="pt-BR" w:eastAsia="pt-BR"/>
        </w:rPr>
        <w:t xml:space="preserve">Além disso, </w:t>
      </w:r>
      <w:r w:rsidR="004A4455" w:rsidRPr="00572432">
        <w:rPr>
          <w:rFonts w:cs="Lucida Sans Unicode"/>
          <w:szCs w:val="22"/>
          <w:lang w:val="pt-BR" w:eastAsia="pt-BR"/>
        </w:rPr>
        <w:t xml:space="preserve">o novo </w:t>
      </w:r>
      <w:r w:rsidR="004A4455" w:rsidRPr="00B45F58">
        <w:rPr>
          <w:rFonts w:cs="Lucida Sans Unicode"/>
          <w:szCs w:val="22"/>
          <w:lang w:val="pt-BR" w:eastAsia="pt-BR"/>
        </w:rPr>
        <w:t xml:space="preserve">laboratório </w:t>
      </w:r>
      <w:r w:rsidR="00E50FD6" w:rsidRPr="00B45F58">
        <w:rPr>
          <w:rFonts w:cs="Lucida Sans Unicode"/>
          <w:szCs w:val="22"/>
          <w:lang w:val="pt-BR" w:eastAsia="pt-BR"/>
        </w:rPr>
        <w:t xml:space="preserve">atenderá </w:t>
      </w:r>
      <w:bookmarkStart w:id="1" w:name="_GoBack"/>
      <w:r w:rsidR="00E50FD6" w:rsidRPr="00B45F58">
        <w:rPr>
          <w:rFonts w:cs="Lucida Sans Unicode"/>
          <w:szCs w:val="22"/>
          <w:lang w:val="pt-BR" w:eastAsia="pt-BR"/>
        </w:rPr>
        <w:t xml:space="preserve">às </w:t>
      </w:r>
      <w:r w:rsidR="004A4455" w:rsidRPr="00B45F58">
        <w:rPr>
          <w:rFonts w:cs="Lucida Sans Unicode"/>
          <w:szCs w:val="22"/>
          <w:lang w:val="pt-BR" w:eastAsia="pt-BR"/>
        </w:rPr>
        <w:t xml:space="preserve">necessidades </w:t>
      </w:r>
      <w:bookmarkEnd w:id="1"/>
      <w:r w:rsidR="004A4455" w:rsidRPr="00B45F58">
        <w:rPr>
          <w:rFonts w:cs="Lucida Sans Unicode"/>
          <w:szCs w:val="22"/>
          <w:lang w:val="pt-BR" w:eastAsia="pt-BR"/>
        </w:rPr>
        <w:t>e</w:t>
      </w:r>
      <w:r w:rsidR="00B07799" w:rsidRPr="00B45F58">
        <w:rPr>
          <w:rFonts w:cs="Lucida Sans Unicode"/>
          <w:szCs w:val="22"/>
          <w:lang w:val="pt-BR" w:eastAsia="pt-BR"/>
        </w:rPr>
        <w:t xml:space="preserve"> </w:t>
      </w:r>
      <w:r w:rsidRPr="00B45F58">
        <w:rPr>
          <w:rFonts w:cs="Lucida Sans Unicode"/>
          <w:szCs w:val="22"/>
          <w:lang w:val="pt-BR" w:eastAsia="pt-BR"/>
        </w:rPr>
        <w:t xml:space="preserve">desafios dos clientes </w:t>
      </w:r>
      <w:r w:rsidR="004A4455" w:rsidRPr="00B45F58">
        <w:rPr>
          <w:rFonts w:cs="Lucida Sans Unicode"/>
          <w:szCs w:val="22"/>
          <w:lang w:val="pt-BR" w:eastAsia="pt-BR"/>
        </w:rPr>
        <w:t>do setor</w:t>
      </w:r>
      <w:r w:rsidRPr="00572432">
        <w:rPr>
          <w:rFonts w:cs="Lucida Sans Unicode"/>
          <w:szCs w:val="22"/>
          <w:lang w:val="pt-BR" w:eastAsia="pt-BR"/>
        </w:rPr>
        <w:t xml:space="preserve"> da construção </w:t>
      </w:r>
      <w:r w:rsidR="004A4455" w:rsidRPr="00572432">
        <w:rPr>
          <w:rFonts w:cs="Lucida Sans Unicode"/>
          <w:szCs w:val="22"/>
          <w:lang w:val="pt-BR" w:eastAsia="pt-BR"/>
        </w:rPr>
        <w:t>civil</w:t>
      </w:r>
      <w:r w:rsidR="00E50FD6">
        <w:rPr>
          <w:rFonts w:cs="Lucida Sans Unicode"/>
          <w:szCs w:val="22"/>
          <w:lang w:val="pt-BR" w:eastAsia="pt-BR"/>
        </w:rPr>
        <w:t>,</w:t>
      </w:r>
      <w:r w:rsidR="00B07799" w:rsidRPr="00572432">
        <w:rPr>
          <w:rFonts w:cs="Lucida Sans Unicode"/>
          <w:szCs w:val="22"/>
          <w:lang w:val="pt-BR" w:eastAsia="pt-BR"/>
        </w:rPr>
        <w:t xml:space="preserve"> </w:t>
      </w:r>
      <w:r w:rsidR="004A4455" w:rsidRPr="00572432">
        <w:rPr>
          <w:rFonts w:cs="Lucida Sans Unicode"/>
          <w:szCs w:val="22"/>
          <w:lang w:val="pt-BR" w:eastAsia="pt-BR"/>
        </w:rPr>
        <w:t xml:space="preserve">  </w:t>
      </w:r>
      <w:r w:rsidRPr="00572432">
        <w:rPr>
          <w:rFonts w:cs="Lucida Sans Unicode"/>
          <w:szCs w:val="22"/>
          <w:lang w:val="pt-BR" w:eastAsia="pt-BR"/>
        </w:rPr>
        <w:t xml:space="preserve">mediante o desenvolvimento de soluções customizadas baseadas em tecnologias da Evonik como o </w:t>
      </w:r>
      <w:bookmarkStart w:id="2" w:name="WfCopyCase"/>
      <w:r w:rsidRPr="00572432">
        <w:rPr>
          <w:rFonts w:cs="Lucida Sans Unicode"/>
          <w:bCs/>
          <w:szCs w:val="22"/>
          <w:lang w:val="pt-BR"/>
        </w:rPr>
        <w:t>SITREN</w:t>
      </w:r>
      <w:bookmarkEnd w:id="2"/>
      <w:r w:rsidRPr="00572432">
        <w:rPr>
          <w:rFonts w:cs="Lucida Sans Unicode"/>
          <w:b/>
          <w:lang w:val="pt-BR"/>
        </w:rPr>
        <w:t>®</w:t>
      </w:r>
      <w:r w:rsidRPr="00572432">
        <w:rPr>
          <w:rFonts w:cs="Lucida Sans Unicode"/>
          <w:szCs w:val="22"/>
          <w:lang w:val="pt-BR" w:eastAsia="pt-BR"/>
        </w:rPr>
        <w:t xml:space="preserve">, aditivo que </w:t>
      </w:r>
      <w:r w:rsidR="004A4455" w:rsidRPr="00572432">
        <w:rPr>
          <w:rFonts w:cs="Lucida Sans Unicode"/>
          <w:szCs w:val="22"/>
          <w:lang w:val="pt-BR" w:eastAsia="pt-BR"/>
        </w:rPr>
        <w:t xml:space="preserve">melhora as </w:t>
      </w:r>
      <w:r w:rsidRPr="00572432">
        <w:rPr>
          <w:rFonts w:cs="Lucida Sans Unicode"/>
          <w:szCs w:val="22"/>
          <w:lang w:val="pt-BR" w:eastAsia="pt-BR"/>
        </w:rPr>
        <w:t>propriedades de argamassas, concreto</w:t>
      </w:r>
      <w:r w:rsidR="004A4455" w:rsidRPr="00572432">
        <w:rPr>
          <w:rFonts w:cs="Lucida Sans Unicode"/>
          <w:szCs w:val="22"/>
          <w:lang w:val="pt-BR" w:eastAsia="pt-BR"/>
        </w:rPr>
        <w:t>s</w:t>
      </w:r>
      <w:r w:rsidRPr="00572432">
        <w:rPr>
          <w:rFonts w:cs="Lucida Sans Unicode"/>
          <w:szCs w:val="22"/>
          <w:lang w:val="pt-BR" w:eastAsia="pt-BR"/>
        </w:rPr>
        <w:t xml:space="preserve"> e outros materiais </w:t>
      </w:r>
      <w:r w:rsidR="00D61723">
        <w:rPr>
          <w:rFonts w:cs="Lucida Sans Unicode"/>
          <w:szCs w:val="22"/>
          <w:lang w:val="pt-BR" w:eastAsia="pt-BR"/>
        </w:rPr>
        <w:t>u</w:t>
      </w:r>
      <w:r w:rsidR="004A4455" w:rsidRPr="00572432">
        <w:rPr>
          <w:rFonts w:cs="Lucida Sans Unicode"/>
          <w:szCs w:val="22"/>
          <w:lang w:val="pt-BR" w:eastAsia="pt-BR"/>
        </w:rPr>
        <w:t xml:space="preserve">tilizados </w:t>
      </w:r>
      <w:r w:rsidR="00F16FE7" w:rsidRPr="00572432">
        <w:rPr>
          <w:rFonts w:cs="Lucida Sans Unicode"/>
          <w:szCs w:val="22"/>
          <w:lang w:val="pt-BR" w:eastAsia="pt-BR"/>
        </w:rPr>
        <w:t xml:space="preserve">no exigente </w:t>
      </w:r>
      <w:r w:rsidRPr="00572432">
        <w:rPr>
          <w:rFonts w:cs="Lucida Sans Unicode"/>
          <w:szCs w:val="22"/>
          <w:lang w:val="pt-BR" w:eastAsia="pt-BR"/>
        </w:rPr>
        <w:t>setor da construção industrial no Brasil.</w:t>
      </w:r>
      <w:r w:rsidR="0041714A" w:rsidRPr="00B07799">
        <w:rPr>
          <w:rFonts w:cs="Lucida Sans Unicode"/>
          <w:bCs/>
          <w:szCs w:val="22"/>
          <w:lang w:val="pt-BR"/>
        </w:rPr>
        <w:t xml:space="preserve"> </w:t>
      </w:r>
      <w:proofErr w:type="gramStart"/>
      <w:r w:rsidRPr="00B07799">
        <w:rPr>
          <w:rStyle w:val="tw4winMark"/>
          <w:noProof w:val="0"/>
          <w:color w:val="FFFFFF"/>
          <w:sz w:val="6"/>
          <w:lang w:val="pt-BR"/>
        </w:rPr>
        <w:t>&lt;0}</w:t>
      </w:r>
      <w:proofErr w:type="gramEnd"/>
    </w:p>
    <w:p w:rsidR="00D66E10" w:rsidRPr="00B07799" w:rsidRDefault="00D66E10" w:rsidP="00D66E10">
      <w:pPr>
        <w:keepNext/>
        <w:spacing w:line="216" w:lineRule="auto"/>
        <w:outlineLvl w:val="0"/>
        <w:rPr>
          <w:rFonts w:cs="Lucida Sans Unicode"/>
          <w:b/>
          <w:bCs/>
          <w:color w:val="FFFFFF"/>
          <w:sz w:val="6"/>
          <w:szCs w:val="18"/>
          <w:lang w:val="pt-BR"/>
        </w:rPr>
      </w:pPr>
    </w:p>
    <w:p w:rsidR="000743B5" w:rsidRPr="00B07799" w:rsidRDefault="000743B5" w:rsidP="00D66E10">
      <w:pPr>
        <w:keepNext/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color w:val="FFFFFF"/>
          <w:sz w:val="6"/>
          <w:szCs w:val="18"/>
          <w:lang w:val="pt-BR"/>
        </w:rPr>
        <w:t xml:space="preserve"> </w:t>
      </w:r>
      <w:r w:rsidRPr="00B07799">
        <w:rPr>
          <w:b/>
          <w:bCs/>
          <w:color w:val="000000"/>
          <w:sz w:val="18"/>
          <w:szCs w:val="18"/>
          <w:lang w:val="pt-BR"/>
        </w:rPr>
        <w:t xml:space="preserve"> </w:t>
      </w:r>
    </w:p>
    <w:p w:rsidR="00572432" w:rsidRPr="00572432" w:rsidRDefault="00572432" w:rsidP="000743B5">
      <w:pPr>
        <w:spacing w:line="220" w:lineRule="exact"/>
        <w:rPr>
          <w:b/>
          <w:sz w:val="18"/>
          <w:szCs w:val="18"/>
          <w:lang w:val="pt-BR"/>
        </w:rPr>
      </w:pPr>
      <w:r w:rsidRPr="00572432">
        <w:rPr>
          <w:b/>
          <w:sz w:val="18"/>
          <w:szCs w:val="18"/>
          <w:lang w:val="pt-BR"/>
        </w:rPr>
        <w:t>Informações sobre a empresa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A Evonik é uma das empresas líderes mundiais em especialidades químicas.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O foco em negócios atraentes do segmento de especialidades, a capacidade de inovação orientada aos clientes, além de uma cultura corporativa confiável e voltada a resultados compõem a essência de sua estratégia corporativa.</w:t>
      </w:r>
      <w:r w:rsidRPr="00B07799">
        <w:rPr>
          <w:color w:val="000000"/>
          <w:sz w:val="18"/>
          <w:szCs w:val="18"/>
          <w:lang w:val="pt-BR"/>
        </w:rPr>
        <w:t xml:space="preserve"> </w:t>
      </w:r>
      <w:r w:rsidRPr="00B07799">
        <w:rPr>
          <w:sz w:val="18"/>
          <w:szCs w:val="18"/>
          <w:lang w:val="pt-BR"/>
        </w:rPr>
        <w:t>Essas características formam a alavanca para um crescimento lucrativo e um aumento sustentado do valor da empresa. Com mais de 36.000 colaboradores, a Evonik atua em mais de 100 países no mundo inteiro, beneficiando-se especialmente de sua proximidade dos clientes e de suas posições de liderança de mercado. No ano fiscal de 2017, a empresa gerou vendas da ordem de 14,4 bilhões de Euros e um lucro operacional (EBITDA ajustado) de 2,36 bilhões de Euros.</w:t>
      </w:r>
    </w:p>
    <w:p w:rsidR="000743B5" w:rsidRPr="00B07799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</w:p>
    <w:p w:rsidR="00760F89" w:rsidRPr="003D530C" w:rsidRDefault="00760F89" w:rsidP="00760F89">
      <w:pPr>
        <w:pStyle w:val="Default"/>
        <w:spacing w:line="220" w:lineRule="exact"/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</w:pPr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Sobre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Nutrition</w:t>
      </w:r>
      <w:proofErr w:type="spellEnd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 xml:space="preserve"> &amp; </w:t>
      </w:r>
      <w:proofErr w:type="spellStart"/>
      <w:r w:rsidRPr="003D530C">
        <w:rPr>
          <w:rFonts w:eastAsia="Lucida Sans Unicode"/>
          <w:b/>
          <w:bCs/>
          <w:color w:val="auto"/>
          <w:sz w:val="18"/>
          <w:szCs w:val="18"/>
          <w:bdr w:val="nil"/>
          <w:lang w:val="pt-BR"/>
        </w:rPr>
        <w:t>Care</w:t>
      </w:r>
      <w:proofErr w:type="spellEnd"/>
    </w:p>
    <w:p w:rsidR="00760F89" w:rsidRDefault="00760F89" w:rsidP="00760F89">
      <w:pPr>
        <w:spacing w:line="220" w:lineRule="exact"/>
        <w:rPr>
          <w:sz w:val="18"/>
          <w:szCs w:val="18"/>
          <w:lang w:val="pt-BR"/>
        </w:rPr>
      </w:pPr>
      <w:r w:rsidRPr="00521FBD">
        <w:rPr>
          <w:sz w:val="18"/>
          <w:szCs w:val="18"/>
          <w:lang w:val="pt-BR"/>
        </w:rPr>
        <w:t xml:space="preserve">O segmento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, dirigido pela Evonik </w:t>
      </w:r>
      <w:proofErr w:type="spellStart"/>
      <w:r w:rsidRPr="00521FBD">
        <w:rPr>
          <w:sz w:val="18"/>
          <w:szCs w:val="18"/>
          <w:lang w:val="pt-BR"/>
        </w:rPr>
        <w:t>Nutrition</w:t>
      </w:r>
      <w:proofErr w:type="spellEnd"/>
      <w:r w:rsidRPr="00521FBD">
        <w:rPr>
          <w:sz w:val="18"/>
          <w:szCs w:val="18"/>
          <w:lang w:val="pt-BR"/>
        </w:rPr>
        <w:t xml:space="preserve"> &amp; </w:t>
      </w:r>
      <w:proofErr w:type="spellStart"/>
      <w:r w:rsidRPr="00521FBD">
        <w:rPr>
          <w:sz w:val="18"/>
          <w:szCs w:val="18"/>
          <w:lang w:val="pt-BR"/>
        </w:rPr>
        <w:t>Care</w:t>
      </w:r>
      <w:proofErr w:type="spellEnd"/>
      <w:r w:rsidRPr="00521FBD">
        <w:rPr>
          <w:sz w:val="18"/>
          <w:szCs w:val="18"/>
          <w:lang w:val="pt-BR"/>
        </w:rPr>
        <w:t xml:space="preserve"> </w:t>
      </w:r>
      <w:proofErr w:type="spellStart"/>
      <w:r w:rsidRPr="00521FBD">
        <w:rPr>
          <w:sz w:val="18"/>
          <w:szCs w:val="18"/>
          <w:lang w:val="pt-BR"/>
        </w:rPr>
        <w:t>GmbH</w:t>
      </w:r>
      <w:proofErr w:type="spellEnd"/>
      <w:r w:rsidRPr="00521FBD">
        <w:rPr>
          <w:sz w:val="18"/>
          <w:szCs w:val="18"/>
          <w:lang w:val="pt-BR"/>
        </w:rPr>
        <w:t>, contribui para o atendimento das necessidades humanas básicas, incluindo aplicações para bens de consumo de uso diário, nutrição animal e cuidados com a saúde. Com cerca de 8.200 colaboradores, esse segmento gerou vendas da ordem de 4,5 bilhões de euros em 2017.</w:t>
      </w:r>
    </w:p>
    <w:p w:rsidR="000743B5" w:rsidRDefault="000743B5" w:rsidP="000743B5">
      <w:pPr>
        <w:spacing w:line="220" w:lineRule="exact"/>
        <w:rPr>
          <w:sz w:val="18"/>
          <w:szCs w:val="18"/>
          <w:lang w:val="pt-BR"/>
        </w:rPr>
      </w:pPr>
    </w:p>
    <w:p w:rsidR="00760F89" w:rsidRPr="00B07799" w:rsidRDefault="00760F89" w:rsidP="000743B5">
      <w:pPr>
        <w:spacing w:line="220" w:lineRule="exact"/>
        <w:rPr>
          <w:sz w:val="18"/>
          <w:szCs w:val="18"/>
          <w:lang w:val="pt-BR"/>
        </w:rPr>
      </w:pPr>
    </w:p>
    <w:p w:rsidR="000743B5" w:rsidRPr="00B07799" w:rsidRDefault="000743B5" w:rsidP="000743B5">
      <w:pPr>
        <w:spacing w:line="220" w:lineRule="exact"/>
        <w:outlineLvl w:val="0"/>
        <w:rPr>
          <w:rFonts w:cs="Lucida Sans Unicode"/>
          <w:b/>
          <w:bCs/>
          <w:color w:val="000000"/>
          <w:sz w:val="18"/>
          <w:szCs w:val="18"/>
          <w:lang w:val="pt-BR"/>
        </w:rPr>
      </w:pPr>
      <w:r w:rsidRPr="00B07799">
        <w:rPr>
          <w:b/>
          <w:bCs/>
          <w:sz w:val="18"/>
          <w:szCs w:val="18"/>
          <w:lang w:val="pt-BR"/>
        </w:rPr>
        <w:t xml:space="preserve">Nota legal 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  <w:r w:rsidRPr="00B07799">
        <w:rPr>
          <w:sz w:val="18"/>
          <w:szCs w:val="18"/>
          <w:lang w:val="pt-BR"/>
        </w:rPr>
        <w:t>Na medida em que expressamos prognósticos ou expectativas e fazemos declarações referentes ao futuro neste comunicado à imprensa, tais prognósticos, expectativas e afirmações podem envolver riscos conhecidos ou desconhecidos, bem como incertezas. Os resultados ou as evoluções reais podem variar em função de mudanças no ambiente de negócios. A Evonik Industries AG e suas coligadas não assumem nenhuma obrigação no sentido de atualizar os prognósticos, as expectativas ou as declarações contidas neste comunicado.</w:t>
      </w:r>
    </w:p>
    <w:p w:rsidR="000743B5" w:rsidRPr="00B07799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rPr>
          <w:sz w:val="18"/>
          <w:szCs w:val="18"/>
          <w:lang w:val="pt-BR"/>
        </w:rPr>
      </w:pPr>
      <w:r w:rsidRPr="00B07799">
        <w:rPr>
          <w:b/>
          <w:sz w:val="18"/>
          <w:szCs w:val="18"/>
          <w:lang w:val="pt-BR"/>
        </w:rPr>
        <w:t>Evonik Brasil Ltda.</w:t>
      </w:r>
      <w:r w:rsidRPr="00B07799">
        <w:rPr>
          <w:b/>
          <w:sz w:val="18"/>
          <w:szCs w:val="18"/>
          <w:lang w:val="pt-BR"/>
        </w:rPr>
        <w:br/>
      </w:r>
      <w:r w:rsidRPr="00B07799">
        <w:rPr>
          <w:sz w:val="18"/>
          <w:szCs w:val="18"/>
          <w:lang w:val="pt-BR"/>
        </w:rPr>
        <w:t>Fone: (11) 3146-4100</w:t>
      </w:r>
    </w:p>
    <w:p w:rsidR="000743B5" w:rsidRPr="00B07799" w:rsidRDefault="00656C2A" w:rsidP="000743B5">
      <w:pPr>
        <w:spacing w:line="240" w:lineRule="auto"/>
        <w:rPr>
          <w:sz w:val="18"/>
          <w:szCs w:val="18"/>
          <w:lang w:val="pt-BR"/>
        </w:rPr>
      </w:pPr>
      <w:hyperlink r:id="rId9" w:history="1">
        <w:r w:rsidR="000743B5" w:rsidRPr="00B07799">
          <w:rPr>
            <w:rStyle w:val="Hyperlink"/>
            <w:sz w:val="18"/>
            <w:szCs w:val="18"/>
            <w:lang w:val="pt-BR"/>
          </w:rPr>
          <w:t>www.evonik.com.br</w:t>
        </w:r>
      </w:hyperlink>
    </w:p>
    <w:p w:rsidR="000743B5" w:rsidRPr="00B07799" w:rsidRDefault="00656C2A" w:rsidP="000743B5">
      <w:pPr>
        <w:spacing w:line="240" w:lineRule="auto"/>
        <w:rPr>
          <w:sz w:val="18"/>
          <w:szCs w:val="18"/>
          <w:lang w:val="pt-BR"/>
        </w:rPr>
      </w:pPr>
      <w:hyperlink r:id="rId10" w:history="1">
        <w:r w:rsidR="000743B5" w:rsidRPr="00B07799">
          <w:rPr>
            <w:rStyle w:val="Hyperlink"/>
            <w:sz w:val="18"/>
            <w:szCs w:val="18"/>
            <w:lang w:val="pt-BR"/>
          </w:rPr>
          <w:t>facebook.com/Evonik</w:t>
        </w:r>
      </w:hyperlink>
    </w:p>
    <w:p w:rsidR="000743B5" w:rsidRPr="00B07799" w:rsidRDefault="00656C2A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1" w:history="1">
        <w:r w:rsidR="000743B5" w:rsidRPr="00B07799">
          <w:rPr>
            <w:rStyle w:val="Hyperlink"/>
            <w:sz w:val="18"/>
            <w:szCs w:val="18"/>
            <w:lang w:val="pt-BR"/>
          </w:rPr>
          <w:t>youtube.com/</w:t>
        </w:r>
        <w:proofErr w:type="spellStart"/>
        <w:r w:rsidR="000743B5" w:rsidRPr="00B07799">
          <w:rPr>
            <w:rStyle w:val="Hyperlink"/>
            <w:sz w:val="18"/>
            <w:szCs w:val="18"/>
            <w:lang w:val="pt-BR"/>
          </w:rPr>
          <w:t>EvonikIndustries</w:t>
        </w:r>
        <w:proofErr w:type="spellEnd"/>
      </w:hyperlink>
    </w:p>
    <w:p w:rsidR="000743B5" w:rsidRPr="0070683C" w:rsidRDefault="00656C2A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2" w:history="1">
        <w:r w:rsidR="000743B5" w:rsidRPr="0070683C">
          <w:rPr>
            <w:rStyle w:val="Hyperlink"/>
            <w:sz w:val="18"/>
            <w:szCs w:val="18"/>
            <w:lang w:val="pt-BR"/>
          </w:rPr>
          <w:t>linkedin.com/</w:t>
        </w:r>
        <w:proofErr w:type="spellStart"/>
        <w:r w:rsidR="000743B5" w:rsidRPr="0070683C">
          <w:rPr>
            <w:rStyle w:val="Hyperlink"/>
            <w:sz w:val="18"/>
            <w:szCs w:val="18"/>
            <w:lang w:val="pt-BR"/>
          </w:rPr>
          <w:t>company</w:t>
        </w:r>
        <w:proofErr w:type="spellEnd"/>
        <w:r w:rsidR="000743B5" w:rsidRPr="0070683C">
          <w:rPr>
            <w:rStyle w:val="Hyperlink"/>
            <w:sz w:val="18"/>
            <w:szCs w:val="18"/>
            <w:lang w:val="pt-BR"/>
          </w:rPr>
          <w:t>/Evonik</w:t>
        </w:r>
      </w:hyperlink>
    </w:p>
    <w:p w:rsidR="000743B5" w:rsidRPr="0070683C" w:rsidRDefault="00656C2A" w:rsidP="000743B5">
      <w:pPr>
        <w:spacing w:line="240" w:lineRule="auto"/>
        <w:rPr>
          <w:color w:val="FF0000"/>
          <w:sz w:val="18"/>
          <w:szCs w:val="18"/>
          <w:lang w:val="pt-BR"/>
        </w:rPr>
      </w:pPr>
      <w:hyperlink r:id="rId13" w:history="1">
        <w:r w:rsidR="000743B5" w:rsidRPr="0070683C">
          <w:rPr>
            <w:rStyle w:val="Hyperlink"/>
            <w:sz w:val="18"/>
            <w:szCs w:val="18"/>
            <w:lang w:val="pt-BR"/>
          </w:rPr>
          <w:t>twitter.com/Evonik</w:t>
        </w:r>
      </w:hyperlink>
    </w:p>
    <w:p w:rsidR="000743B5" w:rsidRPr="0070683C" w:rsidRDefault="000743B5" w:rsidP="000743B5">
      <w:pPr>
        <w:spacing w:line="240" w:lineRule="auto"/>
        <w:rPr>
          <w:sz w:val="18"/>
          <w:szCs w:val="18"/>
          <w:lang w:val="pt-BR"/>
        </w:rPr>
      </w:pPr>
    </w:p>
    <w:p w:rsidR="000743B5" w:rsidRPr="0070683C" w:rsidRDefault="000743B5" w:rsidP="000743B5">
      <w:pPr>
        <w:spacing w:line="240" w:lineRule="auto"/>
        <w:ind w:right="-57"/>
        <w:jc w:val="both"/>
        <w:rPr>
          <w:rFonts w:cs="Lucida Sans Unicode"/>
          <w:b/>
          <w:sz w:val="18"/>
          <w:szCs w:val="18"/>
          <w:lang w:val="pt-BR"/>
        </w:rPr>
      </w:pPr>
    </w:p>
    <w:p w:rsidR="000743B5" w:rsidRPr="0070683C" w:rsidRDefault="000743B5" w:rsidP="000743B5">
      <w:pPr>
        <w:spacing w:line="240" w:lineRule="auto"/>
        <w:jc w:val="both"/>
        <w:rPr>
          <w:rStyle w:val="nfase"/>
          <w:rFonts w:ascii="Arial" w:eastAsia="Times" w:hAnsi="Arial" w:cs="Arial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b/>
          <w:sz w:val="18"/>
          <w:szCs w:val="18"/>
          <w:lang w:val="pt-BR"/>
        </w:rPr>
      </w:pPr>
      <w:r w:rsidRPr="00B07799">
        <w:rPr>
          <w:rFonts w:cs="Lucida Sans Unicode"/>
          <w:b/>
          <w:sz w:val="18"/>
          <w:szCs w:val="18"/>
          <w:lang w:val="pt-BR"/>
        </w:rPr>
        <w:t>Informações para imprensa: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Via Pública Comunicação - www.viapublicacomunicacao.com.br</w:t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28600"/>
            <wp:effectExtent l="0" t="0" r="0" b="0"/>
            <wp:docPr id="12" name="Imagem 12" descr="http://files.workr.com.br/ViewImage.aspx?image=a3fLkXaLYajvuOOQN+glhg==">
              <a:hlinkClick xmlns:a="http://schemas.openxmlformats.org/drawingml/2006/main" r:id="rId14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iles.workr.com.br/ViewImage.aspx?image=a3fLkXaLYajvuOOQN+glhg=="/>
                    <pic:cNvPicPr>
                      <a:picLocks noChangeAspect="1" noChangeArrowheads="1"/>
                    </pic:cNvPicPr>
                  </pic:nvPicPr>
                  <pic:blipFill>
                    <a:blip r:embed="rId15" r:link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1" name="Imagem 11" descr="http://files.workr.com.br/ViewImage.aspx?image=DG90jDOtetNKkCg8Hfx2Lg==">
              <a:hlinkClick xmlns:a="http://schemas.openxmlformats.org/drawingml/2006/main" r:id="rId17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files.workr.com.br/ViewImage.aspx?image=DG90jDOtetNKkCg8Hfx2Lg=="/>
                    <pic:cNvPicPr>
                      <a:picLocks noChangeAspect="1" noChangeArrowheads="1"/>
                    </pic:cNvPicPr>
                  </pic:nvPicPr>
                  <pic:blipFill>
                    <a:blip r:embed="rId18" r:link="rId19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10" name="Imagem 10" descr="http://files.workr.com.br/ViewImage.aspx?image=CguhSbg+Gc1r7fLrTiwbSg==">
              <a:hlinkClick xmlns:a="http://schemas.openxmlformats.org/drawingml/2006/main" r:id="rId20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files.workr.com.br/ViewImage.aspx?image=CguhSbg+Gc1r7fLrTiwbSg=="/>
                    <pic:cNvPicPr>
                      <a:picLocks noChangeAspect="1" noChangeArrowheads="1"/>
                    </pic:cNvPicPr>
                  </pic:nvPicPr>
                  <pic:blipFill>
                    <a:blip r:embed="rId21" r:link="rId2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7" name="Imagem 7" descr="http://files.workr.com.br/ViewImage.aspx?image=EgJu4Ogyfwl7DacGVG4JBg==">
              <a:hlinkClick xmlns:a="http://schemas.openxmlformats.org/drawingml/2006/main" r:id="rId23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files.workr.com.br/ViewImage.aspx?image=EgJu4Ogyfwl7DacGVG4JBg=="/>
                    <pic:cNvPicPr>
                      <a:picLocks noChangeAspect="1" noChangeArrowheads="1"/>
                    </pic:cNvPicPr>
                  </pic:nvPicPr>
                  <pic:blipFill>
                    <a:blip r:embed="rId24" r:link="rId2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4" name="Imagem 4" descr="http://files.workr.com.br/ViewImage.aspx?image=sm5Uhqk0afSxVsvBmOcQXg==">
              <a:hlinkClick xmlns:a="http://schemas.openxmlformats.org/drawingml/2006/main" r:id="rId26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files.workr.com.br/ViewImage.aspx?image=sm5Uhqk0afSxVsvBmOcQXg=="/>
                    <pic:cNvPicPr>
                      <a:picLocks noChangeAspect="1" noChangeArrowheads="1"/>
                    </pic:cNvPicPr>
                  </pic:nvPicPr>
                  <pic:blipFill>
                    <a:blip r:embed="rId27" r:link="rId2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3" name="Imagem 3" descr="http://files.workr.com.br/ViewImage.aspx?image=yTuW/G4TcbUpo04g75rW9g==">
              <a:hlinkClick xmlns:a="http://schemas.openxmlformats.org/drawingml/2006/main" r:id="rId29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files.workr.com.br/ViewImage.aspx?image=yTuW/G4TcbUpo04g75rW9g=="/>
                    <pic:cNvPicPr>
                      <a:picLocks noChangeAspect="1" noChangeArrowheads="1"/>
                    </pic:cNvPicPr>
                  </pic:nvPicPr>
                  <pic:blipFill>
                    <a:blip r:embed="rId30" r:link="rId3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07799">
        <w:rPr>
          <w:rFonts w:eastAsiaTheme="minorEastAsia" w:cs="Lucida Sans Unicode"/>
          <w:noProof/>
          <w:color w:val="0000FF"/>
          <w:sz w:val="18"/>
          <w:szCs w:val="18"/>
          <w:lang w:val="pt-BR" w:eastAsia="pt-BR"/>
        </w:rPr>
        <w:drawing>
          <wp:inline distT="0" distB="0" distL="0" distR="0">
            <wp:extent cx="236220" cy="236220"/>
            <wp:effectExtent l="0" t="0" r="0" b="0"/>
            <wp:docPr id="2" name="Imagem 2" descr="http://files.workr.com.br/ViewImage.aspx?image=jUipMz/ByovxUJpOs4Qyew==">
              <a:hlinkClick xmlns:a="http://schemas.openxmlformats.org/drawingml/2006/main" r:id="rId32" tgtFrame="_blank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files.workr.com.br/ViewImage.aspx?image=jUipMz/ByovxUJpOs4Qyew=="/>
                    <pic:cNvPicPr>
                      <a:picLocks noChangeAspect="1" noChangeArrowheads="1"/>
                    </pic:cNvPicPr>
                  </pic:nvPicPr>
                  <pic:blipFill>
                    <a:blip r:embed="rId33" r:link="rId3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" cy="236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43B5" w:rsidRPr="00B07799" w:rsidRDefault="000743B5" w:rsidP="000743B5">
      <w:pPr>
        <w:spacing w:line="240" w:lineRule="auto"/>
        <w:rPr>
          <w:rFonts w:cs="Lucida Sans Unicode"/>
          <w:sz w:val="18"/>
          <w:szCs w:val="18"/>
          <w:lang w:val="pt-BR"/>
        </w:rPr>
      </w:pPr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 xml:space="preserve">Sheila Diez: (11) 3473.0255/98540.7777 - </w:t>
      </w:r>
      <w:hyperlink r:id="rId35" w:history="1">
        <w:r w:rsidRPr="00B07799">
          <w:rPr>
            <w:rStyle w:val="Hyperlink"/>
            <w:rFonts w:cs="Lucida Sans Unicode"/>
            <w:sz w:val="18"/>
            <w:szCs w:val="18"/>
            <w:lang w:val="pt-BR"/>
          </w:rPr>
          <w:t>sheila@viapublicacomunicacao.com.br</w:t>
        </w:r>
      </w:hyperlink>
    </w:p>
    <w:p w:rsidR="000743B5" w:rsidRPr="00B07799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Taís Augusto: (11) 4423.3150/99642.7274 - tais@viapublicacomunicacao.com.br</w:t>
      </w:r>
    </w:p>
    <w:p w:rsidR="000743B5" w:rsidRPr="00D66E10" w:rsidRDefault="000743B5" w:rsidP="000743B5">
      <w:pPr>
        <w:spacing w:line="240" w:lineRule="auto"/>
        <w:jc w:val="both"/>
        <w:rPr>
          <w:rFonts w:cs="Lucida Sans Unicode"/>
          <w:sz w:val="18"/>
          <w:szCs w:val="18"/>
          <w:lang w:val="pt-BR"/>
        </w:rPr>
      </w:pPr>
      <w:r w:rsidRPr="00B07799">
        <w:rPr>
          <w:rFonts w:cs="Lucida Sans Unicode"/>
          <w:sz w:val="18"/>
          <w:szCs w:val="18"/>
          <w:lang w:val="pt-BR"/>
        </w:rPr>
        <w:t>Inês Cardoso: (11) 3562.5555/99950.6687 - ines@viapublicacomunicacao.com.br</w:t>
      </w:r>
    </w:p>
    <w:p w:rsidR="000743B5" w:rsidRPr="00D66E10" w:rsidRDefault="000743B5" w:rsidP="000743B5">
      <w:pPr>
        <w:rPr>
          <w:sz w:val="18"/>
          <w:szCs w:val="18"/>
          <w:lang w:val="pt-BR"/>
        </w:rPr>
      </w:pPr>
    </w:p>
    <w:p w:rsidR="000743B5" w:rsidRPr="00D66E10" w:rsidRDefault="000743B5" w:rsidP="000743B5">
      <w:pPr>
        <w:spacing w:line="220" w:lineRule="exact"/>
        <w:rPr>
          <w:rFonts w:cs="Lucida Sans Unicode"/>
          <w:sz w:val="18"/>
          <w:szCs w:val="18"/>
          <w:lang w:val="pt-BR"/>
        </w:rPr>
      </w:pPr>
    </w:p>
    <w:p w:rsidR="00FD0E10" w:rsidRPr="00D66E10" w:rsidRDefault="00FD0E10" w:rsidP="00FD0E10">
      <w:pPr>
        <w:rPr>
          <w:rFonts w:cs="Lucida Sans Unicode"/>
          <w:sz w:val="18"/>
          <w:szCs w:val="18"/>
          <w:lang w:val="pt-BR"/>
        </w:rPr>
      </w:pPr>
    </w:p>
    <w:sectPr w:rsidR="00FD0E10" w:rsidRPr="00D66E10" w:rsidSect="0032433E">
      <w:headerReference w:type="default" r:id="rId36"/>
      <w:footerReference w:type="default" r:id="rId37"/>
      <w:headerReference w:type="first" r:id="rId38"/>
      <w:footerReference w:type="first" r:id="rId39"/>
      <w:pgSz w:w="11906" w:h="16838" w:code="9"/>
      <w:pgMar w:top="3181" w:right="3402" w:bottom="816" w:left="1361" w:header="1021" w:footer="816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4293A" w:rsidRDefault="0004293A">
      <w:pPr>
        <w:spacing w:line="240" w:lineRule="auto"/>
      </w:pPr>
      <w:r>
        <w:separator/>
      </w:r>
    </w:p>
  </w:endnote>
  <w:endnote w:type="continuationSeparator" w:id="0">
    <w:p w:rsidR="0004293A" w:rsidRDefault="0004293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3E" w:rsidRDefault="0032433E">
    <w:pPr>
      <w:pStyle w:val="Rodap"/>
    </w:pPr>
  </w:p>
  <w:p w:rsidR="0032433E" w:rsidRDefault="0032433E">
    <w:pPr>
      <w:pStyle w:val="Rodap"/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PAGE </w:instrText>
    </w:r>
    <w:r w:rsidR="00656C2A">
      <w:rPr>
        <w:rStyle w:val="Nmerodepgina"/>
      </w:rPr>
      <w:fldChar w:fldCharType="separate"/>
    </w:r>
    <w:r w:rsidR="00B45F58">
      <w:rPr>
        <w:rStyle w:val="Nmerodepgina"/>
        <w:noProof/>
      </w:rPr>
      <w:t>2</w:t>
    </w:r>
    <w:r w:rsidR="00656C2A">
      <w:rPr>
        <w:rStyle w:val="Nmerodepgina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>
      <w:rPr>
        <w:rStyle w:val="Nmerodepgina"/>
      </w:rPr>
      <w:fldChar w:fldCharType="begin"/>
    </w:r>
    <w:r>
      <w:rPr>
        <w:rStyle w:val="Nmerodepgina"/>
      </w:rPr>
      <w:instrText xml:space="preserve"> NUMPAGES </w:instrText>
    </w:r>
    <w:r w:rsidR="00656C2A">
      <w:rPr>
        <w:rStyle w:val="Nmerodepgina"/>
      </w:rPr>
      <w:fldChar w:fldCharType="separate"/>
    </w:r>
    <w:r w:rsidR="00B45F58">
      <w:rPr>
        <w:rStyle w:val="Nmerodepgina"/>
        <w:noProof/>
      </w:rPr>
      <w:t>3</w:t>
    </w:r>
    <w:r w:rsidR="00656C2A">
      <w:rPr>
        <w:rStyle w:val="Nmerodepgina"/>
      </w:rPr>
      <w:fldChar w:fldCharType="end"/>
    </w:r>
  </w:p>
  <w:p w:rsidR="0032433E" w:rsidRDefault="0032433E"/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3E" w:rsidRDefault="0032433E" w:rsidP="0032433E">
    <w:pPr>
      <w:pStyle w:val="Rodap"/>
    </w:pPr>
  </w:p>
  <w:p w:rsidR="0032433E" w:rsidRPr="005225EC" w:rsidRDefault="0032433E" w:rsidP="0032433E">
    <w:pPr>
      <w:pStyle w:val="Rodap"/>
      <w:rPr>
        <w:szCs w:val="18"/>
      </w:rPr>
    </w:pPr>
    <w:r>
      <w:rPr>
        <w:rFonts w:eastAsia="Lucida Sans Unicode" w:cs="Lucida Sans Unicode"/>
        <w:szCs w:val="22"/>
        <w:bdr w:val="nil"/>
        <w:lang w:val="en-US"/>
      </w:rPr>
      <w:t xml:space="preserve">Page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PAGE </w:instrText>
    </w:r>
    <w:r w:rsidR="00656C2A" w:rsidRPr="005225EC">
      <w:rPr>
        <w:rStyle w:val="Nmerodepgina"/>
        <w:szCs w:val="18"/>
      </w:rPr>
      <w:fldChar w:fldCharType="separate"/>
    </w:r>
    <w:r w:rsidR="00B45F58">
      <w:rPr>
        <w:rStyle w:val="Nmerodepgina"/>
        <w:noProof/>
        <w:szCs w:val="18"/>
      </w:rPr>
      <w:t>1</w:t>
    </w:r>
    <w:r w:rsidR="00656C2A" w:rsidRPr="005225EC">
      <w:rPr>
        <w:rStyle w:val="Nmerodepgina"/>
        <w:szCs w:val="18"/>
      </w:rPr>
      <w:fldChar w:fldCharType="end"/>
    </w:r>
    <w:r>
      <w:rPr>
        <w:rFonts w:eastAsia="Lucida Sans Unicode" w:cs="Lucida Sans Unicode"/>
        <w:szCs w:val="22"/>
        <w:bdr w:val="nil"/>
        <w:lang w:val="en-US"/>
      </w:rPr>
      <w:t xml:space="preserve"> of </w:t>
    </w:r>
    <w:r w:rsidR="00656C2A" w:rsidRPr="005225EC">
      <w:rPr>
        <w:rStyle w:val="Nmerodepgina"/>
        <w:szCs w:val="18"/>
      </w:rPr>
      <w:fldChar w:fldCharType="begin"/>
    </w:r>
    <w:r w:rsidRPr="005225EC">
      <w:rPr>
        <w:rStyle w:val="Nmerodepgina"/>
        <w:szCs w:val="18"/>
      </w:rPr>
      <w:instrText xml:space="preserve"> NUMPAGES </w:instrText>
    </w:r>
    <w:r w:rsidR="00656C2A" w:rsidRPr="005225EC">
      <w:rPr>
        <w:rStyle w:val="Nmerodepgina"/>
        <w:szCs w:val="18"/>
      </w:rPr>
      <w:fldChar w:fldCharType="separate"/>
    </w:r>
    <w:r w:rsidR="00B45F58">
      <w:rPr>
        <w:rStyle w:val="Nmerodepgina"/>
        <w:noProof/>
        <w:szCs w:val="18"/>
      </w:rPr>
      <w:t>3</w:t>
    </w:r>
    <w:r w:rsidR="00656C2A" w:rsidRPr="005225EC">
      <w:rPr>
        <w:rStyle w:val="Nmerodepgina"/>
        <w:szCs w:val="18"/>
      </w:rPr>
      <w:fldChar w:fldCharType="end"/>
    </w:r>
  </w:p>
  <w:p w:rsidR="0032433E" w:rsidRDefault="0032433E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4293A" w:rsidRDefault="0004293A">
      <w:pPr>
        <w:spacing w:line="240" w:lineRule="auto"/>
      </w:pPr>
      <w:r>
        <w:separator/>
      </w:r>
    </w:p>
  </w:footnote>
  <w:footnote w:type="continuationSeparator" w:id="0">
    <w:p w:rsidR="0004293A" w:rsidRDefault="0004293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3E" w:rsidRPr="003F4CD0" w:rsidRDefault="0032433E" w:rsidP="0032433E">
    <w:pPr>
      <w:pStyle w:val="Cabealho"/>
      <w:spacing w:after="1880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0</wp:posOffset>
          </wp:positionH>
          <wp:positionV relativeFrom="paragraph">
            <wp:posOffset>-17780</wp:posOffset>
          </wp:positionV>
          <wp:extent cx="1065600" cy="151200"/>
          <wp:effectExtent l="0" t="0" r="1270" b="1270"/>
          <wp:wrapNone/>
          <wp:docPr id="20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8" name="Grafi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433E" w:rsidRPr="003F4CD0" w:rsidRDefault="0032433E">
    <w:pPr>
      <w:pStyle w:val="Cabealho"/>
      <w:rPr>
        <w:sz w:val="2"/>
        <w:szCs w:val="2"/>
      </w:rPr>
    </w:pP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-635</wp:posOffset>
          </wp:positionH>
          <wp:positionV relativeFrom="paragraph">
            <wp:posOffset>-19473</wp:posOffset>
          </wp:positionV>
          <wp:extent cx="1065600" cy="151200"/>
          <wp:effectExtent l="0" t="0" r="1270" b="1270"/>
          <wp:wrapNone/>
          <wp:docPr id="1" name="Bild 20" descr="Schriftzug_Press-relea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Schriftzug_Press-release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65600" cy="151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3F4CD0">
      <w:rPr>
        <w:noProof/>
        <w:sz w:val="2"/>
        <w:szCs w:val="2"/>
        <w:lang w:val="pt-BR" w:eastAsia="pt-BR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4266565</wp:posOffset>
          </wp:positionH>
          <wp:positionV relativeFrom="paragraph">
            <wp:posOffset>-144145</wp:posOffset>
          </wp:positionV>
          <wp:extent cx="1872000" cy="500400"/>
          <wp:effectExtent l="0" t="0" r="0" b="0"/>
          <wp:wrapNone/>
          <wp:docPr id="9" name="Grafik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Evonik-brand-mark-RGB-150dpi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872000" cy="5004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32433E" w:rsidRDefault="0032433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402"/>
    <w:multiLevelType w:val="multilevel"/>
    <w:tmpl w:val="00000885"/>
    <w:lvl w:ilvl="0">
      <w:numFmt w:val="bullet"/>
      <w:lvlText w:val="•"/>
      <w:lvlJc w:val="left"/>
      <w:pPr>
        <w:ind w:left="0" w:hanging="341"/>
      </w:pPr>
      <w:rPr>
        <w:rFonts w:ascii="Lucida Sans Unicode" w:hAnsi="Lucida Sans Unicode" w:cs="Lucida Sans Unicode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0" w:firstLine="0"/>
      </w:pPr>
    </w:lvl>
    <w:lvl w:ilvl="2">
      <w:numFmt w:val="bullet"/>
      <w:lvlText w:val="•"/>
      <w:lvlJc w:val="left"/>
      <w:pPr>
        <w:ind w:left="0" w:firstLine="0"/>
      </w:pPr>
    </w:lvl>
    <w:lvl w:ilvl="3">
      <w:numFmt w:val="bullet"/>
      <w:lvlText w:val="•"/>
      <w:lvlJc w:val="left"/>
      <w:pPr>
        <w:ind w:left="0" w:firstLine="0"/>
      </w:pPr>
    </w:lvl>
    <w:lvl w:ilvl="4">
      <w:numFmt w:val="bullet"/>
      <w:lvlText w:val="•"/>
      <w:lvlJc w:val="left"/>
      <w:pPr>
        <w:ind w:left="0" w:firstLine="0"/>
      </w:pPr>
    </w:lvl>
    <w:lvl w:ilvl="5">
      <w:numFmt w:val="bullet"/>
      <w:lvlText w:val="•"/>
      <w:lvlJc w:val="left"/>
      <w:pPr>
        <w:ind w:left="0" w:firstLine="0"/>
      </w:pPr>
    </w:lvl>
    <w:lvl w:ilvl="6">
      <w:numFmt w:val="bullet"/>
      <w:lvlText w:val="•"/>
      <w:lvlJc w:val="left"/>
      <w:pPr>
        <w:ind w:left="0" w:firstLine="0"/>
      </w:pPr>
    </w:lvl>
    <w:lvl w:ilvl="7">
      <w:numFmt w:val="bullet"/>
      <w:lvlText w:val="•"/>
      <w:lvlJc w:val="left"/>
      <w:pPr>
        <w:ind w:left="0" w:firstLine="0"/>
      </w:pPr>
    </w:lvl>
    <w:lvl w:ilvl="8">
      <w:numFmt w:val="bullet"/>
      <w:lvlText w:val="•"/>
      <w:lvlJc w:val="left"/>
      <w:pPr>
        <w:ind w:left="0" w:firstLine="0"/>
      </w:pPr>
    </w:lvl>
  </w:abstractNum>
  <w:abstractNum w:abstractNumId="1">
    <w:nsid w:val="0BCA06D1"/>
    <w:multiLevelType w:val="multilevel"/>
    <w:tmpl w:val="3F9A72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4115FD0"/>
    <w:multiLevelType w:val="hybridMultilevel"/>
    <w:tmpl w:val="F23A3ACA"/>
    <w:lvl w:ilvl="0" w:tplc="5BF66010">
      <w:start w:val="1"/>
      <w:numFmt w:val="bullet"/>
      <w:lvlText w:val="•"/>
      <w:lvlJc w:val="left"/>
      <w:pPr>
        <w:tabs>
          <w:tab w:val="num" w:pos="1425"/>
        </w:tabs>
        <w:ind w:left="1425" w:hanging="360"/>
      </w:pPr>
      <w:rPr>
        <w:rFonts w:ascii="Lucida Sans Unicode" w:hAnsi="Lucida Sans Unicode" w:hint="default"/>
        <w:sz w:val="24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017827"/>
    <w:multiLevelType w:val="hybridMultilevel"/>
    <w:tmpl w:val="BC268940"/>
    <w:lvl w:ilvl="0" w:tplc="E69ECA56">
      <w:numFmt w:val="bullet"/>
      <w:lvlText w:val=""/>
      <w:lvlJc w:val="left"/>
      <w:pPr>
        <w:ind w:left="720" w:hanging="360"/>
      </w:pPr>
      <w:rPr>
        <w:rFonts w:ascii="Symbol" w:eastAsia="Times New Roman" w:hAnsi="Symbol" w:cs="Lucida Sans Unicode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docVars>
    <w:docVar w:name="WfColors" w:val="1"/>
    <w:docVar w:name="WfCounter" w:val="Vs104_x0009_3887_x0009_0_x0009_0_x0009_0_x0009_0_x0009_0_x0009_0_x0009_0_x0009_"/>
    <w:docVar w:name="WfID" w:val="7980001"/>
    <w:docVar w:name="WfLastSegment" w:val="936 n"/>
    <w:docVar w:name="WfMT" w:val="0"/>
    <w:docVar w:name="WfProtection" w:val="1"/>
    <w:docVar w:name="WfSegPar" w:val="00010 -1 0 0 0"/>
    <w:docVar w:name="WfSetup" w:val="C:\Users\Sandra Bugs\AppData\Roaming\Microsoft\Word\STARTUP\MySetup.ini"/>
    <w:docVar w:name="WfStyles" w:val=" 380   no"/>
  </w:docVars>
  <w:rsids>
    <w:rsidRoot w:val="00FD0E10"/>
    <w:rsid w:val="00000FC4"/>
    <w:rsid w:val="00012C35"/>
    <w:rsid w:val="00016B8A"/>
    <w:rsid w:val="00037694"/>
    <w:rsid w:val="0004293A"/>
    <w:rsid w:val="00045C15"/>
    <w:rsid w:val="000549ED"/>
    <w:rsid w:val="000743B5"/>
    <w:rsid w:val="000819AB"/>
    <w:rsid w:val="0009509B"/>
    <w:rsid w:val="000A14C3"/>
    <w:rsid w:val="000C74C7"/>
    <w:rsid w:val="000E6582"/>
    <w:rsid w:val="00105D61"/>
    <w:rsid w:val="0016235C"/>
    <w:rsid w:val="00177E35"/>
    <w:rsid w:val="00185087"/>
    <w:rsid w:val="001A19AE"/>
    <w:rsid w:val="001A345E"/>
    <w:rsid w:val="001A39F8"/>
    <w:rsid w:val="001A6048"/>
    <w:rsid w:val="001B27A5"/>
    <w:rsid w:val="001B5A54"/>
    <w:rsid w:val="001D0242"/>
    <w:rsid w:val="001E292B"/>
    <w:rsid w:val="00211A53"/>
    <w:rsid w:val="002146A7"/>
    <w:rsid w:val="00217A46"/>
    <w:rsid w:val="00223056"/>
    <w:rsid w:val="00227691"/>
    <w:rsid w:val="00227EFD"/>
    <w:rsid w:val="00235EE7"/>
    <w:rsid w:val="0025362D"/>
    <w:rsid w:val="0026089D"/>
    <w:rsid w:val="002753E7"/>
    <w:rsid w:val="00293D83"/>
    <w:rsid w:val="002A794F"/>
    <w:rsid w:val="002B4D5A"/>
    <w:rsid w:val="002B5E03"/>
    <w:rsid w:val="002B77C1"/>
    <w:rsid w:val="002E6812"/>
    <w:rsid w:val="00306E45"/>
    <w:rsid w:val="00317068"/>
    <w:rsid w:val="0032433E"/>
    <w:rsid w:val="003979BC"/>
    <w:rsid w:val="003A2265"/>
    <w:rsid w:val="00403BB1"/>
    <w:rsid w:val="0041714A"/>
    <w:rsid w:val="00425B31"/>
    <w:rsid w:val="00471286"/>
    <w:rsid w:val="004A4455"/>
    <w:rsid w:val="004E4E3D"/>
    <w:rsid w:val="0050017C"/>
    <w:rsid w:val="00502692"/>
    <w:rsid w:val="00517C7B"/>
    <w:rsid w:val="00523334"/>
    <w:rsid w:val="00527B66"/>
    <w:rsid w:val="005317B0"/>
    <w:rsid w:val="00564182"/>
    <w:rsid w:val="00570446"/>
    <w:rsid w:val="00572432"/>
    <w:rsid w:val="00575162"/>
    <w:rsid w:val="00584F8C"/>
    <w:rsid w:val="00593C11"/>
    <w:rsid w:val="005A0214"/>
    <w:rsid w:val="005A07CA"/>
    <w:rsid w:val="005D0127"/>
    <w:rsid w:val="005F19AC"/>
    <w:rsid w:val="005F6A1B"/>
    <w:rsid w:val="00613876"/>
    <w:rsid w:val="00621DE2"/>
    <w:rsid w:val="006446E8"/>
    <w:rsid w:val="00652FE7"/>
    <w:rsid w:val="00656C2A"/>
    <w:rsid w:val="00666071"/>
    <w:rsid w:val="00667657"/>
    <w:rsid w:val="00673DE8"/>
    <w:rsid w:val="00687676"/>
    <w:rsid w:val="006A4A63"/>
    <w:rsid w:val="006A5A60"/>
    <w:rsid w:val="006B5214"/>
    <w:rsid w:val="006D1B83"/>
    <w:rsid w:val="006E3E79"/>
    <w:rsid w:val="0070683C"/>
    <w:rsid w:val="00714C53"/>
    <w:rsid w:val="0071527C"/>
    <w:rsid w:val="007175ED"/>
    <w:rsid w:val="00741342"/>
    <w:rsid w:val="00753631"/>
    <w:rsid w:val="00760F89"/>
    <w:rsid w:val="007651AD"/>
    <w:rsid w:val="00770163"/>
    <w:rsid w:val="007742A8"/>
    <w:rsid w:val="00792373"/>
    <w:rsid w:val="007A4BD3"/>
    <w:rsid w:val="007A6C56"/>
    <w:rsid w:val="007B7F63"/>
    <w:rsid w:val="007C12E3"/>
    <w:rsid w:val="00800FD1"/>
    <w:rsid w:val="008428EB"/>
    <w:rsid w:val="00867DB1"/>
    <w:rsid w:val="008745F3"/>
    <w:rsid w:val="00895147"/>
    <w:rsid w:val="008A3BAE"/>
    <w:rsid w:val="008A471C"/>
    <w:rsid w:val="008B06B2"/>
    <w:rsid w:val="008B559C"/>
    <w:rsid w:val="008C0F44"/>
    <w:rsid w:val="008C32E0"/>
    <w:rsid w:val="008C6381"/>
    <w:rsid w:val="008D41CE"/>
    <w:rsid w:val="00916BD1"/>
    <w:rsid w:val="0092565D"/>
    <w:rsid w:val="00926E5D"/>
    <w:rsid w:val="009421A0"/>
    <w:rsid w:val="00944A46"/>
    <w:rsid w:val="00965965"/>
    <w:rsid w:val="009724CB"/>
    <w:rsid w:val="00986318"/>
    <w:rsid w:val="009B1636"/>
    <w:rsid w:val="009C0CB5"/>
    <w:rsid w:val="009D18C7"/>
    <w:rsid w:val="00A50FA0"/>
    <w:rsid w:val="00A60790"/>
    <w:rsid w:val="00A70ADD"/>
    <w:rsid w:val="00A73C26"/>
    <w:rsid w:val="00AA4843"/>
    <w:rsid w:val="00AB2295"/>
    <w:rsid w:val="00AC4C65"/>
    <w:rsid w:val="00AC4EDD"/>
    <w:rsid w:val="00AF1C09"/>
    <w:rsid w:val="00AF571F"/>
    <w:rsid w:val="00B051E2"/>
    <w:rsid w:val="00B07799"/>
    <w:rsid w:val="00B17A87"/>
    <w:rsid w:val="00B4433E"/>
    <w:rsid w:val="00B45F58"/>
    <w:rsid w:val="00B554A9"/>
    <w:rsid w:val="00B77DCB"/>
    <w:rsid w:val="00B83EF5"/>
    <w:rsid w:val="00B938BF"/>
    <w:rsid w:val="00BD2DBB"/>
    <w:rsid w:val="00BD6CA1"/>
    <w:rsid w:val="00BE48E2"/>
    <w:rsid w:val="00BF44EC"/>
    <w:rsid w:val="00C1591B"/>
    <w:rsid w:val="00C268B8"/>
    <w:rsid w:val="00C32936"/>
    <w:rsid w:val="00C404FC"/>
    <w:rsid w:val="00C43E49"/>
    <w:rsid w:val="00C50153"/>
    <w:rsid w:val="00C53B4A"/>
    <w:rsid w:val="00C53FCB"/>
    <w:rsid w:val="00C66EE6"/>
    <w:rsid w:val="00C74395"/>
    <w:rsid w:val="00C90653"/>
    <w:rsid w:val="00D03BAE"/>
    <w:rsid w:val="00D06208"/>
    <w:rsid w:val="00D15C4B"/>
    <w:rsid w:val="00D2562E"/>
    <w:rsid w:val="00D31D7C"/>
    <w:rsid w:val="00D422D2"/>
    <w:rsid w:val="00D433F8"/>
    <w:rsid w:val="00D50A6A"/>
    <w:rsid w:val="00D61723"/>
    <w:rsid w:val="00D66E10"/>
    <w:rsid w:val="00D779E1"/>
    <w:rsid w:val="00D93EED"/>
    <w:rsid w:val="00DC2E5B"/>
    <w:rsid w:val="00DE4034"/>
    <w:rsid w:val="00DE5D96"/>
    <w:rsid w:val="00E00D4B"/>
    <w:rsid w:val="00E11837"/>
    <w:rsid w:val="00E25244"/>
    <w:rsid w:val="00E33D03"/>
    <w:rsid w:val="00E3789E"/>
    <w:rsid w:val="00E4006C"/>
    <w:rsid w:val="00E50FD6"/>
    <w:rsid w:val="00E748A7"/>
    <w:rsid w:val="00E82D02"/>
    <w:rsid w:val="00E873C8"/>
    <w:rsid w:val="00E93A20"/>
    <w:rsid w:val="00E97281"/>
    <w:rsid w:val="00EA2A8E"/>
    <w:rsid w:val="00EA5961"/>
    <w:rsid w:val="00EB3315"/>
    <w:rsid w:val="00EC3670"/>
    <w:rsid w:val="00EC7452"/>
    <w:rsid w:val="00EE524E"/>
    <w:rsid w:val="00EF09A5"/>
    <w:rsid w:val="00EF4851"/>
    <w:rsid w:val="00F03872"/>
    <w:rsid w:val="00F07796"/>
    <w:rsid w:val="00F11374"/>
    <w:rsid w:val="00F16FE7"/>
    <w:rsid w:val="00F32194"/>
    <w:rsid w:val="00F36C17"/>
    <w:rsid w:val="00F55F92"/>
    <w:rsid w:val="00F74804"/>
    <w:rsid w:val="00F8758C"/>
    <w:rsid w:val="00FA2824"/>
    <w:rsid w:val="00FD0E10"/>
    <w:rsid w:val="00FE71C7"/>
    <w:rsid w:val="00FF1D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0E10"/>
    <w:pPr>
      <w:spacing w:after="0" w:line="300" w:lineRule="exact"/>
    </w:pPr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Ttulo1">
    <w:name w:val="heading 1"/>
    <w:basedOn w:val="Normal"/>
    <w:next w:val="Normal"/>
    <w:link w:val="Ttulo1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442" w:hanging="341"/>
      <w:outlineLvl w:val="0"/>
    </w:pPr>
    <w:rPr>
      <w:rFonts w:cs="Lucida Sans Unicode"/>
      <w:sz w:val="24"/>
      <w:lang w:val="pt-BR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FD0E10"/>
    <w:pPr>
      <w:tabs>
        <w:tab w:val="center" w:pos="4536"/>
        <w:tab w:val="right" w:pos="9072"/>
      </w:tabs>
    </w:pPr>
  </w:style>
  <w:style w:type="character" w:customStyle="1" w:styleId="CabealhoChar">
    <w:name w:val="Cabeçalho Char"/>
    <w:basedOn w:val="Fontepargpadro"/>
    <w:link w:val="Cabealho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paragraph" w:styleId="Rodap">
    <w:name w:val="footer"/>
    <w:basedOn w:val="Normal"/>
    <w:link w:val="RodapChar"/>
    <w:rsid w:val="00FD0E10"/>
    <w:pPr>
      <w:tabs>
        <w:tab w:val="center" w:pos="4536"/>
        <w:tab w:val="right" w:pos="9072"/>
      </w:tabs>
    </w:pPr>
  </w:style>
  <w:style w:type="character" w:customStyle="1" w:styleId="RodapChar">
    <w:name w:val="Rodapé Char"/>
    <w:basedOn w:val="Fontepargpadro"/>
    <w:link w:val="Rodap"/>
    <w:rsid w:val="00FD0E10"/>
    <w:rPr>
      <w:rFonts w:ascii="Lucida Sans Unicode" w:eastAsia="Times New Roman" w:hAnsi="Lucida Sans Unicode" w:cs="Times New Roman"/>
      <w:szCs w:val="24"/>
      <w:lang w:val="en-GB" w:eastAsia="de-DE"/>
    </w:rPr>
  </w:style>
  <w:style w:type="character" w:styleId="Nmerodepgina">
    <w:name w:val="page number"/>
    <w:basedOn w:val="Fontepargpadro"/>
    <w:semiHidden/>
    <w:rsid w:val="00FD0E10"/>
  </w:style>
  <w:style w:type="character" w:styleId="Hyperlink">
    <w:name w:val="Hyperlink"/>
    <w:basedOn w:val="Fontepargpadro"/>
    <w:rsid w:val="00FD0E10"/>
    <w:rPr>
      <w:color w:val="auto"/>
      <w:u w:val="none"/>
    </w:rPr>
  </w:style>
  <w:style w:type="paragraph" w:customStyle="1" w:styleId="M7">
    <w:name w:val="M7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b/>
      <w:bCs/>
      <w:sz w:val="13"/>
      <w:lang w:val="de-DE"/>
    </w:rPr>
  </w:style>
  <w:style w:type="paragraph" w:customStyle="1" w:styleId="M8">
    <w:name w:val="M8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9">
    <w:name w:val="M9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M10">
    <w:name w:val="M10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nb-NO"/>
    </w:rPr>
  </w:style>
  <w:style w:type="paragraph" w:customStyle="1" w:styleId="M12">
    <w:name w:val="M12"/>
    <w:basedOn w:val="Normal"/>
    <w:rsid w:val="00FD0E10"/>
    <w:pPr>
      <w:framePr w:wrap="around" w:vAnchor="page" w:hAnchor="page" w:x="8971" w:y="3222"/>
      <w:tabs>
        <w:tab w:val="left" w:pos="518"/>
      </w:tabs>
      <w:spacing w:line="180" w:lineRule="exact"/>
      <w:suppressOverlap/>
    </w:pPr>
    <w:rPr>
      <w:sz w:val="13"/>
      <w:lang w:val="de-DE"/>
    </w:rPr>
  </w:style>
  <w:style w:type="paragraph" w:customStyle="1" w:styleId="Default">
    <w:name w:val="Default"/>
    <w:basedOn w:val="Normal"/>
    <w:uiPriority w:val="99"/>
    <w:rsid w:val="00FD0E10"/>
    <w:pPr>
      <w:autoSpaceDE w:val="0"/>
      <w:autoSpaceDN w:val="0"/>
      <w:spacing w:line="240" w:lineRule="auto"/>
    </w:pPr>
    <w:rPr>
      <w:rFonts w:eastAsiaTheme="minorHAnsi" w:cs="Lucida Sans Unicode"/>
      <w:color w:val="000000"/>
      <w:sz w:val="24"/>
      <w:lang w:val="de-DE"/>
    </w:rPr>
  </w:style>
  <w:style w:type="paragraph" w:styleId="PargrafodaLista">
    <w:name w:val="List Paragraph"/>
    <w:basedOn w:val="Normal"/>
    <w:uiPriority w:val="34"/>
    <w:qFormat/>
    <w:rsid w:val="00FD0E10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val="de-DE" w:eastAsia="en-US"/>
    </w:rPr>
  </w:style>
  <w:style w:type="character" w:customStyle="1" w:styleId="Ttulo1Char">
    <w:name w:val="Título 1 Char"/>
    <w:basedOn w:val="Fontepargpadro"/>
    <w:link w:val="Ttulo1"/>
    <w:uiPriority w:val="1"/>
    <w:rsid w:val="00FD0E10"/>
    <w:rPr>
      <w:rFonts w:ascii="Lucida Sans Unicode" w:eastAsia="Times New Roman" w:hAnsi="Lucida Sans Unicode" w:cs="Lucida Sans Unicode"/>
      <w:sz w:val="24"/>
      <w:szCs w:val="24"/>
      <w:lang w:eastAsia="pt-BR"/>
    </w:rPr>
  </w:style>
  <w:style w:type="paragraph" w:styleId="Corpodetexto">
    <w:name w:val="Body Text"/>
    <w:basedOn w:val="Normal"/>
    <w:link w:val="CorpodetextoChar"/>
    <w:uiPriority w:val="1"/>
    <w:qFormat/>
    <w:rsid w:val="00FD0E10"/>
    <w:pPr>
      <w:widowControl w:val="0"/>
      <w:autoSpaceDE w:val="0"/>
      <w:autoSpaceDN w:val="0"/>
      <w:adjustRightInd w:val="0"/>
      <w:spacing w:line="240" w:lineRule="auto"/>
      <w:ind w:left="101"/>
    </w:pPr>
    <w:rPr>
      <w:rFonts w:eastAsiaTheme="minorEastAsia" w:cs="Lucida Sans Unicode"/>
      <w:szCs w:val="22"/>
      <w:lang w:val="pt-BR" w:eastAsia="pt-BR"/>
    </w:rPr>
  </w:style>
  <w:style w:type="character" w:customStyle="1" w:styleId="CorpodetextoChar">
    <w:name w:val="Corpo de texto Char"/>
    <w:basedOn w:val="Fontepargpadro"/>
    <w:link w:val="Corpodetexto"/>
    <w:uiPriority w:val="99"/>
    <w:rsid w:val="00FD0E10"/>
    <w:rPr>
      <w:rFonts w:ascii="Lucida Sans Unicode" w:eastAsiaTheme="minorEastAsia" w:hAnsi="Lucida Sans Unicode" w:cs="Lucida Sans Unicode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5362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5362D"/>
    <w:rPr>
      <w:rFonts w:ascii="Segoe UI" w:eastAsia="Times New Roman" w:hAnsi="Segoe UI" w:cs="Segoe UI"/>
      <w:sz w:val="18"/>
      <w:szCs w:val="18"/>
      <w:lang w:val="en-GB" w:eastAsia="de-DE"/>
    </w:rPr>
  </w:style>
  <w:style w:type="paragraph" w:styleId="NormalWeb">
    <w:name w:val="Normal (Web)"/>
    <w:basedOn w:val="Normal"/>
    <w:uiPriority w:val="99"/>
    <w:unhideWhenUsed/>
    <w:rsid w:val="00A50FA0"/>
    <w:pPr>
      <w:spacing w:before="100" w:beforeAutospacing="1" w:after="100" w:afterAutospacing="1" w:line="240" w:lineRule="auto"/>
    </w:pPr>
    <w:rPr>
      <w:rFonts w:ascii="Times New Roman" w:hAnsi="Times New Roman"/>
      <w:sz w:val="24"/>
      <w:lang w:val="pt-BR" w:eastAsia="pt-BR"/>
    </w:rPr>
  </w:style>
  <w:style w:type="character" w:styleId="nfase">
    <w:name w:val="Emphasis"/>
    <w:basedOn w:val="Fontepargpadro"/>
    <w:uiPriority w:val="20"/>
    <w:qFormat/>
    <w:rsid w:val="00D422D2"/>
    <w:rPr>
      <w:i/>
      <w:iCs/>
    </w:rPr>
  </w:style>
  <w:style w:type="paragraph" w:styleId="Ttulo">
    <w:name w:val="Title"/>
    <w:basedOn w:val="Normal"/>
    <w:link w:val="TtuloChar"/>
    <w:qFormat/>
    <w:rsid w:val="00666071"/>
    <w:pPr>
      <w:outlineLvl w:val="0"/>
    </w:pPr>
    <w:rPr>
      <w:rFonts w:cs="Arial"/>
      <w:b/>
      <w:bCs/>
      <w:kern w:val="28"/>
      <w:sz w:val="24"/>
      <w:szCs w:val="32"/>
    </w:rPr>
  </w:style>
  <w:style w:type="character" w:customStyle="1" w:styleId="TtuloChar">
    <w:name w:val="Título Char"/>
    <w:basedOn w:val="Fontepargpadro"/>
    <w:link w:val="Ttulo"/>
    <w:rsid w:val="00666071"/>
    <w:rPr>
      <w:rFonts w:ascii="Lucida Sans Unicode" w:eastAsia="Times New Roman" w:hAnsi="Lucida Sans Unicode" w:cs="Arial"/>
      <w:b/>
      <w:bCs/>
      <w:kern w:val="28"/>
      <w:sz w:val="24"/>
      <w:szCs w:val="32"/>
      <w:lang w:val="en-GB" w:eastAsia="de-DE"/>
    </w:rPr>
  </w:style>
  <w:style w:type="paragraph" w:customStyle="1" w:styleId="Teaser">
    <w:name w:val="Teaser"/>
    <w:basedOn w:val="Ttulo1"/>
    <w:rsid w:val="00FA2824"/>
    <w:pPr>
      <w:keepNext/>
      <w:widowControl/>
      <w:autoSpaceDE/>
      <w:autoSpaceDN/>
      <w:adjustRightInd/>
      <w:spacing w:line="300" w:lineRule="exact"/>
      <w:ind w:left="0" w:firstLine="0"/>
    </w:pPr>
    <w:rPr>
      <w:rFonts w:cs="Arial"/>
      <w:bCs/>
      <w:kern w:val="32"/>
      <w:szCs w:val="32"/>
      <w:lang w:val="en-GB" w:eastAsia="de-DE"/>
    </w:rPr>
  </w:style>
  <w:style w:type="character" w:customStyle="1" w:styleId="tw4winMark">
    <w:name w:val="tw4winMark"/>
    <w:basedOn w:val="Fontepargpadro"/>
    <w:rsid w:val="009724CB"/>
    <w:rPr>
      <w:rFonts w:ascii="Courier New" w:hAnsi="Courier New" w:cs="Courier New"/>
      <w:b w:val="0"/>
      <w:i w:val="0"/>
      <w:dstrike w:val="0"/>
      <w:noProof/>
      <w:vanish/>
      <w:color w:val="800080"/>
      <w:spacing w:val="0"/>
      <w:kern w:val="30"/>
      <w:sz w:val="18"/>
      <w:effect w:val="none"/>
      <w:vertAlign w:val="subscript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493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504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30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5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134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2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1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05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558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89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39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vonik.com.br" TargetMode="External"/><Relationship Id="rId13" Type="http://schemas.openxmlformats.org/officeDocument/2006/relationships/hyperlink" Target="https://twitter.com/Evonik" TargetMode="External"/><Relationship Id="rId18" Type="http://schemas.openxmlformats.org/officeDocument/2006/relationships/image" Target="media/image2.jpeg"/><Relationship Id="rId26" Type="http://schemas.openxmlformats.org/officeDocument/2006/relationships/hyperlink" Target="https://www.instagram.com/viapublicacomunicacao/" TargetMode="External"/><Relationship Id="rId39" Type="http://schemas.openxmlformats.org/officeDocument/2006/relationships/footer" Target="footer2.xml"/><Relationship Id="rId3" Type="http://schemas.openxmlformats.org/officeDocument/2006/relationships/settings" Target="settings.xml"/><Relationship Id="rId21" Type="http://schemas.openxmlformats.org/officeDocument/2006/relationships/image" Target="media/image3.jpeg"/><Relationship Id="rId34" Type="http://schemas.openxmlformats.org/officeDocument/2006/relationships/image" Target="http://files.workr.com.br/ViewImage.aspx?image=jUipMz/ByovxUJpOs4Qyew==" TargetMode="External"/><Relationship Id="rId7" Type="http://schemas.openxmlformats.org/officeDocument/2006/relationships/hyperlink" Target="mailto:regina.barbara@evonik.com" TargetMode="External"/><Relationship Id="rId12" Type="http://schemas.openxmlformats.org/officeDocument/2006/relationships/hyperlink" Target="http://www.linkedin.com/company/evonik" TargetMode="External"/><Relationship Id="rId17" Type="http://schemas.openxmlformats.org/officeDocument/2006/relationships/hyperlink" Target="https://twitter.com/viapublicacom" TargetMode="External"/><Relationship Id="rId25" Type="http://schemas.openxmlformats.org/officeDocument/2006/relationships/image" Target="http://files.workr.com.br/ViewImage.aspx?image=EgJu4Ogyfwl7DacGVG4JBg==" TargetMode="External"/><Relationship Id="rId33" Type="http://schemas.openxmlformats.org/officeDocument/2006/relationships/image" Target="media/image7.jpeg"/><Relationship Id="rId38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http://files.workr.com.br/ViewImage.aspx?image=a3fLkXaLYajvuOOQN+glhg==" TargetMode="External"/><Relationship Id="rId20" Type="http://schemas.openxmlformats.org/officeDocument/2006/relationships/hyperlink" Target="https://plus.google.com/103250000756057940476" TargetMode="External"/><Relationship Id="rId29" Type="http://schemas.openxmlformats.org/officeDocument/2006/relationships/hyperlink" Target="https://www.youtube.com/channel/UCJOh4aAw97ACe4rseV6ti4A" TargetMode="External"/><Relationship Id="rId4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youtube.com/user/EvonikIndustries" TargetMode="External"/><Relationship Id="rId24" Type="http://schemas.openxmlformats.org/officeDocument/2006/relationships/image" Target="media/image4.jpeg"/><Relationship Id="rId32" Type="http://schemas.openxmlformats.org/officeDocument/2006/relationships/hyperlink" Target="http://www.viapublicacomunicacao.com.br/" TargetMode="External"/><Relationship Id="rId37" Type="http://schemas.openxmlformats.org/officeDocument/2006/relationships/footer" Target="footer1.xml"/><Relationship Id="rId40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image" Target="media/image1.jpeg"/><Relationship Id="rId23" Type="http://schemas.openxmlformats.org/officeDocument/2006/relationships/hyperlink" Target="https://www.linkedin.com/company/via-publica-comunicacao" TargetMode="External"/><Relationship Id="rId28" Type="http://schemas.openxmlformats.org/officeDocument/2006/relationships/image" Target="http://files.workr.com.br/ViewImage.aspx?image=sm5Uhqk0afSxVsvBmOcQXg==" TargetMode="External"/><Relationship Id="rId36" Type="http://schemas.openxmlformats.org/officeDocument/2006/relationships/header" Target="header1.xml"/><Relationship Id="rId10" Type="http://schemas.openxmlformats.org/officeDocument/2006/relationships/hyperlink" Target="http://www.facebook.com/Evonik" TargetMode="External"/><Relationship Id="rId19" Type="http://schemas.openxmlformats.org/officeDocument/2006/relationships/image" Target="http://files.workr.com.br/ViewImage.aspx?image=DG90jDOtetNKkCg8Hfx2Lg==" TargetMode="External"/><Relationship Id="rId31" Type="http://schemas.openxmlformats.org/officeDocument/2006/relationships/image" Target="http://files.workr.com.br/ViewImage.aspx?image=yTuW/G4TcbUpo04g75rW9g==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vonik.com.br/" TargetMode="External"/><Relationship Id="rId14" Type="http://schemas.openxmlformats.org/officeDocument/2006/relationships/hyperlink" Target="https://www.facebook.com/viapublicacomunicacao/" TargetMode="External"/><Relationship Id="rId22" Type="http://schemas.openxmlformats.org/officeDocument/2006/relationships/image" Target="http://files.workr.com.br/ViewImage.aspx?image=CguhSbg+Gc1r7fLrTiwbSg==" TargetMode="External"/><Relationship Id="rId27" Type="http://schemas.openxmlformats.org/officeDocument/2006/relationships/image" Target="media/image5.jpeg"/><Relationship Id="rId30" Type="http://schemas.openxmlformats.org/officeDocument/2006/relationships/image" Target="media/image6.jpeg"/><Relationship Id="rId35" Type="http://schemas.openxmlformats.org/officeDocument/2006/relationships/hyperlink" Target="mailto:sheila@viapublicacomunicacao.com.br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9.jpeg"/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816</Words>
  <Characters>4411</Characters>
  <Application>Microsoft Office Word</Application>
  <DocSecurity>0</DocSecurity>
  <Lines>36</Lines>
  <Paragraphs>10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Evonik</vt:lpstr>
      <vt:lpstr>Evonik</vt:lpstr>
    </vt:vector>
  </TitlesOfParts>
  <Manager>Inês Cardoso</Manager>
  <Company>Via Pública Comunicação</Company>
  <LinksUpToDate>false</LinksUpToDate>
  <CharactersWithSpaces>5217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Evonik</dc:title>
  <dc:subject>Release Novo Laboratório - Interface &amp; Performance</dc:subject>
  <dc:creator>Taís Augusto</dc:creator>
  <dc:description>Abril/2018</dc:description>
  <cp:lastModifiedBy>Redama</cp:lastModifiedBy>
  <cp:revision>3</cp:revision>
  <dcterms:created xsi:type="dcterms:W3CDTF">2018-04-23T20:29:00Z</dcterms:created>
  <dcterms:modified xsi:type="dcterms:W3CDTF">2018-04-23T20:30:00Z</dcterms:modified>
</cp:coreProperties>
</file>