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
        <w:rPr>
          <w:rFonts w:ascii="Times New Roman"/>
          <w:sz w:val="16"/>
        </w:rPr>
      </w:pPr>
    </w:p>
    <w:p>
      <w:pPr>
        <w:spacing w:after="0"/>
        <w:rPr>
          <w:rFonts w:ascii="Times New Roman"/>
          <w:sz w:val="16"/>
        </w:rPr>
        <w:sectPr>
          <w:headerReference w:type="default" r:id="rId5"/>
          <w:footerReference w:type="default" r:id="rId6"/>
          <w:type w:val="continuous"/>
          <w:pgSz w:w="11910" w:h="16840"/>
          <w:pgMar w:header="860" w:footer="726" w:top="2000" w:bottom="920" w:left="1260" w:right="300"/>
          <w:pgNumType w:start="1"/>
        </w:sectPr>
      </w:pPr>
    </w:p>
    <w:p>
      <w:pPr>
        <w:pStyle w:val="Title"/>
        <w:spacing w:line="168" w:lineRule="auto"/>
      </w:pPr>
      <w:r>
        <w:rPr/>
        <w:t>Evonik</w:t>
      </w:r>
      <w:r>
        <w:rPr>
          <w:spacing w:val="-9"/>
        </w:rPr>
        <w:t> </w:t>
      </w:r>
      <w:r>
        <w:rPr/>
        <w:t>launches</w:t>
      </w:r>
      <w:r>
        <w:rPr>
          <w:spacing w:val="-8"/>
        </w:rPr>
        <w:t> </w:t>
      </w:r>
      <w:r>
        <w:rPr/>
        <w:t>scientifically</w:t>
      </w:r>
      <w:r>
        <w:rPr>
          <w:spacing w:val="-10"/>
        </w:rPr>
        <w:t> </w:t>
      </w:r>
      <w:r>
        <w:rPr/>
        <w:t>proven</w:t>
      </w:r>
      <w:r>
        <w:rPr>
          <w:spacing w:val="-7"/>
        </w:rPr>
        <w:t> </w:t>
      </w:r>
      <w:r>
        <w:rPr/>
        <w:t>synbiotic solutions IN VIVO BIOTICS™</w:t>
      </w:r>
    </w:p>
    <w:p>
      <w:pPr>
        <w:pStyle w:val="BodyText"/>
        <w:spacing w:before="7"/>
        <w:rPr>
          <w:b/>
          <w:sz w:val="19"/>
        </w:rPr>
      </w:pPr>
    </w:p>
    <w:p>
      <w:pPr>
        <w:pStyle w:val="ListParagraph"/>
        <w:numPr>
          <w:ilvl w:val="0"/>
          <w:numId w:val="1"/>
        </w:numPr>
        <w:tabs>
          <w:tab w:pos="461" w:val="left" w:leader="none"/>
          <w:tab w:pos="462" w:val="left" w:leader="none"/>
        </w:tabs>
        <w:spacing w:line="194" w:lineRule="auto" w:before="1" w:after="0"/>
        <w:ind w:left="461" w:right="564" w:hanging="360"/>
        <w:jc w:val="left"/>
        <w:rPr>
          <w:sz w:val="24"/>
        </w:rPr>
      </w:pPr>
      <w:r>
        <w:rPr>
          <w:sz w:val="24"/>
        </w:rPr>
        <w:t>Meets</w:t>
      </w:r>
      <w:r>
        <w:rPr>
          <w:spacing w:val="-8"/>
          <w:sz w:val="24"/>
        </w:rPr>
        <w:t> </w:t>
      </w:r>
      <w:r>
        <w:rPr>
          <w:sz w:val="24"/>
        </w:rPr>
        <w:t>customer</w:t>
      </w:r>
      <w:r>
        <w:rPr>
          <w:spacing w:val="-8"/>
          <w:sz w:val="24"/>
        </w:rPr>
        <w:t> </w:t>
      </w:r>
      <w:r>
        <w:rPr>
          <w:sz w:val="24"/>
        </w:rPr>
        <w:t>demand</w:t>
      </w:r>
      <w:r>
        <w:rPr>
          <w:spacing w:val="-9"/>
          <w:sz w:val="24"/>
        </w:rPr>
        <w:t> </w:t>
      </w:r>
      <w:r>
        <w:rPr>
          <w:sz w:val="24"/>
        </w:rPr>
        <w:t>for</w:t>
      </w:r>
      <w:r>
        <w:rPr>
          <w:spacing w:val="-8"/>
          <w:sz w:val="24"/>
        </w:rPr>
        <w:t> </w:t>
      </w:r>
      <w:r>
        <w:rPr>
          <w:sz w:val="24"/>
        </w:rPr>
        <w:t>science-based</w:t>
      </w:r>
      <w:r>
        <w:rPr>
          <w:spacing w:val="-8"/>
          <w:sz w:val="24"/>
        </w:rPr>
        <w:t> </w:t>
      </w:r>
      <w:r>
        <w:rPr>
          <w:sz w:val="24"/>
        </w:rPr>
        <w:t>synbiotic </w:t>
      </w:r>
      <w:r>
        <w:rPr>
          <w:spacing w:val="-2"/>
          <w:sz w:val="24"/>
        </w:rPr>
        <w:t>solutions</w:t>
      </w:r>
    </w:p>
    <w:p>
      <w:pPr>
        <w:pStyle w:val="ListParagraph"/>
        <w:numPr>
          <w:ilvl w:val="0"/>
          <w:numId w:val="1"/>
        </w:numPr>
        <w:tabs>
          <w:tab w:pos="461" w:val="left" w:leader="none"/>
          <w:tab w:pos="462" w:val="left" w:leader="none"/>
        </w:tabs>
        <w:spacing w:line="287" w:lineRule="exact" w:before="0" w:after="0"/>
        <w:ind w:left="461" w:right="0" w:hanging="361"/>
        <w:jc w:val="left"/>
        <w:rPr>
          <w:sz w:val="24"/>
        </w:rPr>
      </w:pPr>
      <w:r>
        <w:rPr>
          <w:sz w:val="24"/>
        </w:rPr>
        <w:t>Unique</w:t>
      </w:r>
      <w:r>
        <w:rPr>
          <w:spacing w:val="-3"/>
          <w:sz w:val="24"/>
        </w:rPr>
        <w:t> </w:t>
      </w:r>
      <w:r>
        <w:rPr>
          <w:sz w:val="24"/>
        </w:rPr>
        <w:t>insights</w:t>
      </w:r>
      <w:r>
        <w:rPr>
          <w:spacing w:val="-4"/>
          <w:sz w:val="24"/>
        </w:rPr>
        <w:t> </w:t>
      </w:r>
      <w:r>
        <w:rPr>
          <w:sz w:val="24"/>
        </w:rPr>
        <w:t>support</w:t>
      </w:r>
      <w:r>
        <w:rPr>
          <w:spacing w:val="-4"/>
          <w:sz w:val="24"/>
        </w:rPr>
        <w:t> </w:t>
      </w:r>
      <w:r>
        <w:rPr>
          <w:sz w:val="24"/>
        </w:rPr>
        <w:t>fast-market</w:t>
      </w:r>
      <w:r>
        <w:rPr>
          <w:spacing w:val="-4"/>
          <w:sz w:val="24"/>
        </w:rPr>
        <w:t> </w:t>
      </w:r>
      <w:r>
        <w:rPr>
          <w:spacing w:val="-2"/>
          <w:sz w:val="24"/>
        </w:rPr>
        <w:t>approach</w:t>
      </w:r>
    </w:p>
    <w:p>
      <w:pPr>
        <w:pStyle w:val="ListParagraph"/>
        <w:numPr>
          <w:ilvl w:val="0"/>
          <w:numId w:val="1"/>
        </w:numPr>
        <w:tabs>
          <w:tab w:pos="461" w:val="left" w:leader="none"/>
          <w:tab w:pos="462" w:val="left" w:leader="none"/>
        </w:tabs>
        <w:spacing w:line="334" w:lineRule="exact" w:before="0" w:after="0"/>
        <w:ind w:left="461" w:right="0" w:hanging="361"/>
        <w:jc w:val="left"/>
        <w:rPr>
          <w:sz w:val="24"/>
        </w:rPr>
      </w:pPr>
      <w:r>
        <w:rPr>
          <w:sz w:val="24"/>
        </w:rPr>
        <w:t>Superior</w:t>
      </w:r>
      <w:r>
        <w:rPr>
          <w:spacing w:val="-8"/>
          <w:sz w:val="24"/>
        </w:rPr>
        <w:t> </w:t>
      </w:r>
      <w:r>
        <w:rPr>
          <w:sz w:val="24"/>
        </w:rPr>
        <w:t>expertise</w:t>
      </w:r>
      <w:r>
        <w:rPr>
          <w:spacing w:val="-4"/>
          <w:sz w:val="24"/>
        </w:rPr>
        <w:t> </w:t>
      </w:r>
      <w:r>
        <w:rPr>
          <w:sz w:val="24"/>
        </w:rPr>
        <w:t>in</w:t>
      </w:r>
      <w:r>
        <w:rPr>
          <w:spacing w:val="-7"/>
          <w:sz w:val="24"/>
        </w:rPr>
        <w:t> </w:t>
      </w:r>
      <w:r>
        <w:rPr>
          <w:sz w:val="24"/>
        </w:rPr>
        <w:t>biotechnology</w:t>
      </w:r>
      <w:r>
        <w:rPr>
          <w:spacing w:val="-5"/>
          <w:sz w:val="24"/>
        </w:rPr>
        <w:t> </w:t>
      </w:r>
      <w:r>
        <w:rPr>
          <w:sz w:val="24"/>
        </w:rPr>
        <w:t>and</w:t>
      </w:r>
      <w:r>
        <w:rPr>
          <w:spacing w:val="-4"/>
          <w:sz w:val="24"/>
        </w:rPr>
        <w:t> </w:t>
      </w:r>
      <w:r>
        <w:rPr>
          <w:spacing w:val="-2"/>
          <w:sz w:val="24"/>
        </w:rPr>
        <w:t>formulation</w:t>
      </w:r>
    </w:p>
    <w:p>
      <w:pPr>
        <w:pStyle w:val="BodyText"/>
        <w:spacing w:before="3"/>
        <w:rPr>
          <w:sz w:val="18"/>
        </w:rPr>
      </w:pPr>
    </w:p>
    <w:p>
      <w:pPr>
        <w:pStyle w:val="BodyText"/>
        <w:spacing w:line="213" w:lineRule="auto"/>
        <w:ind w:left="101"/>
      </w:pPr>
      <w:r>
        <w:rPr>
          <w:b/>
        </w:rPr>
        <w:t>Essen, Germany</w:t>
      </w:r>
      <w:r>
        <w:rPr/>
        <w:t>. Evonik has launched a new category of nutraceuticals called IN VIVO BIOTICS™. These next-generation synbiotics combine probiotics – healthy gut bacteria – with other health ingredients. IN VIVO BIOTICS™ are based on scientific understanding of human health with deep knowledge of the market</w:t>
      </w:r>
      <w:r>
        <w:rPr>
          <w:spacing w:val="-1"/>
        </w:rPr>
        <w:t> </w:t>
      </w:r>
      <w:r>
        <w:rPr/>
        <w:t>for food</w:t>
      </w:r>
      <w:r>
        <w:rPr>
          <w:spacing w:val="-1"/>
        </w:rPr>
        <w:t> </w:t>
      </w:r>
      <w:r>
        <w:rPr/>
        <w:t>ingredients and</w:t>
      </w:r>
      <w:r>
        <w:rPr>
          <w:spacing w:val="-2"/>
        </w:rPr>
        <w:t> </w:t>
      </w:r>
      <w:r>
        <w:rPr/>
        <w:t>dietary</w:t>
      </w:r>
      <w:r>
        <w:rPr>
          <w:spacing w:val="-1"/>
        </w:rPr>
        <w:t> </w:t>
      </w:r>
      <w:r>
        <w:rPr/>
        <w:t>supplements. Customers working</w:t>
      </w:r>
      <w:r>
        <w:rPr>
          <w:spacing w:val="-6"/>
        </w:rPr>
        <w:t> </w:t>
      </w:r>
      <w:r>
        <w:rPr/>
        <w:t>on</w:t>
      </w:r>
      <w:r>
        <w:rPr>
          <w:spacing w:val="-7"/>
        </w:rPr>
        <w:t> </w:t>
      </w:r>
      <w:r>
        <w:rPr/>
        <w:t>innovative</w:t>
      </w:r>
      <w:r>
        <w:rPr>
          <w:spacing w:val="-6"/>
        </w:rPr>
        <w:t> </w:t>
      </w:r>
      <w:r>
        <w:rPr/>
        <w:t>nutraceuticals</w:t>
      </w:r>
      <w:r>
        <w:rPr>
          <w:spacing w:val="-5"/>
        </w:rPr>
        <w:t> </w:t>
      </w:r>
      <w:r>
        <w:rPr/>
        <w:t>and</w:t>
      </w:r>
      <w:r>
        <w:rPr>
          <w:spacing w:val="-4"/>
        </w:rPr>
        <w:t> </w:t>
      </w:r>
      <w:r>
        <w:rPr/>
        <w:t>health</w:t>
      </w:r>
      <w:r>
        <w:rPr>
          <w:spacing w:val="-4"/>
        </w:rPr>
        <w:t> </w:t>
      </w:r>
      <w:r>
        <w:rPr/>
        <w:t>solutions</w:t>
      </w:r>
      <w:r>
        <w:rPr>
          <w:spacing w:val="-4"/>
        </w:rPr>
        <w:t> </w:t>
      </w:r>
      <w:r>
        <w:rPr/>
        <w:t>benefit from Evonik’s superior expertise in biotechnology and formulation, as well as reliable delivery, excellent quality standards and scalable production.</w:t>
      </w:r>
    </w:p>
    <w:p>
      <w:pPr>
        <w:pStyle w:val="BodyText"/>
        <w:rPr>
          <w:sz w:val="19"/>
        </w:rPr>
      </w:pPr>
    </w:p>
    <w:p>
      <w:pPr>
        <w:pStyle w:val="BodyText"/>
        <w:spacing w:line="213" w:lineRule="auto"/>
        <w:ind w:left="101"/>
      </w:pPr>
      <w:r>
        <w:rPr/>
        <w:t>“We believe the human microbiome has great potential for maintaining</w:t>
      </w:r>
      <w:r>
        <w:rPr>
          <w:spacing w:val="-5"/>
        </w:rPr>
        <w:t> </w:t>
      </w:r>
      <w:r>
        <w:rPr/>
        <w:t>good</w:t>
      </w:r>
      <w:r>
        <w:rPr>
          <w:spacing w:val="-4"/>
        </w:rPr>
        <w:t> </w:t>
      </w:r>
      <w:r>
        <w:rPr/>
        <w:t>health.</w:t>
      </w:r>
      <w:r>
        <w:rPr>
          <w:spacing w:val="-4"/>
        </w:rPr>
        <w:t> </w:t>
      </w:r>
      <w:r>
        <w:rPr/>
        <w:t>That’s</w:t>
      </w:r>
      <w:r>
        <w:rPr>
          <w:spacing w:val="-4"/>
        </w:rPr>
        <w:t> </w:t>
      </w:r>
      <w:r>
        <w:rPr/>
        <w:t>why</w:t>
      </w:r>
      <w:r>
        <w:rPr>
          <w:spacing w:val="-3"/>
        </w:rPr>
        <w:t> </w:t>
      </w:r>
      <w:r>
        <w:rPr/>
        <w:t>we</w:t>
      </w:r>
      <w:r>
        <w:rPr>
          <w:spacing w:val="-7"/>
        </w:rPr>
        <w:t> </w:t>
      </w:r>
      <w:r>
        <w:rPr/>
        <w:t>are</w:t>
      </w:r>
      <w:r>
        <w:rPr>
          <w:spacing w:val="-4"/>
        </w:rPr>
        <w:t> </w:t>
      </w:r>
      <w:r>
        <w:rPr/>
        <w:t>thrilled</w:t>
      </w:r>
      <w:r>
        <w:rPr>
          <w:spacing w:val="-3"/>
        </w:rPr>
        <w:t> </w:t>
      </w:r>
      <w:r>
        <w:rPr/>
        <w:t>to</w:t>
      </w:r>
      <w:r>
        <w:rPr>
          <w:spacing w:val="-2"/>
        </w:rPr>
        <w:t> </w:t>
      </w:r>
      <w:r>
        <w:rPr/>
        <w:t>offer</w:t>
      </w:r>
      <w:r>
        <w:rPr>
          <w:spacing w:val="-6"/>
        </w:rPr>
        <w:t> </w:t>
      </w:r>
      <w:r>
        <w:rPr/>
        <w:t>our customers science-based nutraceutical solutions like IN VIVO BIOTICS™,” said Maximillian Yeh, head of Health Solutions at</w:t>
      </w:r>
    </w:p>
    <w:p>
      <w:pPr>
        <w:pStyle w:val="BodyText"/>
        <w:spacing w:line="308" w:lineRule="exact"/>
        <w:ind w:left="101"/>
      </w:pPr>
      <w:r>
        <w:rPr/>
        <w:t>Evonik’s</w:t>
      </w:r>
      <w:r>
        <w:rPr>
          <w:spacing w:val="-5"/>
        </w:rPr>
        <w:t> </w:t>
      </w:r>
      <w:r>
        <w:rPr/>
        <w:t>Health</w:t>
      </w:r>
      <w:r>
        <w:rPr>
          <w:spacing w:val="-7"/>
        </w:rPr>
        <w:t> </w:t>
      </w:r>
      <w:r>
        <w:rPr/>
        <w:t>Care</w:t>
      </w:r>
      <w:r>
        <w:rPr>
          <w:spacing w:val="-5"/>
        </w:rPr>
        <w:t> </w:t>
      </w:r>
      <w:r>
        <w:rPr>
          <w:spacing w:val="-2"/>
        </w:rPr>
        <w:t>business.</w:t>
      </w:r>
    </w:p>
    <w:p>
      <w:pPr>
        <w:pStyle w:val="BodyText"/>
        <w:rPr>
          <w:sz w:val="17"/>
        </w:rPr>
      </w:pPr>
    </w:p>
    <w:p>
      <w:pPr>
        <w:pStyle w:val="BodyText"/>
        <w:spacing w:line="319" w:lineRule="exact"/>
        <w:ind w:left="101"/>
      </w:pPr>
      <w:r>
        <w:rPr/>
        <w:t>Evonik</w:t>
      </w:r>
      <w:r>
        <w:rPr>
          <w:spacing w:val="-5"/>
        </w:rPr>
        <w:t> </w:t>
      </w:r>
      <w:r>
        <w:rPr/>
        <w:t>offers</w:t>
      </w:r>
      <w:r>
        <w:rPr>
          <w:spacing w:val="-5"/>
        </w:rPr>
        <w:t> </w:t>
      </w:r>
      <w:r>
        <w:rPr/>
        <w:t>nutraceutical</w:t>
      </w:r>
      <w:r>
        <w:rPr>
          <w:spacing w:val="-4"/>
        </w:rPr>
        <w:t> </w:t>
      </w:r>
      <w:r>
        <w:rPr/>
        <w:t>companies</w:t>
      </w:r>
      <w:r>
        <w:rPr>
          <w:spacing w:val="-4"/>
        </w:rPr>
        <w:t> </w:t>
      </w:r>
      <w:r>
        <w:rPr/>
        <w:t>a</w:t>
      </w:r>
      <w:r>
        <w:rPr>
          <w:spacing w:val="-6"/>
        </w:rPr>
        <w:t> </w:t>
      </w:r>
      <w:r>
        <w:rPr/>
        <w:t>range</w:t>
      </w:r>
      <w:r>
        <w:rPr>
          <w:spacing w:val="-6"/>
        </w:rPr>
        <w:t> </w:t>
      </w:r>
      <w:r>
        <w:rPr/>
        <w:t>of</w:t>
      </w:r>
      <w:r>
        <w:rPr>
          <w:spacing w:val="-5"/>
        </w:rPr>
        <w:t> </w:t>
      </w:r>
      <w:r>
        <w:rPr/>
        <w:t>IN</w:t>
      </w:r>
      <w:r>
        <w:rPr>
          <w:spacing w:val="-4"/>
        </w:rPr>
        <w:t> VIVO</w:t>
      </w:r>
    </w:p>
    <w:p>
      <w:pPr>
        <w:pStyle w:val="BodyText"/>
        <w:spacing w:line="300" w:lineRule="exact"/>
        <w:ind w:left="101"/>
      </w:pPr>
      <w:r>
        <w:rPr/>
        <w:t>BIOTICS™</w:t>
      </w:r>
      <w:r>
        <w:rPr>
          <w:spacing w:val="-10"/>
        </w:rPr>
        <w:t> </w:t>
      </w:r>
      <w:r>
        <w:rPr/>
        <w:t>solutions</w:t>
      </w:r>
      <w:r>
        <w:rPr>
          <w:spacing w:val="-6"/>
        </w:rPr>
        <w:t> </w:t>
      </w:r>
      <w:r>
        <w:rPr/>
        <w:t>such</w:t>
      </w:r>
      <w:r>
        <w:rPr>
          <w:spacing w:val="-5"/>
        </w:rPr>
        <w:t> </w:t>
      </w:r>
      <w:r>
        <w:rPr/>
        <w:t>as</w:t>
      </w:r>
      <w:r>
        <w:rPr>
          <w:spacing w:val="-5"/>
        </w:rPr>
        <w:t> </w:t>
      </w:r>
      <w:r>
        <w:rPr/>
        <w:t>IN</w:t>
      </w:r>
      <w:r>
        <w:rPr>
          <w:spacing w:val="-4"/>
        </w:rPr>
        <w:t> </w:t>
      </w:r>
      <w:r>
        <w:rPr/>
        <w:t>VIVO</w:t>
      </w:r>
      <w:r>
        <w:rPr>
          <w:spacing w:val="-4"/>
        </w:rPr>
        <w:t> </w:t>
      </w:r>
      <w:r>
        <w:rPr/>
        <w:t>BIOTICS™</w:t>
      </w:r>
      <w:r>
        <w:rPr>
          <w:spacing w:val="-5"/>
        </w:rPr>
        <w:t> </w:t>
      </w:r>
      <w:r>
        <w:rPr/>
        <w:t>butyrate</w:t>
      </w:r>
      <w:r>
        <w:rPr>
          <w:spacing w:val="-4"/>
        </w:rPr>
        <w:t> that</w:t>
      </w:r>
    </w:p>
    <w:p>
      <w:pPr>
        <w:pStyle w:val="BodyText"/>
        <w:spacing w:line="213" w:lineRule="auto" w:before="8"/>
        <w:ind w:left="101"/>
      </w:pPr>
      <w:r>
        <w:rPr/>
        <w:t>supports</w:t>
      </w:r>
      <w:r>
        <w:rPr>
          <w:spacing w:val="-7"/>
        </w:rPr>
        <w:t> </w:t>
      </w:r>
      <w:r>
        <w:rPr/>
        <w:t>intrinsic</w:t>
      </w:r>
      <w:r>
        <w:rPr>
          <w:spacing w:val="-7"/>
        </w:rPr>
        <w:t> </w:t>
      </w:r>
      <w:r>
        <w:rPr/>
        <w:t>butyrate</w:t>
      </w:r>
      <w:r>
        <w:rPr>
          <w:spacing w:val="-5"/>
        </w:rPr>
        <w:t> </w:t>
      </w:r>
      <w:r>
        <w:rPr/>
        <w:t>production,</w:t>
      </w:r>
      <w:r>
        <w:rPr>
          <w:spacing w:val="-7"/>
        </w:rPr>
        <w:t> </w:t>
      </w:r>
      <w:r>
        <w:rPr/>
        <w:t>IN</w:t>
      </w:r>
      <w:r>
        <w:rPr>
          <w:spacing w:val="-4"/>
        </w:rPr>
        <w:t> </w:t>
      </w:r>
      <w:r>
        <w:rPr/>
        <w:t>VIVO</w:t>
      </w:r>
      <w:r>
        <w:rPr>
          <w:spacing w:val="-3"/>
        </w:rPr>
        <w:t> </w:t>
      </w:r>
      <w:r>
        <w:rPr/>
        <w:t>BIOTICS™</w:t>
      </w:r>
      <w:r>
        <w:rPr>
          <w:spacing w:val="-7"/>
        </w:rPr>
        <w:t> </w:t>
      </w:r>
      <w:r>
        <w:rPr/>
        <w:t>resolvin and IN VIVO BIOTICS™ gluten tolerance. Customers also benefit</w:t>
      </w:r>
    </w:p>
    <w:p>
      <w:pPr>
        <w:pStyle w:val="BodyText"/>
        <w:spacing w:line="213" w:lineRule="auto"/>
        <w:ind w:left="101"/>
      </w:pPr>
      <w:r>
        <w:rPr/>
        <w:t>from</w:t>
      </w:r>
      <w:r>
        <w:rPr>
          <w:spacing w:val="-3"/>
        </w:rPr>
        <w:t> </w:t>
      </w:r>
      <w:r>
        <w:rPr/>
        <w:t>Evonik’s</w:t>
      </w:r>
      <w:r>
        <w:rPr>
          <w:spacing w:val="-3"/>
        </w:rPr>
        <w:t> </w:t>
      </w:r>
      <w:r>
        <w:rPr/>
        <w:t>offering</w:t>
      </w:r>
      <w:r>
        <w:rPr>
          <w:spacing w:val="-7"/>
        </w:rPr>
        <w:t> </w:t>
      </w:r>
      <w:r>
        <w:rPr/>
        <w:t>of</w:t>
      </w:r>
      <w:r>
        <w:rPr>
          <w:spacing w:val="-3"/>
        </w:rPr>
        <w:t> </w:t>
      </w:r>
      <w:r>
        <w:rPr/>
        <w:t>unique</w:t>
      </w:r>
      <w:r>
        <w:rPr>
          <w:spacing w:val="-7"/>
        </w:rPr>
        <w:t> </w:t>
      </w:r>
      <w:r>
        <w:rPr/>
        <w:t>insights</w:t>
      </w:r>
      <w:r>
        <w:rPr>
          <w:spacing w:val="-5"/>
        </w:rPr>
        <w:t> </w:t>
      </w:r>
      <w:r>
        <w:rPr/>
        <w:t>for</w:t>
      </w:r>
      <w:r>
        <w:rPr>
          <w:spacing w:val="-5"/>
        </w:rPr>
        <w:t> </w:t>
      </w:r>
      <w:r>
        <w:rPr/>
        <w:t>a</w:t>
      </w:r>
      <w:r>
        <w:rPr>
          <w:spacing w:val="-3"/>
        </w:rPr>
        <w:t> </w:t>
      </w:r>
      <w:r>
        <w:rPr/>
        <w:t>fast-market approach by supporting consumer translation, product positioning, consumer awareness and packaging design.</w:t>
      </w:r>
    </w:p>
    <w:p>
      <w:pPr>
        <w:pStyle w:val="BodyText"/>
        <w:spacing w:before="4"/>
        <w:rPr>
          <w:sz w:val="19"/>
        </w:rPr>
      </w:pPr>
    </w:p>
    <w:p>
      <w:pPr>
        <w:pStyle w:val="BodyText"/>
        <w:spacing w:line="213" w:lineRule="auto"/>
        <w:ind w:left="101"/>
      </w:pPr>
      <w:r>
        <w:rPr/>
        <w:t>IN</w:t>
      </w:r>
      <w:r>
        <w:rPr>
          <w:spacing w:val="-3"/>
        </w:rPr>
        <w:t> </w:t>
      </w:r>
      <w:r>
        <w:rPr/>
        <w:t>VIVO</w:t>
      </w:r>
      <w:r>
        <w:rPr>
          <w:spacing w:val="-5"/>
        </w:rPr>
        <w:t> </w:t>
      </w:r>
      <w:r>
        <w:rPr/>
        <w:t>BIOTICS™</w:t>
      </w:r>
      <w:r>
        <w:rPr>
          <w:spacing w:val="-3"/>
        </w:rPr>
        <w:t> </w:t>
      </w:r>
      <w:r>
        <w:rPr/>
        <w:t>is</w:t>
      </w:r>
      <w:r>
        <w:rPr>
          <w:spacing w:val="-3"/>
        </w:rPr>
        <w:t> </w:t>
      </w:r>
      <w:r>
        <w:rPr/>
        <w:t>part</w:t>
      </w:r>
      <w:r>
        <w:rPr>
          <w:spacing w:val="-4"/>
        </w:rPr>
        <w:t> </w:t>
      </w:r>
      <w:r>
        <w:rPr/>
        <w:t>of</w:t>
      </w:r>
      <w:r>
        <w:rPr>
          <w:spacing w:val="-3"/>
        </w:rPr>
        <w:t> </w:t>
      </w:r>
      <w:r>
        <w:rPr/>
        <w:t>a</w:t>
      </w:r>
      <w:r>
        <w:rPr>
          <w:spacing w:val="-3"/>
        </w:rPr>
        <w:t> </w:t>
      </w:r>
      <w:r>
        <w:rPr/>
        <w:t>nutraceuticals</w:t>
      </w:r>
      <w:r>
        <w:rPr>
          <w:spacing w:val="-6"/>
        </w:rPr>
        <w:t> </w:t>
      </w:r>
      <w:r>
        <w:rPr/>
        <w:t>portfolio</w:t>
      </w:r>
      <w:r>
        <w:rPr>
          <w:spacing w:val="-5"/>
        </w:rPr>
        <w:t> </w:t>
      </w:r>
      <w:r>
        <w:rPr/>
        <w:t>of</w:t>
      </w:r>
      <w:r>
        <w:rPr>
          <w:spacing w:val="-3"/>
        </w:rPr>
        <w:t> </w:t>
      </w:r>
      <w:r>
        <w:rPr/>
        <w:t>advanced health ingredients, coatings, formulation services and finished dosage forms offered by Evonik’s Health Care business. The Health Care business at Evonik is part of the company’s life sciences division, Nutrition &amp; Care, which aims to increase its share</w:t>
      </w:r>
      <w:r>
        <w:rPr>
          <w:spacing w:val="-3"/>
        </w:rPr>
        <w:t> </w:t>
      </w:r>
      <w:r>
        <w:rPr/>
        <w:t>of</w:t>
      </w:r>
      <w:r>
        <w:rPr>
          <w:spacing w:val="-2"/>
        </w:rPr>
        <w:t> </w:t>
      </w:r>
      <w:r>
        <w:rPr/>
        <w:t>System</w:t>
      </w:r>
      <w:r>
        <w:rPr>
          <w:spacing w:val="-3"/>
        </w:rPr>
        <w:t> </w:t>
      </w:r>
      <w:r>
        <w:rPr/>
        <w:t>Solutions from 20</w:t>
      </w:r>
      <w:r>
        <w:rPr>
          <w:spacing w:val="-1"/>
        </w:rPr>
        <w:t> </w:t>
      </w:r>
      <w:r>
        <w:rPr/>
        <w:t>percent</w:t>
      </w:r>
      <w:r>
        <w:rPr>
          <w:spacing w:val="-2"/>
        </w:rPr>
        <w:t> </w:t>
      </w:r>
      <w:r>
        <w:rPr/>
        <w:t>today</w:t>
      </w:r>
      <w:r>
        <w:rPr>
          <w:spacing w:val="-1"/>
        </w:rPr>
        <w:t> </w:t>
      </w:r>
      <w:r>
        <w:rPr/>
        <w:t>to more</w:t>
      </w:r>
      <w:r>
        <w:rPr>
          <w:spacing w:val="-1"/>
        </w:rPr>
        <w:t> </w:t>
      </w:r>
      <w:r>
        <w:rPr/>
        <w:t>than 50</w:t>
      </w:r>
    </w:p>
    <w:p>
      <w:pPr>
        <w:spacing w:before="71"/>
        <w:ind w:left="101" w:right="0" w:firstLine="0"/>
        <w:jc w:val="left"/>
        <w:rPr>
          <w:sz w:val="18"/>
        </w:rPr>
      </w:pPr>
      <w:r>
        <w:rPr/>
        <w:br w:type="column"/>
      </w:r>
      <w:r>
        <w:rPr>
          <w:sz w:val="18"/>
        </w:rPr>
        <w:t>24</w:t>
      </w:r>
      <w:r>
        <w:rPr>
          <w:spacing w:val="-4"/>
          <w:sz w:val="18"/>
        </w:rPr>
        <w:t> </w:t>
      </w:r>
      <w:r>
        <w:rPr>
          <w:sz w:val="18"/>
        </w:rPr>
        <w:t>January</w:t>
      </w:r>
      <w:r>
        <w:rPr>
          <w:spacing w:val="-2"/>
          <w:sz w:val="18"/>
        </w:rPr>
        <w:t> </w:t>
      </w:r>
      <w:r>
        <w:rPr>
          <w:spacing w:val="-4"/>
          <w:sz w:val="18"/>
        </w:rPr>
        <w:t>2023</w:t>
      </w:r>
    </w:p>
    <w:p>
      <w:pPr>
        <w:pStyle w:val="BodyText"/>
        <w:spacing w:before="9"/>
        <w:rPr>
          <w:sz w:val="21"/>
        </w:rPr>
      </w:pPr>
    </w:p>
    <w:p>
      <w:pPr>
        <w:spacing w:line="216" w:lineRule="auto" w:before="0"/>
        <w:ind w:left="101" w:right="1221" w:firstLine="0"/>
        <w:jc w:val="left"/>
        <w:rPr>
          <w:b/>
          <w:sz w:val="13"/>
        </w:rPr>
      </w:pPr>
      <w:r>
        <w:rPr>
          <w:b/>
          <w:sz w:val="13"/>
        </w:rPr>
        <w:t>Main</w:t>
      </w:r>
      <w:r>
        <w:rPr>
          <w:b/>
          <w:spacing w:val="-11"/>
          <w:sz w:val="13"/>
        </w:rPr>
        <w:t> </w:t>
      </w:r>
      <w:r>
        <w:rPr>
          <w:b/>
          <w:sz w:val="13"/>
        </w:rPr>
        <w:t>press</w:t>
      </w:r>
      <w:r>
        <w:rPr>
          <w:b/>
          <w:spacing w:val="-10"/>
          <w:sz w:val="13"/>
        </w:rPr>
        <w:t> </w:t>
      </w:r>
      <w:r>
        <w:rPr>
          <w:b/>
          <w:sz w:val="13"/>
        </w:rPr>
        <w:t>contact Julia Born</w:t>
      </w:r>
    </w:p>
    <w:p>
      <w:pPr>
        <w:spacing w:line="216" w:lineRule="auto" w:before="1"/>
        <w:ind w:left="101" w:right="518" w:firstLine="0"/>
        <w:jc w:val="left"/>
        <w:rPr>
          <w:sz w:val="13"/>
        </w:rPr>
      </w:pPr>
      <w:r>
        <w:rPr>
          <w:sz w:val="13"/>
        </w:rPr>
        <w:t>Head</w:t>
      </w:r>
      <w:r>
        <w:rPr>
          <w:spacing w:val="-11"/>
          <w:sz w:val="13"/>
        </w:rPr>
        <w:t> </w:t>
      </w:r>
      <w:r>
        <w:rPr>
          <w:sz w:val="13"/>
        </w:rPr>
        <w:t>of</w:t>
      </w:r>
      <w:r>
        <w:rPr>
          <w:spacing w:val="-10"/>
          <w:sz w:val="13"/>
        </w:rPr>
        <w:t> </w:t>
      </w:r>
      <w:r>
        <w:rPr>
          <w:sz w:val="13"/>
        </w:rPr>
        <w:t>Market</w:t>
      </w:r>
      <w:r>
        <w:rPr>
          <w:spacing w:val="-10"/>
          <w:sz w:val="13"/>
        </w:rPr>
        <w:t> </w:t>
      </w:r>
      <w:r>
        <w:rPr>
          <w:sz w:val="13"/>
        </w:rPr>
        <w:t>Communications Health Care</w:t>
      </w:r>
    </w:p>
    <w:p>
      <w:pPr>
        <w:spacing w:line="176" w:lineRule="exact" w:before="0"/>
        <w:ind w:left="101" w:right="0" w:firstLine="0"/>
        <w:jc w:val="left"/>
        <w:rPr>
          <w:sz w:val="13"/>
        </w:rPr>
      </w:pPr>
      <w:r>
        <w:rPr>
          <w:sz w:val="13"/>
        </w:rPr>
        <w:t>Phone</w:t>
      </w:r>
      <w:r>
        <w:rPr>
          <w:spacing w:val="-7"/>
          <w:sz w:val="13"/>
        </w:rPr>
        <w:t> </w:t>
      </w:r>
      <w:r>
        <w:rPr>
          <w:sz w:val="13"/>
        </w:rPr>
        <w:t>+49</w:t>
      </w:r>
      <w:r>
        <w:rPr>
          <w:spacing w:val="-7"/>
          <w:sz w:val="13"/>
        </w:rPr>
        <w:t> </w:t>
      </w:r>
      <w:r>
        <w:rPr>
          <w:sz w:val="13"/>
        </w:rPr>
        <w:t>6151</w:t>
      </w:r>
      <w:r>
        <w:rPr>
          <w:spacing w:val="-5"/>
          <w:sz w:val="13"/>
        </w:rPr>
        <w:t> </w:t>
      </w:r>
      <w:r>
        <w:rPr>
          <w:sz w:val="13"/>
        </w:rPr>
        <w:t>18-</w:t>
      </w:r>
      <w:r>
        <w:rPr>
          <w:spacing w:val="-4"/>
          <w:sz w:val="13"/>
        </w:rPr>
        <w:t>4984</w:t>
      </w:r>
    </w:p>
    <w:p>
      <w:pPr>
        <w:spacing w:line="190" w:lineRule="exact" w:before="0"/>
        <w:ind w:left="101" w:right="0" w:firstLine="0"/>
        <w:jc w:val="left"/>
        <w:rPr>
          <w:sz w:val="13"/>
        </w:rPr>
      </w:pPr>
      <w:hyperlink r:id="rId7">
        <w:r>
          <w:rPr>
            <w:spacing w:val="-2"/>
            <w:sz w:val="13"/>
          </w:rPr>
          <w:t>julia1.born@evonik.com</w:t>
        </w:r>
      </w:hyperlink>
    </w:p>
    <w:p>
      <w:pPr>
        <w:pStyle w:val="BodyText"/>
        <w:spacing w:before="5"/>
        <w:rPr>
          <w:sz w:val="11"/>
        </w:rPr>
      </w:pPr>
    </w:p>
    <w:p>
      <w:pPr>
        <w:spacing w:line="216" w:lineRule="auto" w:before="0"/>
        <w:ind w:left="101" w:right="919" w:firstLine="0"/>
        <w:jc w:val="left"/>
        <w:rPr>
          <w:b/>
          <w:sz w:val="13"/>
        </w:rPr>
      </w:pPr>
      <w:r>
        <w:rPr>
          <w:b/>
          <w:sz w:val="13"/>
        </w:rPr>
        <w:t>Alternative</w:t>
      </w:r>
      <w:r>
        <w:rPr>
          <w:b/>
          <w:spacing w:val="-11"/>
          <w:sz w:val="13"/>
        </w:rPr>
        <w:t> </w:t>
      </w:r>
      <w:r>
        <w:rPr>
          <w:b/>
          <w:sz w:val="13"/>
        </w:rPr>
        <w:t>press</w:t>
      </w:r>
      <w:r>
        <w:rPr>
          <w:b/>
          <w:spacing w:val="-10"/>
          <w:sz w:val="13"/>
        </w:rPr>
        <w:t> </w:t>
      </w:r>
      <w:r>
        <w:rPr>
          <w:b/>
          <w:sz w:val="13"/>
        </w:rPr>
        <w:t>contact Dr. Jürgen Krauter</w:t>
      </w:r>
    </w:p>
    <w:p>
      <w:pPr>
        <w:spacing w:line="216" w:lineRule="auto" w:before="1"/>
        <w:ind w:left="101" w:right="0" w:firstLine="0"/>
        <w:jc w:val="left"/>
        <w:rPr>
          <w:sz w:val="13"/>
        </w:rPr>
      </w:pPr>
      <w:r>
        <w:rPr>
          <w:sz w:val="13"/>
        </w:rPr>
        <w:t>Head</w:t>
      </w:r>
      <w:r>
        <w:rPr>
          <w:spacing w:val="-10"/>
          <w:sz w:val="13"/>
        </w:rPr>
        <w:t> </w:t>
      </w:r>
      <w:r>
        <w:rPr>
          <w:sz w:val="13"/>
        </w:rPr>
        <w:t>of</w:t>
      </w:r>
      <w:r>
        <w:rPr>
          <w:spacing w:val="-10"/>
          <w:sz w:val="13"/>
        </w:rPr>
        <w:t> </w:t>
      </w:r>
      <w:r>
        <w:rPr>
          <w:sz w:val="13"/>
        </w:rPr>
        <w:t>Market</w:t>
      </w:r>
      <w:r>
        <w:rPr>
          <w:spacing w:val="-10"/>
          <w:sz w:val="13"/>
        </w:rPr>
        <w:t> </w:t>
      </w:r>
      <w:r>
        <w:rPr>
          <w:sz w:val="13"/>
        </w:rPr>
        <w:t>Communications</w:t>
      </w:r>
      <w:r>
        <w:rPr>
          <w:spacing w:val="-9"/>
          <w:sz w:val="13"/>
        </w:rPr>
        <w:t> </w:t>
      </w:r>
      <w:r>
        <w:rPr>
          <w:sz w:val="13"/>
        </w:rPr>
        <w:t>Evonik Phone +49 6181 59-6847</w:t>
      </w:r>
    </w:p>
    <w:p>
      <w:pPr>
        <w:spacing w:line="186" w:lineRule="exact" w:before="0"/>
        <w:ind w:left="101" w:right="0" w:firstLine="0"/>
        <w:jc w:val="left"/>
        <w:rPr>
          <w:sz w:val="13"/>
        </w:rPr>
      </w:pPr>
      <w:hyperlink r:id="rId8">
        <w:r>
          <w:rPr>
            <w:spacing w:val="-2"/>
            <w:sz w:val="13"/>
          </w:rPr>
          <w:t>juergen.krauter@evonik.com</w:t>
        </w:r>
      </w:hyperlink>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11"/>
        <w:rPr>
          <w:sz w:val="12"/>
        </w:rPr>
      </w:pPr>
    </w:p>
    <w:p>
      <w:pPr>
        <w:spacing w:line="216" w:lineRule="auto" w:before="0"/>
        <w:ind w:left="101" w:right="518" w:firstLine="0"/>
        <w:jc w:val="left"/>
        <w:rPr>
          <w:sz w:val="13"/>
        </w:rPr>
      </w:pPr>
      <w:r>
        <w:rPr>
          <w:b/>
          <w:sz w:val="13"/>
        </w:rPr>
        <w:t>Evonik Industries AG </w:t>
      </w:r>
      <w:r>
        <w:rPr>
          <w:sz w:val="13"/>
        </w:rPr>
        <w:t>Rellinghauser</w:t>
      </w:r>
      <w:r>
        <w:rPr>
          <w:spacing w:val="-11"/>
          <w:sz w:val="13"/>
        </w:rPr>
        <w:t> </w:t>
      </w:r>
      <w:r>
        <w:rPr>
          <w:sz w:val="13"/>
        </w:rPr>
        <w:t>Straße</w:t>
      </w:r>
      <w:r>
        <w:rPr>
          <w:spacing w:val="-10"/>
          <w:sz w:val="13"/>
        </w:rPr>
        <w:t> </w:t>
      </w:r>
      <w:r>
        <w:rPr>
          <w:sz w:val="13"/>
        </w:rPr>
        <w:t>1-11</w:t>
      </w:r>
    </w:p>
    <w:p>
      <w:pPr>
        <w:spacing w:line="216" w:lineRule="auto" w:before="0"/>
        <w:ind w:left="101" w:right="1819" w:firstLine="0"/>
        <w:jc w:val="left"/>
        <w:rPr>
          <w:sz w:val="13"/>
        </w:rPr>
      </w:pPr>
      <w:r>
        <w:rPr>
          <w:sz w:val="13"/>
        </w:rPr>
        <w:t>45128</w:t>
      </w:r>
      <w:r>
        <w:rPr>
          <w:spacing w:val="-11"/>
          <w:sz w:val="13"/>
        </w:rPr>
        <w:t> </w:t>
      </w:r>
      <w:r>
        <w:rPr>
          <w:sz w:val="13"/>
        </w:rPr>
        <w:t>Essen </w:t>
      </w:r>
      <w:r>
        <w:rPr>
          <w:spacing w:val="-2"/>
          <w:sz w:val="13"/>
        </w:rPr>
        <w:t>Germany</w:t>
      </w:r>
    </w:p>
    <w:p>
      <w:pPr>
        <w:spacing w:line="176" w:lineRule="exact" w:before="0"/>
        <w:ind w:left="101" w:right="0" w:firstLine="0"/>
        <w:jc w:val="left"/>
        <w:rPr>
          <w:sz w:val="13"/>
        </w:rPr>
      </w:pPr>
      <w:r>
        <w:rPr>
          <w:sz w:val="13"/>
        </w:rPr>
        <w:t>Phone</w:t>
      </w:r>
      <w:r>
        <w:rPr>
          <w:spacing w:val="-7"/>
          <w:sz w:val="13"/>
        </w:rPr>
        <w:t> </w:t>
      </w:r>
      <w:r>
        <w:rPr>
          <w:sz w:val="13"/>
        </w:rPr>
        <w:t>+49</w:t>
      </w:r>
      <w:r>
        <w:rPr>
          <w:spacing w:val="-6"/>
          <w:sz w:val="13"/>
        </w:rPr>
        <w:t> </w:t>
      </w:r>
      <w:r>
        <w:rPr>
          <w:sz w:val="13"/>
        </w:rPr>
        <w:t>201</w:t>
      </w:r>
      <w:r>
        <w:rPr>
          <w:spacing w:val="-5"/>
          <w:sz w:val="13"/>
        </w:rPr>
        <w:t> </w:t>
      </w:r>
      <w:r>
        <w:rPr>
          <w:sz w:val="13"/>
        </w:rPr>
        <w:t>177-</w:t>
      </w:r>
      <w:r>
        <w:rPr>
          <w:spacing w:val="-5"/>
          <w:sz w:val="13"/>
        </w:rPr>
        <w:t>01</w:t>
      </w:r>
    </w:p>
    <w:p>
      <w:pPr>
        <w:spacing w:line="190" w:lineRule="exact" w:before="0"/>
        <w:ind w:left="101" w:right="0" w:firstLine="0"/>
        <w:jc w:val="left"/>
        <w:rPr>
          <w:sz w:val="13"/>
        </w:rPr>
      </w:pPr>
      <w:hyperlink r:id="rId9">
        <w:r>
          <w:rPr>
            <w:spacing w:val="-2"/>
            <w:sz w:val="13"/>
          </w:rPr>
          <w:t>www.evonik.com</w:t>
        </w:r>
      </w:hyperlink>
    </w:p>
    <w:p>
      <w:pPr>
        <w:pStyle w:val="BodyText"/>
        <w:spacing w:before="6"/>
        <w:rPr>
          <w:sz w:val="11"/>
        </w:rPr>
      </w:pPr>
    </w:p>
    <w:p>
      <w:pPr>
        <w:spacing w:line="216" w:lineRule="auto" w:before="0"/>
        <w:ind w:left="101" w:right="1123" w:firstLine="0"/>
        <w:jc w:val="left"/>
        <w:rPr>
          <w:sz w:val="13"/>
        </w:rPr>
      </w:pPr>
      <w:r>
        <w:rPr>
          <w:sz w:val="13"/>
        </w:rPr>
        <w:t>Supervisory</w:t>
      </w:r>
      <w:r>
        <w:rPr>
          <w:spacing w:val="-2"/>
          <w:sz w:val="13"/>
        </w:rPr>
        <w:t> </w:t>
      </w:r>
      <w:r>
        <w:rPr>
          <w:sz w:val="13"/>
        </w:rPr>
        <w:t>Board</w:t>
      </w:r>
      <w:r>
        <w:rPr>
          <w:spacing w:val="40"/>
          <w:sz w:val="13"/>
        </w:rPr>
        <w:t> </w:t>
      </w:r>
      <w:r>
        <w:rPr>
          <w:sz w:val="13"/>
        </w:rPr>
        <w:t>Bernd</w:t>
      </w:r>
      <w:r>
        <w:rPr>
          <w:spacing w:val="-11"/>
          <w:sz w:val="13"/>
        </w:rPr>
        <w:t> </w:t>
      </w:r>
      <w:r>
        <w:rPr>
          <w:sz w:val="13"/>
        </w:rPr>
        <w:t>Tönjes,</w:t>
      </w:r>
      <w:r>
        <w:rPr>
          <w:spacing w:val="-10"/>
          <w:sz w:val="13"/>
        </w:rPr>
        <w:t> </w:t>
      </w:r>
      <w:r>
        <w:rPr>
          <w:sz w:val="13"/>
        </w:rPr>
        <w:t>Chairman Executive</w:t>
      </w:r>
      <w:r>
        <w:rPr>
          <w:spacing w:val="-2"/>
          <w:sz w:val="13"/>
        </w:rPr>
        <w:t> </w:t>
      </w:r>
      <w:r>
        <w:rPr>
          <w:sz w:val="13"/>
        </w:rPr>
        <w:t>Board</w:t>
      </w:r>
    </w:p>
    <w:p>
      <w:pPr>
        <w:spacing w:line="176" w:lineRule="exact" w:before="0"/>
        <w:ind w:left="101" w:right="0" w:firstLine="0"/>
        <w:jc w:val="left"/>
        <w:rPr>
          <w:sz w:val="13"/>
        </w:rPr>
      </w:pPr>
      <w:r>
        <w:rPr>
          <w:sz w:val="13"/>
        </w:rPr>
        <w:t>Christian</w:t>
      </w:r>
      <w:r>
        <w:rPr>
          <w:spacing w:val="-8"/>
          <w:sz w:val="13"/>
        </w:rPr>
        <w:t> </w:t>
      </w:r>
      <w:r>
        <w:rPr>
          <w:sz w:val="13"/>
        </w:rPr>
        <w:t>Kullmann,</w:t>
      </w:r>
      <w:r>
        <w:rPr>
          <w:spacing w:val="-8"/>
          <w:sz w:val="13"/>
        </w:rPr>
        <w:t> </w:t>
      </w:r>
      <w:r>
        <w:rPr>
          <w:spacing w:val="-2"/>
          <w:sz w:val="13"/>
        </w:rPr>
        <w:t>Chairman</w:t>
      </w:r>
    </w:p>
    <w:p>
      <w:pPr>
        <w:spacing w:line="216" w:lineRule="auto" w:before="4"/>
        <w:ind w:left="101" w:right="0" w:firstLine="0"/>
        <w:jc w:val="left"/>
        <w:rPr>
          <w:sz w:val="13"/>
        </w:rPr>
      </w:pPr>
      <w:r>
        <w:rPr>
          <w:sz w:val="13"/>
        </w:rPr>
        <w:t>Dr.</w:t>
      </w:r>
      <w:r>
        <w:rPr>
          <w:spacing w:val="-10"/>
          <w:sz w:val="13"/>
        </w:rPr>
        <w:t> </w:t>
      </w:r>
      <w:r>
        <w:rPr>
          <w:sz w:val="13"/>
        </w:rPr>
        <w:t>Harald</w:t>
      </w:r>
      <w:r>
        <w:rPr>
          <w:spacing w:val="-10"/>
          <w:sz w:val="13"/>
        </w:rPr>
        <w:t> </w:t>
      </w:r>
      <w:r>
        <w:rPr>
          <w:sz w:val="13"/>
        </w:rPr>
        <w:t>Schwager,</w:t>
      </w:r>
      <w:r>
        <w:rPr>
          <w:spacing w:val="-10"/>
          <w:sz w:val="13"/>
        </w:rPr>
        <w:t> </w:t>
      </w:r>
      <w:r>
        <w:rPr>
          <w:sz w:val="13"/>
        </w:rPr>
        <w:t>Deputy</w:t>
      </w:r>
      <w:r>
        <w:rPr>
          <w:spacing w:val="-8"/>
          <w:sz w:val="13"/>
        </w:rPr>
        <w:t> </w:t>
      </w:r>
      <w:r>
        <w:rPr>
          <w:sz w:val="13"/>
        </w:rPr>
        <w:t>Chairman Thomas Wessel, Ute Wolf</w:t>
      </w:r>
    </w:p>
    <w:p>
      <w:pPr>
        <w:pStyle w:val="BodyText"/>
        <w:spacing w:before="11"/>
        <w:rPr>
          <w:sz w:val="10"/>
        </w:rPr>
      </w:pPr>
    </w:p>
    <w:p>
      <w:pPr>
        <w:spacing w:line="180" w:lineRule="exact" w:before="0"/>
        <w:ind w:left="101" w:right="518" w:firstLine="0"/>
        <w:jc w:val="left"/>
        <w:rPr>
          <w:sz w:val="13"/>
        </w:rPr>
      </w:pPr>
      <w:r>
        <w:rPr>
          <w:sz w:val="13"/>
        </w:rPr>
        <w:t>Registered Office is Essen Register</w:t>
      </w:r>
      <w:r>
        <w:rPr>
          <w:spacing w:val="-10"/>
          <w:sz w:val="13"/>
        </w:rPr>
        <w:t> </w:t>
      </w:r>
      <w:r>
        <w:rPr>
          <w:sz w:val="13"/>
        </w:rPr>
        <w:t>Court</w:t>
      </w:r>
      <w:r>
        <w:rPr>
          <w:spacing w:val="-9"/>
          <w:sz w:val="13"/>
        </w:rPr>
        <w:t> </w:t>
      </w:r>
      <w:r>
        <w:rPr>
          <w:sz w:val="13"/>
        </w:rPr>
        <w:t>Essen</w:t>
      </w:r>
      <w:r>
        <w:rPr>
          <w:spacing w:val="-9"/>
          <w:sz w:val="13"/>
        </w:rPr>
        <w:t> </w:t>
      </w:r>
      <w:r>
        <w:rPr>
          <w:sz w:val="13"/>
        </w:rPr>
        <w:t>Local</w:t>
      </w:r>
      <w:r>
        <w:rPr>
          <w:spacing w:val="-9"/>
          <w:sz w:val="13"/>
        </w:rPr>
        <w:t> </w:t>
      </w:r>
      <w:r>
        <w:rPr>
          <w:sz w:val="13"/>
        </w:rPr>
        <w:t>Court Commercial Registry B 19474</w:t>
      </w:r>
    </w:p>
    <w:p>
      <w:pPr>
        <w:spacing w:after="0" w:line="180" w:lineRule="exact"/>
        <w:jc w:val="left"/>
        <w:rPr>
          <w:sz w:val="13"/>
        </w:rPr>
        <w:sectPr>
          <w:type w:val="continuous"/>
          <w:pgSz w:w="11910" w:h="16840"/>
          <w:pgMar w:header="860" w:footer="726" w:top="2000" w:bottom="920" w:left="1260" w:right="300"/>
          <w:cols w:num="2" w:equalWidth="0">
            <w:col w:w="7184" w:space="428"/>
            <w:col w:w="2738"/>
          </w:cols>
        </w:sectPr>
      </w:pPr>
    </w:p>
    <w:p>
      <w:pPr>
        <w:pStyle w:val="BodyText"/>
        <w:rPr>
          <w:sz w:val="20"/>
        </w:rPr>
      </w:pPr>
    </w:p>
    <w:p>
      <w:pPr>
        <w:pStyle w:val="BodyText"/>
        <w:rPr>
          <w:sz w:val="20"/>
        </w:rPr>
      </w:pPr>
    </w:p>
    <w:p>
      <w:pPr>
        <w:pStyle w:val="BodyText"/>
        <w:rPr>
          <w:sz w:val="20"/>
        </w:rPr>
      </w:pPr>
    </w:p>
    <w:p>
      <w:pPr>
        <w:pStyle w:val="BodyText"/>
        <w:spacing w:before="3"/>
        <w:rPr>
          <w:sz w:val="15"/>
        </w:rPr>
      </w:pPr>
    </w:p>
    <w:p>
      <w:pPr>
        <w:pStyle w:val="BodyText"/>
        <w:spacing w:line="213" w:lineRule="auto" w:before="61"/>
        <w:ind w:left="101" w:right="3113"/>
      </w:pPr>
      <w:r>
        <w:rPr/>
        <w:t>percent</w:t>
      </w:r>
      <w:r>
        <w:rPr>
          <w:spacing w:val="-5"/>
        </w:rPr>
        <w:t> </w:t>
      </w:r>
      <w:r>
        <w:rPr/>
        <w:t>by</w:t>
      </w:r>
      <w:r>
        <w:rPr>
          <w:spacing w:val="-4"/>
        </w:rPr>
        <w:t> </w:t>
      </w:r>
      <w:r>
        <w:rPr/>
        <w:t>2030.</w:t>
      </w:r>
      <w:r>
        <w:rPr>
          <w:spacing w:val="-6"/>
        </w:rPr>
        <w:t> </w:t>
      </w:r>
      <w:r>
        <w:rPr/>
        <w:t>System</w:t>
      </w:r>
      <w:r>
        <w:rPr>
          <w:spacing w:val="-3"/>
        </w:rPr>
        <w:t> </w:t>
      </w:r>
      <w:r>
        <w:rPr/>
        <w:t>Solutions</w:t>
      </w:r>
      <w:r>
        <w:rPr>
          <w:spacing w:val="-3"/>
        </w:rPr>
        <w:t> </w:t>
      </w:r>
      <w:r>
        <w:rPr/>
        <w:t>are</w:t>
      </w:r>
      <w:r>
        <w:rPr>
          <w:spacing w:val="-6"/>
        </w:rPr>
        <w:t> </w:t>
      </w:r>
      <w:r>
        <w:rPr/>
        <w:t>defined</w:t>
      </w:r>
      <w:r>
        <w:rPr>
          <w:spacing w:val="-4"/>
        </w:rPr>
        <w:t> </w:t>
      </w:r>
      <w:r>
        <w:rPr/>
        <w:t>as</w:t>
      </w:r>
      <w:r>
        <w:rPr>
          <w:spacing w:val="-3"/>
        </w:rPr>
        <w:t> </w:t>
      </w:r>
      <w:r>
        <w:rPr/>
        <w:t>multicomponent systems tailored to a specific customer need.</w:t>
      </w:r>
    </w:p>
    <w:p>
      <w:pPr>
        <w:pStyle w:val="BodyText"/>
        <w:spacing w:before="10"/>
        <w:rPr>
          <w:sz w:val="17"/>
        </w:rPr>
      </w:pPr>
    </w:p>
    <w:p>
      <w:pPr>
        <w:spacing w:before="0"/>
        <w:ind w:left="101" w:right="0" w:firstLine="0"/>
        <w:jc w:val="left"/>
        <w:rPr>
          <w:b/>
          <w:sz w:val="22"/>
        </w:rPr>
      </w:pPr>
      <w:r>
        <w:rPr>
          <w:b/>
          <w:sz w:val="22"/>
        </w:rPr>
        <w:t>More</w:t>
      </w:r>
      <w:r>
        <w:rPr>
          <w:b/>
          <w:spacing w:val="-2"/>
          <w:sz w:val="22"/>
        </w:rPr>
        <w:t> Information</w:t>
      </w:r>
    </w:p>
    <w:p>
      <w:pPr>
        <w:pStyle w:val="BodyText"/>
        <w:spacing w:before="12"/>
        <w:rPr>
          <w:b/>
          <w:sz w:val="18"/>
        </w:rPr>
      </w:pPr>
    </w:p>
    <w:p>
      <w:pPr>
        <w:pStyle w:val="BodyText"/>
        <w:spacing w:line="213" w:lineRule="auto"/>
        <w:ind w:left="101" w:right="3113"/>
      </w:pPr>
      <w:hyperlink r:id="rId10">
        <w:r>
          <w:rPr>
            <w:spacing w:val="-2"/>
          </w:rPr>
          <w:t>https://healthcare.evonik.com/en/nutrition/health-</w:t>
        </w:r>
      </w:hyperlink>
      <w:r>
        <w:rPr>
          <w:spacing w:val="-2"/>
        </w:rPr>
        <w:t> </w:t>
      </w:r>
      <w:hyperlink r:id="rId10">
        <w:r>
          <w:rPr>
            <w:spacing w:val="-2"/>
          </w:rPr>
          <w:t>ingredients/synbiotics</w:t>
        </w:r>
      </w:hyperlink>
    </w:p>
    <w:p>
      <w:pPr>
        <w:pStyle w:val="BodyText"/>
        <w:spacing w:before="9"/>
        <w:rPr>
          <w:sz w:val="20"/>
        </w:rPr>
      </w:pPr>
    </w:p>
    <w:p>
      <w:pPr>
        <w:spacing w:line="256" w:lineRule="exact" w:before="0"/>
        <w:ind w:left="101" w:right="0" w:firstLine="0"/>
        <w:jc w:val="left"/>
        <w:rPr>
          <w:b/>
          <w:sz w:val="18"/>
        </w:rPr>
      </w:pPr>
      <w:r>
        <w:rPr>
          <w:b/>
          <w:sz w:val="18"/>
        </w:rPr>
        <w:t>Company</w:t>
      </w:r>
      <w:r>
        <w:rPr>
          <w:b/>
          <w:spacing w:val="-10"/>
          <w:sz w:val="18"/>
        </w:rPr>
        <w:t> </w:t>
      </w:r>
      <w:r>
        <w:rPr>
          <w:b/>
          <w:spacing w:val="-2"/>
          <w:sz w:val="18"/>
        </w:rPr>
        <w:t>information</w:t>
      </w:r>
    </w:p>
    <w:p>
      <w:pPr>
        <w:spacing w:line="192" w:lineRule="auto" w:before="19"/>
        <w:ind w:left="101" w:right="3168" w:firstLine="0"/>
        <w:jc w:val="left"/>
        <w:rPr>
          <w:sz w:val="18"/>
        </w:rPr>
      </w:pPr>
      <w:r>
        <w:rPr>
          <w:sz w:val="18"/>
        </w:rPr>
        <w:t>Evonik</w:t>
      </w:r>
      <w:r>
        <w:rPr>
          <w:spacing w:val="-3"/>
          <w:sz w:val="18"/>
        </w:rPr>
        <w:t> </w:t>
      </w:r>
      <w:r>
        <w:rPr>
          <w:sz w:val="18"/>
        </w:rPr>
        <w:t>is</w:t>
      </w:r>
      <w:r>
        <w:rPr>
          <w:spacing w:val="-2"/>
          <w:sz w:val="18"/>
        </w:rPr>
        <w:t> </w:t>
      </w:r>
      <w:r>
        <w:rPr>
          <w:sz w:val="18"/>
        </w:rPr>
        <w:t>one</w:t>
      </w:r>
      <w:r>
        <w:rPr>
          <w:spacing w:val="-1"/>
          <w:sz w:val="18"/>
        </w:rPr>
        <w:t> </w:t>
      </w:r>
      <w:r>
        <w:rPr>
          <w:sz w:val="18"/>
        </w:rPr>
        <w:t>of the</w:t>
      </w:r>
      <w:r>
        <w:rPr>
          <w:spacing w:val="-3"/>
          <w:sz w:val="18"/>
        </w:rPr>
        <w:t> </w:t>
      </w:r>
      <w:r>
        <w:rPr>
          <w:sz w:val="18"/>
        </w:rPr>
        <w:t>world</w:t>
      </w:r>
      <w:r>
        <w:rPr>
          <w:spacing w:val="-2"/>
          <w:sz w:val="18"/>
        </w:rPr>
        <w:t> </w:t>
      </w:r>
      <w:r>
        <w:rPr>
          <w:sz w:val="18"/>
        </w:rPr>
        <w:t>leaders</w:t>
      </w:r>
      <w:r>
        <w:rPr>
          <w:spacing w:val="-2"/>
          <w:sz w:val="18"/>
        </w:rPr>
        <w:t> </w:t>
      </w:r>
      <w:r>
        <w:rPr>
          <w:sz w:val="18"/>
        </w:rPr>
        <w:t>in specialty</w:t>
      </w:r>
      <w:r>
        <w:rPr>
          <w:spacing w:val="-2"/>
          <w:sz w:val="18"/>
        </w:rPr>
        <w:t> </w:t>
      </w:r>
      <w:r>
        <w:rPr>
          <w:sz w:val="18"/>
        </w:rPr>
        <w:t>chemicals.</w:t>
      </w:r>
      <w:r>
        <w:rPr>
          <w:spacing w:val="-1"/>
          <w:sz w:val="18"/>
        </w:rPr>
        <w:t> </w:t>
      </w:r>
      <w:r>
        <w:rPr>
          <w:sz w:val="18"/>
        </w:rPr>
        <w:t>The</w:t>
      </w:r>
      <w:r>
        <w:rPr>
          <w:spacing w:val="-1"/>
          <w:sz w:val="18"/>
        </w:rPr>
        <w:t> </w:t>
      </w:r>
      <w:r>
        <w:rPr>
          <w:sz w:val="18"/>
        </w:rPr>
        <w:t>company</w:t>
      </w:r>
      <w:r>
        <w:rPr>
          <w:spacing w:val="-2"/>
          <w:sz w:val="18"/>
        </w:rPr>
        <w:t> </w:t>
      </w:r>
      <w:r>
        <w:rPr>
          <w:sz w:val="18"/>
        </w:rPr>
        <w:t>is</w:t>
      </w:r>
      <w:r>
        <w:rPr>
          <w:spacing w:val="-2"/>
          <w:sz w:val="18"/>
        </w:rPr>
        <w:t> </w:t>
      </w:r>
      <w:r>
        <w:rPr>
          <w:sz w:val="18"/>
        </w:rPr>
        <w:t>active in</w:t>
      </w:r>
      <w:r>
        <w:rPr>
          <w:spacing w:val="-2"/>
          <w:sz w:val="18"/>
        </w:rPr>
        <w:t> </w:t>
      </w:r>
      <w:r>
        <w:rPr>
          <w:sz w:val="18"/>
        </w:rPr>
        <w:t>more</w:t>
      </w:r>
      <w:r>
        <w:rPr>
          <w:spacing w:val="-4"/>
          <w:sz w:val="18"/>
        </w:rPr>
        <w:t> </w:t>
      </w:r>
      <w:r>
        <w:rPr>
          <w:sz w:val="18"/>
        </w:rPr>
        <w:t>than</w:t>
      </w:r>
      <w:r>
        <w:rPr>
          <w:spacing w:val="-2"/>
          <w:sz w:val="18"/>
        </w:rPr>
        <w:t> </w:t>
      </w:r>
      <w:r>
        <w:rPr>
          <w:sz w:val="18"/>
        </w:rPr>
        <w:t>100</w:t>
      </w:r>
      <w:r>
        <w:rPr>
          <w:spacing w:val="-4"/>
          <w:sz w:val="18"/>
        </w:rPr>
        <w:t> </w:t>
      </w:r>
      <w:r>
        <w:rPr>
          <w:sz w:val="18"/>
        </w:rPr>
        <w:t>countries</w:t>
      </w:r>
      <w:r>
        <w:rPr>
          <w:spacing w:val="-6"/>
          <w:sz w:val="18"/>
        </w:rPr>
        <w:t> </w:t>
      </w:r>
      <w:r>
        <w:rPr>
          <w:sz w:val="18"/>
        </w:rPr>
        <w:t>around</w:t>
      </w:r>
      <w:r>
        <w:rPr>
          <w:spacing w:val="-4"/>
          <w:sz w:val="18"/>
        </w:rPr>
        <w:t> </w:t>
      </w:r>
      <w:r>
        <w:rPr>
          <w:sz w:val="18"/>
        </w:rPr>
        <w:t>the</w:t>
      </w:r>
      <w:r>
        <w:rPr>
          <w:spacing w:val="-5"/>
          <w:sz w:val="18"/>
        </w:rPr>
        <w:t> </w:t>
      </w:r>
      <w:r>
        <w:rPr>
          <w:sz w:val="18"/>
        </w:rPr>
        <w:t>world</w:t>
      </w:r>
      <w:r>
        <w:rPr>
          <w:spacing w:val="-4"/>
          <w:sz w:val="18"/>
        </w:rPr>
        <w:t> </w:t>
      </w:r>
      <w:r>
        <w:rPr>
          <w:sz w:val="18"/>
        </w:rPr>
        <w:t>and</w:t>
      </w:r>
      <w:r>
        <w:rPr>
          <w:spacing w:val="-4"/>
          <w:sz w:val="18"/>
        </w:rPr>
        <w:t> </w:t>
      </w:r>
      <w:r>
        <w:rPr>
          <w:sz w:val="18"/>
        </w:rPr>
        <w:t>generated</w:t>
      </w:r>
      <w:r>
        <w:rPr>
          <w:spacing w:val="-3"/>
          <w:sz w:val="18"/>
        </w:rPr>
        <w:t> </w:t>
      </w:r>
      <w:r>
        <w:rPr>
          <w:sz w:val="18"/>
        </w:rPr>
        <w:t>sales</w:t>
      </w:r>
      <w:r>
        <w:rPr>
          <w:spacing w:val="-4"/>
          <w:sz w:val="18"/>
        </w:rPr>
        <w:t> </w:t>
      </w:r>
      <w:r>
        <w:rPr>
          <w:sz w:val="18"/>
        </w:rPr>
        <w:t>of</w:t>
      </w:r>
      <w:r>
        <w:rPr>
          <w:spacing w:val="-2"/>
          <w:sz w:val="18"/>
        </w:rPr>
        <w:t> </w:t>
      </w:r>
      <w:r>
        <w:rPr>
          <w:sz w:val="18"/>
        </w:rPr>
        <w:t>€15</w:t>
      </w:r>
      <w:r>
        <w:rPr>
          <w:spacing w:val="-4"/>
          <w:sz w:val="18"/>
        </w:rPr>
        <w:t> </w:t>
      </w:r>
      <w:r>
        <w:rPr>
          <w:sz w:val="18"/>
        </w:rPr>
        <w:t>billion and an operating profit (adjusted EBITDA) of €2.38 billion in 2021. Evonik goes far beyond chemistry to create innovative, profitable and sustainable solutions for customers. About 33,000 employees work together</w:t>
      </w:r>
      <w:r>
        <w:rPr>
          <w:spacing w:val="-1"/>
          <w:sz w:val="18"/>
        </w:rPr>
        <w:t> </w:t>
      </w:r>
      <w:r>
        <w:rPr>
          <w:sz w:val="18"/>
        </w:rPr>
        <w:t>for a common purpose: We want to improve life today and tomorrow.</w:t>
      </w:r>
    </w:p>
    <w:p>
      <w:pPr>
        <w:pStyle w:val="BodyText"/>
        <w:spacing w:before="4"/>
        <w:rPr>
          <w:sz w:val="11"/>
        </w:rPr>
      </w:pPr>
    </w:p>
    <w:p>
      <w:pPr>
        <w:spacing w:line="249" w:lineRule="exact" w:before="1"/>
        <w:ind w:left="101" w:right="0" w:firstLine="0"/>
        <w:jc w:val="left"/>
        <w:rPr>
          <w:b/>
          <w:sz w:val="18"/>
        </w:rPr>
      </w:pPr>
      <w:r>
        <w:rPr>
          <w:b/>
          <w:sz w:val="18"/>
        </w:rPr>
        <w:t>About</w:t>
      </w:r>
      <w:r>
        <w:rPr>
          <w:b/>
          <w:spacing w:val="-7"/>
          <w:sz w:val="18"/>
        </w:rPr>
        <w:t> </w:t>
      </w:r>
      <w:r>
        <w:rPr>
          <w:b/>
          <w:sz w:val="18"/>
        </w:rPr>
        <w:t>Nutrition</w:t>
      </w:r>
      <w:r>
        <w:rPr>
          <w:b/>
          <w:spacing w:val="-8"/>
          <w:sz w:val="18"/>
        </w:rPr>
        <w:t> </w:t>
      </w:r>
      <w:r>
        <w:rPr>
          <w:b/>
          <w:sz w:val="18"/>
        </w:rPr>
        <w:t>&amp;</w:t>
      </w:r>
      <w:r>
        <w:rPr>
          <w:b/>
          <w:spacing w:val="-8"/>
          <w:sz w:val="18"/>
        </w:rPr>
        <w:t> </w:t>
      </w:r>
      <w:r>
        <w:rPr>
          <w:b/>
          <w:spacing w:val="-4"/>
          <w:sz w:val="18"/>
        </w:rPr>
        <w:t>Care</w:t>
      </w:r>
    </w:p>
    <w:p>
      <w:pPr>
        <w:spacing w:line="189" w:lineRule="auto" w:before="13"/>
        <w:ind w:left="101" w:right="3113" w:firstLine="0"/>
        <w:jc w:val="left"/>
        <w:rPr>
          <w:sz w:val="18"/>
        </w:rPr>
      </w:pPr>
      <w:r>
        <w:rPr>
          <w:sz w:val="18"/>
        </w:rPr>
        <w:t>The</w:t>
      </w:r>
      <w:r>
        <w:rPr>
          <w:spacing w:val="-2"/>
          <w:sz w:val="18"/>
        </w:rPr>
        <w:t> </w:t>
      </w:r>
      <w:r>
        <w:rPr>
          <w:sz w:val="18"/>
        </w:rPr>
        <w:t>focus</w:t>
      </w:r>
      <w:r>
        <w:rPr>
          <w:spacing w:val="-3"/>
          <w:sz w:val="18"/>
        </w:rPr>
        <w:t> </w:t>
      </w:r>
      <w:r>
        <w:rPr>
          <w:sz w:val="18"/>
        </w:rPr>
        <w:t>of</w:t>
      </w:r>
      <w:r>
        <w:rPr>
          <w:spacing w:val="-4"/>
          <w:sz w:val="18"/>
        </w:rPr>
        <w:t> </w:t>
      </w:r>
      <w:r>
        <w:rPr>
          <w:sz w:val="18"/>
        </w:rPr>
        <w:t>the</w:t>
      </w:r>
      <w:r>
        <w:rPr>
          <w:spacing w:val="-2"/>
          <w:sz w:val="18"/>
        </w:rPr>
        <w:t> </w:t>
      </w:r>
      <w:r>
        <w:rPr>
          <w:sz w:val="18"/>
        </w:rPr>
        <w:t>business</w:t>
      </w:r>
      <w:r>
        <w:rPr>
          <w:spacing w:val="-3"/>
          <w:sz w:val="18"/>
        </w:rPr>
        <w:t> </w:t>
      </w:r>
      <w:r>
        <w:rPr>
          <w:sz w:val="18"/>
        </w:rPr>
        <w:t>of</w:t>
      </w:r>
      <w:r>
        <w:rPr>
          <w:spacing w:val="-1"/>
          <w:sz w:val="18"/>
        </w:rPr>
        <w:t> </w:t>
      </w:r>
      <w:r>
        <w:rPr>
          <w:sz w:val="18"/>
        </w:rPr>
        <w:t>the</w:t>
      </w:r>
      <w:r>
        <w:rPr>
          <w:spacing w:val="-4"/>
          <w:sz w:val="18"/>
        </w:rPr>
        <w:t> </w:t>
      </w:r>
      <w:r>
        <w:rPr>
          <w:sz w:val="18"/>
        </w:rPr>
        <w:t>Nutrition</w:t>
      </w:r>
      <w:r>
        <w:rPr>
          <w:spacing w:val="-1"/>
          <w:sz w:val="18"/>
        </w:rPr>
        <w:t> </w:t>
      </w:r>
      <w:r>
        <w:rPr>
          <w:sz w:val="18"/>
        </w:rPr>
        <w:t>&amp;</w:t>
      </w:r>
      <w:r>
        <w:rPr>
          <w:spacing w:val="-3"/>
          <w:sz w:val="18"/>
        </w:rPr>
        <w:t> </w:t>
      </w:r>
      <w:r>
        <w:rPr>
          <w:sz w:val="18"/>
        </w:rPr>
        <w:t>Care</w:t>
      </w:r>
      <w:r>
        <w:rPr>
          <w:spacing w:val="-4"/>
          <w:sz w:val="18"/>
        </w:rPr>
        <w:t> </w:t>
      </w:r>
      <w:r>
        <w:rPr>
          <w:sz w:val="18"/>
        </w:rPr>
        <w:t>division</w:t>
      </w:r>
      <w:r>
        <w:rPr>
          <w:spacing w:val="-1"/>
          <w:sz w:val="18"/>
        </w:rPr>
        <w:t> </w:t>
      </w:r>
      <w:r>
        <w:rPr>
          <w:sz w:val="18"/>
        </w:rPr>
        <w:t>is</w:t>
      </w:r>
      <w:r>
        <w:rPr>
          <w:spacing w:val="-3"/>
          <w:sz w:val="18"/>
        </w:rPr>
        <w:t> </w:t>
      </w:r>
      <w:r>
        <w:rPr>
          <w:sz w:val="18"/>
        </w:rPr>
        <w:t>on</w:t>
      </w:r>
      <w:r>
        <w:rPr>
          <w:spacing w:val="-4"/>
          <w:sz w:val="18"/>
        </w:rPr>
        <w:t> </w:t>
      </w:r>
      <w:r>
        <w:rPr>
          <w:sz w:val="18"/>
        </w:rPr>
        <w:t>health</w:t>
      </w:r>
      <w:r>
        <w:rPr>
          <w:spacing w:val="-1"/>
          <w:sz w:val="18"/>
        </w:rPr>
        <w:t> </w:t>
      </w:r>
      <w:r>
        <w:rPr>
          <w:sz w:val="18"/>
        </w:rPr>
        <w:t>and</w:t>
      </w:r>
      <w:r>
        <w:rPr>
          <w:spacing w:val="-3"/>
          <w:sz w:val="18"/>
        </w:rPr>
        <w:t> </w:t>
      </w:r>
      <w:r>
        <w:rPr>
          <w:sz w:val="18"/>
        </w:rPr>
        <w:t>quality of life. It develops differentiated solutions for active pharmaceutical ingredients, medical</w:t>
      </w:r>
      <w:r>
        <w:rPr>
          <w:spacing w:val="-3"/>
          <w:sz w:val="18"/>
        </w:rPr>
        <w:t> </w:t>
      </w:r>
      <w:r>
        <w:rPr>
          <w:sz w:val="18"/>
        </w:rPr>
        <w:t>devices,</w:t>
      </w:r>
      <w:r>
        <w:rPr>
          <w:spacing w:val="-4"/>
          <w:sz w:val="18"/>
        </w:rPr>
        <w:t> </w:t>
      </w:r>
      <w:r>
        <w:rPr>
          <w:sz w:val="18"/>
        </w:rPr>
        <w:t>nutrition</w:t>
      </w:r>
      <w:r>
        <w:rPr>
          <w:spacing w:val="-3"/>
          <w:sz w:val="18"/>
        </w:rPr>
        <w:t> </w:t>
      </w:r>
      <w:r>
        <w:rPr>
          <w:sz w:val="18"/>
        </w:rPr>
        <w:t>for</w:t>
      </w:r>
      <w:r>
        <w:rPr>
          <w:spacing w:val="-4"/>
          <w:sz w:val="18"/>
        </w:rPr>
        <w:t> </w:t>
      </w:r>
      <w:r>
        <w:rPr>
          <w:sz w:val="18"/>
        </w:rPr>
        <w:t>humans</w:t>
      </w:r>
      <w:r>
        <w:rPr>
          <w:spacing w:val="-5"/>
          <w:sz w:val="18"/>
        </w:rPr>
        <w:t> </w:t>
      </w:r>
      <w:r>
        <w:rPr>
          <w:sz w:val="18"/>
        </w:rPr>
        <w:t>and</w:t>
      </w:r>
      <w:r>
        <w:rPr>
          <w:spacing w:val="-3"/>
          <w:sz w:val="18"/>
        </w:rPr>
        <w:t> </w:t>
      </w:r>
      <w:r>
        <w:rPr>
          <w:sz w:val="18"/>
        </w:rPr>
        <w:t>animals,</w:t>
      </w:r>
      <w:r>
        <w:rPr>
          <w:spacing w:val="-4"/>
          <w:sz w:val="18"/>
        </w:rPr>
        <w:t> </w:t>
      </w:r>
      <w:r>
        <w:rPr>
          <w:sz w:val="18"/>
        </w:rPr>
        <w:t>personal</w:t>
      </w:r>
      <w:r>
        <w:rPr>
          <w:spacing w:val="-3"/>
          <w:sz w:val="18"/>
        </w:rPr>
        <w:t> </w:t>
      </w:r>
      <w:r>
        <w:rPr>
          <w:sz w:val="18"/>
        </w:rPr>
        <w:t>care,</w:t>
      </w:r>
      <w:r>
        <w:rPr>
          <w:spacing w:val="-4"/>
          <w:sz w:val="18"/>
        </w:rPr>
        <w:t> </w:t>
      </w:r>
      <w:r>
        <w:rPr>
          <w:sz w:val="18"/>
        </w:rPr>
        <w:t>cosmetics,</w:t>
      </w:r>
      <w:r>
        <w:rPr>
          <w:spacing w:val="-4"/>
          <w:sz w:val="18"/>
        </w:rPr>
        <w:t> </w:t>
      </w:r>
      <w:r>
        <w:rPr>
          <w:sz w:val="18"/>
        </w:rPr>
        <w:t>and household cleaning. In these resilient end markets, the division generated sales of €3.56 billion in 2021 with about 5,300 employees.</w:t>
      </w:r>
    </w:p>
    <w:p>
      <w:pPr>
        <w:pStyle w:val="BodyText"/>
        <w:spacing w:before="2"/>
        <w:rPr>
          <w:sz w:val="12"/>
        </w:rPr>
      </w:pPr>
    </w:p>
    <w:p>
      <w:pPr>
        <w:spacing w:line="248" w:lineRule="exact" w:before="0"/>
        <w:ind w:left="101" w:right="0" w:firstLine="0"/>
        <w:jc w:val="left"/>
        <w:rPr>
          <w:b/>
          <w:sz w:val="18"/>
        </w:rPr>
      </w:pPr>
      <w:r>
        <w:rPr>
          <w:b/>
          <w:spacing w:val="-2"/>
          <w:sz w:val="18"/>
        </w:rPr>
        <w:t>Disclaimer</w:t>
      </w:r>
    </w:p>
    <w:p>
      <w:pPr>
        <w:spacing w:line="192" w:lineRule="auto" w:before="10"/>
        <w:ind w:left="101" w:right="3113" w:firstLine="0"/>
        <w:jc w:val="left"/>
        <w:rPr>
          <w:sz w:val="18"/>
        </w:rPr>
      </w:pPr>
      <w:r>
        <w:rPr>
          <w:sz w:val="18"/>
        </w:rPr>
        <w:t>In</w:t>
      </w:r>
      <w:r>
        <w:rPr>
          <w:spacing w:val="-2"/>
          <w:sz w:val="18"/>
        </w:rPr>
        <w:t> </w:t>
      </w:r>
      <w:r>
        <w:rPr>
          <w:sz w:val="18"/>
        </w:rPr>
        <w:t>so</w:t>
      </w:r>
      <w:r>
        <w:rPr>
          <w:spacing w:val="-3"/>
          <w:sz w:val="18"/>
        </w:rPr>
        <w:t> </w:t>
      </w:r>
      <w:r>
        <w:rPr>
          <w:sz w:val="18"/>
        </w:rPr>
        <w:t>far</w:t>
      </w:r>
      <w:r>
        <w:rPr>
          <w:spacing w:val="-5"/>
          <w:sz w:val="18"/>
        </w:rPr>
        <w:t> </w:t>
      </w:r>
      <w:r>
        <w:rPr>
          <w:sz w:val="18"/>
        </w:rPr>
        <w:t>as</w:t>
      </w:r>
      <w:r>
        <w:rPr>
          <w:spacing w:val="-4"/>
          <w:sz w:val="18"/>
        </w:rPr>
        <w:t> </w:t>
      </w:r>
      <w:r>
        <w:rPr>
          <w:sz w:val="18"/>
        </w:rPr>
        <w:t>forecasts</w:t>
      </w:r>
      <w:r>
        <w:rPr>
          <w:spacing w:val="-4"/>
          <w:sz w:val="18"/>
        </w:rPr>
        <w:t> </w:t>
      </w:r>
      <w:r>
        <w:rPr>
          <w:sz w:val="18"/>
        </w:rPr>
        <w:t>or</w:t>
      </w:r>
      <w:r>
        <w:rPr>
          <w:spacing w:val="-3"/>
          <w:sz w:val="18"/>
        </w:rPr>
        <w:t> </w:t>
      </w:r>
      <w:r>
        <w:rPr>
          <w:sz w:val="18"/>
        </w:rPr>
        <w:t>expectations</w:t>
      </w:r>
      <w:r>
        <w:rPr>
          <w:spacing w:val="-4"/>
          <w:sz w:val="18"/>
        </w:rPr>
        <w:t> </w:t>
      </w:r>
      <w:r>
        <w:rPr>
          <w:sz w:val="18"/>
        </w:rPr>
        <w:t>are</w:t>
      </w:r>
      <w:r>
        <w:rPr>
          <w:spacing w:val="-3"/>
          <w:sz w:val="18"/>
        </w:rPr>
        <w:t> </w:t>
      </w:r>
      <w:r>
        <w:rPr>
          <w:sz w:val="18"/>
        </w:rPr>
        <w:t>expressed</w:t>
      </w:r>
      <w:r>
        <w:rPr>
          <w:spacing w:val="-4"/>
          <w:sz w:val="18"/>
        </w:rPr>
        <w:t> </w:t>
      </w:r>
      <w:r>
        <w:rPr>
          <w:sz w:val="18"/>
        </w:rPr>
        <w:t>in</w:t>
      </w:r>
      <w:r>
        <w:rPr>
          <w:spacing w:val="-4"/>
          <w:sz w:val="18"/>
        </w:rPr>
        <w:t> </w:t>
      </w:r>
      <w:r>
        <w:rPr>
          <w:sz w:val="18"/>
        </w:rPr>
        <w:t>this press</w:t>
      </w:r>
      <w:r>
        <w:rPr>
          <w:spacing w:val="-4"/>
          <w:sz w:val="18"/>
        </w:rPr>
        <w:t> </w:t>
      </w:r>
      <w:r>
        <w:rPr>
          <w:sz w:val="18"/>
        </w:rPr>
        <w:t>release</w:t>
      </w:r>
      <w:r>
        <w:rPr>
          <w:spacing w:val="-3"/>
          <w:sz w:val="18"/>
        </w:rPr>
        <w:t> </w:t>
      </w:r>
      <w:r>
        <w:rPr>
          <w:sz w:val="18"/>
        </w:rPr>
        <w:t>or</w:t>
      </w:r>
      <w:r>
        <w:rPr>
          <w:spacing w:val="-3"/>
          <w:sz w:val="18"/>
        </w:rPr>
        <w:t> </w:t>
      </w:r>
      <w:r>
        <w:rPr>
          <w:sz w:val="18"/>
        </w:rPr>
        <w:t>where our statements concern the future, these forecasts, expectations or statements may involve known or unknown risks and uncertainties. Actual results or developments may vary, depending on changes in the operating environment.</w:t>
      </w:r>
    </w:p>
    <w:p>
      <w:pPr>
        <w:spacing w:line="192" w:lineRule="auto" w:before="0"/>
        <w:ind w:left="101" w:right="3113" w:firstLine="0"/>
        <w:jc w:val="left"/>
        <w:rPr>
          <w:sz w:val="18"/>
        </w:rPr>
      </w:pPr>
      <w:r>
        <w:rPr>
          <w:sz w:val="18"/>
        </w:rPr>
        <w:t>Neither</w:t>
      </w:r>
      <w:r>
        <w:rPr>
          <w:spacing w:val="-4"/>
          <w:sz w:val="18"/>
        </w:rPr>
        <w:t> </w:t>
      </w:r>
      <w:r>
        <w:rPr>
          <w:sz w:val="18"/>
        </w:rPr>
        <w:t>Evonik</w:t>
      </w:r>
      <w:r>
        <w:rPr>
          <w:spacing w:val="-3"/>
          <w:sz w:val="18"/>
        </w:rPr>
        <w:t> </w:t>
      </w:r>
      <w:r>
        <w:rPr>
          <w:sz w:val="18"/>
        </w:rPr>
        <w:t>Industries</w:t>
      </w:r>
      <w:r>
        <w:rPr>
          <w:spacing w:val="-4"/>
          <w:sz w:val="18"/>
        </w:rPr>
        <w:t> </w:t>
      </w:r>
      <w:r>
        <w:rPr>
          <w:sz w:val="18"/>
        </w:rPr>
        <w:t>AG</w:t>
      </w:r>
      <w:r>
        <w:rPr>
          <w:spacing w:val="-3"/>
          <w:sz w:val="18"/>
        </w:rPr>
        <w:t> </w:t>
      </w:r>
      <w:r>
        <w:rPr>
          <w:sz w:val="18"/>
        </w:rPr>
        <w:t>nor</w:t>
      </w:r>
      <w:r>
        <w:rPr>
          <w:spacing w:val="-3"/>
          <w:sz w:val="18"/>
        </w:rPr>
        <w:t> </w:t>
      </w:r>
      <w:r>
        <w:rPr>
          <w:sz w:val="18"/>
        </w:rPr>
        <w:t>its</w:t>
      </w:r>
      <w:r>
        <w:rPr>
          <w:spacing w:val="-6"/>
          <w:sz w:val="18"/>
        </w:rPr>
        <w:t> </w:t>
      </w:r>
      <w:r>
        <w:rPr>
          <w:sz w:val="18"/>
        </w:rPr>
        <w:t>group</w:t>
      </w:r>
      <w:r>
        <w:rPr>
          <w:spacing w:val="-4"/>
          <w:sz w:val="18"/>
        </w:rPr>
        <w:t> </w:t>
      </w:r>
      <w:r>
        <w:rPr>
          <w:sz w:val="18"/>
        </w:rPr>
        <w:t>companies</w:t>
      </w:r>
      <w:r>
        <w:rPr>
          <w:spacing w:val="-6"/>
          <w:sz w:val="18"/>
        </w:rPr>
        <w:t> </w:t>
      </w:r>
      <w:r>
        <w:rPr>
          <w:sz w:val="18"/>
        </w:rPr>
        <w:t>assume</w:t>
      </w:r>
      <w:r>
        <w:rPr>
          <w:spacing w:val="-3"/>
          <w:sz w:val="18"/>
        </w:rPr>
        <w:t> </w:t>
      </w:r>
      <w:r>
        <w:rPr>
          <w:sz w:val="18"/>
        </w:rPr>
        <w:t>an</w:t>
      </w:r>
      <w:r>
        <w:rPr>
          <w:spacing w:val="-2"/>
          <w:sz w:val="18"/>
        </w:rPr>
        <w:t> </w:t>
      </w:r>
      <w:r>
        <w:rPr>
          <w:sz w:val="18"/>
        </w:rPr>
        <w:t>obligation</w:t>
      </w:r>
      <w:r>
        <w:rPr>
          <w:spacing w:val="-2"/>
          <w:sz w:val="18"/>
        </w:rPr>
        <w:t> </w:t>
      </w:r>
      <w:r>
        <w:rPr>
          <w:sz w:val="18"/>
        </w:rPr>
        <w:t>to update the forecasts, expectations or statements contained in this release.</w:t>
      </w:r>
    </w:p>
    <w:sectPr>
      <w:pgSz w:w="11910" w:h="16840"/>
      <w:pgMar w:header="860" w:footer="726" w:top="2000" w:bottom="1040" w:left="1260" w:right="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ucida Sans Unicode">
    <w:altName w:val="Lucida Sans Unicode"/>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67.064003pt;margin-top:788.462585pt;width:62.5pt;height:13.05pt;mso-position-horizontal-relative:page;mso-position-vertical-relative:page;z-index:-15802880" type="#_x0000_t202" id="docshape1" filled="false" stroked="false">
          <v:textbox inset="0,0,0,0">
            <w:txbxContent>
              <w:p>
                <w:pPr>
                  <w:pStyle w:val="BodyText"/>
                  <w:spacing w:line="261" w:lineRule="exact"/>
                  <w:ind w:left="20"/>
                </w:pPr>
                <w:r>
                  <w:rPr/>
                  <w:t>Page</w:t>
                </w:r>
                <w:r>
                  <w:rPr>
                    <w:spacing w:val="-3"/>
                  </w:rPr>
                  <w:t> </w:t>
                </w:r>
                <w:r>
                  <w:rPr/>
                  <w:fldChar w:fldCharType="begin"/>
                </w:r>
                <w:r>
                  <w:rPr/>
                  <w:instrText> PAGE </w:instrText>
                </w:r>
                <w:r>
                  <w:rPr/>
                  <w:fldChar w:fldCharType="separate"/>
                </w:r>
                <w:r>
                  <w:rPr/>
                  <w:t>1</w:t>
                </w:r>
                <w:r>
                  <w:rPr/>
                  <w:fldChar w:fldCharType="end"/>
                </w:r>
                <w:r>
                  <w:rPr>
                    <w:spacing w:val="-1"/>
                  </w:rPr>
                  <w:t> </w:t>
                </w:r>
                <w:r>
                  <w:rPr/>
                  <w:t>of </w:t>
                </w:r>
                <w:r>
                  <w:rPr>
                    <w:spacing w:val="-10"/>
                  </w:rPr>
                  <w:fldChar w:fldCharType="begin"/>
                </w:r>
                <w:r>
                  <w:rPr>
                    <w:spacing w:val="-10"/>
                  </w:rPr>
                  <w:instrText> NUMPAGES </w:instrText>
                </w:r>
                <w:r>
                  <w:rPr>
                    <w:spacing w:val="-10"/>
                  </w:rPr>
                  <w:fldChar w:fldCharType="separate"/>
                </w:r>
                <w:r>
                  <w:rPr>
                    <w:spacing w:val="-10"/>
                  </w:rPr>
                  <w:t>2</w:t>
                </w:r>
                <w:r>
                  <w:rPr>
                    <w:spacing w:val="-10"/>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512576">
          <wp:simplePos x="0" y="0"/>
          <wp:positionH relativeFrom="page">
            <wp:posOffset>5111750</wp:posOffset>
          </wp:positionH>
          <wp:positionV relativeFrom="page">
            <wp:posOffset>546099</wp:posOffset>
          </wp:positionV>
          <wp:extent cx="1871345" cy="49974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1871345" cy="499745"/>
                  </a:xfrm>
                  <a:prstGeom prst="rect">
                    <a:avLst/>
                  </a:prstGeom>
                </pic:spPr>
              </pic:pic>
            </a:graphicData>
          </a:graphic>
        </wp:anchor>
      </w:drawing>
    </w:r>
    <w:r>
      <w:rPr/>
      <w:drawing>
        <wp:anchor distT="0" distB="0" distL="0" distR="0" allowOverlap="1" layoutInCell="1" locked="0" behindDoc="1" simplePos="0" relativeHeight="487513088">
          <wp:simplePos x="0" y="0"/>
          <wp:positionH relativeFrom="page">
            <wp:posOffset>864235</wp:posOffset>
          </wp:positionH>
          <wp:positionV relativeFrom="page">
            <wp:posOffset>630554</wp:posOffset>
          </wp:positionV>
          <wp:extent cx="1065110" cy="151129"/>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2" cstate="print"/>
                  <a:stretch>
                    <a:fillRect/>
                  </a:stretch>
                </pic:blipFill>
                <pic:spPr>
                  <a:xfrm>
                    <a:off x="0" y="0"/>
                    <a:ext cx="1065110" cy="15112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61" w:hanging="360"/>
      </w:pPr>
      <w:rPr>
        <w:rFonts w:hint="default" w:ascii="Lucida Sans Unicode" w:hAnsi="Lucida Sans Unicode" w:eastAsia="Lucida Sans Unicode" w:cs="Lucida Sans Unicode"/>
        <w:b w:val="0"/>
        <w:bCs w:val="0"/>
        <w:i w:val="0"/>
        <w:iCs w:val="0"/>
        <w:w w:val="100"/>
        <w:sz w:val="24"/>
        <w:szCs w:val="24"/>
        <w:lang w:val="en-US" w:eastAsia="en-US" w:bidi="ar-SA"/>
      </w:rPr>
    </w:lvl>
    <w:lvl w:ilvl="1">
      <w:start w:val="0"/>
      <w:numFmt w:val="bullet"/>
      <w:lvlText w:val="•"/>
      <w:lvlJc w:val="left"/>
      <w:pPr>
        <w:ind w:left="1132" w:hanging="360"/>
      </w:pPr>
      <w:rPr>
        <w:rFonts w:hint="default"/>
        <w:lang w:val="en-US" w:eastAsia="en-US" w:bidi="ar-SA"/>
      </w:rPr>
    </w:lvl>
    <w:lvl w:ilvl="2">
      <w:start w:val="0"/>
      <w:numFmt w:val="bullet"/>
      <w:lvlText w:val="•"/>
      <w:lvlJc w:val="left"/>
      <w:pPr>
        <w:ind w:left="1804" w:hanging="360"/>
      </w:pPr>
      <w:rPr>
        <w:rFonts w:hint="default"/>
        <w:lang w:val="en-US" w:eastAsia="en-US" w:bidi="ar-SA"/>
      </w:rPr>
    </w:lvl>
    <w:lvl w:ilvl="3">
      <w:start w:val="0"/>
      <w:numFmt w:val="bullet"/>
      <w:lvlText w:val="•"/>
      <w:lvlJc w:val="left"/>
      <w:pPr>
        <w:ind w:left="2477" w:hanging="360"/>
      </w:pPr>
      <w:rPr>
        <w:rFonts w:hint="default"/>
        <w:lang w:val="en-US" w:eastAsia="en-US" w:bidi="ar-SA"/>
      </w:rPr>
    </w:lvl>
    <w:lvl w:ilvl="4">
      <w:start w:val="0"/>
      <w:numFmt w:val="bullet"/>
      <w:lvlText w:val="•"/>
      <w:lvlJc w:val="left"/>
      <w:pPr>
        <w:ind w:left="3149" w:hanging="360"/>
      </w:pPr>
      <w:rPr>
        <w:rFonts w:hint="default"/>
        <w:lang w:val="en-US" w:eastAsia="en-US" w:bidi="ar-SA"/>
      </w:rPr>
    </w:lvl>
    <w:lvl w:ilvl="5">
      <w:start w:val="0"/>
      <w:numFmt w:val="bullet"/>
      <w:lvlText w:val="•"/>
      <w:lvlJc w:val="left"/>
      <w:pPr>
        <w:ind w:left="3821" w:hanging="360"/>
      </w:pPr>
      <w:rPr>
        <w:rFonts w:hint="default"/>
        <w:lang w:val="en-US" w:eastAsia="en-US" w:bidi="ar-SA"/>
      </w:rPr>
    </w:lvl>
    <w:lvl w:ilvl="6">
      <w:start w:val="0"/>
      <w:numFmt w:val="bullet"/>
      <w:lvlText w:val="•"/>
      <w:lvlJc w:val="left"/>
      <w:pPr>
        <w:ind w:left="4494" w:hanging="360"/>
      </w:pPr>
      <w:rPr>
        <w:rFonts w:hint="default"/>
        <w:lang w:val="en-US" w:eastAsia="en-US" w:bidi="ar-SA"/>
      </w:rPr>
    </w:lvl>
    <w:lvl w:ilvl="7">
      <w:start w:val="0"/>
      <w:numFmt w:val="bullet"/>
      <w:lvlText w:val="•"/>
      <w:lvlJc w:val="left"/>
      <w:pPr>
        <w:ind w:left="5166" w:hanging="360"/>
      </w:pPr>
      <w:rPr>
        <w:rFonts w:hint="default"/>
        <w:lang w:val="en-US" w:eastAsia="en-US" w:bidi="ar-SA"/>
      </w:rPr>
    </w:lvl>
    <w:lvl w:ilvl="8">
      <w:start w:val="0"/>
      <w:numFmt w:val="bullet"/>
      <w:lvlText w:val="•"/>
      <w:lvlJc w:val="left"/>
      <w:pPr>
        <w:ind w:left="5839"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ucida Sans Unicode" w:hAnsi="Lucida Sans Unicode" w:eastAsia="Lucida Sans Unicode" w:cs="Lucida Sans Unicode"/>
      <w:lang w:val="en-US" w:eastAsia="en-US" w:bidi="ar-SA"/>
    </w:rPr>
  </w:style>
  <w:style w:styleId="BodyText" w:type="paragraph">
    <w:name w:val="Body Text"/>
    <w:basedOn w:val="Normal"/>
    <w:uiPriority w:val="1"/>
    <w:qFormat/>
    <w:pPr/>
    <w:rPr>
      <w:rFonts w:ascii="Lucida Sans Unicode" w:hAnsi="Lucida Sans Unicode" w:eastAsia="Lucida Sans Unicode" w:cs="Lucida Sans Unicode"/>
      <w:sz w:val="22"/>
      <w:szCs w:val="22"/>
      <w:lang w:val="en-US" w:eastAsia="en-US" w:bidi="ar-SA"/>
    </w:rPr>
  </w:style>
  <w:style w:styleId="Title" w:type="paragraph">
    <w:name w:val="Title"/>
    <w:basedOn w:val="Normal"/>
    <w:uiPriority w:val="1"/>
    <w:qFormat/>
    <w:pPr>
      <w:spacing w:before="108"/>
      <w:ind w:left="101"/>
    </w:pPr>
    <w:rPr>
      <w:rFonts w:ascii="Lucida Sans Unicode" w:hAnsi="Lucida Sans Unicode" w:eastAsia="Lucida Sans Unicode" w:cs="Lucida Sans Unicode"/>
      <w:b/>
      <w:bCs/>
      <w:sz w:val="28"/>
      <w:szCs w:val="28"/>
      <w:lang w:val="en-US" w:eastAsia="en-US" w:bidi="ar-SA"/>
    </w:rPr>
  </w:style>
  <w:style w:styleId="ListParagraph" w:type="paragraph">
    <w:name w:val="List Paragraph"/>
    <w:basedOn w:val="Normal"/>
    <w:uiPriority w:val="1"/>
    <w:qFormat/>
    <w:pPr>
      <w:ind w:left="461" w:hanging="361"/>
    </w:pPr>
    <w:rPr>
      <w:rFonts w:ascii="Lucida Sans Unicode" w:hAnsi="Lucida Sans Unicode" w:eastAsia="Lucida Sans Unicode" w:cs="Lucida Sans Unicode"/>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julia1.born@evonik.com" TargetMode="External"/><Relationship Id="rId8" Type="http://schemas.openxmlformats.org/officeDocument/2006/relationships/hyperlink" Target="mailto:juergen.krauter@evonik.com" TargetMode="External"/><Relationship Id="rId9" Type="http://schemas.openxmlformats.org/officeDocument/2006/relationships/hyperlink" Target="http://www.evonik.com/" TargetMode="External"/><Relationship Id="rId10" Type="http://schemas.openxmlformats.org/officeDocument/2006/relationships/hyperlink" Target="https://healthcare.evonik.com/en/nutrition/health-ingredients/synbiotics" TargetMode="External"/><Relationship Id="rId1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presse@evonik.com</dc:creator>
  <dc:title>Press Release Evonik</dc:title>
  <dcterms:created xsi:type="dcterms:W3CDTF">2023-02-17T17:31:23Z</dcterms:created>
  <dcterms:modified xsi:type="dcterms:W3CDTF">2023-02-17T17:31:23Z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2023-01-23T00:00:00Z</vt:filetime>
  </property>
  <property fmtid="{D5CDD505-2E9C-101B-9397-08002B2CF9AE}" pid="3" name="Creator">
    <vt:lpwstr>Microsoft® Word für Microsoft 365</vt:lpwstr>
  </property>
  <property fmtid="{D5CDD505-2E9C-101B-9397-08002B2CF9AE}" pid="4" name="LastSaved">
    <vt:filetime>2023-02-17T00:00:00Z</vt:filetime>
  </property>
  <property fmtid="{D5CDD505-2E9C-101B-9397-08002B2CF9AE}" pid="5" name="Producer">
    <vt:lpwstr>Microsoft® Word für Microsoft 365</vt:lpwstr>
  </property>
</Properties>
</file>