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280A40A1" w:rsidR="004F1918" w:rsidRPr="008D6C5B" w:rsidRDefault="00236963" w:rsidP="004F1918">
            <w:pPr>
              <w:pStyle w:val="M7"/>
              <w:framePr w:wrap="auto" w:vAnchor="margin" w:hAnchor="text" w:xAlign="left" w:yAlign="inline"/>
              <w:suppressOverlap w:val="0"/>
              <w:rPr>
                <w:b w:val="0"/>
                <w:sz w:val="18"/>
                <w:szCs w:val="18"/>
                <w:lang w:val="pt-BR"/>
              </w:rPr>
            </w:pPr>
            <w:r>
              <w:rPr>
                <w:b w:val="0"/>
                <w:sz w:val="18"/>
                <w:szCs w:val="18"/>
                <w:lang w:val="pt-BR"/>
              </w:rPr>
              <w:t>08</w:t>
            </w:r>
            <w:r w:rsidR="00A46B37">
              <w:rPr>
                <w:b w:val="0"/>
                <w:sz w:val="18"/>
                <w:szCs w:val="18"/>
                <w:lang w:val="pt-BR"/>
              </w:rPr>
              <w:t xml:space="preserve"> </w:t>
            </w:r>
            <w:r w:rsidR="00080B8D">
              <w:rPr>
                <w:b w:val="0"/>
                <w:sz w:val="18"/>
                <w:szCs w:val="18"/>
                <w:lang w:val="pt-BR"/>
              </w:rPr>
              <w:t>August</w:t>
            </w:r>
            <w:r w:rsidR="009C0B75" w:rsidRPr="008D6C5B">
              <w:rPr>
                <w:b w:val="0"/>
                <w:sz w:val="18"/>
                <w:szCs w:val="18"/>
                <w:lang w:val="pt-BR"/>
              </w:rPr>
              <w:t xml:space="preserve"> 20</w:t>
            </w:r>
            <w:r w:rsidR="00F91D38">
              <w:rPr>
                <w:b w:val="0"/>
                <w:sz w:val="18"/>
                <w:szCs w:val="18"/>
                <w:lang w:val="pt-BR"/>
              </w:rPr>
              <w:t>23</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EC497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C497D">
        <w:rPr>
          <w:rFonts w:eastAsia="Lucida Sans Unicode" w:cs="Lucida Sans Unicode"/>
          <w:sz w:val="13"/>
          <w:szCs w:val="13"/>
          <w:bdr w:val="nil"/>
          <w:lang w:val="pt-BR"/>
        </w:rPr>
        <w:t>Rua Arq. Olavo Redig de Campos, 105</w:t>
      </w:r>
    </w:p>
    <w:p w14:paraId="4EB31377" w14:textId="77777777" w:rsidR="00D04B00" w:rsidRPr="00EC497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C497D">
        <w:rPr>
          <w:rFonts w:eastAsia="Lucida Sans Unicode" w:cs="Lucida Sans Unicode"/>
          <w:sz w:val="13"/>
          <w:szCs w:val="13"/>
          <w:bdr w:val="nil"/>
          <w:lang w:val="pt-BR"/>
        </w:rPr>
        <w:t>Torre A – 04711-904 - São Paulo – SP Brasil</w:t>
      </w:r>
    </w:p>
    <w:p w14:paraId="46FE91E0" w14:textId="77777777" w:rsidR="00D04B00" w:rsidRPr="00EC497D"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2F2F0974" w14:textId="77777777" w:rsidR="00D04B00" w:rsidRPr="00EC497D" w:rsidRDefault="0018798A"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fldChar w:fldCharType="begin"/>
      </w:r>
      <w:r w:rsidRPr="0018798A">
        <w:rPr>
          <w:lang w:val="pt-BR"/>
        </w:rPr>
        <w:instrText xml:space="preserve"> HYPERLINK "http://www.evonik.com.br" </w:instrText>
      </w:r>
      <w:r>
        <w:fldChar w:fldCharType="separate"/>
      </w:r>
      <w:r w:rsidR="002B49D6" w:rsidRPr="00EC497D">
        <w:rPr>
          <w:rFonts w:eastAsia="Lucida Sans Unicode" w:cs="Lucida Sans Unicode"/>
          <w:sz w:val="13"/>
          <w:szCs w:val="13"/>
          <w:bdr w:val="nil"/>
          <w:lang w:val="pt-BR"/>
        </w:rPr>
        <w:t>www.evonik.com.br</w:t>
      </w:r>
      <w:r>
        <w:rPr>
          <w:rFonts w:eastAsia="Lucida Sans Unicode" w:cs="Lucida Sans Unicode"/>
          <w:sz w:val="13"/>
          <w:szCs w:val="13"/>
          <w:bdr w:val="nil"/>
          <w:lang w:val="pt-BR"/>
        </w:rPr>
        <w:fldChar w:fldCharType="end"/>
      </w:r>
    </w:p>
    <w:p w14:paraId="3A8A8121" w14:textId="77777777" w:rsidR="00D04B00" w:rsidRPr="00EC497D"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6E88AE98" w14:textId="77777777" w:rsidR="00D04B00" w:rsidRPr="00EC497D"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0C9EF4BC" w14:textId="77777777" w:rsidR="00D04B00" w:rsidRPr="00EC497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C497D">
        <w:rPr>
          <w:rFonts w:eastAsia="Lucida Sans Unicode" w:cs="Lucida Sans Unicode"/>
          <w:sz w:val="13"/>
          <w:szCs w:val="13"/>
          <w:bdr w:val="nil"/>
          <w:lang w:val="pt-BR"/>
        </w:rPr>
        <w:t>facebook.com/Evonik</w:t>
      </w:r>
    </w:p>
    <w:p w14:paraId="491F78FC" w14:textId="77777777" w:rsidR="00D04B00" w:rsidRPr="00EC497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C497D">
        <w:rPr>
          <w:rFonts w:eastAsia="Lucida Sans Unicode" w:cs="Lucida Sans Unicode"/>
          <w:sz w:val="13"/>
          <w:szCs w:val="13"/>
          <w:bdr w:val="nil"/>
          <w:lang w:val="pt-BR"/>
        </w:rPr>
        <w:t>instagram.com/</w:t>
      </w:r>
      <w:proofErr w:type="spellStart"/>
      <w:r w:rsidRPr="00EC497D">
        <w:rPr>
          <w:rFonts w:eastAsia="Lucida Sans Unicode" w:cs="Lucida Sans Unicode"/>
          <w:sz w:val="13"/>
          <w:szCs w:val="13"/>
          <w:bdr w:val="nil"/>
          <w:lang w:val="pt-BR"/>
        </w:rPr>
        <w:t>Evonik.Brasil</w:t>
      </w:r>
      <w:proofErr w:type="spellEnd"/>
    </w:p>
    <w:p w14:paraId="57712739" w14:textId="77777777" w:rsidR="00D04B00" w:rsidRPr="0018798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18798A">
        <w:rPr>
          <w:rFonts w:eastAsia="Lucida Sans Unicode" w:cs="Lucida Sans Unicode"/>
          <w:sz w:val="13"/>
          <w:szCs w:val="13"/>
          <w:bdr w:val="nil"/>
          <w:lang w:val="pt-BR"/>
        </w:rPr>
        <w:t>youtube.com/EvonikIndustries</w:t>
      </w:r>
    </w:p>
    <w:p w14:paraId="49BFA6D7" w14:textId="77777777" w:rsidR="004C3682" w:rsidRPr="004C3682" w:rsidRDefault="004C3682" w:rsidP="004C3682">
      <w:pPr>
        <w:rPr>
          <w:b/>
          <w:bCs/>
          <w:sz w:val="28"/>
          <w:szCs w:val="28"/>
        </w:rPr>
      </w:pPr>
      <w:r w:rsidRPr="004C3682">
        <w:rPr>
          <w:b/>
          <w:bCs/>
          <w:sz w:val="28"/>
          <w:szCs w:val="28"/>
        </w:rPr>
        <w:t>Evonik celebrates 70 years in Brazil and achievements in the Central and South American region</w:t>
      </w:r>
    </w:p>
    <w:p w14:paraId="1716D9A0" w14:textId="77777777" w:rsidR="004C3682" w:rsidRPr="004C3682" w:rsidRDefault="004C3682" w:rsidP="004C3682">
      <w:pPr>
        <w:rPr>
          <w:sz w:val="24"/>
        </w:rPr>
      </w:pPr>
    </w:p>
    <w:p w14:paraId="353C436B" w14:textId="77777777" w:rsidR="00236963" w:rsidRDefault="004C3682" w:rsidP="004C3682">
      <w:pPr>
        <w:pStyle w:val="PargrafodaLista"/>
        <w:numPr>
          <w:ilvl w:val="0"/>
          <w:numId w:val="42"/>
        </w:numPr>
        <w:rPr>
          <w:sz w:val="24"/>
        </w:rPr>
      </w:pPr>
      <w:r w:rsidRPr="002B34A1">
        <w:rPr>
          <w:sz w:val="24"/>
        </w:rPr>
        <w:t>Investments and expansion in recent years reinforce the long-term vision for the region</w:t>
      </w:r>
    </w:p>
    <w:p w14:paraId="6FD0CA18" w14:textId="77777777" w:rsidR="00236963" w:rsidRDefault="00505B5C" w:rsidP="004C3682">
      <w:pPr>
        <w:pStyle w:val="PargrafodaLista"/>
        <w:numPr>
          <w:ilvl w:val="0"/>
          <w:numId w:val="42"/>
        </w:numPr>
        <w:rPr>
          <w:sz w:val="24"/>
        </w:rPr>
      </w:pPr>
      <w:r w:rsidRPr="00236963">
        <w:rPr>
          <w:sz w:val="24"/>
        </w:rPr>
        <w:t>Focus on profitable growth by fostering innovative solutions/products together with customers</w:t>
      </w:r>
    </w:p>
    <w:p w14:paraId="5815C5FD" w14:textId="6DA2418F" w:rsidR="004C3682" w:rsidRPr="004C3682" w:rsidRDefault="00236963" w:rsidP="004C3682">
      <w:pPr>
        <w:rPr>
          <w:rFonts w:cs="Lucida Sans Unicode"/>
          <w:szCs w:val="22"/>
        </w:rPr>
      </w:pPr>
      <w:r>
        <w:rPr>
          <w:rFonts w:cs="Lucida Sans Unicode"/>
          <w:szCs w:val="22"/>
        </w:rPr>
        <w:br/>
      </w:r>
    </w:p>
    <w:p w14:paraId="6A34978D" w14:textId="3A25F8D3" w:rsidR="004C3682" w:rsidRPr="004C3682" w:rsidRDefault="004C3682" w:rsidP="004C3682">
      <w:pPr>
        <w:rPr>
          <w:rFonts w:cs="Lucida Sans Unicode"/>
          <w:szCs w:val="22"/>
        </w:rPr>
      </w:pPr>
      <w:r w:rsidRPr="004C3682">
        <w:rPr>
          <w:rFonts w:cs="Lucida Sans Unicode"/>
          <w:szCs w:val="22"/>
        </w:rPr>
        <w:t xml:space="preserve">Evonik, one of the world's leading specialty chemicals companies, with a focus on innovative and sustainable solutions, is celebrating its 70 years of presence in Brazil in 2023. The company commemorates its achievements not only in the country but throughout Central and South America, reaffirming its commitment to grow </w:t>
      </w:r>
      <w:r w:rsidR="004773C0">
        <w:rPr>
          <w:rFonts w:cs="Lucida Sans Unicode"/>
          <w:szCs w:val="22"/>
        </w:rPr>
        <w:t>its</w:t>
      </w:r>
      <w:r w:rsidRPr="004C3682">
        <w:rPr>
          <w:rFonts w:cs="Lucida Sans Unicode"/>
          <w:szCs w:val="22"/>
        </w:rPr>
        <w:t xml:space="preserve"> regional </w:t>
      </w:r>
      <w:r w:rsidR="00A01C55">
        <w:rPr>
          <w:rFonts w:cs="Lucida Sans Unicode"/>
          <w:szCs w:val="22"/>
        </w:rPr>
        <w:t>bu</w:t>
      </w:r>
      <w:r w:rsidR="007168C8">
        <w:rPr>
          <w:rFonts w:cs="Lucida Sans Unicode"/>
          <w:szCs w:val="22"/>
        </w:rPr>
        <w:t>siness</w:t>
      </w:r>
      <w:r w:rsidRPr="004C3682">
        <w:rPr>
          <w:rFonts w:cs="Lucida Sans Unicode"/>
          <w:szCs w:val="22"/>
        </w:rPr>
        <w:t>.</w:t>
      </w:r>
    </w:p>
    <w:p w14:paraId="0758F76E" w14:textId="77777777" w:rsidR="004C3682" w:rsidRPr="004C3682" w:rsidRDefault="004C3682" w:rsidP="004C3682">
      <w:pPr>
        <w:rPr>
          <w:rFonts w:cs="Lucida Sans Unicode"/>
          <w:szCs w:val="22"/>
        </w:rPr>
      </w:pPr>
    </w:p>
    <w:p w14:paraId="622CACF2" w14:textId="150AFB91" w:rsidR="004C3682" w:rsidRPr="004C3682" w:rsidRDefault="004C3682" w:rsidP="005A324C">
      <w:pPr>
        <w:rPr>
          <w:rFonts w:cs="Lucida Sans Unicode"/>
          <w:szCs w:val="22"/>
        </w:rPr>
      </w:pPr>
      <w:r w:rsidRPr="004C3682">
        <w:rPr>
          <w:rFonts w:cs="Lucida Sans Unicode"/>
          <w:szCs w:val="22"/>
        </w:rPr>
        <w:t xml:space="preserve">Since its foundation on October 29, 1953, in São Paulo (SP), </w:t>
      </w:r>
      <w:r w:rsidR="004F1843">
        <w:rPr>
          <w:rFonts w:cs="Lucida Sans Unicode"/>
          <w:szCs w:val="22"/>
        </w:rPr>
        <w:t>the company</w:t>
      </w:r>
      <w:r w:rsidRPr="004C3682">
        <w:rPr>
          <w:rFonts w:cs="Lucida Sans Unicode"/>
          <w:szCs w:val="22"/>
        </w:rPr>
        <w:t xml:space="preserve"> has undergone significant transformations</w:t>
      </w:r>
      <w:r w:rsidR="00CE7C6C">
        <w:rPr>
          <w:rFonts w:cs="Lucida Sans Unicode"/>
          <w:szCs w:val="22"/>
        </w:rPr>
        <w:t xml:space="preserve">. </w:t>
      </w:r>
      <w:r w:rsidR="00C157E8">
        <w:rPr>
          <w:rFonts w:cs="Lucida Sans Unicode"/>
          <w:szCs w:val="22"/>
        </w:rPr>
        <w:t xml:space="preserve">At its inception, it formed part of the </w:t>
      </w:r>
      <w:r w:rsidR="00D503B6" w:rsidRPr="004C3682">
        <w:rPr>
          <w:rFonts w:cs="Lucida Sans Unicode"/>
          <w:szCs w:val="22"/>
        </w:rPr>
        <w:t>former Degussa, whose name was an acronym in German for "company for gold and silver recovery,"</w:t>
      </w:r>
      <w:r w:rsidR="00D503B6">
        <w:rPr>
          <w:rFonts w:cs="Lucida Sans Unicode"/>
          <w:szCs w:val="22"/>
        </w:rPr>
        <w:t xml:space="preserve"> </w:t>
      </w:r>
      <w:r w:rsidR="00D60F94">
        <w:rPr>
          <w:rFonts w:cs="Lucida Sans Unicode"/>
          <w:szCs w:val="22"/>
        </w:rPr>
        <w:t xml:space="preserve">Throughout the years, </w:t>
      </w:r>
      <w:r w:rsidR="00F05C48">
        <w:rPr>
          <w:rFonts w:cs="Lucida Sans Unicode"/>
          <w:szCs w:val="22"/>
        </w:rPr>
        <w:t>the company</w:t>
      </w:r>
      <w:r w:rsidRPr="004C3682">
        <w:rPr>
          <w:rFonts w:cs="Lucida Sans Unicode"/>
          <w:szCs w:val="22"/>
        </w:rPr>
        <w:t xml:space="preserve">, headquartered in Germany, </w:t>
      </w:r>
      <w:r w:rsidR="000A6256">
        <w:rPr>
          <w:rFonts w:cs="Lucida Sans Unicode"/>
          <w:szCs w:val="22"/>
        </w:rPr>
        <w:t xml:space="preserve">evolved </w:t>
      </w:r>
      <w:r w:rsidRPr="004C3682">
        <w:rPr>
          <w:rFonts w:cs="Lucida Sans Unicode"/>
          <w:szCs w:val="22"/>
        </w:rPr>
        <w:t>through various mergers, spin-offs, and acquisitions</w:t>
      </w:r>
      <w:r w:rsidR="007B5050">
        <w:rPr>
          <w:rFonts w:cs="Lucida Sans Unicode"/>
          <w:szCs w:val="22"/>
        </w:rPr>
        <w:t xml:space="preserve"> </w:t>
      </w:r>
      <w:r w:rsidR="006D7AE8">
        <w:rPr>
          <w:rFonts w:cs="Lucida Sans Unicode"/>
          <w:szCs w:val="22"/>
        </w:rPr>
        <w:t xml:space="preserve">to </w:t>
      </w:r>
      <w:r w:rsidR="007B5050">
        <w:rPr>
          <w:rFonts w:cs="Lucida Sans Unicode"/>
          <w:szCs w:val="22"/>
        </w:rPr>
        <w:t xml:space="preserve">focus increasingly </w:t>
      </w:r>
      <w:r w:rsidR="007B5050" w:rsidRPr="004C3682">
        <w:rPr>
          <w:rFonts w:cs="Lucida Sans Unicode"/>
          <w:szCs w:val="22"/>
        </w:rPr>
        <w:t>on specialty chemicals</w:t>
      </w:r>
    </w:p>
    <w:p w14:paraId="6071AA09" w14:textId="77777777" w:rsidR="004C3682" w:rsidRPr="004C3682" w:rsidRDefault="004C3682" w:rsidP="004C3682">
      <w:pPr>
        <w:rPr>
          <w:rFonts w:cs="Lucida Sans Unicode"/>
          <w:szCs w:val="22"/>
        </w:rPr>
      </w:pPr>
    </w:p>
    <w:p w14:paraId="66F3BC38" w14:textId="77777777" w:rsidR="004C3682" w:rsidRDefault="004C3682" w:rsidP="004C3682">
      <w:pPr>
        <w:rPr>
          <w:rFonts w:cs="Lucida Sans Unicode"/>
          <w:szCs w:val="22"/>
        </w:rPr>
      </w:pPr>
      <w:r w:rsidRPr="004C3682">
        <w:rPr>
          <w:rFonts w:cs="Lucida Sans Unicode"/>
          <w:szCs w:val="22"/>
        </w:rPr>
        <w:t>The creation of Evonik Industries in 2007 was also a major milestone in this corporate journey. It was a new name for a company that was born with a strong foundation and a historical heritage of over 170 years worldwide and over 50 years in Brazil.</w:t>
      </w:r>
    </w:p>
    <w:p w14:paraId="426CB2C5" w14:textId="77777777" w:rsidR="004C3682" w:rsidRPr="004C3682" w:rsidRDefault="004C3682" w:rsidP="004C3682">
      <w:pPr>
        <w:rPr>
          <w:rFonts w:cs="Lucida Sans Unicode"/>
          <w:szCs w:val="22"/>
        </w:rPr>
      </w:pPr>
    </w:p>
    <w:p w14:paraId="08E9BA1C" w14:textId="77777777" w:rsidR="004C3682" w:rsidRDefault="004C3682" w:rsidP="004C3682">
      <w:pPr>
        <w:rPr>
          <w:rFonts w:cs="Lucida Sans Unicode"/>
          <w:szCs w:val="22"/>
        </w:rPr>
      </w:pPr>
      <w:r w:rsidRPr="004C3682">
        <w:rPr>
          <w:rFonts w:cs="Lucida Sans Unicode"/>
          <w:b/>
          <w:bCs/>
          <w:szCs w:val="22"/>
        </w:rPr>
        <w:t>Growth and investments in Brazil</w:t>
      </w:r>
      <w:r w:rsidRPr="004C3682">
        <w:rPr>
          <w:rFonts w:cs="Lucida Sans Unicode"/>
          <w:szCs w:val="22"/>
        </w:rPr>
        <w:t xml:space="preserve"> </w:t>
      </w:r>
    </w:p>
    <w:p w14:paraId="2F88974C" w14:textId="5D75BD3D" w:rsidR="004C3682" w:rsidRPr="004C3682" w:rsidRDefault="004C3682" w:rsidP="004C3682">
      <w:pPr>
        <w:rPr>
          <w:rFonts w:cs="Lucida Sans Unicode"/>
          <w:szCs w:val="22"/>
        </w:rPr>
      </w:pPr>
      <w:r w:rsidRPr="004C3682">
        <w:rPr>
          <w:rFonts w:cs="Lucida Sans Unicode"/>
          <w:szCs w:val="22"/>
        </w:rPr>
        <w:t xml:space="preserve">The Brazilian market is strategic for the company's growth plans. In the last decade, Evonik has enhanced its operations in Brazil with the establishment of three new plants, in addition to the existing facility since 1997 in </w:t>
      </w:r>
      <w:proofErr w:type="spellStart"/>
      <w:r w:rsidRPr="004C3682">
        <w:rPr>
          <w:rFonts w:cs="Lucida Sans Unicode"/>
          <w:szCs w:val="22"/>
        </w:rPr>
        <w:t>Aracruz</w:t>
      </w:r>
      <w:proofErr w:type="spellEnd"/>
      <w:r w:rsidRPr="004C3682">
        <w:rPr>
          <w:rFonts w:cs="Lucida Sans Unicode"/>
          <w:szCs w:val="22"/>
        </w:rPr>
        <w:t xml:space="preserve">, </w:t>
      </w:r>
      <w:proofErr w:type="spellStart"/>
      <w:r w:rsidRPr="004C3682">
        <w:rPr>
          <w:rFonts w:cs="Lucida Sans Unicode"/>
          <w:szCs w:val="22"/>
        </w:rPr>
        <w:t>Espírito</w:t>
      </w:r>
      <w:proofErr w:type="spellEnd"/>
      <w:r w:rsidRPr="004C3682">
        <w:rPr>
          <w:rFonts w:cs="Lucida Sans Unicode"/>
          <w:szCs w:val="22"/>
        </w:rPr>
        <w:t xml:space="preserve"> Santo, dedicated to hydrogen peroxide production.</w:t>
      </w:r>
    </w:p>
    <w:p w14:paraId="06804559" w14:textId="77777777" w:rsidR="004C3682" w:rsidRPr="004C3682" w:rsidRDefault="004C3682" w:rsidP="004C3682">
      <w:pPr>
        <w:rPr>
          <w:rFonts w:cs="Lucida Sans Unicode"/>
          <w:szCs w:val="22"/>
        </w:rPr>
      </w:pPr>
    </w:p>
    <w:p w14:paraId="2621081E" w14:textId="49F4ADA7" w:rsidR="004C3682" w:rsidRDefault="004C3682" w:rsidP="004C3682">
      <w:pPr>
        <w:rPr>
          <w:rFonts w:cs="Lucida Sans Unicode"/>
          <w:szCs w:val="22"/>
        </w:rPr>
      </w:pPr>
      <w:r w:rsidRPr="004C3682">
        <w:rPr>
          <w:rFonts w:cs="Lucida Sans Unicode"/>
          <w:szCs w:val="22"/>
        </w:rPr>
        <w:t>In 2014, it inaugurated the facility in Americana</w:t>
      </w:r>
      <w:r w:rsidR="00B114F0">
        <w:rPr>
          <w:rFonts w:cs="Lucida Sans Unicode"/>
          <w:szCs w:val="22"/>
        </w:rPr>
        <w:t>, Sao Paulo,</w:t>
      </w:r>
      <w:r w:rsidRPr="004C3682">
        <w:rPr>
          <w:rFonts w:cs="Lucida Sans Unicode"/>
          <w:szCs w:val="22"/>
        </w:rPr>
        <w:t xml:space="preserve"> for the manufacture of ingredients for the cosmetics and home care industries. In 2016, it began the production of the amino acid L-</w:t>
      </w:r>
      <w:r w:rsidRPr="004C3682">
        <w:rPr>
          <w:rFonts w:cs="Lucida Sans Unicode"/>
          <w:szCs w:val="22"/>
        </w:rPr>
        <w:lastRenderedPageBreak/>
        <w:t>lysine for animal nutrition in the city of Castro, Paraná, and silicas in Americana to serve the rubber, animal and human nutrition, agricultural chemicals, and dental cream markets.</w:t>
      </w:r>
    </w:p>
    <w:p w14:paraId="46B725FE" w14:textId="77777777" w:rsidR="004C3682" w:rsidRPr="004C3682" w:rsidRDefault="004C3682" w:rsidP="004C3682">
      <w:pPr>
        <w:rPr>
          <w:rFonts w:cs="Lucida Sans Unicode"/>
          <w:szCs w:val="22"/>
        </w:rPr>
      </w:pPr>
    </w:p>
    <w:p w14:paraId="5C4121A4" w14:textId="43083576" w:rsidR="004C3682" w:rsidRPr="004C3682" w:rsidRDefault="004C3682" w:rsidP="004C3682">
      <w:pPr>
        <w:rPr>
          <w:rFonts w:cs="Lucida Sans Unicode"/>
          <w:szCs w:val="22"/>
        </w:rPr>
      </w:pPr>
      <w:r w:rsidRPr="004C3682">
        <w:rPr>
          <w:rFonts w:cs="Lucida Sans Unicode"/>
          <w:szCs w:val="22"/>
        </w:rPr>
        <w:t>Last year, the company inaugurated its Applied Technology Center</w:t>
      </w:r>
      <w:r w:rsidR="002B34A1">
        <w:rPr>
          <w:rFonts w:cs="Lucida Sans Unicode"/>
          <w:szCs w:val="22"/>
        </w:rPr>
        <w:t xml:space="preserve"> </w:t>
      </w:r>
      <w:r w:rsidRPr="004C3682">
        <w:rPr>
          <w:rFonts w:cs="Lucida Sans Unicode"/>
          <w:szCs w:val="22"/>
        </w:rPr>
        <w:t>in Americana. The facility houses eight application laboratories and two pilot plants that provide comprehensive technical support to customers in strategic markets, fostering new developments.</w:t>
      </w:r>
    </w:p>
    <w:p w14:paraId="19F764DD" w14:textId="77777777" w:rsidR="004C3682" w:rsidRPr="004C3682" w:rsidRDefault="004C3682" w:rsidP="004C3682">
      <w:pPr>
        <w:rPr>
          <w:rFonts w:cs="Lucida Sans Unicode"/>
          <w:szCs w:val="22"/>
        </w:rPr>
      </w:pPr>
    </w:p>
    <w:p w14:paraId="49B47A01" w14:textId="5829747A" w:rsidR="004C3682" w:rsidRPr="004C3682" w:rsidRDefault="004C3682" w:rsidP="004C3682">
      <w:pPr>
        <w:rPr>
          <w:rFonts w:cs="Lucida Sans Unicode"/>
          <w:szCs w:val="22"/>
        </w:rPr>
      </w:pPr>
      <w:r w:rsidRPr="004C3682">
        <w:rPr>
          <w:rFonts w:cs="Lucida Sans Unicode"/>
          <w:szCs w:val="22"/>
        </w:rPr>
        <w:t>To support business growth, the company opened its new Distribution Center in Guarulhos</w:t>
      </w:r>
      <w:r w:rsidR="00FF275D">
        <w:rPr>
          <w:rFonts w:cs="Lucida Sans Unicode"/>
          <w:szCs w:val="22"/>
        </w:rPr>
        <w:t>, Sao Paulo,</w:t>
      </w:r>
      <w:r w:rsidRPr="004C3682">
        <w:rPr>
          <w:rFonts w:cs="Lucida Sans Unicode"/>
          <w:szCs w:val="22"/>
        </w:rPr>
        <w:t xml:space="preserve"> this year. The inauguration of the new center, responsible for handling a significant portion of the company's products, aimed not only at expansion but also modernization of operations, prioritizing innovation and sustainability, two strategic pillars for Evonik's growth in the region.</w:t>
      </w:r>
    </w:p>
    <w:p w14:paraId="6FAF46EE" w14:textId="77777777" w:rsidR="004C3682" w:rsidRPr="004C3682" w:rsidRDefault="004C3682" w:rsidP="004C3682">
      <w:pPr>
        <w:rPr>
          <w:rFonts w:cs="Lucida Sans Unicode"/>
          <w:szCs w:val="22"/>
        </w:rPr>
      </w:pPr>
    </w:p>
    <w:p w14:paraId="2BB941A5" w14:textId="7F66C572" w:rsidR="004C3682" w:rsidRDefault="004C3682" w:rsidP="004C3682">
      <w:pPr>
        <w:rPr>
          <w:rFonts w:cs="Lucida Sans Unicode"/>
          <w:szCs w:val="22"/>
        </w:rPr>
      </w:pPr>
      <w:r w:rsidRPr="004C3682">
        <w:rPr>
          <w:rFonts w:cs="Lucida Sans Unicode"/>
          <w:szCs w:val="22"/>
        </w:rPr>
        <w:t xml:space="preserve">"The company's confidence in the </w:t>
      </w:r>
      <w:r w:rsidR="003210D0">
        <w:rPr>
          <w:rFonts w:cs="Lucida Sans Unicode"/>
          <w:szCs w:val="22"/>
        </w:rPr>
        <w:t>region</w:t>
      </w:r>
      <w:r w:rsidR="003210D0" w:rsidRPr="004C3682">
        <w:rPr>
          <w:rFonts w:cs="Lucida Sans Unicode"/>
          <w:szCs w:val="22"/>
        </w:rPr>
        <w:t xml:space="preserve">'s </w:t>
      </w:r>
      <w:r w:rsidRPr="004C3682">
        <w:rPr>
          <w:rFonts w:cs="Lucida Sans Unicode"/>
          <w:szCs w:val="22"/>
        </w:rPr>
        <w:t>growth is evident in the investments made. We are well-structured to tap into Brazil's potential and that of the countries in the region, dedicating all possible efforts to overcome the current challenging global economic situation," says Hendrik Schoenfelder, Regional President of Evonik for Central and South America.</w:t>
      </w:r>
    </w:p>
    <w:p w14:paraId="6976E06D" w14:textId="77777777" w:rsidR="00080B8D" w:rsidRPr="002B34A1" w:rsidRDefault="00080B8D" w:rsidP="004C3682">
      <w:pPr>
        <w:rPr>
          <w:rFonts w:cs="Lucida Sans Unicode"/>
          <w:i/>
          <w:iCs/>
          <w:szCs w:val="22"/>
        </w:rPr>
      </w:pPr>
    </w:p>
    <w:p w14:paraId="637D2CCA" w14:textId="77777777" w:rsidR="004C3682" w:rsidRPr="004C3682" w:rsidRDefault="004C3682" w:rsidP="004C3682">
      <w:pPr>
        <w:rPr>
          <w:rFonts w:cs="Lucida Sans Unicode"/>
          <w:szCs w:val="22"/>
        </w:rPr>
      </w:pPr>
    </w:p>
    <w:p w14:paraId="3F057E60" w14:textId="77777777" w:rsidR="004C3682" w:rsidRDefault="004C3682" w:rsidP="004C3682">
      <w:pPr>
        <w:rPr>
          <w:rFonts w:cs="Lucida Sans Unicode"/>
          <w:szCs w:val="22"/>
        </w:rPr>
      </w:pPr>
      <w:r w:rsidRPr="004C3682">
        <w:rPr>
          <w:rFonts w:cs="Lucida Sans Unicode"/>
          <w:b/>
          <w:bCs/>
          <w:szCs w:val="22"/>
        </w:rPr>
        <w:t>55 years in Argentina and a new acquisition</w:t>
      </w:r>
      <w:r w:rsidRPr="004C3682">
        <w:rPr>
          <w:rFonts w:cs="Lucida Sans Unicode"/>
          <w:szCs w:val="22"/>
        </w:rPr>
        <w:t xml:space="preserve"> </w:t>
      </w:r>
    </w:p>
    <w:p w14:paraId="7D182324" w14:textId="4132C5B2" w:rsidR="004C3682" w:rsidRPr="004C3682" w:rsidRDefault="004C3682" w:rsidP="004C3682">
      <w:pPr>
        <w:rPr>
          <w:rFonts w:cs="Lucida Sans Unicode"/>
          <w:szCs w:val="22"/>
        </w:rPr>
      </w:pPr>
      <w:r w:rsidRPr="004C3682">
        <w:rPr>
          <w:rFonts w:cs="Lucida Sans Unicode"/>
          <w:szCs w:val="22"/>
        </w:rPr>
        <w:t xml:space="preserve">The expansion in Central and South America has also intensified, and today Evonik operates in Argentina, Chile, Colombia, Ecuador, Guatemala, Costa Rica, and Peru, </w:t>
      </w:r>
      <w:r w:rsidR="00F056EE">
        <w:rPr>
          <w:rFonts w:cs="Lucida Sans Unicode"/>
          <w:szCs w:val="22"/>
        </w:rPr>
        <w:t>rendering</w:t>
      </w:r>
      <w:r w:rsidR="00F056EE" w:rsidRPr="004C3682">
        <w:rPr>
          <w:rFonts w:cs="Lucida Sans Unicode"/>
          <w:szCs w:val="22"/>
        </w:rPr>
        <w:t xml:space="preserve"> </w:t>
      </w:r>
      <w:r w:rsidRPr="004C3682">
        <w:rPr>
          <w:rFonts w:cs="Lucida Sans Unicode"/>
          <w:szCs w:val="22"/>
        </w:rPr>
        <w:t>th</w:t>
      </w:r>
      <w:r w:rsidR="00F056EE">
        <w:rPr>
          <w:rFonts w:cs="Lucida Sans Unicode"/>
          <w:szCs w:val="22"/>
        </w:rPr>
        <w:t>is</w:t>
      </w:r>
      <w:r w:rsidRPr="004C3682">
        <w:rPr>
          <w:rFonts w:cs="Lucida Sans Unicode"/>
          <w:szCs w:val="22"/>
        </w:rPr>
        <w:t xml:space="preserve"> region </w:t>
      </w:r>
      <w:r w:rsidR="00BE5887">
        <w:rPr>
          <w:rFonts w:cs="Lucida Sans Unicode"/>
          <w:szCs w:val="22"/>
        </w:rPr>
        <w:t>more</w:t>
      </w:r>
      <w:r w:rsidR="00BE5887" w:rsidRPr="004C3682">
        <w:rPr>
          <w:rFonts w:cs="Lucida Sans Unicode"/>
          <w:szCs w:val="22"/>
        </w:rPr>
        <w:t xml:space="preserve"> </w:t>
      </w:r>
      <w:r w:rsidRPr="004C3682">
        <w:rPr>
          <w:rFonts w:cs="Lucida Sans Unicode"/>
          <w:szCs w:val="22"/>
        </w:rPr>
        <w:t>strategic for the company's business.</w:t>
      </w:r>
    </w:p>
    <w:p w14:paraId="03C6E141" w14:textId="77777777" w:rsidR="004C3682" w:rsidRPr="004C3682" w:rsidRDefault="004C3682" w:rsidP="004C3682">
      <w:pPr>
        <w:rPr>
          <w:rFonts w:cs="Lucida Sans Unicode"/>
          <w:szCs w:val="22"/>
        </w:rPr>
      </w:pPr>
    </w:p>
    <w:p w14:paraId="220911DE" w14:textId="77777777" w:rsidR="004C3682" w:rsidRPr="004C3682" w:rsidRDefault="004C3682" w:rsidP="004C3682">
      <w:pPr>
        <w:rPr>
          <w:rFonts w:cs="Lucida Sans Unicode"/>
          <w:szCs w:val="22"/>
        </w:rPr>
      </w:pPr>
      <w:r w:rsidRPr="004C3682">
        <w:rPr>
          <w:rFonts w:cs="Lucida Sans Unicode"/>
          <w:szCs w:val="22"/>
        </w:rPr>
        <w:t>With a 55-year presence in Argentina, in 2023, the company is celebrating ten years of productive operation at the catalyst plant for biodiesel (a market where it holds a global leadership position), along with a new expansion of production capacity.</w:t>
      </w:r>
    </w:p>
    <w:p w14:paraId="50FF39CE" w14:textId="53D71AF3" w:rsidR="004C3682" w:rsidRPr="004C3682" w:rsidRDefault="004C3682" w:rsidP="004C3682">
      <w:pPr>
        <w:rPr>
          <w:rFonts w:cs="Lucida Sans Unicode"/>
          <w:szCs w:val="22"/>
        </w:rPr>
      </w:pPr>
      <w:r w:rsidRPr="004C3682">
        <w:rPr>
          <w:rFonts w:cs="Lucida Sans Unicode"/>
          <w:szCs w:val="22"/>
        </w:rPr>
        <w:t xml:space="preserve">A recent investment strengthens the company's presence in Argentina: the acquisition of the company </w:t>
      </w:r>
      <w:proofErr w:type="spellStart"/>
      <w:r w:rsidRPr="004C3682">
        <w:rPr>
          <w:rFonts w:cs="Lucida Sans Unicode"/>
          <w:szCs w:val="22"/>
        </w:rPr>
        <w:t>Novachem</w:t>
      </w:r>
      <w:proofErr w:type="spellEnd"/>
      <w:r w:rsidRPr="004C3682">
        <w:rPr>
          <w:rFonts w:cs="Lucida Sans Unicode"/>
          <w:szCs w:val="22"/>
        </w:rPr>
        <w:t xml:space="preserve">, specialized in the development of natural and sustainable cosmetic actives. The deal, signed on June 30th, is subject to official approval from the authorities and represents an important step for Evonik to </w:t>
      </w:r>
      <w:r w:rsidRPr="004C3682">
        <w:rPr>
          <w:rFonts w:cs="Lucida Sans Unicode"/>
          <w:szCs w:val="22"/>
        </w:rPr>
        <w:lastRenderedPageBreak/>
        <w:t>expand its portfolio of sustainable specialties, further enhancing its partnership with the personal care industry in the region.</w:t>
      </w:r>
    </w:p>
    <w:p w14:paraId="708BE22C" w14:textId="77777777" w:rsidR="004C3682" w:rsidRPr="004C3682" w:rsidRDefault="004C3682" w:rsidP="004C3682">
      <w:pPr>
        <w:rPr>
          <w:rFonts w:cs="Lucida Sans Unicode"/>
          <w:szCs w:val="22"/>
        </w:rPr>
      </w:pPr>
    </w:p>
    <w:p w14:paraId="6A596A9A" w14:textId="77777777" w:rsidR="004C3682" w:rsidRPr="004C3682" w:rsidRDefault="004C3682" w:rsidP="004C3682">
      <w:pPr>
        <w:rPr>
          <w:rFonts w:cs="Lucida Sans Unicode"/>
          <w:szCs w:val="22"/>
        </w:rPr>
      </w:pPr>
      <w:r w:rsidRPr="004C3682">
        <w:rPr>
          <w:rFonts w:cs="Lucida Sans Unicode"/>
          <w:szCs w:val="22"/>
        </w:rPr>
        <w:t>In celebrating this seven-decade journey, Evonik reaffirms its commitment to innovation and sustainable solutions based on the potential of Central and South America. The company is confident that, together with its customers and partners, it will continue to contribute to the growth of the chemical industry in the region, offering solutions that drive progress and respect the environment.</w:t>
      </w:r>
    </w:p>
    <w:p w14:paraId="035B7CD3" w14:textId="77777777" w:rsidR="004C3682" w:rsidRPr="004C3682" w:rsidRDefault="004C3682" w:rsidP="004C3682">
      <w:pPr>
        <w:rPr>
          <w:rFonts w:cs="Lucida Sans Unicode"/>
          <w:szCs w:val="22"/>
        </w:rPr>
      </w:pPr>
    </w:p>
    <w:p w14:paraId="67D06D30" w14:textId="77777777" w:rsidR="004C3682" w:rsidRPr="004C3682" w:rsidRDefault="004C3682" w:rsidP="004C3682">
      <w:pPr>
        <w:rPr>
          <w:rFonts w:cs="Lucida Sans Unicode"/>
          <w:szCs w:val="22"/>
        </w:rPr>
      </w:pPr>
    </w:p>
    <w:p w14:paraId="0B23C1A4" w14:textId="77777777" w:rsidR="004C3682" w:rsidRDefault="004C3682" w:rsidP="00A46B37">
      <w:pPr>
        <w:rPr>
          <w:szCs w:val="22"/>
        </w:rPr>
      </w:pPr>
    </w:p>
    <w:p w14:paraId="76609229" w14:textId="77777777" w:rsidR="003F6189" w:rsidRDefault="003F6189" w:rsidP="001B2244">
      <w:pPr>
        <w:rPr>
          <w:szCs w:val="22"/>
        </w:rPr>
      </w:pPr>
    </w:p>
    <w:p w14:paraId="039E85AA" w14:textId="77777777" w:rsidR="008B0A4E" w:rsidRPr="0018798A" w:rsidRDefault="008B0A4E" w:rsidP="00A94965">
      <w:pPr>
        <w:spacing w:line="220" w:lineRule="exact"/>
        <w:outlineLvl w:val="0"/>
        <w:rPr>
          <w:rFonts w:eastAsia="Lucida Sans Unicode" w:cs="Lucida Sans Unicode"/>
          <w:b/>
          <w:sz w:val="18"/>
          <w:szCs w:val="18"/>
          <w:bdr w:val="nil"/>
        </w:rPr>
      </w:pPr>
      <w:r w:rsidRPr="0018798A">
        <w:rPr>
          <w:rFonts w:eastAsia="Lucida Sans Unicode" w:cs="Lucida Sans Unicode"/>
          <w:b/>
          <w:sz w:val="18"/>
          <w:szCs w:val="18"/>
          <w:bdr w:val="nil"/>
        </w:rPr>
        <w:t>COMPANY INFORMATION</w:t>
      </w:r>
    </w:p>
    <w:p w14:paraId="538D08F1" w14:textId="3AA319FA" w:rsidR="001B2244" w:rsidRPr="008B0A4E" w:rsidRDefault="008B0A4E" w:rsidP="001B2244">
      <w:pPr>
        <w:spacing w:line="220" w:lineRule="exact"/>
        <w:jc w:val="both"/>
        <w:outlineLvl w:val="0"/>
        <w:rPr>
          <w:rFonts w:eastAsia="Lucida Sans Unicode" w:cs="Lucida Sans Unicode"/>
          <w:bCs/>
          <w:sz w:val="18"/>
          <w:szCs w:val="18"/>
          <w:bdr w:val="nil"/>
        </w:rPr>
      </w:pPr>
      <w:r w:rsidRPr="008B0A4E">
        <w:rPr>
          <w:rFonts w:eastAsia="Lucida Sans Unicode" w:cs="Lucida Sans Unicode"/>
          <w:bCs/>
          <w:sz w:val="18"/>
          <w:szCs w:val="18"/>
          <w:bdr w:val="nil"/>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15E0750D" w14:textId="77777777" w:rsidR="008B0A4E" w:rsidRPr="008B0A4E" w:rsidRDefault="008B0A4E" w:rsidP="001B2244">
      <w:pPr>
        <w:spacing w:line="220" w:lineRule="exact"/>
        <w:jc w:val="both"/>
        <w:outlineLvl w:val="0"/>
        <w:rPr>
          <w:b/>
          <w:bCs/>
          <w:sz w:val="18"/>
          <w:szCs w:val="18"/>
        </w:rPr>
      </w:pPr>
    </w:p>
    <w:p w14:paraId="649CD952" w14:textId="1810BC24" w:rsidR="001B2244" w:rsidRPr="004C13FE" w:rsidRDefault="008B0A4E" w:rsidP="001B2244">
      <w:pPr>
        <w:spacing w:line="220" w:lineRule="exact"/>
        <w:jc w:val="both"/>
        <w:outlineLvl w:val="0"/>
        <w:rPr>
          <w:rFonts w:cs="Lucida Sans Unicode"/>
          <w:b/>
          <w:bCs/>
          <w:sz w:val="18"/>
          <w:szCs w:val="18"/>
        </w:rPr>
      </w:pPr>
      <w:r w:rsidRPr="004C13FE">
        <w:rPr>
          <w:b/>
          <w:bCs/>
          <w:sz w:val="18"/>
          <w:szCs w:val="18"/>
        </w:rPr>
        <w:t>DISCLAIMER</w:t>
      </w:r>
      <w:r w:rsidR="001B2244" w:rsidRPr="004C13FE">
        <w:rPr>
          <w:b/>
          <w:bCs/>
          <w:sz w:val="18"/>
          <w:szCs w:val="18"/>
        </w:rPr>
        <w:t xml:space="preserve">: </w:t>
      </w:r>
    </w:p>
    <w:p w14:paraId="6141453E" w14:textId="1F5B0D22" w:rsidR="001B2244" w:rsidRPr="004C13FE" w:rsidRDefault="004C13FE" w:rsidP="001B2244">
      <w:pPr>
        <w:spacing w:line="220" w:lineRule="exact"/>
        <w:rPr>
          <w:rFonts w:eastAsia="Lucida Sans Unicode" w:cs="Lucida Sans Unicode"/>
          <w:bCs/>
          <w:sz w:val="18"/>
          <w:szCs w:val="18"/>
          <w:bdr w:val="nil"/>
        </w:rPr>
      </w:pPr>
      <w:r w:rsidRPr="004C13FE">
        <w:rPr>
          <w:rFonts w:eastAsia="Lucida Sans Unicode" w:cs="Lucida Sans Unicode"/>
          <w:bCs/>
          <w:sz w:val="18"/>
          <w:szCs w:val="18"/>
          <w:bdr w:val="nil"/>
        </w:rPr>
        <w:t xml:space="preserve">In so far as forecasts or expectations are expressed in this press release or where our statements concern the future, these forecasts, </w:t>
      </w:r>
      <w:proofErr w:type="gramStart"/>
      <w:r w:rsidRPr="004C13FE">
        <w:rPr>
          <w:rFonts w:eastAsia="Lucida Sans Unicode" w:cs="Lucida Sans Unicode"/>
          <w:bCs/>
          <w:sz w:val="18"/>
          <w:szCs w:val="18"/>
          <w:bdr w:val="nil"/>
        </w:rPr>
        <w:t>expectations</w:t>
      </w:r>
      <w:proofErr w:type="gramEnd"/>
      <w:r w:rsidRPr="004C13FE">
        <w:rPr>
          <w:rFonts w:eastAsia="Lucida Sans Unicode" w:cs="Lucida Sans Unicode"/>
          <w:bCs/>
          <w:sz w:val="18"/>
          <w:szCs w:val="18"/>
          <w:bdr w:val="nil"/>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00A5822" w14:textId="77777777" w:rsidR="001B2244" w:rsidRPr="004C13FE" w:rsidRDefault="001B2244" w:rsidP="001B2244">
      <w:pPr>
        <w:spacing w:line="220" w:lineRule="exact"/>
        <w:rPr>
          <w:rFonts w:eastAsia="Lucida Sans Unicode" w:cs="Lucida Sans Unicode"/>
          <w:bCs/>
          <w:sz w:val="18"/>
          <w:szCs w:val="18"/>
          <w:bdr w:val="nil"/>
        </w:rPr>
      </w:pPr>
    </w:p>
    <w:p w14:paraId="47E3C673" w14:textId="77777777" w:rsidR="001B2244" w:rsidRPr="004C13FE" w:rsidRDefault="001B2244" w:rsidP="001B2244">
      <w:pPr>
        <w:spacing w:line="220" w:lineRule="exact"/>
        <w:rPr>
          <w:rFonts w:eastAsia="Lucida Sans Unicode" w:cs="Lucida Sans Unicode"/>
          <w:bCs/>
          <w:sz w:val="18"/>
          <w:szCs w:val="18"/>
          <w:bdr w:val="nil"/>
        </w:rPr>
      </w:pPr>
    </w:p>
    <w:p w14:paraId="0841092A"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Evonik Brasil Ltda.</w:t>
      </w:r>
    </w:p>
    <w:p w14:paraId="42094C80"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Fone: (11) 3146-4100</w:t>
      </w:r>
    </w:p>
    <w:p w14:paraId="79C8A5D6"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www.evonik.com.br</w:t>
      </w:r>
    </w:p>
    <w:p w14:paraId="218EECB1"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facebook.com/Evonik</w:t>
      </w:r>
    </w:p>
    <w:p w14:paraId="031B1626"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instagram.com/</w:t>
      </w:r>
      <w:proofErr w:type="spellStart"/>
      <w:r w:rsidRPr="00EC497D">
        <w:rPr>
          <w:rFonts w:cs="Lucida Sans Unicode"/>
          <w:bCs/>
          <w:sz w:val="18"/>
          <w:szCs w:val="18"/>
          <w:lang w:val="pt-BR"/>
        </w:rPr>
        <w:t>Evonik.Brasil</w:t>
      </w:r>
      <w:proofErr w:type="spellEnd"/>
    </w:p>
    <w:p w14:paraId="412D6D19"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youtube.com/</w:t>
      </w:r>
      <w:proofErr w:type="spellStart"/>
      <w:r w:rsidRPr="00EC497D">
        <w:rPr>
          <w:rFonts w:cs="Lucida Sans Unicode"/>
          <w:bCs/>
          <w:sz w:val="18"/>
          <w:szCs w:val="18"/>
          <w:lang w:val="pt-BR"/>
        </w:rPr>
        <w:t>EvonikIndustries</w:t>
      </w:r>
      <w:proofErr w:type="spellEnd"/>
    </w:p>
    <w:p w14:paraId="06BF21E4"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linkedin.com/</w:t>
      </w:r>
      <w:proofErr w:type="spellStart"/>
      <w:r w:rsidRPr="00EC497D">
        <w:rPr>
          <w:rFonts w:cs="Lucida Sans Unicode"/>
          <w:bCs/>
          <w:sz w:val="18"/>
          <w:szCs w:val="18"/>
          <w:lang w:val="pt-BR"/>
        </w:rPr>
        <w:t>company</w:t>
      </w:r>
      <w:proofErr w:type="spellEnd"/>
      <w:r w:rsidRPr="00EC497D">
        <w:rPr>
          <w:rFonts w:cs="Lucida Sans Unicode"/>
          <w:bCs/>
          <w:sz w:val="18"/>
          <w:szCs w:val="18"/>
          <w:lang w:val="pt-BR"/>
        </w:rPr>
        <w:t>/Evonik</w:t>
      </w:r>
    </w:p>
    <w:p w14:paraId="6D83EF15"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twitter.com/</w:t>
      </w:r>
      <w:proofErr w:type="spellStart"/>
      <w:r w:rsidRPr="00EC497D">
        <w:rPr>
          <w:rFonts w:cs="Lucida Sans Unicode"/>
          <w:bCs/>
          <w:sz w:val="18"/>
          <w:szCs w:val="18"/>
          <w:lang w:val="pt-BR"/>
        </w:rPr>
        <w:t>Evonik</w:t>
      </w:r>
      <w:r w:rsidRPr="00EC497D">
        <w:rPr>
          <w:rStyle w:val="Hyperlink"/>
          <w:rFonts w:cs="Lucida Sans Unicode"/>
          <w:bCs/>
          <w:sz w:val="18"/>
          <w:szCs w:val="18"/>
          <w:lang w:val="pt-BR"/>
        </w:rPr>
        <w:t>_BR</w:t>
      </w:r>
      <w:proofErr w:type="spellEnd"/>
    </w:p>
    <w:p w14:paraId="7977EEDD" w14:textId="77777777" w:rsidR="001B2244" w:rsidRPr="00EC497D" w:rsidRDefault="001B2244" w:rsidP="001B2244">
      <w:pPr>
        <w:spacing w:line="220" w:lineRule="exact"/>
        <w:outlineLvl w:val="0"/>
        <w:rPr>
          <w:bCs/>
          <w:sz w:val="18"/>
          <w:szCs w:val="18"/>
          <w:lang w:val="pt-BR"/>
        </w:rPr>
      </w:pPr>
    </w:p>
    <w:p w14:paraId="09138668" w14:textId="77777777" w:rsidR="001B2244" w:rsidRPr="00EC497D" w:rsidRDefault="001B2244" w:rsidP="001B2244">
      <w:pPr>
        <w:spacing w:line="220" w:lineRule="exact"/>
        <w:rPr>
          <w:rFonts w:eastAsia="Lucida Sans Unicode" w:cs="Lucida Sans Unicode"/>
          <w:bCs/>
          <w:sz w:val="18"/>
          <w:szCs w:val="18"/>
          <w:bdr w:val="nil"/>
          <w:lang w:val="pt-BR"/>
        </w:rPr>
      </w:pPr>
    </w:p>
    <w:p w14:paraId="4D17E978"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Informações para imprensa</w:t>
      </w:r>
    </w:p>
    <w:p w14:paraId="29648872"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Via Pública Comunicação - www.viapublicacomunicacao.com.br</w:t>
      </w:r>
    </w:p>
    <w:p w14:paraId="10D34DD1"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Sheila Diez: (11) 3473.0255 - sheila@viapublicacomunicacao.com.br</w:t>
      </w:r>
    </w:p>
    <w:p w14:paraId="155CFA95" w14:textId="77777777" w:rsidR="001B2244" w:rsidRPr="00EC497D" w:rsidRDefault="001B2244" w:rsidP="001B2244">
      <w:pPr>
        <w:spacing w:line="240" w:lineRule="auto"/>
        <w:rPr>
          <w:rFonts w:cs="Lucida Sans Unicode"/>
          <w:bCs/>
          <w:sz w:val="18"/>
          <w:szCs w:val="18"/>
          <w:lang w:val="pt-BR"/>
        </w:rPr>
      </w:pPr>
      <w:r w:rsidRPr="00EC497D">
        <w:rPr>
          <w:rFonts w:cs="Lucida Sans Unicode"/>
          <w:bCs/>
          <w:sz w:val="18"/>
          <w:szCs w:val="18"/>
          <w:lang w:val="pt-BR"/>
        </w:rPr>
        <w:t>Taís Augusto: (11) 3562.5555 - tais@viapublicacomunicacao.com.br</w:t>
      </w:r>
    </w:p>
    <w:p w14:paraId="70586770" w14:textId="77777777" w:rsidR="00D83F4F" w:rsidRPr="00EC497D" w:rsidRDefault="00D83F4F" w:rsidP="0032793B">
      <w:pPr>
        <w:rPr>
          <w:lang w:val="pt-BR"/>
        </w:rPr>
      </w:pPr>
    </w:p>
    <w:p w14:paraId="2C85106E" w14:textId="6B0E2858" w:rsidR="00737945" w:rsidRPr="00EC497D" w:rsidRDefault="00737945" w:rsidP="008F1CB7">
      <w:pPr>
        <w:spacing w:line="220" w:lineRule="exact"/>
        <w:rPr>
          <w:rFonts w:cs="Lucida Sans Unicode"/>
          <w:sz w:val="18"/>
          <w:szCs w:val="18"/>
          <w:lang w:val="pt-BR"/>
        </w:rPr>
      </w:pPr>
    </w:p>
    <w:p w14:paraId="192EAC56" w14:textId="349BE1EA" w:rsidR="00B8368E" w:rsidRPr="00EC497D" w:rsidRDefault="00B8368E" w:rsidP="008F1CB7">
      <w:pPr>
        <w:spacing w:line="220" w:lineRule="exact"/>
        <w:rPr>
          <w:rFonts w:cs="Lucida Sans Unicode"/>
          <w:sz w:val="18"/>
          <w:szCs w:val="18"/>
          <w:lang w:val="pt-BR"/>
        </w:rPr>
      </w:pPr>
    </w:p>
    <w:p w14:paraId="5B36AEE4" w14:textId="5BE03559" w:rsidR="00B8368E" w:rsidRPr="00EC497D" w:rsidRDefault="00B8368E" w:rsidP="008F1CB7">
      <w:pPr>
        <w:spacing w:line="220" w:lineRule="exact"/>
        <w:rPr>
          <w:rFonts w:cs="Lucida Sans Unicode"/>
          <w:sz w:val="18"/>
          <w:szCs w:val="18"/>
          <w:lang w:val="pt-BR"/>
        </w:rPr>
      </w:pPr>
    </w:p>
    <w:sectPr w:rsidR="00B8368E" w:rsidRPr="00EC497D" w:rsidSect="005C5615">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AD44" w14:textId="77777777" w:rsidR="004E385C" w:rsidRDefault="004E385C">
      <w:pPr>
        <w:spacing w:line="240" w:lineRule="auto"/>
      </w:pPr>
      <w:r>
        <w:separator/>
      </w:r>
    </w:p>
  </w:endnote>
  <w:endnote w:type="continuationSeparator" w:id="0">
    <w:p w14:paraId="098ACC4D" w14:textId="77777777" w:rsidR="004E385C" w:rsidRDefault="004E3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proofErr w:type="spellStart"/>
    <w:r>
      <w:rPr>
        <w:rFonts w:eastAsia="Lucida Sans Unicode" w:cs="Lucida Sans Unicode"/>
        <w:szCs w:val="22"/>
        <w:bdr w:val="nil"/>
      </w:rPr>
      <w:t>Página</w:t>
    </w:r>
    <w:proofErr w:type="spellEnd"/>
    <w:r>
      <w:rPr>
        <w:rFonts w:eastAsia="Lucida Sans Unicode" w:cs="Lucida Sans Unicode"/>
        <w:szCs w:val="22"/>
        <w:bdr w:val="nil"/>
      </w:rPr>
      <w:t xml:space="preserve">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proofErr w:type="spellStart"/>
    <w:r>
      <w:rPr>
        <w:rFonts w:eastAsia="Lucida Sans Unicode" w:cs="Lucida Sans Unicode"/>
        <w:szCs w:val="22"/>
        <w:bdr w:val="nil"/>
      </w:rPr>
      <w:t>Página</w:t>
    </w:r>
    <w:proofErr w:type="spellEnd"/>
    <w:r>
      <w:rPr>
        <w:rFonts w:eastAsia="Lucida Sans Unicode" w:cs="Lucida Sans Unicode"/>
        <w:szCs w:val="22"/>
        <w:bdr w:val="nil"/>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6B89" w14:textId="77777777" w:rsidR="004E385C" w:rsidRDefault="004E385C">
      <w:pPr>
        <w:spacing w:line="240" w:lineRule="auto"/>
      </w:pPr>
      <w:r>
        <w:separator/>
      </w:r>
    </w:p>
  </w:footnote>
  <w:footnote w:type="continuationSeparator" w:id="0">
    <w:p w14:paraId="26E47ED1" w14:textId="77777777" w:rsidR="004E385C" w:rsidRDefault="004E38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84552E7"/>
    <w:multiLevelType w:val="hybridMultilevel"/>
    <w:tmpl w:val="797CE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B20294C"/>
    <w:multiLevelType w:val="hybridMultilevel"/>
    <w:tmpl w:val="E238F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9"/>
  </w:num>
  <w:num w:numId="13" w16cid:durableId="242419562">
    <w:abstractNumId w:val="17"/>
  </w:num>
  <w:num w:numId="14" w16cid:durableId="84541705">
    <w:abstractNumId w:val="10"/>
  </w:num>
  <w:num w:numId="15" w16cid:durableId="925114115">
    <w:abstractNumId w:val="25"/>
  </w:num>
  <w:num w:numId="16" w16cid:durableId="719208808">
    <w:abstractNumId w:val="24"/>
  </w:num>
  <w:num w:numId="17" w16cid:durableId="835731004">
    <w:abstractNumId w:val="12"/>
  </w:num>
  <w:num w:numId="18" w16cid:durableId="293827327">
    <w:abstractNumId w:val="14"/>
  </w:num>
  <w:num w:numId="19" w16cid:durableId="1404134852">
    <w:abstractNumId w:val="19"/>
  </w:num>
  <w:num w:numId="20" w16cid:durableId="153491856">
    <w:abstractNumId w:val="17"/>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0"/>
  </w:num>
  <w:num w:numId="33" w16cid:durableId="1155030672">
    <w:abstractNumId w:val="18"/>
  </w:num>
  <w:num w:numId="34" w16cid:durableId="1337995297">
    <w:abstractNumId w:val="11"/>
  </w:num>
  <w:num w:numId="35" w16cid:durableId="2139637395">
    <w:abstractNumId w:val="11"/>
  </w:num>
  <w:num w:numId="36" w16cid:durableId="553006827">
    <w:abstractNumId w:val="20"/>
  </w:num>
  <w:num w:numId="37" w16cid:durableId="1551264808">
    <w:abstractNumId w:val="13"/>
  </w:num>
  <w:num w:numId="38" w16cid:durableId="2016414093">
    <w:abstractNumId w:val="23"/>
  </w:num>
  <w:num w:numId="39" w16cid:durableId="580288409">
    <w:abstractNumId w:val="22"/>
  </w:num>
  <w:num w:numId="40" w16cid:durableId="1326710877">
    <w:abstractNumId w:val="21"/>
  </w:num>
  <w:num w:numId="41" w16cid:durableId="2008096843">
    <w:abstractNumId w:val="15"/>
  </w:num>
  <w:num w:numId="42" w16cid:durableId="13475173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0EE3"/>
    <w:rsid w:val="00013722"/>
    <w:rsid w:val="00020EC3"/>
    <w:rsid w:val="000268F6"/>
    <w:rsid w:val="00035360"/>
    <w:rsid w:val="00037F3D"/>
    <w:rsid w:val="000400C5"/>
    <w:rsid w:val="00046C72"/>
    <w:rsid w:val="00047E57"/>
    <w:rsid w:val="00053F6D"/>
    <w:rsid w:val="00080B8D"/>
    <w:rsid w:val="00084555"/>
    <w:rsid w:val="00086556"/>
    <w:rsid w:val="00092F83"/>
    <w:rsid w:val="000A0DDB"/>
    <w:rsid w:val="000A4EB6"/>
    <w:rsid w:val="000A6256"/>
    <w:rsid w:val="000B4D73"/>
    <w:rsid w:val="000C7CBD"/>
    <w:rsid w:val="000D081A"/>
    <w:rsid w:val="000D1DD8"/>
    <w:rsid w:val="000D7DF9"/>
    <w:rsid w:val="000E06AB"/>
    <w:rsid w:val="000E2184"/>
    <w:rsid w:val="000F70A3"/>
    <w:rsid w:val="000F7816"/>
    <w:rsid w:val="00103837"/>
    <w:rsid w:val="00107799"/>
    <w:rsid w:val="0010789F"/>
    <w:rsid w:val="00124443"/>
    <w:rsid w:val="00125BBC"/>
    <w:rsid w:val="001317CE"/>
    <w:rsid w:val="001330CD"/>
    <w:rsid w:val="00142D04"/>
    <w:rsid w:val="0014346F"/>
    <w:rsid w:val="00146ADE"/>
    <w:rsid w:val="00147B9B"/>
    <w:rsid w:val="00152126"/>
    <w:rsid w:val="00162B4B"/>
    <w:rsid w:val="001631E8"/>
    <w:rsid w:val="00165932"/>
    <w:rsid w:val="00166485"/>
    <w:rsid w:val="0017414F"/>
    <w:rsid w:val="00180482"/>
    <w:rsid w:val="00180DC0"/>
    <w:rsid w:val="00182B4B"/>
    <w:rsid w:val="001837C2"/>
    <w:rsid w:val="00183F73"/>
    <w:rsid w:val="0018798A"/>
    <w:rsid w:val="00191AC3"/>
    <w:rsid w:val="00191B6A"/>
    <w:rsid w:val="001936C1"/>
    <w:rsid w:val="00196518"/>
    <w:rsid w:val="001A02BA"/>
    <w:rsid w:val="001A268E"/>
    <w:rsid w:val="001B2244"/>
    <w:rsid w:val="001C3E3E"/>
    <w:rsid w:val="001D0F3F"/>
    <w:rsid w:val="001E2D6F"/>
    <w:rsid w:val="001F7C26"/>
    <w:rsid w:val="00214C82"/>
    <w:rsid w:val="002173AD"/>
    <w:rsid w:val="00221C32"/>
    <w:rsid w:val="00236963"/>
    <w:rsid w:val="002376F7"/>
    <w:rsid w:val="0024176F"/>
    <w:rsid w:val="00241B78"/>
    <w:rsid w:val="002427AA"/>
    <w:rsid w:val="00242C07"/>
    <w:rsid w:val="0024351A"/>
    <w:rsid w:val="0024351E"/>
    <w:rsid w:val="00243912"/>
    <w:rsid w:val="002527E3"/>
    <w:rsid w:val="00255DEA"/>
    <w:rsid w:val="0027659F"/>
    <w:rsid w:val="00287090"/>
    <w:rsid w:val="00290F07"/>
    <w:rsid w:val="0029103D"/>
    <w:rsid w:val="002926BC"/>
    <w:rsid w:val="002A0595"/>
    <w:rsid w:val="002A15FB"/>
    <w:rsid w:val="002A3233"/>
    <w:rsid w:val="002A73B1"/>
    <w:rsid w:val="002B1589"/>
    <w:rsid w:val="002B34A1"/>
    <w:rsid w:val="002B49D6"/>
    <w:rsid w:val="002B6293"/>
    <w:rsid w:val="002B645E"/>
    <w:rsid w:val="002C10C6"/>
    <w:rsid w:val="002C12A0"/>
    <w:rsid w:val="002D206A"/>
    <w:rsid w:val="002D2996"/>
    <w:rsid w:val="002D3FF7"/>
    <w:rsid w:val="002D4E6A"/>
    <w:rsid w:val="002D4EF0"/>
    <w:rsid w:val="002D5F0C"/>
    <w:rsid w:val="002F364E"/>
    <w:rsid w:val="002F49B3"/>
    <w:rsid w:val="002F5F3A"/>
    <w:rsid w:val="003004BF"/>
    <w:rsid w:val="00301998"/>
    <w:rsid w:val="003067D4"/>
    <w:rsid w:val="0031020E"/>
    <w:rsid w:val="00310BD6"/>
    <w:rsid w:val="00316EC0"/>
    <w:rsid w:val="003210D0"/>
    <w:rsid w:val="0032793B"/>
    <w:rsid w:val="00327FAD"/>
    <w:rsid w:val="00334CEC"/>
    <w:rsid w:val="0033628A"/>
    <w:rsid w:val="00345B60"/>
    <w:rsid w:val="003508E4"/>
    <w:rsid w:val="00356519"/>
    <w:rsid w:val="00360DD4"/>
    <w:rsid w:val="00362743"/>
    <w:rsid w:val="00364D2E"/>
    <w:rsid w:val="00367974"/>
    <w:rsid w:val="00380845"/>
    <w:rsid w:val="00381686"/>
    <w:rsid w:val="00384C52"/>
    <w:rsid w:val="00391FCB"/>
    <w:rsid w:val="003A023D"/>
    <w:rsid w:val="003A711C"/>
    <w:rsid w:val="003C0198"/>
    <w:rsid w:val="003C440C"/>
    <w:rsid w:val="003D50B7"/>
    <w:rsid w:val="003D6E84"/>
    <w:rsid w:val="003E4BC0"/>
    <w:rsid w:val="003E4D56"/>
    <w:rsid w:val="003F1B7A"/>
    <w:rsid w:val="003F4CD0"/>
    <w:rsid w:val="003F5A41"/>
    <w:rsid w:val="003F6189"/>
    <w:rsid w:val="003F72E3"/>
    <w:rsid w:val="004016F5"/>
    <w:rsid w:val="00403CD6"/>
    <w:rsid w:val="00407010"/>
    <w:rsid w:val="004146D3"/>
    <w:rsid w:val="00420303"/>
    <w:rsid w:val="00422338"/>
    <w:rsid w:val="00424F52"/>
    <w:rsid w:val="00464856"/>
    <w:rsid w:val="00465284"/>
    <w:rsid w:val="00476F6F"/>
    <w:rsid w:val="004773C0"/>
    <w:rsid w:val="0048125C"/>
    <w:rsid w:val="004820F9"/>
    <w:rsid w:val="00486462"/>
    <w:rsid w:val="00491A39"/>
    <w:rsid w:val="0049367A"/>
    <w:rsid w:val="004A0839"/>
    <w:rsid w:val="004A17C4"/>
    <w:rsid w:val="004A5E45"/>
    <w:rsid w:val="004B6C82"/>
    <w:rsid w:val="004B7C16"/>
    <w:rsid w:val="004C04DB"/>
    <w:rsid w:val="004C13FE"/>
    <w:rsid w:val="004C3682"/>
    <w:rsid w:val="004C520C"/>
    <w:rsid w:val="004C5E53"/>
    <w:rsid w:val="004C672E"/>
    <w:rsid w:val="004C7B9F"/>
    <w:rsid w:val="004E04B2"/>
    <w:rsid w:val="004E1DCE"/>
    <w:rsid w:val="004E3505"/>
    <w:rsid w:val="004E385C"/>
    <w:rsid w:val="004E4003"/>
    <w:rsid w:val="004E4E1F"/>
    <w:rsid w:val="004F0B24"/>
    <w:rsid w:val="004F11D2"/>
    <w:rsid w:val="004F1444"/>
    <w:rsid w:val="004F1843"/>
    <w:rsid w:val="004F1918"/>
    <w:rsid w:val="004F59E4"/>
    <w:rsid w:val="004F769B"/>
    <w:rsid w:val="005005CA"/>
    <w:rsid w:val="00501C6C"/>
    <w:rsid w:val="00505B5C"/>
    <w:rsid w:val="00514C3B"/>
    <w:rsid w:val="00514CC1"/>
    <w:rsid w:val="00516C49"/>
    <w:rsid w:val="005225EC"/>
    <w:rsid w:val="00536032"/>
    <w:rsid w:val="00536E02"/>
    <w:rsid w:val="00537A93"/>
    <w:rsid w:val="00552ADA"/>
    <w:rsid w:val="0057548A"/>
    <w:rsid w:val="00582643"/>
    <w:rsid w:val="00582C0E"/>
    <w:rsid w:val="00583E3E"/>
    <w:rsid w:val="00584A8E"/>
    <w:rsid w:val="00587C52"/>
    <w:rsid w:val="0059199D"/>
    <w:rsid w:val="00593926"/>
    <w:rsid w:val="005A119C"/>
    <w:rsid w:val="005A20AE"/>
    <w:rsid w:val="005A324C"/>
    <w:rsid w:val="005A73EC"/>
    <w:rsid w:val="005A7D03"/>
    <w:rsid w:val="005C43F2"/>
    <w:rsid w:val="005C5615"/>
    <w:rsid w:val="005C7D3C"/>
    <w:rsid w:val="005D15FF"/>
    <w:rsid w:val="005D44CA"/>
    <w:rsid w:val="005D555C"/>
    <w:rsid w:val="005E07C4"/>
    <w:rsid w:val="005E3211"/>
    <w:rsid w:val="005E6AE3"/>
    <w:rsid w:val="005E7943"/>
    <w:rsid w:val="005E799F"/>
    <w:rsid w:val="005F234C"/>
    <w:rsid w:val="005F2A21"/>
    <w:rsid w:val="005F3323"/>
    <w:rsid w:val="005F50D9"/>
    <w:rsid w:val="0060031A"/>
    <w:rsid w:val="00600E86"/>
    <w:rsid w:val="00605547"/>
    <w:rsid w:val="00605C02"/>
    <w:rsid w:val="00606A38"/>
    <w:rsid w:val="00613306"/>
    <w:rsid w:val="00624590"/>
    <w:rsid w:val="00630343"/>
    <w:rsid w:val="00635F70"/>
    <w:rsid w:val="00640BDA"/>
    <w:rsid w:val="00642B9A"/>
    <w:rsid w:val="00645F2F"/>
    <w:rsid w:val="00650E27"/>
    <w:rsid w:val="00652A75"/>
    <w:rsid w:val="0066077B"/>
    <w:rsid w:val="00662233"/>
    <w:rsid w:val="006651E2"/>
    <w:rsid w:val="00665EC9"/>
    <w:rsid w:val="00672AFA"/>
    <w:rsid w:val="00684541"/>
    <w:rsid w:val="00686BC7"/>
    <w:rsid w:val="006A581A"/>
    <w:rsid w:val="006A5A6B"/>
    <w:rsid w:val="006B36E3"/>
    <w:rsid w:val="006B505B"/>
    <w:rsid w:val="006B6987"/>
    <w:rsid w:val="006C6EA8"/>
    <w:rsid w:val="006D3293"/>
    <w:rsid w:val="006D601A"/>
    <w:rsid w:val="006D7AE8"/>
    <w:rsid w:val="006E2F15"/>
    <w:rsid w:val="006E434B"/>
    <w:rsid w:val="006F30EA"/>
    <w:rsid w:val="006F3AB9"/>
    <w:rsid w:val="006F48B3"/>
    <w:rsid w:val="00714804"/>
    <w:rsid w:val="007168C8"/>
    <w:rsid w:val="00717A5E"/>
    <w:rsid w:val="00717EDA"/>
    <w:rsid w:val="0072366D"/>
    <w:rsid w:val="00723778"/>
    <w:rsid w:val="00723B85"/>
    <w:rsid w:val="00725A8E"/>
    <w:rsid w:val="00731495"/>
    <w:rsid w:val="00737945"/>
    <w:rsid w:val="00740E73"/>
    <w:rsid w:val="00742651"/>
    <w:rsid w:val="00744FA6"/>
    <w:rsid w:val="00763004"/>
    <w:rsid w:val="007676DC"/>
    <w:rsid w:val="00770879"/>
    <w:rsid w:val="007733D3"/>
    <w:rsid w:val="00775D2E"/>
    <w:rsid w:val="007767AB"/>
    <w:rsid w:val="00783CEE"/>
    <w:rsid w:val="00784360"/>
    <w:rsid w:val="007A2C47"/>
    <w:rsid w:val="007B5050"/>
    <w:rsid w:val="007C1E2C"/>
    <w:rsid w:val="007C4857"/>
    <w:rsid w:val="007C63C1"/>
    <w:rsid w:val="007D02AA"/>
    <w:rsid w:val="007E025C"/>
    <w:rsid w:val="007E49FE"/>
    <w:rsid w:val="007E7C76"/>
    <w:rsid w:val="007F1506"/>
    <w:rsid w:val="007F200A"/>
    <w:rsid w:val="007F3646"/>
    <w:rsid w:val="007F59C2"/>
    <w:rsid w:val="007F7820"/>
    <w:rsid w:val="00800AA9"/>
    <w:rsid w:val="00804D16"/>
    <w:rsid w:val="0081515B"/>
    <w:rsid w:val="00816960"/>
    <w:rsid w:val="00816BD2"/>
    <w:rsid w:val="00825D88"/>
    <w:rsid w:val="00827192"/>
    <w:rsid w:val="008352AA"/>
    <w:rsid w:val="00836B9A"/>
    <w:rsid w:val="00840CD4"/>
    <w:rsid w:val="008413ED"/>
    <w:rsid w:val="0084389E"/>
    <w:rsid w:val="008462C3"/>
    <w:rsid w:val="00850B77"/>
    <w:rsid w:val="00860A6B"/>
    <w:rsid w:val="0086118B"/>
    <w:rsid w:val="0088508F"/>
    <w:rsid w:val="00885442"/>
    <w:rsid w:val="00897030"/>
    <w:rsid w:val="00897078"/>
    <w:rsid w:val="008A0D35"/>
    <w:rsid w:val="008A2AE8"/>
    <w:rsid w:val="008B03E0"/>
    <w:rsid w:val="008B0A4E"/>
    <w:rsid w:val="008B1084"/>
    <w:rsid w:val="008B7AFE"/>
    <w:rsid w:val="008C00D3"/>
    <w:rsid w:val="008C30D8"/>
    <w:rsid w:val="008C52EF"/>
    <w:rsid w:val="008D1296"/>
    <w:rsid w:val="008D59A8"/>
    <w:rsid w:val="008D6C5B"/>
    <w:rsid w:val="008E7921"/>
    <w:rsid w:val="008F1CB7"/>
    <w:rsid w:val="008F49C5"/>
    <w:rsid w:val="008F5C81"/>
    <w:rsid w:val="00901365"/>
    <w:rsid w:val="0090621C"/>
    <w:rsid w:val="009339D6"/>
    <w:rsid w:val="00935881"/>
    <w:rsid w:val="009454A0"/>
    <w:rsid w:val="00954060"/>
    <w:rsid w:val="009560C1"/>
    <w:rsid w:val="00966112"/>
    <w:rsid w:val="0096787D"/>
    <w:rsid w:val="00971345"/>
    <w:rsid w:val="00972915"/>
    <w:rsid w:val="00972ED9"/>
    <w:rsid w:val="009752DC"/>
    <w:rsid w:val="0097547F"/>
    <w:rsid w:val="00977987"/>
    <w:rsid w:val="009814C9"/>
    <w:rsid w:val="009869B2"/>
    <w:rsid w:val="0098727A"/>
    <w:rsid w:val="00993944"/>
    <w:rsid w:val="009A16A5"/>
    <w:rsid w:val="009A7CDC"/>
    <w:rsid w:val="009B710C"/>
    <w:rsid w:val="009C0B75"/>
    <w:rsid w:val="009C0CD3"/>
    <w:rsid w:val="009C2B65"/>
    <w:rsid w:val="009C40DA"/>
    <w:rsid w:val="009C5F4B"/>
    <w:rsid w:val="009D2BB4"/>
    <w:rsid w:val="009D3AD3"/>
    <w:rsid w:val="009D676B"/>
    <w:rsid w:val="009D7E3C"/>
    <w:rsid w:val="009E4892"/>
    <w:rsid w:val="009E5C8F"/>
    <w:rsid w:val="009E6994"/>
    <w:rsid w:val="009E709B"/>
    <w:rsid w:val="009F29FD"/>
    <w:rsid w:val="009F6AA2"/>
    <w:rsid w:val="00A01C55"/>
    <w:rsid w:val="00A0343E"/>
    <w:rsid w:val="00A16154"/>
    <w:rsid w:val="00A24DF4"/>
    <w:rsid w:val="00A30BD0"/>
    <w:rsid w:val="00A333FB"/>
    <w:rsid w:val="00A34137"/>
    <w:rsid w:val="00A3644E"/>
    <w:rsid w:val="00A375B5"/>
    <w:rsid w:val="00A41C88"/>
    <w:rsid w:val="00A41D1A"/>
    <w:rsid w:val="00A46B37"/>
    <w:rsid w:val="00A46E73"/>
    <w:rsid w:val="00A525CB"/>
    <w:rsid w:val="00A54F2A"/>
    <w:rsid w:val="00A60CE5"/>
    <w:rsid w:val="00A63DF5"/>
    <w:rsid w:val="00A70C5E"/>
    <w:rsid w:val="00A712B8"/>
    <w:rsid w:val="00A755ED"/>
    <w:rsid w:val="00A804CC"/>
    <w:rsid w:val="00A81F2D"/>
    <w:rsid w:val="00A90CDB"/>
    <w:rsid w:val="00A94965"/>
    <w:rsid w:val="00A94EC5"/>
    <w:rsid w:val="00A97CD7"/>
    <w:rsid w:val="00A97EAD"/>
    <w:rsid w:val="00AA15C6"/>
    <w:rsid w:val="00AB26DD"/>
    <w:rsid w:val="00AC052D"/>
    <w:rsid w:val="00AD4B8F"/>
    <w:rsid w:val="00AD749F"/>
    <w:rsid w:val="00AE1789"/>
    <w:rsid w:val="00AE3848"/>
    <w:rsid w:val="00AE601F"/>
    <w:rsid w:val="00AF0606"/>
    <w:rsid w:val="00AF588B"/>
    <w:rsid w:val="00AF6529"/>
    <w:rsid w:val="00AF7D27"/>
    <w:rsid w:val="00B114F0"/>
    <w:rsid w:val="00B175C1"/>
    <w:rsid w:val="00B2025B"/>
    <w:rsid w:val="00B31D5A"/>
    <w:rsid w:val="00B42B6A"/>
    <w:rsid w:val="00B42F5C"/>
    <w:rsid w:val="00B46785"/>
    <w:rsid w:val="00B46A33"/>
    <w:rsid w:val="00B51242"/>
    <w:rsid w:val="00B5137F"/>
    <w:rsid w:val="00B513BC"/>
    <w:rsid w:val="00B56705"/>
    <w:rsid w:val="00B60308"/>
    <w:rsid w:val="00B61E18"/>
    <w:rsid w:val="00B62883"/>
    <w:rsid w:val="00B64EAD"/>
    <w:rsid w:val="00B656C6"/>
    <w:rsid w:val="00B73500"/>
    <w:rsid w:val="00B75CA9"/>
    <w:rsid w:val="00B811DE"/>
    <w:rsid w:val="00B8368E"/>
    <w:rsid w:val="00B90C85"/>
    <w:rsid w:val="00B9317E"/>
    <w:rsid w:val="00B931DD"/>
    <w:rsid w:val="00BA41A7"/>
    <w:rsid w:val="00BA4C6A"/>
    <w:rsid w:val="00BA584D"/>
    <w:rsid w:val="00BA7130"/>
    <w:rsid w:val="00BC1B97"/>
    <w:rsid w:val="00BC1D7E"/>
    <w:rsid w:val="00BC4141"/>
    <w:rsid w:val="00BD07B0"/>
    <w:rsid w:val="00BD1227"/>
    <w:rsid w:val="00BE1628"/>
    <w:rsid w:val="00BE30E7"/>
    <w:rsid w:val="00BE33D8"/>
    <w:rsid w:val="00BE4DCD"/>
    <w:rsid w:val="00BE5887"/>
    <w:rsid w:val="00BF2CEC"/>
    <w:rsid w:val="00BF30BC"/>
    <w:rsid w:val="00BF70B0"/>
    <w:rsid w:val="00BF7733"/>
    <w:rsid w:val="00BF7C77"/>
    <w:rsid w:val="00C00EAA"/>
    <w:rsid w:val="00C100C6"/>
    <w:rsid w:val="00C157E8"/>
    <w:rsid w:val="00C21FFE"/>
    <w:rsid w:val="00C2259A"/>
    <w:rsid w:val="00C242F2"/>
    <w:rsid w:val="00C251AD"/>
    <w:rsid w:val="00C310A2"/>
    <w:rsid w:val="00C31302"/>
    <w:rsid w:val="00C33407"/>
    <w:rsid w:val="00C35687"/>
    <w:rsid w:val="00C4228E"/>
    <w:rsid w:val="00C4300F"/>
    <w:rsid w:val="00C44564"/>
    <w:rsid w:val="00C519DA"/>
    <w:rsid w:val="00C60F15"/>
    <w:rsid w:val="00C612D1"/>
    <w:rsid w:val="00C7114A"/>
    <w:rsid w:val="00C73D10"/>
    <w:rsid w:val="00C87550"/>
    <w:rsid w:val="00C930F0"/>
    <w:rsid w:val="00C94042"/>
    <w:rsid w:val="00C94C0D"/>
    <w:rsid w:val="00CA6F45"/>
    <w:rsid w:val="00CB3A53"/>
    <w:rsid w:val="00CB7A42"/>
    <w:rsid w:val="00CD1EE7"/>
    <w:rsid w:val="00CD72B4"/>
    <w:rsid w:val="00CE2E92"/>
    <w:rsid w:val="00CE308B"/>
    <w:rsid w:val="00CE7C6C"/>
    <w:rsid w:val="00CF2E07"/>
    <w:rsid w:val="00CF3942"/>
    <w:rsid w:val="00D04B00"/>
    <w:rsid w:val="00D101C2"/>
    <w:rsid w:val="00D12103"/>
    <w:rsid w:val="00D17A9A"/>
    <w:rsid w:val="00D216ED"/>
    <w:rsid w:val="00D22205"/>
    <w:rsid w:val="00D2221E"/>
    <w:rsid w:val="00D36E61"/>
    <w:rsid w:val="00D37F3A"/>
    <w:rsid w:val="00D46695"/>
    <w:rsid w:val="00D46B4F"/>
    <w:rsid w:val="00D46DAB"/>
    <w:rsid w:val="00D503B6"/>
    <w:rsid w:val="00D50B3E"/>
    <w:rsid w:val="00D5275A"/>
    <w:rsid w:val="00D571CA"/>
    <w:rsid w:val="00D60C11"/>
    <w:rsid w:val="00D60F94"/>
    <w:rsid w:val="00D630D8"/>
    <w:rsid w:val="00D669F5"/>
    <w:rsid w:val="00D70539"/>
    <w:rsid w:val="00D72A07"/>
    <w:rsid w:val="00D72C10"/>
    <w:rsid w:val="00D81410"/>
    <w:rsid w:val="00D83F4F"/>
    <w:rsid w:val="00D84239"/>
    <w:rsid w:val="00D90774"/>
    <w:rsid w:val="00D95388"/>
    <w:rsid w:val="00D96E04"/>
    <w:rsid w:val="00D976A8"/>
    <w:rsid w:val="00DB3E3C"/>
    <w:rsid w:val="00DC1267"/>
    <w:rsid w:val="00DC1494"/>
    <w:rsid w:val="00DC255C"/>
    <w:rsid w:val="00DC4B2B"/>
    <w:rsid w:val="00DD4537"/>
    <w:rsid w:val="00DD77CD"/>
    <w:rsid w:val="00DE534A"/>
    <w:rsid w:val="00DE608D"/>
    <w:rsid w:val="00DF2232"/>
    <w:rsid w:val="00DF6503"/>
    <w:rsid w:val="00E012F7"/>
    <w:rsid w:val="00E05BB2"/>
    <w:rsid w:val="00E120CF"/>
    <w:rsid w:val="00E122B8"/>
    <w:rsid w:val="00E16EC1"/>
    <w:rsid w:val="00E172A1"/>
    <w:rsid w:val="00E17C9E"/>
    <w:rsid w:val="00E17FDD"/>
    <w:rsid w:val="00E211BA"/>
    <w:rsid w:val="00E2307F"/>
    <w:rsid w:val="00E27FDF"/>
    <w:rsid w:val="00E363F0"/>
    <w:rsid w:val="00E430EA"/>
    <w:rsid w:val="00E44B62"/>
    <w:rsid w:val="00E46D1E"/>
    <w:rsid w:val="00E52EFF"/>
    <w:rsid w:val="00E5685D"/>
    <w:rsid w:val="00E6418A"/>
    <w:rsid w:val="00E6754F"/>
    <w:rsid w:val="00E67EA2"/>
    <w:rsid w:val="00E724D5"/>
    <w:rsid w:val="00E83FF0"/>
    <w:rsid w:val="00E86454"/>
    <w:rsid w:val="00E8737C"/>
    <w:rsid w:val="00E9554E"/>
    <w:rsid w:val="00E97290"/>
    <w:rsid w:val="00EA158A"/>
    <w:rsid w:val="00EA2B42"/>
    <w:rsid w:val="00EA7E4E"/>
    <w:rsid w:val="00EB0C3E"/>
    <w:rsid w:val="00EB2F8C"/>
    <w:rsid w:val="00EC012C"/>
    <w:rsid w:val="00EC2C4D"/>
    <w:rsid w:val="00EC497D"/>
    <w:rsid w:val="00ED1D9C"/>
    <w:rsid w:val="00ED1DEA"/>
    <w:rsid w:val="00ED3808"/>
    <w:rsid w:val="00EE278C"/>
    <w:rsid w:val="00EE4A72"/>
    <w:rsid w:val="00EF7EB3"/>
    <w:rsid w:val="00F018DC"/>
    <w:rsid w:val="00F056EE"/>
    <w:rsid w:val="00F05C48"/>
    <w:rsid w:val="00F15A25"/>
    <w:rsid w:val="00F16B56"/>
    <w:rsid w:val="00F31F7C"/>
    <w:rsid w:val="00F40271"/>
    <w:rsid w:val="00F41C73"/>
    <w:rsid w:val="00F5203F"/>
    <w:rsid w:val="00F5602B"/>
    <w:rsid w:val="00F57532"/>
    <w:rsid w:val="00F57C72"/>
    <w:rsid w:val="00F6472B"/>
    <w:rsid w:val="00F6598A"/>
    <w:rsid w:val="00F65A70"/>
    <w:rsid w:val="00F66FEE"/>
    <w:rsid w:val="00F70209"/>
    <w:rsid w:val="00F77968"/>
    <w:rsid w:val="00F81830"/>
    <w:rsid w:val="00F91D38"/>
    <w:rsid w:val="00F94E80"/>
    <w:rsid w:val="00F96B9B"/>
    <w:rsid w:val="00FA151A"/>
    <w:rsid w:val="00FA5F5C"/>
    <w:rsid w:val="00FA7882"/>
    <w:rsid w:val="00FB316C"/>
    <w:rsid w:val="00FC641F"/>
    <w:rsid w:val="00FC7A2A"/>
    <w:rsid w:val="00FD0461"/>
    <w:rsid w:val="00FD1184"/>
    <w:rsid w:val="00FD5DEA"/>
    <w:rsid w:val="00FE0882"/>
    <w:rsid w:val="00FE676A"/>
    <w:rsid w:val="00FF275D"/>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173AD"/>
    <w:pPr>
      <w:spacing w:line="300" w:lineRule="exact"/>
    </w:pPr>
    <w:rPr>
      <w:rFonts w:ascii="Lucida Sans Unicode" w:hAnsi="Lucida Sans Unicode"/>
      <w:sz w:val="22"/>
      <w:szCs w:val="24"/>
      <w:lang w:val="en-US"/>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uiPriority w:val="99"/>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link w:val="TextosemFormataoChar"/>
    <w:uiPriority w:val="99"/>
    <w:rsid w:val="0017414F"/>
    <w:rPr>
      <w:rFonts w:ascii="Courier New" w:hAnsi="Courier New" w:cs="Courier New"/>
      <w:szCs w:val="20"/>
    </w:rPr>
  </w:style>
  <w:style w:type="paragraph" w:styleId="NormalWeb">
    <w:name w:val="Normal (Web)"/>
    <w:basedOn w:val="Normal"/>
    <w:uiPriority w:val="99"/>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character" w:customStyle="1" w:styleId="gmaildefault">
    <w:name w:val="gmail_default"/>
    <w:basedOn w:val="Fontepargpadro"/>
    <w:rsid w:val="00740E73"/>
  </w:style>
  <w:style w:type="character" w:customStyle="1" w:styleId="hps">
    <w:name w:val="hps"/>
    <w:rsid w:val="00E9554E"/>
  </w:style>
  <w:style w:type="character" w:customStyle="1" w:styleId="TextosemFormataoChar">
    <w:name w:val="Texto sem Formatação Char"/>
    <w:basedOn w:val="Fontepargpadro"/>
    <w:link w:val="TextosemFormatao"/>
    <w:uiPriority w:val="99"/>
    <w:rsid w:val="00DF2232"/>
    <w:rPr>
      <w:rFonts w:ascii="Courier New" w:hAnsi="Courier New" w:cs="Courier New"/>
      <w:sz w:val="22"/>
      <w:lang w:val="pt-BR"/>
    </w:rPr>
  </w:style>
  <w:style w:type="paragraph" w:customStyle="1" w:styleId="paragraph">
    <w:name w:val="paragraph"/>
    <w:basedOn w:val="Normal"/>
    <w:rsid w:val="008413ED"/>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8413ED"/>
  </w:style>
  <w:style w:type="character" w:customStyle="1" w:styleId="eop">
    <w:name w:val="eop"/>
    <w:basedOn w:val="Fontepargpadro"/>
    <w:rsid w:val="0084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7962509">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66693568">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3292902">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26574350">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5451062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80064817">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purl.org/dc/elements/1.1/"/>
    <ds:schemaRef ds:uri="http://schemas.microsoft.com/office/2006/metadata/properties"/>
    <ds:schemaRef ds:uri="975ba0ad-2743-46d6-a51d-86035555cdd3"/>
    <ds:schemaRef ds:uri="http://purl.org/dc/terms/"/>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5239</Characters>
  <Application>Microsoft Office Word</Application>
  <DocSecurity>0</DocSecurity>
  <Lines>43</Lines>
  <Paragraphs>12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Evonik</vt:lpstr>
      <vt:lpstr>Evonik</vt:lpstr>
      <vt:lpstr>Evonik</vt:lpstr>
    </vt:vector>
  </TitlesOfParts>
  <Manager>Inês Cardoso</Manager>
  <Company>Via Pública Comunicação</Company>
  <LinksUpToDate>false</LinksUpToDate>
  <CharactersWithSpaces>6096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recuperação de lítio</dc:subject>
  <dc:creator>Taís Augusto</dc:creator>
  <cp:keywords/>
  <dc:description>Junho 2023</dc:description>
  <cp:lastModifiedBy>Cabrera, Guilherme</cp:lastModifiedBy>
  <cp:revision>7</cp:revision>
  <cp:lastPrinted>2023-08-11T11:35:00Z</cp:lastPrinted>
  <dcterms:created xsi:type="dcterms:W3CDTF">2023-08-08T16:39:00Z</dcterms:created>
  <dcterms:modified xsi:type="dcterms:W3CDTF">2023-08-11T11:35:00Z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