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D7EF2" w14:textId="77777777" w:rsidR="000A16C1" w:rsidRPr="00166160" w:rsidRDefault="000A16C1" w:rsidP="000A16C1">
      <w:pPr>
        <w:rPr>
          <w:b/>
          <w:bCs/>
          <w:sz w:val="28"/>
          <w:szCs w:val="28"/>
          <w:lang w:val="en-US"/>
        </w:rPr>
      </w:pPr>
      <w:r w:rsidRPr="00F16BDD">
        <w:rPr>
          <w:b/>
          <w:bCs/>
          <w:sz w:val="28"/>
          <w:szCs w:val="28"/>
          <w:lang w:val="en-US"/>
        </w:rPr>
        <w:t>Evonik highlights sustainable solutions at ABM Week</w:t>
      </w:r>
      <w:r w:rsidRPr="00166160">
        <w:rPr>
          <w:b/>
          <w:bCs/>
          <w:sz w:val="28"/>
          <w:szCs w:val="28"/>
          <w:lang w:val="en-US"/>
        </w:rPr>
        <w:t xml:space="preserve">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A16C1" w:rsidRPr="006D43F1" w14:paraId="0116F069" w14:textId="77777777" w:rsidTr="00D16E41">
        <w:trPr>
          <w:trHeight w:val="851"/>
        </w:trPr>
        <w:tc>
          <w:tcPr>
            <w:tcW w:w="2552" w:type="dxa"/>
            <w:shd w:val="clear" w:color="auto" w:fill="auto"/>
          </w:tcPr>
          <w:p w14:paraId="6A1BD178" w14:textId="722D3528" w:rsidR="000A16C1" w:rsidRPr="006D43F1" w:rsidRDefault="000A16C1" w:rsidP="00D16E41">
            <w:pPr>
              <w:pStyle w:val="M7"/>
              <w:framePr w:wrap="auto" w:vAnchor="margin" w:hAnchor="text" w:xAlign="left" w:yAlign="inline"/>
              <w:suppressOverlap w:val="0"/>
              <w:rPr>
                <w:b w:val="0"/>
                <w:sz w:val="18"/>
                <w:szCs w:val="18"/>
                <w:lang w:val="pt-BR"/>
              </w:rPr>
            </w:pPr>
            <w:r w:rsidRPr="00166160">
              <w:rPr>
                <w:b w:val="0"/>
                <w:sz w:val="18"/>
                <w:szCs w:val="18"/>
                <w:lang w:val="pt-BR"/>
              </w:rPr>
              <w:t xml:space="preserve">August </w:t>
            </w:r>
            <w:r w:rsidR="00BD705B">
              <w:rPr>
                <w:b w:val="0"/>
                <w:sz w:val="18"/>
                <w:szCs w:val="18"/>
                <w:lang w:val="pt-BR"/>
              </w:rPr>
              <w:t>20</w:t>
            </w:r>
            <w:r w:rsidRPr="00166160">
              <w:rPr>
                <w:b w:val="0"/>
                <w:sz w:val="18"/>
                <w:szCs w:val="18"/>
                <w:lang w:val="pt-BR"/>
              </w:rPr>
              <w:t>, 2024</w:t>
            </w:r>
          </w:p>
          <w:p w14:paraId="483FD457" w14:textId="77777777" w:rsidR="000A16C1" w:rsidRPr="006D43F1" w:rsidRDefault="000A16C1" w:rsidP="00D16E41">
            <w:pPr>
              <w:pStyle w:val="M7"/>
              <w:framePr w:wrap="auto" w:vAnchor="margin" w:hAnchor="text" w:xAlign="left" w:yAlign="inline"/>
              <w:suppressOverlap w:val="0"/>
              <w:rPr>
                <w:lang w:val="pt-BR"/>
              </w:rPr>
            </w:pPr>
          </w:p>
          <w:p w14:paraId="53C1EF16" w14:textId="77777777" w:rsidR="000A16C1" w:rsidRPr="006D43F1" w:rsidRDefault="000A16C1" w:rsidP="00D16E41">
            <w:pPr>
              <w:pStyle w:val="M7"/>
              <w:framePr w:wrap="auto" w:vAnchor="margin" w:hAnchor="text" w:xAlign="left" w:yAlign="inline"/>
              <w:suppressOverlap w:val="0"/>
              <w:rPr>
                <w:lang w:val="pt-BR"/>
              </w:rPr>
            </w:pPr>
          </w:p>
          <w:p w14:paraId="51FE04E5" w14:textId="77777777" w:rsidR="000A16C1" w:rsidRPr="006D43F1" w:rsidRDefault="000A16C1" w:rsidP="00D16E41">
            <w:pPr>
              <w:pStyle w:val="M7"/>
              <w:framePr w:wrap="auto" w:vAnchor="margin" w:hAnchor="text" w:xAlign="left" w:yAlign="inline"/>
              <w:suppressOverlap w:val="0"/>
              <w:rPr>
                <w:lang w:val="pt-BR"/>
              </w:rPr>
            </w:pPr>
            <w:r w:rsidRPr="00166160">
              <w:rPr>
                <w:rFonts w:eastAsia="Lucida Sans Unicode" w:cs="Lucida Sans Unicode"/>
                <w:szCs w:val="13"/>
                <w:bdr w:val="nil"/>
                <w:lang w:val="pt-BR"/>
              </w:rPr>
              <w:t>Regina Barbara</w:t>
            </w:r>
          </w:p>
          <w:p w14:paraId="190EA03B" w14:textId="77777777" w:rsidR="000A16C1" w:rsidRPr="006D43F1" w:rsidRDefault="000A16C1" w:rsidP="00D16E41">
            <w:pPr>
              <w:pStyle w:val="M7"/>
              <w:framePr w:wrap="auto" w:vAnchor="margin" w:hAnchor="text" w:xAlign="left" w:yAlign="inline"/>
              <w:suppressOverlap w:val="0"/>
              <w:rPr>
                <w:b w:val="0"/>
                <w:lang w:val="pt-BR"/>
              </w:rPr>
            </w:pPr>
            <w:r w:rsidRPr="00166160">
              <w:rPr>
                <w:rFonts w:eastAsia="Lucida Sans Unicode" w:cs="Lucida Sans Unicode"/>
                <w:b w:val="0"/>
                <w:bCs w:val="0"/>
                <w:szCs w:val="13"/>
                <w:bdr w:val="nil"/>
                <w:lang w:val="pt-BR"/>
              </w:rPr>
              <w:t>Comunicação &amp; Eventos</w:t>
            </w:r>
            <w:r w:rsidRPr="00166160">
              <w:rPr>
                <w:rFonts w:eastAsia="Lucida Sans Unicode" w:cs="Lucida Sans Unicode"/>
                <w:b w:val="0"/>
                <w:bCs w:val="0"/>
                <w:szCs w:val="13"/>
                <w:bdr w:val="nil"/>
                <w:lang w:val="pt-BR"/>
              </w:rPr>
              <w:br/>
              <w:t>América Central e do Sul</w:t>
            </w:r>
            <w:r w:rsidRPr="00166160">
              <w:rPr>
                <w:rFonts w:eastAsia="Lucida Sans Unicode" w:cs="Lucida Sans Unicode"/>
                <w:szCs w:val="13"/>
                <w:bdr w:val="nil"/>
                <w:lang w:val="pt-BR"/>
              </w:rPr>
              <w:t xml:space="preserve"> </w:t>
            </w:r>
            <w:r w:rsidRPr="00166160">
              <w:rPr>
                <w:rFonts w:eastAsia="Lucida Sans Unicode" w:cs="Lucida Sans Unicode"/>
                <w:szCs w:val="13"/>
                <w:bdr w:val="nil"/>
                <w:lang w:val="pt-BR"/>
              </w:rPr>
              <w:br/>
            </w:r>
            <w:r w:rsidRPr="00166160">
              <w:rPr>
                <w:rFonts w:eastAsia="Lucida Sans Unicode" w:cs="Lucida Sans Unicode"/>
                <w:b w:val="0"/>
                <w:bCs w:val="0"/>
                <w:szCs w:val="13"/>
                <w:bdr w:val="nil"/>
                <w:lang w:val="pt-BR"/>
              </w:rPr>
              <w:t>Phone +55 11 3146-4170</w:t>
            </w:r>
          </w:p>
          <w:p w14:paraId="6125C582" w14:textId="77777777" w:rsidR="000A16C1" w:rsidRPr="006D43F1" w:rsidRDefault="000A16C1" w:rsidP="00D16E41">
            <w:pPr>
              <w:pStyle w:val="M10"/>
              <w:framePr w:wrap="auto" w:vAnchor="margin" w:hAnchor="text" w:xAlign="left" w:yAlign="inline"/>
              <w:suppressOverlap w:val="0"/>
              <w:rPr>
                <w:lang w:val="pt-BR"/>
              </w:rPr>
            </w:pPr>
            <w:r w:rsidRPr="006D43F1">
              <w:rPr>
                <w:rFonts w:eastAsia="Lucida Sans Unicode" w:cs="Lucida Sans Unicode"/>
                <w:szCs w:val="13"/>
                <w:bdr w:val="nil"/>
                <w:lang w:val="en-US"/>
              </w:rPr>
              <w:t>regina.barbara@evonik.com</w:t>
            </w:r>
            <w:r w:rsidRPr="006D43F1">
              <w:rPr>
                <w:rFonts w:eastAsia="Lucida Sans Unicode" w:cs="Lucida Sans Unicode"/>
                <w:szCs w:val="13"/>
                <w:bdr w:val="nil"/>
                <w:lang w:val="pt-BR"/>
              </w:rPr>
              <w:t xml:space="preserve"> </w:t>
            </w:r>
          </w:p>
        </w:tc>
      </w:tr>
      <w:tr w:rsidR="000A16C1" w:rsidRPr="00DC1EB3" w14:paraId="064DD223" w14:textId="77777777" w:rsidTr="00D16E41">
        <w:trPr>
          <w:trHeight w:val="851"/>
        </w:trPr>
        <w:tc>
          <w:tcPr>
            <w:tcW w:w="2552" w:type="dxa"/>
            <w:shd w:val="clear" w:color="auto" w:fill="auto"/>
          </w:tcPr>
          <w:p w14:paraId="68119A00" w14:textId="77777777" w:rsidR="000A16C1" w:rsidRPr="00DC1EB3" w:rsidRDefault="000A16C1" w:rsidP="00D16E41">
            <w:pPr>
              <w:pStyle w:val="M10"/>
              <w:framePr w:wrap="auto" w:vAnchor="margin" w:hAnchor="text" w:xAlign="left" w:yAlign="inline"/>
              <w:suppressOverlap w:val="0"/>
              <w:rPr>
                <w:lang w:val="pt-BR"/>
              </w:rPr>
            </w:pPr>
          </w:p>
        </w:tc>
      </w:tr>
    </w:tbl>
    <w:p w14:paraId="72834960" w14:textId="77777777" w:rsidR="000A16C1" w:rsidRPr="00FF5617" w:rsidRDefault="000A16C1" w:rsidP="000A16C1">
      <w:pPr>
        <w:rPr>
          <w:rFonts w:cs="Lucida Sans Unicode"/>
          <w:b/>
          <w:bCs/>
          <w:sz w:val="28"/>
          <w:szCs w:val="28"/>
        </w:rPr>
      </w:pPr>
      <w:r w:rsidRPr="00FF5617">
        <w:rPr>
          <w:b/>
          <w:bCs/>
          <w:sz w:val="28"/>
          <w:szCs w:val="28"/>
        </w:rPr>
        <w:t>2024</w:t>
      </w:r>
    </w:p>
    <w:p w14:paraId="31A2DEB6" w14:textId="77777777" w:rsidR="000A16C1" w:rsidRPr="00166160" w:rsidRDefault="000A16C1" w:rsidP="000A16C1">
      <w:pPr>
        <w:rPr>
          <w:sz w:val="24"/>
        </w:rPr>
      </w:pPr>
    </w:p>
    <w:p w14:paraId="5046C941" w14:textId="77777777" w:rsidR="000A16C1" w:rsidRPr="00166160" w:rsidRDefault="000A16C1" w:rsidP="000A16C1">
      <w:pPr>
        <w:rPr>
          <w:sz w:val="24"/>
          <w:lang w:val="en-US"/>
        </w:rPr>
      </w:pPr>
      <w:r w:rsidRPr="00166160">
        <w:rPr>
          <w:sz w:val="24"/>
          <w:lang w:val="en-US"/>
        </w:rPr>
        <w:t>Evonik reinforces its commitment to sustainable chemistry by presenting innovations for the mining sector</w:t>
      </w:r>
    </w:p>
    <w:p w14:paraId="46A393FC" w14:textId="77777777" w:rsidR="000A16C1" w:rsidRDefault="000A16C1" w:rsidP="000A16C1">
      <w:pPr>
        <w:rPr>
          <w:sz w:val="24"/>
          <w:lang w:val="en-US"/>
        </w:rPr>
      </w:pPr>
    </w:p>
    <w:p w14:paraId="0C710E6E" w14:textId="77777777" w:rsidR="000A16C1" w:rsidRPr="00166160" w:rsidRDefault="000A16C1" w:rsidP="000A16C1">
      <w:pPr>
        <w:rPr>
          <w:sz w:val="24"/>
          <w:lang w:val="en-US"/>
        </w:rPr>
      </w:pPr>
    </w:p>
    <w:p w14:paraId="68434A4E" w14:textId="77777777" w:rsidR="000A16C1" w:rsidRPr="00166160" w:rsidRDefault="000A16C1" w:rsidP="000A16C1">
      <w:pPr>
        <w:rPr>
          <w:lang w:val="en-US"/>
        </w:rPr>
      </w:pPr>
      <w:r w:rsidRPr="006D43F1">
        <w:rPr>
          <w:lang w:val="en-US"/>
        </w:rPr>
        <w:t>Evonik, a world leader in specialty chemicals, will be present at the 2024 edition of ABM WEEK, the largest technical-scientific event in Latin America in the fields of metallurgy, materials, and mining, to take place from September 3-5 at Pro Magno Centro de Eventos, in São Paulo (SP).</w:t>
      </w:r>
      <w:r w:rsidRPr="00166160">
        <w:rPr>
          <w:lang w:val="en-US"/>
        </w:rPr>
        <w:t xml:space="preserve"> </w:t>
      </w:r>
      <w:r w:rsidRPr="006D43F1">
        <w:rPr>
          <w:lang w:val="en-US"/>
        </w:rPr>
        <w:t xml:space="preserve">The company’s highlights in this edition will be </w:t>
      </w:r>
      <w:r w:rsidRPr="006B0361">
        <w:rPr>
          <w:lang w:val="en-US"/>
        </w:rPr>
        <w:t xml:space="preserve">its solutions that </w:t>
      </w:r>
      <w:r>
        <w:rPr>
          <w:lang w:val="en-US"/>
        </w:rPr>
        <w:t>combine</w:t>
      </w:r>
      <w:r w:rsidRPr="006B0361">
        <w:rPr>
          <w:lang w:val="en-US"/>
        </w:rPr>
        <w:t xml:space="preserve"> high performance, low toxicity, and sustainability, thus demonstrating its commitment to ‘green’ chemistry.  </w:t>
      </w:r>
    </w:p>
    <w:p w14:paraId="788682F3" w14:textId="77777777" w:rsidR="000A16C1" w:rsidRDefault="000A16C1" w:rsidP="000A16C1">
      <w:pPr>
        <w:rPr>
          <w:lang w:val="en-US"/>
        </w:rPr>
      </w:pPr>
    </w:p>
    <w:p w14:paraId="78200ADD" w14:textId="77777777" w:rsidR="000A16C1" w:rsidRPr="00166160" w:rsidRDefault="000A16C1" w:rsidP="000A16C1">
      <w:pPr>
        <w:rPr>
          <w:b/>
          <w:bCs/>
          <w:lang w:val="en-US"/>
        </w:rPr>
      </w:pPr>
      <w:r w:rsidRPr="00761C56">
        <w:rPr>
          <w:b/>
          <w:bCs/>
          <w:lang w:val="en-US"/>
        </w:rPr>
        <w:t xml:space="preserve">Commitment to sustainability </w:t>
      </w:r>
    </w:p>
    <w:p w14:paraId="004DBADF" w14:textId="77777777" w:rsidR="000A16C1" w:rsidRPr="00166160" w:rsidRDefault="000A16C1" w:rsidP="000A16C1">
      <w:pPr>
        <w:rPr>
          <w:lang w:val="en-US"/>
        </w:rPr>
      </w:pPr>
      <w:r w:rsidRPr="00881266">
        <w:rPr>
          <w:lang w:val="en-US"/>
        </w:rPr>
        <w:t>Evonik’s biosurfactants, like AROSURF® SR 1975, will be presented as examples of products that not only provide high performance but also reduce the environmental impact.</w:t>
      </w:r>
      <w:r w:rsidRPr="00166160">
        <w:rPr>
          <w:lang w:val="en-US"/>
        </w:rPr>
        <w:t xml:space="preserve"> </w:t>
      </w:r>
      <w:r w:rsidRPr="005E416C">
        <w:rPr>
          <w:lang w:val="en-US"/>
        </w:rPr>
        <w:t xml:space="preserve">“These biosurfactants are so </w:t>
      </w:r>
      <w:r>
        <w:rPr>
          <w:lang w:val="en-US"/>
        </w:rPr>
        <w:t>gentle</w:t>
      </w:r>
      <w:r w:rsidRPr="005E416C">
        <w:rPr>
          <w:lang w:val="en-US"/>
        </w:rPr>
        <w:t xml:space="preserve"> that they are used in products such as </w:t>
      </w:r>
      <w:r>
        <w:rPr>
          <w:lang w:val="en-US"/>
        </w:rPr>
        <w:t xml:space="preserve">face </w:t>
      </w:r>
      <w:r w:rsidRPr="005E416C">
        <w:rPr>
          <w:lang w:val="en-US"/>
        </w:rPr>
        <w:t xml:space="preserve">makeup </w:t>
      </w:r>
      <w:r>
        <w:rPr>
          <w:lang w:val="en-US"/>
        </w:rPr>
        <w:t>and</w:t>
      </w:r>
      <w:r w:rsidRPr="005E416C">
        <w:rPr>
          <w:lang w:val="en-US"/>
        </w:rPr>
        <w:t xml:space="preserve"> </w:t>
      </w:r>
      <w:r>
        <w:rPr>
          <w:lang w:val="en-US"/>
        </w:rPr>
        <w:t>even</w:t>
      </w:r>
      <w:r w:rsidRPr="005E416C">
        <w:rPr>
          <w:lang w:val="en-US"/>
        </w:rPr>
        <w:t xml:space="preserve"> toothpaste</w:t>
      </w:r>
      <w:r w:rsidRPr="00F3450A">
        <w:rPr>
          <w:lang w:val="en-US"/>
        </w:rPr>
        <w:t>.</w:t>
      </w:r>
      <w:r w:rsidRPr="00166160">
        <w:rPr>
          <w:lang w:val="en-US"/>
        </w:rPr>
        <w:t xml:space="preserve"> </w:t>
      </w:r>
      <w:r w:rsidRPr="00F3450A">
        <w:rPr>
          <w:lang w:val="en-US"/>
        </w:rPr>
        <w:t xml:space="preserve">Yet in mining these same gentle materials have been tested as flotation boosters and the results showed that they contribute to improving the recovery of essential minerals and the quality of the concentrate, thus facilitating the transition to a low-carbon economy”, says </w:t>
      </w:r>
      <w:r w:rsidRPr="00722B17">
        <w:rPr>
          <w:lang w:val="en-US"/>
        </w:rPr>
        <w:t>Raymon</w:t>
      </w:r>
      <w:r>
        <w:rPr>
          <w:lang w:val="en-US"/>
        </w:rPr>
        <w:t>d</w:t>
      </w:r>
      <w:r w:rsidRPr="00722B17">
        <w:rPr>
          <w:lang w:val="en-US"/>
        </w:rPr>
        <w:t xml:space="preserve"> Pieternella, Global Marketing Director at Evonik.  </w:t>
      </w:r>
    </w:p>
    <w:p w14:paraId="3F6D741E" w14:textId="77777777" w:rsidR="000A16C1" w:rsidRPr="000A16C1" w:rsidRDefault="000A16C1" w:rsidP="000A16C1">
      <w:pPr>
        <w:rPr>
          <w:color w:val="FF0000"/>
          <w:lang w:val="en-US"/>
        </w:rPr>
      </w:pPr>
    </w:p>
    <w:p w14:paraId="6E1F0655" w14:textId="77777777" w:rsidR="000A16C1" w:rsidRPr="00166160" w:rsidRDefault="000A16C1" w:rsidP="000A16C1">
      <w:pPr>
        <w:rPr>
          <w:b/>
          <w:bCs/>
          <w:lang w:val="en-US"/>
        </w:rPr>
      </w:pPr>
      <w:r w:rsidRPr="003173C6">
        <w:rPr>
          <w:b/>
          <w:bCs/>
          <w:lang w:val="en-US"/>
        </w:rPr>
        <w:t xml:space="preserve">Interaction with the public and technical presentation </w:t>
      </w:r>
    </w:p>
    <w:p w14:paraId="477C7A9F" w14:textId="7BCE058B" w:rsidR="000A16C1" w:rsidRDefault="000A16C1" w:rsidP="000A16C1">
      <w:pPr>
        <w:rPr>
          <w:lang w:val="en-US"/>
        </w:rPr>
      </w:pPr>
      <w:r w:rsidRPr="00F91D09">
        <w:rPr>
          <w:lang w:val="en-US"/>
        </w:rPr>
        <w:t>During the event, Evonik will also encourage direct interactions with the public at its booth, where samples of products and informative materials will be available.</w:t>
      </w:r>
      <w:r w:rsidRPr="00166160">
        <w:rPr>
          <w:lang w:val="en-US"/>
        </w:rPr>
        <w:t xml:space="preserve"> </w:t>
      </w:r>
      <w:r w:rsidRPr="000A16C1">
        <w:rPr>
          <w:lang w:val="en-US"/>
        </w:rPr>
        <w:t>Evonik will bring samples of its REWOFERM® SL 446 (</w:t>
      </w:r>
      <w:proofErr w:type="spellStart"/>
      <w:r w:rsidRPr="000A16C1">
        <w:rPr>
          <w:lang w:val="en-US"/>
        </w:rPr>
        <w:t>sophorolipid</w:t>
      </w:r>
      <w:proofErr w:type="spellEnd"/>
      <w:r w:rsidRPr="000A16C1">
        <w:rPr>
          <w:lang w:val="en-US"/>
        </w:rPr>
        <w:t xml:space="preserve">) and AROSURF® SR 1975 (rhamnolipid) biosurfactants. In addition to standing out for their superior performance and extremely low toxicity, they are readily biodegradable, which reinforces Evonik’s focus on sustainable solutions for the mining industry.  </w:t>
      </w:r>
      <w:r w:rsidR="00135C1D">
        <w:rPr>
          <w:lang w:val="en-US"/>
        </w:rPr>
        <w:t>Ano</w:t>
      </w:r>
      <w:r w:rsidRPr="000A16C1">
        <w:rPr>
          <w:lang w:val="en-US"/>
        </w:rPr>
        <w:t>ther product to be shown is TOMAMINE</w:t>
      </w:r>
      <w:r w:rsidRPr="00FC3F35">
        <w:rPr>
          <w:lang w:val="en-US"/>
        </w:rPr>
        <w:t xml:space="preserve">® M-3513, known for its fast interface dynamics, which is ideal for </w:t>
      </w:r>
      <w:r w:rsidR="001A2625" w:rsidRPr="00FC3F35">
        <w:rPr>
          <w:lang w:val="en-US"/>
        </w:rPr>
        <w:t>processes</w:t>
      </w:r>
      <w:r w:rsidRPr="00FC3F35">
        <w:rPr>
          <w:lang w:val="en-US"/>
        </w:rPr>
        <w:t xml:space="preserve"> that demand efficiency, lower amine usage and lower silica in reverse iron ore flotation.   </w:t>
      </w:r>
    </w:p>
    <w:p w14:paraId="790C4145" w14:textId="77777777" w:rsidR="000A16C1" w:rsidRDefault="000A16C1" w:rsidP="000A16C1">
      <w:pPr>
        <w:rPr>
          <w:lang w:val="en-US"/>
        </w:rPr>
      </w:pPr>
    </w:p>
    <w:p w14:paraId="3742CE89" w14:textId="385D943A" w:rsidR="000A16C1" w:rsidRPr="00166160" w:rsidRDefault="000A16C1" w:rsidP="000A16C1">
      <w:pPr>
        <w:rPr>
          <w:lang w:val="en-US"/>
        </w:rPr>
      </w:pPr>
      <w:r w:rsidRPr="00646E8A">
        <w:rPr>
          <w:lang w:val="en-US"/>
        </w:rPr>
        <w:t xml:space="preserve">In addition, Cristiano Sales, Technical Coordinator </w:t>
      </w:r>
      <w:r>
        <w:rPr>
          <w:lang w:val="en-US"/>
        </w:rPr>
        <w:t xml:space="preserve">for </w:t>
      </w:r>
      <w:r w:rsidRPr="00646E8A">
        <w:rPr>
          <w:lang w:val="en-US"/>
        </w:rPr>
        <w:t xml:space="preserve">Mining Applications, will give a lecture entitled “Sustainable </w:t>
      </w:r>
      <w:proofErr w:type="spellStart"/>
      <w:r w:rsidRPr="00646E8A">
        <w:rPr>
          <w:lang w:val="en-US"/>
        </w:rPr>
        <w:t>Foamers</w:t>
      </w:r>
      <w:proofErr w:type="spellEnd"/>
      <w:r w:rsidRPr="00646E8A">
        <w:rPr>
          <w:lang w:val="en-US"/>
        </w:rPr>
        <w:t xml:space="preserve"> for Improved Zinc Silicate Flotation Performance”, showing how Evonik’s biosurfactants have been effective in improving recovery and quality of mineral concentrate</w:t>
      </w:r>
      <w:r>
        <w:rPr>
          <w:lang w:val="en-US"/>
        </w:rPr>
        <w:t xml:space="preserve"> </w:t>
      </w:r>
      <w:r w:rsidRPr="00646E8A">
        <w:rPr>
          <w:lang w:val="en-US"/>
        </w:rPr>
        <w:t>while maintaining the focus on sustainability and operating efficiency.</w:t>
      </w:r>
    </w:p>
    <w:p w14:paraId="18FA27BA" w14:textId="77777777" w:rsidR="000A16C1" w:rsidRPr="00166160" w:rsidRDefault="000A16C1" w:rsidP="000A16C1">
      <w:pPr>
        <w:rPr>
          <w:lang w:val="en-US"/>
        </w:rPr>
      </w:pPr>
    </w:p>
    <w:p w14:paraId="4FD2C8C3" w14:textId="77777777" w:rsidR="000A16C1" w:rsidRPr="00166160" w:rsidRDefault="000A16C1" w:rsidP="000A16C1">
      <w:pPr>
        <w:rPr>
          <w:b/>
          <w:bCs/>
          <w:lang w:val="en-US"/>
        </w:rPr>
      </w:pPr>
      <w:r w:rsidRPr="00646E8A">
        <w:rPr>
          <w:b/>
          <w:bCs/>
          <w:lang w:val="en-US"/>
        </w:rPr>
        <w:t xml:space="preserve">A consolidated presence in the mining market </w:t>
      </w:r>
    </w:p>
    <w:p w14:paraId="646CB189" w14:textId="77777777" w:rsidR="000A16C1" w:rsidRPr="00166160" w:rsidRDefault="000A16C1" w:rsidP="000A16C1">
      <w:pPr>
        <w:rPr>
          <w:lang w:val="en-US"/>
        </w:rPr>
      </w:pPr>
      <w:r w:rsidRPr="005D1D4F">
        <w:rPr>
          <w:lang w:val="en-US"/>
        </w:rPr>
        <w:t xml:space="preserve">Evonik reinforces its prominent position in the mining market, where it leads in cationic collectors for reverse iron one flotation. </w:t>
      </w:r>
      <w:r w:rsidRPr="00166160">
        <w:rPr>
          <w:lang w:val="en-US"/>
        </w:rPr>
        <w:t xml:space="preserve"> </w:t>
      </w:r>
      <w:r w:rsidRPr="00B56118">
        <w:rPr>
          <w:lang w:val="en-US"/>
        </w:rPr>
        <w:t xml:space="preserve">The company has been expanding its offer of high-performance chemical products for </w:t>
      </w:r>
      <w:r>
        <w:rPr>
          <w:lang w:val="en-US"/>
        </w:rPr>
        <w:t xml:space="preserve">several </w:t>
      </w:r>
      <w:r w:rsidRPr="00B56118">
        <w:rPr>
          <w:lang w:val="en-US"/>
        </w:rPr>
        <w:t xml:space="preserve">applications, from mineral processing to dust and drainage control, always with a strong commitment </w:t>
      </w:r>
      <w:r>
        <w:rPr>
          <w:lang w:val="en-US"/>
        </w:rPr>
        <w:t>to</w:t>
      </w:r>
      <w:r w:rsidRPr="00B56118">
        <w:rPr>
          <w:lang w:val="en-US"/>
        </w:rPr>
        <w:t xml:space="preserve"> innovation and sustainability.</w:t>
      </w:r>
    </w:p>
    <w:p w14:paraId="38E3C6A9" w14:textId="77777777" w:rsidR="000A16C1" w:rsidRPr="00166160" w:rsidRDefault="000A16C1" w:rsidP="000A16C1">
      <w:pPr>
        <w:rPr>
          <w:lang w:val="en-US"/>
        </w:rPr>
      </w:pPr>
    </w:p>
    <w:p w14:paraId="15491ED5" w14:textId="77777777" w:rsidR="000A16C1" w:rsidRPr="00166160" w:rsidRDefault="000A16C1" w:rsidP="000A16C1">
      <w:pPr>
        <w:rPr>
          <w:lang w:val="en-US"/>
        </w:rPr>
      </w:pPr>
      <w:r w:rsidRPr="00F3450A">
        <w:rPr>
          <w:rFonts w:cs="Lucida Sans Unicode"/>
          <w:szCs w:val="22"/>
          <w:lang w:val="en-US" w:eastAsia="pt-BR"/>
        </w:rPr>
        <w:t>For more information on Evonik’s solutions for the mining industry, please visit our website www.mining-surfactants.com.</w:t>
      </w:r>
    </w:p>
    <w:p w14:paraId="31309843" w14:textId="77777777" w:rsidR="000A16C1" w:rsidRPr="00166160" w:rsidRDefault="000A16C1" w:rsidP="000A16C1">
      <w:pPr>
        <w:rPr>
          <w:lang w:val="en-US"/>
        </w:rPr>
      </w:pPr>
    </w:p>
    <w:p w14:paraId="304E15BC" w14:textId="77777777" w:rsidR="000A16C1" w:rsidRPr="00166160" w:rsidRDefault="000A16C1" w:rsidP="000A16C1">
      <w:pPr>
        <w:rPr>
          <w:rFonts w:cs="Lucida Sans Unicode"/>
          <w:b/>
          <w:sz w:val="24"/>
          <w:lang w:val="en-US"/>
        </w:rPr>
      </w:pPr>
    </w:p>
    <w:p w14:paraId="3EA4AD81" w14:textId="77777777" w:rsidR="000A16C1" w:rsidRPr="00166160" w:rsidRDefault="000A16C1" w:rsidP="000A16C1">
      <w:pPr>
        <w:spacing w:line="225" w:lineRule="atLeast"/>
        <w:rPr>
          <w:rFonts w:cs="Lucida Sans Unicode"/>
          <w:szCs w:val="22"/>
          <w:lang w:val="en-US"/>
        </w:rPr>
      </w:pPr>
      <w:r w:rsidRPr="00F3450A">
        <w:rPr>
          <w:rStyle w:val="Forte"/>
          <w:rFonts w:cs="Lucida Sans Unicode"/>
          <w:szCs w:val="22"/>
          <w:u w:val="single"/>
          <w:lang w:val="en-US"/>
        </w:rPr>
        <w:t>Service</w:t>
      </w:r>
      <w:r w:rsidRPr="00F3450A">
        <w:rPr>
          <w:rStyle w:val="Forte"/>
          <w:rFonts w:cs="Lucida Sans Unicode"/>
          <w:szCs w:val="22"/>
          <w:lang w:val="en-US"/>
        </w:rPr>
        <w:br/>
        <w:t>ABM WEEK 8</w:t>
      </w:r>
      <w:r w:rsidRPr="00F3450A">
        <w:rPr>
          <w:rStyle w:val="Forte"/>
          <w:rFonts w:cs="Lucida Sans Unicode"/>
          <w:szCs w:val="22"/>
          <w:vertAlign w:val="superscript"/>
          <w:lang w:val="en-US"/>
        </w:rPr>
        <w:t>th</w:t>
      </w:r>
      <w:r w:rsidRPr="00F3450A">
        <w:rPr>
          <w:rStyle w:val="Forte"/>
          <w:rFonts w:cs="Lucida Sans Unicode"/>
          <w:szCs w:val="22"/>
          <w:lang w:val="en-US"/>
        </w:rPr>
        <w:t xml:space="preserve"> edition</w:t>
      </w:r>
    </w:p>
    <w:p w14:paraId="4EA11065" w14:textId="77777777" w:rsidR="000A16C1" w:rsidRPr="00166160" w:rsidRDefault="000A16C1" w:rsidP="000A16C1">
      <w:pPr>
        <w:spacing w:line="225" w:lineRule="atLeast"/>
        <w:rPr>
          <w:rFonts w:cs="Lucida Sans Unicode"/>
          <w:szCs w:val="22"/>
          <w:lang w:val="en-US"/>
        </w:rPr>
      </w:pPr>
      <w:r w:rsidRPr="00F3450A">
        <w:rPr>
          <w:rStyle w:val="Forte"/>
          <w:rFonts w:cs="Lucida Sans Unicode"/>
          <w:szCs w:val="22"/>
          <w:lang w:val="en-US"/>
        </w:rPr>
        <w:t>When:</w:t>
      </w:r>
      <w:r w:rsidRPr="00166160">
        <w:rPr>
          <w:rFonts w:cs="Lucida Sans Unicode"/>
          <w:szCs w:val="22"/>
          <w:lang w:val="en-US"/>
        </w:rPr>
        <w:t xml:space="preserve"> </w:t>
      </w:r>
      <w:r w:rsidRPr="00F3450A">
        <w:rPr>
          <w:rFonts w:cs="Lucida Sans Unicode"/>
          <w:szCs w:val="22"/>
          <w:lang w:val="en-US"/>
        </w:rPr>
        <w:t>September 3-5, 2024</w:t>
      </w:r>
    </w:p>
    <w:p w14:paraId="13FEC710" w14:textId="77777777" w:rsidR="000A16C1" w:rsidRPr="00F3450A" w:rsidRDefault="000A16C1" w:rsidP="000A16C1">
      <w:pPr>
        <w:spacing w:line="225" w:lineRule="atLeast"/>
        <w:rPr>
          <w:rStyle w:val="Forte"/>
          <w:rFonts w:cs="Lucida Sans Unicode"/>
          <w:szCs w:val="22"/>
        </w:rPr>
      </w:pPr>
      <w:r w:rsidRPr="00166160">
        <w:rPr>
          <w:rStyle w:val="Forte"/>
          <w:rFonts w:cs="Lucida Sans Unicode"/>
          <w:szCs w:val="22"/>
        </w:rPr>
        <w:t>Where:</w:t>
      </w:r>
      <w:r w:rsidRPr="00F3450A">
        <w:rPr>
          <w:rFonts w:cs="Lucida Sans Unicode"/>
          <w:szCs w:val="22"/>
        </w:rPr>
        <w:t xml:space="preserve"> </w:t>
      </w:r>
      <w:r w:rsidRPr="00166160">
        <w:rPr>
          <w:rFonts w:cs="Lucida Sans Unicode"/>
          <w:szCs w:val="22"/>
        </w:rPr>
        <w:t>Pro Magno Centro de Eventos</w:t>
      </w:r>
    </w:p>
    <w:p w14:paraId="30277885" w14:textId="1E447EAE" w:rsidR="000A16C1" w:rsidRPr="00CA195C" w:rsidRDefault="000A16C1" w:rsidP="000A16C1">
      <w:pPr>
        <w:spacing w:line="225" w:lineRule="atLeast"/>
        <w:rPr>
          <w:rFonts w:cs="Lucida Sans Unicode"/>
          <w:szCs w:val="22"/>
        </w:rPr>
      </w:pPr>
      <w:proofErr w:type="spellStart"/>
      <w:r w:rsidRPr="00166160">
        <w:rPr>
          <w:rStyle w:val="Forte"/>
          <w:rFonts w:cs="Lucida Sans Unicode"/>
          <w:szCs w:val="22"/>
        </w:rPr>
        <w:t>Address</w:t>
      </w:r>
      <w:proofErr w:type="spellEnd"/>
      <w:r w:rsidRPr="00166160">
        <w:rPr>
          <w:rStyle w:val="Forte"/>
          <w:rFonts w:cs="Lucida Sans Unicode"/>
          <w:szCs w:val="22"/>
        </w:rPr>
        <w:t>:</w:t>
      </w:r>
      <w:r w:rsidRPr="00F3450A">
        <w:t xml:space="preserve"> </w:t>
      </w:r>
      <w:r w:rsidRPr="00166160">
        <w:t>Av.</w:t>
      </w:r>
      <w:r w:rsidRPr="00F3450A">
        <w:t xml:space="preserve"> </w:t>
      </w:r>
      <w:r w:rsidRPr="00166160">
        <w:t>Professora Ida Kolb, 513 - São Paulo – SP</w:t>
      </w:r>
      <w:r w:rsidRPr="00166160">
        <w:br/>
      </w:r>
      <w:r w:rsidRPr="00166160">
        <w:rPr>
          <w:b/>
          <w:bCs/>
        </w:rPr>
        <w:t xml:space="preserve">Evonik </w:t>
      </w:r>
      <w:proofErr w:type="spellStart"/>
      <w:r w:rsidRPr="00166160">
        <w:rPr>
          <w:b/>
          <w:bCs/>
        </w:rPr>
        <w:t>booth</w:t>
      </w:r>
      <w:proofErr w:type="spellEnd"/>
      <w:r w:rsidRPr="00166160">
        <w:rPr>
          <w:b/>
          <w:bCs/>
        </w:rPr>
        <w:t>:</w:t>
      </w:r>
      <w:r w:rsidRPr="00F3450A">
        <w:rPr>
          <w:rFonts w:cs="Lucida Sans Unicode"/>
          <w:b/>
          <w:bCs/>
          <w:szCs w:val="22"/>
        </w:rPr>
        <w:t xml:space="preserve"> </w:t>
      </w:r>
      <w:r w:rsidR="00CA195C" w:rsidRPr="00CA195C">
        <w:rPr>
          <w:rFonts w:cs="Lucida Sans Unicode"/>
          <w:szCs w:val="22"/>
        </w:rPr>
        <w:t>Nº 46</w:t>
      </w:r>
    </w:p>
    <w:p w14:paraId="754759A2" w14:textId="77777777" w:rsidR="000A16C1" w:rsidRPr="000A16C1" w:rsidRDefault="000A16C1" w:rsidP="000A16C1">
      <w:pPr>
        <w:spacing w:line="240" w:lineRule="auto"/>
        <w:rPr>
          <w:rStyle w:val="Hyperlink"/>
          <w:bCs/>
          <w:szCs w:val="22"/>
          <w:lang w:val="fr-FR"/>
        </w:rPr>
      </w:pPr>
      <w:r w:rsidRPr="000A16C1">
        <w:rPr>
          <w:b/>
          <w:szCs w:val="22"/>
          <w:lang w:val="fr-FR"/>
        </w:rPr>
        <w:t xml:space="preserve">Information:  </w:t>
      </w:r>
      <w:r w:rsidR="006401CE">
        <w:fldChar w:fldCharType="begin"/>
      </w:r>
      <w:r w:rsidR="006401CE" w:rsidRPr="006401CE">
        <w:rPr>
          <w:lang w:val="de-DE"/>
        </w:rPr>
        <w:instrText>HYPERLINK "https://www.abmbrasil.com.br/por/evento/abm-week-8-edicao"</w:instrText>
      </w:r>
      <w:r w:rsidR="006401CE">
        <w:fldChar w:fldCharType="separate"/>
      </w:r>
      <w:r w:rsidRPr="000A16C1">
        <w:rPr>
          <w:rStyle w:val="Hyperlink"/>
          <w:bCs/>
          <w:szCs w:val="22"/>
          <w:lang w:val="fr-FR"/>
        </w:rPr>
        <w:t>https://www.abmbrasil.com.br/por/evento/abm-week-8-edicao</w:t>
      </w:r>
      <w:r w:rsidR="006401CE">
        <w:rPr>
          <w:rStyle w:val="Hyperlink"/>
          <w:bCs/>
          <w:szCs w:val="22"/>
          <w:lang w:val="fr-FR"/>
        </w:rPr>
        <w:fldChar w:fldCharType="end"/>
      </w:r>
    </w:p>
    <w:p w14:paraId="4D469B74" w14:textId="77777777" w:rsidR="000A16C1" w:rsidRPr="000A16C1" w:rsidRDefault="000A16C1" w:rsidP="000A16C1">
      <w:pPr>
        <w:spacing w:line="240" w:lineRule="auto"/>
        <w:rPr>
          <w:rStyle w:val="Hyperlink"/>
          <w:bCs/>
          <w:szCs w:val="22"/>
          <w:lang w:val="fr-FR"/>
        </w:rPr>
      </w:pPr>
    </w:p>
    <w:p w14:paraId="28C697DE" w14:textId="77777777" w:rsidR="000A16C1" w:rsidRPr="000A16C1" w:rsidRDefault="000A16C1" w:rsidP="000A16C1">
      <w:pPr>
        <w:spacing w:line="240" w:lineRule="auto"/>
        <w:rPr>
          <w:rStyle w:val="Hyperlink"/>
          <w:bCs/>
          <w:szCs w:val="22"/>
          <w:lang w:val="fr-FR"/>
        </w:rPr>
      </w:pPr>
    </w:p>
    <w:p w14:paraId="65BCFA9C" w14:textId="77777777" w:rsidR="000A16C1" w:rsidRPr="000A16C1" w:rsidRDefault="000A16C1" w:rsidP="000A16C1">
      <w:pPr>
        <w:spacing w:line="240" w:lineRule="auto"/>
        <w:rPr>
          <w:rStyle w:val="Hyperlink"/>
          <w:bCs/>
          <w:szCs w:val="22"/>
          <w:lang w:val="fr-FR"/>
        </w:rPr>
      </w:pPr>
    </w:p>
    <w:p w14:paraId="1DE72025" w14:textId="77777777" w:rsidR="000A16C1" w:rsidRPr="00166160" w:rsidRDefault="000A16C1" w:rsidP="000A16C1">
      <w:pPr>
        <w:rPr>
          <w:lang w:val="en-US"/>
        </w:rPr>
      </w:pPr>
      <w:r w:rsidRPr="00166160">
        <w:rPr>
          <w:rFonts w:eastAsia="Lucida Sans Unicode" w:cs="Lucida Sans Unicode"/>
          <w:b/>
          <w:bCs/>
          <w:color w:val="000000" w:themeColor="text1"/>
          <w:sz w:val="18"/>
          <w:szCs w:val="18"/>
          <w:lang w:val="en-US"/>
        </w:rPr>
        <w:t xml:space="preserve">Company information </w:t>
      </w:r>
    </w:p>
    <w:p w14:paraId="46C8ED61" w14:textId="77777777" w:rsidR="000A16C1" w:rsidRPr="00166160" w:rsidRDefault="000A16C1" w:rsidP="000A16C1">
      <w:pPr>
        <w:spacing w:line="220" w:lineRule="exact"/>
        <w:outlineLvl w:val="0"/>
        <w:rPr>
          <w:rFonts w:cs="Lucida Sans Unicode"/>
          <w:sz w:val="18"/>
          <w:szCs w:val="18"/>
          <w:lang w:val="en-US"/>
        </w:rPr>
      </w:pPr>
      <w:r w:rsidRPr="00166160">
        <w:rPr>
          <w:rFonts w:cs="Lucida Sans Unicode"/>
          <w:sz w:val="18"/>
          <w:szCs w:val="18"/>
          <w:lang w:val="en-US"/>
        </w:rPr>
        <w:t>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More than 33,000 employees work together for a common purpose: We want to improve life today and tomorrow.</w:t>
      </w:r>
    </w:p>
    <w:p w14:paraId="25477616" w14:textId="77777777" w:rsidR="000A16C1" w:rsidRPr="00A93C15" w:rsidRDefault="000A16C1" w:rsidP="000A16C1">
      <w:pPr>
        <w:spacing w:line="220" w:lineRule="exact"/>
        <w:outlineLvl w:val="0"/>
        <w:rPr>
          <w:rFonts w:cs="Lucida Sans Unicode"/>
          <w:b/>
          <w:bCs/>
          <w:sz w:val="18"/>
          <w:szCs w:val="18"/>
          <w:lang w:val="en-US"/>
        </w:rPr>
      </w:pPr>
      <w:r w:rsidRPr="00166160">
        <w:rPr>
          <w:lang w:val="en-US"/>
        </w:rPr>
        <w:br/>
      </w:r>
      <w:r w:rsidRPr="303FF1F8">
        <w:rPr>
          <w:rFonts w:cs="Lucida Sans Unicode"/>
          <w:b/>
          <w:bCs/>
          <w:sz w:val="18"/>
          <w:szCs w:val="18"/>
          <w:lang w:val="en-US"/>
        </w:rPr>
        <w:t>About Nutrition &amp; Care</w:t>
      </w:r>
    </w:p>
    <w:p w14:paraId="4189E749" w14:textId="77777777" w:rsidR="000A16C1" w:rsidRDefault="000A16C1" w:rsidP="000A16C1">
      <w:pPr>
        <w:spacing w:line="220" w:lineRule="exact"/>
        <w:outlineLvl w:val="0"/>
        <w:rPr>
          <w:rFonts w:eastAsia="Lucida Sans Unicode" w:cs="Lucida Sans Unicode"/>
          <w:sz w:val="18"/>
          <w:szCs w:val="18"/>
          <w:lang w:val="en-US"/>
        </w:rPr>
      </w:pPr>
      <w:r w:rsidRPr="00675CB8">
        <w:rPr>
          <w:rFonts w:eastAsia="Lucida Sans Unicode" w:cs="Lucida Sans Unicode"/>
          <w:sz w:val="18"/>
          <w:szCs w:val="18"/>
          <w:lang w:val="en-US"/>
        </w:rPr>
        <w:t xml:space="preserve">The focus of the business of the Nutrition &amp; Care division is on health and quality of life. It develops differentiated solutions for active pharmaceutical ingredients, </w:t>
      </w:r>
      <w:r w:rsidRPr="00675CB8">
        <w:rPr>
          <w:rFonts w:eastAsia="Lucida Sans Unicode" w:cs="Lucida Sans Unicode"/>
          <w:sz w:val="18"/>
          <w:szCs w:val="18"/>
          <w:lang w:val="en-US"/>
        </w:rPr>
        <w:lastRenderedPageBreak/>
        <w:t xml:space="preserve">medical devices, nutrition for humans and animals, personal care, cosmetics, and household cleaning. In these resilient end markets, the division generated sales of €3.61 billion in 2023 with more than 5,600 employees.  </w:t>
      </w:r>
    </w:p>
    <w:p w14:paraId="627AA552" w14:textId="77777777" w:rsidR="000A16C1" w:rsidRDefault="000A16C1" w:rsidP="000A16C1">
      <w:pPr>
        <w:spacing w:line="220" w:lineRule="exact"/>
        <w:outlineLvl w:val="0"/>
        <w:rPr>
          <w:b/>
          <w:bCs/>
          <w:szCs w:val="22"/>
          <w:lang w:val="en-US"/>
        </w:rPr>
      </w:pPr>
    </w:p>
    <w:p w14:paraId="162537C6" w14:textId="77777777" w:rsidR="000A16C1" w:rsidRPr="00166160" w:rsidRDefault="000A16C1" w:rsidP="000A16C1">
      <w:pPr>
        <w:spacing w:line="220" w:lineRule="exact"/>
        <w:outlineLvl w:val="0"/>
        <w:rPr>
          <w:rFonts w:cs="Lucida Sans Unicode"/>
          <w:b/>
          <w:bCs/>
          <w:color w:val="000000"/>
          <w:sz w:val="18"/>
          <w:szCs w:val="18"/>
          <w:lang w:val="en-US"/>
        </w:rPr>
      </w:pPr>
      <w:r w:rsidRPr="00166160">
        <w:rPr>
          <w:b/>
          <w:bCs/>
          <w:color w:val="000000"/>
          <w:sz w:val="18"/>
          <w:szCs w:val="18"/>
          <w:lang w:val="en-US"/>
        </w:rPr>
        <w:t>Disclaimer</w:t>
      </w:r>
    </w:p>
    <w:p w14:paraId="2CD95982" w14:textId="77777777" w:rsidR="000A16C1" w:rsidRPr="00166160" w:rsidRDefault="000A16C1" w:rsidP="000A16C1">
      <w:pPr>
        <w:spacing w:line="220" w:lineRule="exact"/>
        <w:rPr>
          <w:rFonts w:cs="Lucida Sans Unicode"/>
          <w:sz w:val="18"/>
          <w:szCs w:val="18"/>
          <w:lang w:val="en-US"/>
        </w:rPr>
      </w:pPr>
      <w:r w:rsidRPr="00166160">
        <w:rPr>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94B9B02" w14:textId="77777777" w:rsidR="000A16C1" w:rsidRDefault="000A16C1" w:rsidP="000A16C1">
      <w:pPr>
        <w:spacing w:line="240" w:lineRule="auto"/>
        <w:rPr>
          <w:rStyle w:val="Hyperlink"/>
          <w:bCs/>
          <w:szCs w:val="22"/>
          <w:lang w:val="en-US"/>
        </w:rPr>
      </w:pPr>
    </w:p>
    <w:p w14:paraId="548659D7" w14:textId="77777777" w:rsidR="000A16C1" w:rsidRPr="00166160" w:rsidRDefault="000A16C1" w:rsidP="000A16C1">
      <w:pPr>
        <w:spacing w:line="240" w:lineRule="auto"/>
        <w:rPr>
          <w:rStyle w:val="Hyperlink"/>
          <w:bCs/>
          <w:sz w:val="18"/>
          <w:szCs w:val="18"/>
          <w:lang w:val="en-US"/>
        </w:rPr>
      </w:pPr>
    </w:p>
    <w:p w14:paraId="41317D33" w14:textId="77777777" w:rsidR="000A16C1" w:rsidRPr="00166160" w:rsidRDefault="000A16C1" w:rsidP="000A16C1">
      <w:pPr>
        <w:spacing w:line="240" w:lineRule="auto"/>
        <w:rPr>
          <w:bCs/>
          <w:sz w:val="18"/>
          <w:szCs w:val="18"/>
        </w:rPr>
      </w:pPr>
      <w:r w:rsidRPr="00166160">
        <w:rPr>
          <w:bCs/>
          <w:sz w:val="18"/>
          <w:szCs w:val="18"/>
        </w:rPr>
        <w:t>Evonik Brasil Ltda.</w:t>
      </w:r>
    </w:p>
    <w:p w14:paraId="229CDD2E" w14:textId="77777777" w:rsidR="000A16C1" w:rsidRPr="00166160" w:rsidRDefault="000A16C1" w:rsidP="000A16C1">
      <w:pPr>
        <w:spacing w:line="240" w:lineRule="auto"/>
        <w:rPr>
          <w:bCs/>
          <w:sz w:val="18"/>
          <w:szCs w:val="18"/>
        </w:rPr>
      </w:pPr>
      <w:r w:rsidRPr="00166160">
        <w:rPr>
          <w:bCs/>
          <w:sz w:val="18"/>
          <w:szCs w:val="18"/>
        </w:rPr>
        <w:t>Fone: (11) 3146-4100</w:t>
      </w:r>
    </w:p>
    <w:p w14:paraId="76DDE468" w14:textId="77777777" w:rsidR="000A16C1" w:rsidRPr="00166160" w:rsidRDefault="000A16C1" w:rsidP="000A16C1">
      <w:pPr>
        <w:spacing w:line="240" w:lineRule="auto"/>
        <w:rPr>
          <w:bCs/>
          <w:sz w:val="18"/>
          <w:szCs w:val="18"/>
        </w:rPr>
      </w:pPr>
      <w:r w:rsidRPr="00166160">
        <w:rPr>
          <w:bCs/>
          <w:sz w:val="18"/>
          <w:szCs w:val="18"/>
        </w:rPr>
        <w:t>www.evonik.com.br</w:t>
      </w:r>
    </w:p>
    <w:p w14:paraId="39905A8D" w14:textId="77777777" w:rsidR="000A16C1" w:rsidRPr="00166160" w:rsidRDefault="000A16C1" w:rsidP="000A16C1">
      <w:pPr>
        <w:spacing w:line="240" w:lineRule="auto"/>
        <w:rPr>
          <w:bCs/>
          <w:sz w:val="18"/>
          <w:szCs w:val="18"/>
        </w:rPr>
      </w:pPr>
      <w:r w:rsidRPr="00166160">
        <w:rPr>
          <w:bCs/>
          <w:sz w:val="18"/>
          <w:szCs w:val="18"/>
        </w:rPr>
        <w:t>facebook.com/Evonik</w:t>
      </w:r>
    </w:p>
    <w:p w14:paraId="71EE94EF" w14:textId="77777777" w:rsidR="000A16C1" w:rsidRPr="00166160" w:rsidRDefault="000A16C1" w:rsidP="000A16C1">
      <w:pPr>
        <w:spacing w:line="240" w:lineRule="auto"/>
        <w:rPr>
          <w:bCs/>
          <w:sz w:val="18"/>
          <w:szCs w:val="18"/>
        </w:rPr>
      </w:pPr>
      <w:r w:rsidRPr="00166160">
        <w:rPr>
          <w:bCs/>
          <w:sz w:val="18"/>
          <w:szCs w:val="18"/>
        </w:rPr>
        <w:t>instagram.com/</w:t>
      </w:r>
      <w:proofErr w:type="spellStart"/>
      <w:r w:rsidRPr="00166160">
        <w:rPr>
          <w:bCs/>
          <w:sz w:val="18"/>
          <w:szCs w:val="18"/>
        </w:rPr>
        <w:t>Evonik.Brasil</w:t>
      </w:r>
      <w:proofErr w:type="spellEnd"/>
    </w:p>
    <w:p w14:paraId="68D47A20" w14:textId="77777777" w:rsidR="000A16C1" w:rsidRPr="006401CE" w:rsidRDefault="000A16C1" w:rsidP="000A16C1">
      <w:pPr>
        <w:spacing w:line="240" w:lineRule="auto"/>
        <w:rPr>
          <w:bCs/>
          <w:sz w:val="18"/>
          <w:szCs w:val="18"/>
        </w:rPr>
      </w:pPr>
      <w:r w:rsidRPr="006401CE">
        <w:rPr>
          <w:bCs/>
          <w:sz w:val="18"/>
          <w:szCs w:val="18"/>
        </w:rPr>
        <w:t>youtube.com/EvonikIndustries</w:t>
      </w:r>
    </w:p>
    <w:p w14:paraId="3A5E0DA5" w14:textId="77777777" w:rsidR="000A16C1" w:rsidRPr="006401CE" w:rsidRDefault="000A16C1" w:rsidP="000A16C1">
      <w:pPr>
        <w:spacing w:line="240" w:lineRule="auto"/>
        <w:rPr>
          <w:bCs/>
          <w:sz w:val="18"/>
          <w:szCs w:val="18"/>
        </w:rPr>
      </w:pPr>
      <w:r w:rsidRPr="006401CE">
        <w:rPr>
          <w:bCs/>
          <w:sz w:val="18"/>
          <w:szCs w:val="18"/>
        </w:rPr>
        <w:t>linkedin.com/company/Evonik</w:t>
      </w:r>
    </w:p>
    <w:p w14:paraId="453E3B9F" w14:textId="77777777" w:rsidR="000A16C1" w:rsidRPr="006401CE" w:rsidRDefault="000A16C1" w:rsidP="000A16C1">
      <w:pPr>
        <w:spacing w:line="240" w:lineRule="auto"/>
        <w:rPr>
          <w:bCs/>
          <w:sz w:val="18"/>
          <w:szCs w:val="18"/>
        </w:rPr>
      </w:pPr>
      <w:r w:rsidRPr="006401CE">
        <w:rPr>
          <w:bCs/>
          <w:sz w:val="18"/>
          <w:szCs w:val="18"/>
        </w:rPr>
        <w:t>twitter.com/Evonik_BR</w:t>
      </w:r>
    </w:p>
    <w:p w14:paraId="7F8223F1" w14:textId="77777777" w:rsidR="000A16C1" w:rsidRPr="006401CE" w:rsidRDefault="000A16C1" w:rsidP="000A16C1">
      <w:pPr>
        <w:spacing w:line="240" w:lineRule="auto"/>
        <w:rPr>
          <w:bCs/>
          <w:sz w:val="18"/>
          <w:szCs w:val="18"/>
        </w:rPr>
      </w:pPr>
    </w:p>
    <w:p w14:paraId="3EA9C4F2" w14:textId="77777777" w:rsidR="000A16C1" w:rsidRPr="006401CE" w:rsidRDefault="000A16C1" w:rsidP="000A16C1">
      <w:pPr>
        <w:spacing w:line="240" w:lineRule="auto"/>
        <w:rPr>
          <w:bCs/>
          <w:sz w:val="18"/>
          <w:szCs w:val="18"/>
        </w:rPr>
      </w:pPr>
    </w:p>
    <w:p w14:paraId="11F53D13" w14:textId="77777777" w:rsidR="000A16C1" w:rsidRPr="006401CE" w:rsidRDefault="000A16C1" w:rsidP="000A16C1">
      <w:pPr>
        <w:spacing w:line="240" w:lineRule="auto"/>
        <w:rPr>
          <w:bCs/>
          <w:sz w:val="18"/>
          <w:szCs w:val="18"/>
        </w:rPr>
      </w:pPr>
      <w:r w:rsidRPr="006401CE">
        <w:rPr>
          <w:bCs/>
          <w:sz w:val="18"/>
          <w:szCs w:val="18"/>
        </w:rPr>
        <w:t>Press information</w:t>
      </w:r>
    </w:p>
    <w:p w14:paraId="0834CE7C" w14:textId="77777777" w:rsidR="000A16C1" w:rsidRPr="00166160" w:rsidRDefault="000A16C1" w:rsidP="000A16C1">
      <w:pPr>
        <w:spacing w:line="240" w:lineRule="auto"/>
        <w:rPr>
          <w:bCs/>
          <w:sz w:val="18"/>
          <w:szCs w:val="18"/>
        </w:rPr>
      </w:pPr>
      <w:r w:rsidRPr="00166160">
        <w:rPr>
          <w:bCs/>
          <w:sz w:val="18"/>
          <w:szCs w:val="18"/>
        </w:rPr>
        <w:t>Via Pública Comunicação - www.viapublicacomunicacao.com.br</w:t>
      </w:r>
    </w:p>
    <w:p w14:paraId="6CE21095" w14:textId="77777777" w:rsidR="000A16C1" w:rsidRPr="00166160" w:rsidRDefault="000A16C1" w:rsidP="000A16C1">
      <w:pPr>
        <w:spacing w:line="240" w:lineRule="auto"/>
        <w:rPr>
          <w:bCs/>
          <w:sz w:val="18"/>
          <w:szCs w:val="18"/>
        </w:rPr>
      </w:pPr>
      <w:r w:rsidRPr="00166160">
        <w:rPr>
          <w:bCs/>
          <w:sz w:val="18"/>
          <w:szCs w:val="18"/>
        </w:rPr>
        <w:t>Sheila Diez: (11) 3473.0255 - sheila@viapublicacomunicacao.com.br</w:t>
      </w:r>
    </w:p>
    <w:p w14:paraId="37A32468" w14:textId="77777777" w:rsidR="000A16C1" w:rsidRPr="00166160" w:rsidRDefault="000A16C1" w:rsidP="000A16C1">
      <w:pPr>
        <w:spacing w:line="240" w:lineRule="auto"/>
        <w:rPr>
          <w:bCs/>
          <w:sz w:val="18"/>
          <w:szCs w:val="18"/>
        </w:rPr>
      </w:pPr>
      <w:r w:rsidRPr="00166160">
        <w:rPr>
          <w:bCs/>
          <w:sz w:val="18"/>
          <w:szCs w:val="18"/>
        </w:rPr>
        <w:t>Taís Augusto: (11) 3562.5555 - tais@viapublicacomunicacao.com.br</w:t>
      </w:r>
    </w:p>
    <w:p w14:paraId="08B8826D" w14:textId="77777777" w:rsidR="000A16C1" w:rsidRPr="00166160" w:rsidRDefault="000A16C1" w:rsidP="000A16C1">
      <w:pPr>
        <w:spacing w:line="240" w:lineRule="auto"/>
        <w:rPr>
          <w:bCs/>
          <w:sz w:val="18"/>
          <w:szCs w:val="18"/>
        </w:rPr>
      </w:pPr>
    </w:p>
    <w:p w14:paraId="3AB1732C" w14:textId="77777777" w:rsidR="000A16C1" w:rsidRDefault="000A16C1"/>
    <w:sectPr w:rsidR="000A16C1" w:rsidSect="000A16C1">
      <w:headerReference w:type="default" r:id="rId6"/>
      <w:footerReference w:type="default" r:id="rId7"/>
      <w:headerReference w:type="first" r:id="rId8"/>
      <w:footerReference w:type="first" r:id="rId9"/>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517F5" w14:textId="77777777" w:rsidR="00557C14" w:rsidRDefault="00557C14">
      <w:pPr>
        <w:spacing w:line="240" w:lineRule="auto"/>
      </w:pPr>
      <w:r>
        <w:separator/>
      </w:r>
    </w:p>
  </w:endnote>
  <w:endnote w:type="continuationSeparator" w:id="0">
    <w:p w14:paraId="306F2CAF" w14:textId="77777777" w:rsidR="00557C14" w:rsidRDefault="00557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40276" w14:textId="77777777" w:rsidR="001A2625" w:rsidRDefault="001A2625">
    <w:pPr>
      <w:pStyle w:val="Rodap"/>
    </w:pPr>
  </w:p>
  <w:p w14:paraId="3D3F469A" w14:textId="77777777" w:rsidR="001A2625" w:rsidRDefault="001A2625">
    <w:pPr>
      <w:pStyle w:val="Rodap"/>
    </w:pPr>
    <w:r>
      <w:rPr>
        <w:rFonts w:eastAsia="Lucida Sans Unicode" w:cs="Lucida Sans Unicode"/>
        <w:szCs w:val="22"/>
        <w:bdr w:val="nil"/>
      </w:rPr>
      <w:t xml:space="preserve">Página </w:t>
    </w:r>
    <w:r>
      <w:rPr>
        <w:rStyle w:val="Nmerodepgina"/>
        <w:rFonts w:eastAsiaTheme="majorEastAsia"/>
      </w:rPr>
      <w:fldChar w:fldCharType="begin"/>
    </w:r>
    <w:r>
      <w:rPr>
        <w:rStyle w:val="Nmerodepgina"/>
        <w:rFonts w:eastAsiaTheme="majorEastAsia"/>
      </w:rPr>
      <w:instrText xml:space="preserve"> 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r>
      <w:rPr>
        <w:rFonts w:eastAsia="Lucida Sans Unicode" w:cs="Lucida Sans Unicode"/>
        <w:szCs w:val="22"/>
        <w:bdr w:val="nil"/>
      </w:rPr>
      <w:t xml:space="preserve"> de </w:t>
    </w:r>
    <w:r>
      <w:rPr>
        <w:rStyle w:val="Nmerodepgina"/>
        <w:rFonts w:eastAsiaTheme="majorEastAsia"/>
      </w:rPr>
      <w:fldChar w:fldCharType="begin"/>
    </w:r>
    <w:r>
      <w:rPr>
        <w:rStyle w:val="Nmerodepgina"/>
        <w:rFonts w:eastAsiaTheme="majorEastAsia"/>
      </w:rPr>
      <w:instrText xml:space="preserve"> NUMPAGES </w:instrText>
    </w:r>
    <w:r>
      <w:rPr>
        <w:rStyle w:val="Nmerodepgina"/>
        <w:rFonts w:eastAsiaTheme="majorEastAsia"/>
      </w:rPr>
      <w:fldChar w:fldCharType="separate"/>
    </w:r>
    <w:r>
      <w:rPr>
        <w:rStyle w:val="Nmerodepgina"/>
        <w:rFonts w:eastAsiaTheme="majorEastAsia"/>
        <w:noProof/>
      </w:rPr>
      <w:t>1</w:t>
    </w:r>
    <w:r>
      <w:rPr>
        <w:rStyle w:val="Nmerodepgina"/>
        <w:rFonts w:eastAsiaTheme="major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C56A8" w14:textId="77777777" w:rsidR="001A2625" w:rsidRDefault="001A2625" w:rsidP="00316EC0">
    <w:pPr>
      <w:pStyle w:val="Rodap"/>
    </w:pPr>
  </w:p>
  <w:p w14:paraId="06B539B6" w14:textId="77777777" w:rsidR="001A2625" w:rsidRPr="005225EC" w:rsidRDefault="001A2625" w:rsidP="00316EC0">
    <w:pPr>
      <w:pStyle w:val="Rodap"/>
      <w:rPr>
        <w:szCs w:val="18"/>
      </w:rPr>
    </w:pPr>
    <w:r>
      <w:rPr>
        <w:rFonts w:eastAsia="Lucida Sans Unicode" w:cs="Lucida Sans Unicode"/>
        <w:szCs w:val="22"/>
        <w:bdr w:val="nil"/>
      </w:rPr>
      <w:t xml:space="preserve">Page </w:t>
    </w:r>
    <w:r w:rsidRPr="005225EC">
      <w:rPr>
        <w:rStyle w:val="Nmerodepgina"/>
        <w:rFonts w:eastAsiaTheme="majorEastAsia"/>
        <w:szCs w:val="18"/>
      </w:rPr>
      <w:fldChar w:fldCharType="begin"/>
    </w:r>
    <w:r w:rsidRPr="005225EC">
      <w:rPr>
        <w:rStyle w:val="Nmerodepgina"/>
        <w:rFonts w:eastAsiaTheme="majorEastAsia"/>
        <w:szCs w:val="18"/>
      </w:rPr>
      <w:instrText xml:space="preserve"> PAGE </w:instrText>
    </w:r>
    <w:r w:rsidRPr="005225EC">
      <w:rPr>
        <w:rStyle w:val="Nmerodepgina"/>
        <w:rFonts w:eastAsiaTheme="majorEastAsia"/>
        <w:szCs w:val="18"/>
      </w:rPr>
      <w:fldChar w:fldCharType="separate"/>
    </w:r>
    <w:r>
      <w:rPr>
        <w:rStyle w:val="Nmerodepgina"/>
        <w:rFonts w:eastAsiaTheme="majorEastAsia"/>
        <w:noProof/>
        <w:szCs w:val="18"/>
      </w:rPr>
      <w:t>1</w:t>
    </w:r>
    <w:r w:rsidRPr="005225EC">
      <w:rPr>
        <w:rStyle w:val="Nmerodepgina"/>
        <w:rFonts w:eastAsiaTheme="majorEastAsia"/>
        <w:szCs w:val="18"/>
      </w:rPr>
      <w:fldChar w:fldCharType="end"/>
    </w:r>
    <w:r>
      <w:rPr>
        <w:rFonts w:eastAsia="Lucida Sans Unicode" w:cs="Lucida Sans Unicode"/>
        <w:szCs w:val="22"/>
        <w:bdr w:val="nil"/>
      </w:rPr>
      <w:t xml:space="preserve">of </w:t>
    </w:r>
    <w:r w:rsidRPr="005225EC">
      <w:rPr>
        <w:rStyle w:val="Nmerodepgina"/>
        <w:rFonts w:eastAsiaTheme="majorEastAsia"/>
        <w:szCs w:val="18"/>
      </w:rPr>
      <w:fldChar w:fldCharType="begin"/>
    </w:r>
    <w:r w:rsidRPr="005225EC">
      <w:rPr>
        <w:rStyle w:val="Nmerodepgina"/>
        <w:rFonts w:eastAsiaTheme="majorEastAsia"/>
        <w:szCs w:val="18"/>
      </w:rPr>
      <w:instrText xml:space="preserve"> NUMPAGES </w:instrText>
    </w:r>
    <w:r w:rsidRPr="005225EC">
      <w:rPr>
        <w:rStyle w:val="Nmerodepgina"/>
        <w:rFonts w:eastAsiaTheme="majorEastAsia"/>
        <w:szCs w:val="18"/>
      </w:rPr>
      <w:fldChar w:fldCharType="separate"/>
    </w:r>
    <w:r>
      <w:rPr>
        <w:rStyle w:val="Nmerodepgina"/>
        <w:rFonts w:eastAsiaTheme="majorEastAsia"/>
        <w:noProof/>
        <w:szCs w:val="18"/>
      </w:rPr>
      <w:t>1</w:t>
    </w:r>
    <w:r w:rsidRPr="005225EC">
      <w:rPr>
        <w:rStyle w:val="Nmerodepgina"/>
        <w:rFonts w:eastAsiaTheme="majorEastAsi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C7E2C" w14:textId="77777777" w:rsidR="00557C14" w:rsidRDefault="00557C14">
      <w:pPr>
        <w:spacing w:line="240" w:lineRule="auto"/>
      </w:pPr>
      <w:r>
        <w:separator/>
      </w:r>
    </w:p>
  </w:footnote>
  <w:footnote w:type="continuationSeparator" w:id="0">
    <w:p w14:paraId="7F7B4E5A" w14:textId="77777777" w:rsidR="00557C14" w:rsidRDefault="00557C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03E81" w14:textId="77777777" w:rsidR="001A2625" w:rsidRPr="003F4CD0" w:rsidRDefault="001A2625" w:rsidP="00316EC0">
    <w:pPr>
      <w:pStyle w:val="Cabealho"/>
      <w:spacing w:after="1880"/>
      <w:rPr>
        <w:sz w:val="2"/>
        <w:szCs w:val="2"/>
      </w:rPr>
    </w:pPr>
    <w:r w:rsidRPr="00737945">
      <w:rPr>
        <w:noProof/>
        <w:sz w:val="2"/>
        <w:szCs w:val="2"/>
      </w:rPr>
      <w:drawing>
        <wp:anchor distT="0" distB="0" distL="114300" distR="114300" simplePos="0" relativeHeight="251661312" behindDoc="1" locked="0" layoutInCell="1" allowOverlap="1" wp14:anchorId="7C65A140" wp14:editId="61E81DB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2336" behindDoc="0" locked="0" layoutInCell="1" allowOverlap="1" wp14:anchorId="20C9E7DA" wp14:editId="7CD06A43">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8104D" w14:textId="77777777" w:rsidR="001A2625" w:rsidRPr="003F4CD0" w:rsidRDefault="001A2625">
    <w:pPr>
      <w:pStyle w:val="Cabealho"/>
      <w:rPr>
        <w:sz w:val="2"/>
        <w:szCs w:val="2"/>
      </w:rPr>
    </w:pPr>
    <w:r>
      <w:rPr>
        <w:noProof/>
        <w:sz w:val="2"/>
        <w:szCs w:val="2"/>
      </w:rPr>
      <w:drawing>
        <wp:anchor distT="0" distB="0" distL="114300" distR="114300" simplePos="0" relativeHeight="251660288" behindDoc="0" locked="0" layoutInCell="1" allowOverlap="1" wp14:anchorId="628984E6" wp14:editId="50BC4F6F">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9264" behindDoc="1" locked="0" layoutInCell="1" allowOverlap="1" wp14:anchorId="63403408" wp14:editId="31190786">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szCs w:val="2"/>
      </w:rPr>
      <w:t xml:space="preserve">Com </w:t>
    </w:r>
    <w:proofErr w:type="spellStart"/>
    <w:r>
      <w:rPr>
        <w:sz w:val="2"/>
        <w:szCs w:val="2"/>
      </w:rPr>
      <w:t>sug</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C1"/>
    <w:rsid w:val="000A16C1"/>
    <w:rsid w:val="00135C1D"/>
    <w:rsid w:val="001A2625"/>
    <w:rsid w:val="00353216"/>
    <w:rsid w:val="00400121"/>
    <w:rsid w:val="00487F00"/>
    <w:rsid w:val="00557C14"/>
    <w:rsid w:val="006401CE"/>
    <w:rsid w:val="00BB208F"/>
    <w:rsid w:val="00BD705B"/>
    <w:rsid w:val="00CA195C"/>
    <w:rsid w:val="00F35176"/>
    <w:rsid w:val="00FC3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ABC9"/>
  <w15:chartTrackingRefBased/>
  <w15:docId w15:val="{0E3E6F1D-20A0-4EE1-9BF5-A2DD999E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C1"/>
    <w:pPr>
      <w:spacing w:after="0" w:line="300" w:lineRule="exact"/>
    </w:pPr>
    <w:rPr>
      <w:rFonts w:ascii="Lucida Sans Unicode" w:eastAsia="Times New Roman" w:hAnsi="Lucida Sans Unicode" w:cs="Times New Roman"/>
      <w:kern w:val="0"/>
      <w:sz w:val="22"/>
      <w:lang w:val="pt-BR" w:eastAsia="de-DE"/>
      <w14:ligatures w14:val="none"/>
    </w:rPr>
  </w:style>
  <w:style w:type="paragraph" w:styleId="Ttulo1">
    <w:name w:val="heading 1"/>
    <w:basedOn w:val="Normal"/>
    <w:next w:val="Normal"/>
    <w:link w:val="Ttulo1Char"/>
    <w:uiPriority w:val="9"/>
    <w:qFormat/>
    <w:rsid w:val="000A16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zh-CN"/>
      <w14:ligatures w14:val="standardContextual"/>
    </w:rPr>
  </w:style>
  <w:style w:type="paragraph" w:styleId="Ttulo2">
    <w:name w:val="heading 2"/>
    <w:basedOn w:val="Normal"/>
    <w:next w:val="Normal"/>
    <w:link w:val="Ttulo2Char"/>
    <w:uiPriority w:val="9"/>
    <w:semiHidden/>
    <w:unhideWhenUsed/>
    <w:qFormat/>
    <w:rsid w:val="000A16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zh-CN"/>
      <w14:ligatures w14:val="standardContextual"/>
    </w:rPr>
  </w:style>
  <w:style w:type="paragraph" w:styleId="Ttulo3">
    <w:name w:val="heading 3"/>
    <w:basedOn w:val="Normal"/>
    <w:next w:val="Normal"/>
    <w:link w:val="Ttulo3Char"/>
    <w:uiPriority w:val="9"/>
    <w:semiHidden/>
    <w:unhideWhenUsed/>
    <w:qFormat/>
    <w:rsid w:val="000A16C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zh-CN"/>
      <w14:ligatures w14:val="standardContextual"/>
    </w:rPr>
  </w:style>
  <w:style w:type="paragraph" w:styleId="Ttulo4">
    <w:name w:val="heading 4"/>
    <w:basedOn w:val="Normal"/>
    <w:next w:val="Normal"/>
    <w:link w:val="Ttulo4Char"/>
    <w:uiPriority w:val="9"/>
    <w:semiHidden/>
    <w:unhideWhenUsed/>
    <w:qFormat/>
    <w:rsid w:val="000A16C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US" w:eastAsia="zh-CN"/>
      <w14:ligatures w14:val="standardContextual"/>
    </w:rPr>
  </w:style>
  <w:style w:type="paragraph" w:styleId="Ttulo5">
    <w:name w:val="heading 5"/>
    <w:basedOn w:val="Normal"/>
    <w:next w:val="Normal"/>
    <w:link w:val="Ttulo5Char"/>
    <w:uiPriority w:val="9"/>
    <w:semiHidden/>
    <w:unhideWhenUsed/>
    <w:qFormat/>
    <w:rsid w:val="000A16C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US" w:eastAsia="zh-CN"/>
      <w14:ligatures w14:val="standardContextual"/>
    </w:rPr>
  </w:style>
  <w:style w:type="paragraph" w:styleId="Ttulo6">
    <w:name w:val="heading 6"/>
    <w:basedOn w:val="Normal"/>
    <w:next w:val="Normal"/>
    <w:link w:val="Ttulo6Char"/>
    <w:uiPriority w:val="9"/>
    <w:semiHidden/>
    <w:unhideWhenUsed/>
    <w:qFormat/>
    <w:rsid w:val="000A16C1"/>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US" w:eastAsia="zh-CN"/>
      <w14:ligatures w14:val="standardContextual"/>
    </w:rPr>
  </w:style>
  <w:style w:type="paragraph" w:styleId="Ttulo7">
    <w:name w:val="heading 7"/>
    <w:basedOn w:val="Normal"/>
    <w:next w:val="Normal"/>
    <w:link w:val="Ttulo7Char"/>
    <w:uiPriority w:val="9"/>
    <w:semiHidden/>
    <w:unhideWhenUsed/>
    <w:qFormat/>
    <w:rsid w:val="000A16C1"/>
    <w:pPr>
      <w:keepNext/>
      <w:keepLines/>
      <w:spacing w:before="40" w:line="278" w:lineRule="auto"/>
      <w:outlineLvl w:val="6"/>
    </w:pPr>
    <w:rPr>
      <w:rFonts w:asciiTheme="minorHAnsi" w:eastAsiaTheme="majorEastAsia" w:hAnsiTheme="minorHAnsi" w:cstheme="majorBidi"/>
      <w:color w:val="595959" w:themeColor="text1" w:themeTint="A6"/>
      <w:kern w:val="2"/>
      <w:sz w:val="24"/>
      <w:lang w:val="en-US" w:eastAsia="zh-CN"/>
      <w14:ligatures w14:val="standardContextual"/>
    </w:rPr>
  </w:style>
  <w:style w:type="paragraph" w:styleId="Ttulo8">
    <w:name w:val="heading 8"/>
    <w:basedOn w:val="Normal"/>
    <w:next w:val="Normal"/>
    <w:link w:val="Ttulo8Char"/>
    <w:uiPriority w:val="9"/>
    <w:semiHidden/>
    <w:unhideWhenUsed/>
    <w:qFormat/>
    <w:rsid w:val="000A16C1"/>
    <w:pPr>
      <w:keepNext/>
      <w:keepLines/>
      <w:spacing w:line="278" w:lineRule="auto"/>
      <w:outlineLvl w:val="7"/>
    </w:pPr>
    <w:rPr>
      <w:rFonts w:asciiTheme="minorHAnsi" w:eastAsiaTheme="majorEastAsia" w:hAnsiTheme="minorHAnsi" w:cstheme="majorBidi"/>
      <w:i/>
      <w:iCs/>
      <w:color w:val="272727" w:themeColor="text1" w:themeTint="D8"/>
      <w:kern w:val="2"/>
      <w:sz w:val="24"/>
      <w:lang w:val="en-US" w:eastAsia="zh-CN"/>
      <w14:ligatures w14:val="standardContextual"/>
    </w:rPr>
  </w:style>
  <w:style w:type="paragraph" w:styleId="Ttulo9">
    <w:name w:val="heading 9"/>
    <w:basedOn w:val="Normal"/>
    <w:next w:val="Normal"/>
    <w:link w:val="Ttulo9Char"/>
    <w:uiPriority w:val="9"/>
    <w:semiHidden/>
    <w:unhideWhenUsed/>
    <w:qFormat/>
    <w:rsid w:val="000A16C1"/>
    <w:pPr>
      <w:keepNext/>
      <w:keepLines/>
      <w:spacing w:line="278" w:lineRule="auto"/>
      <w:outlineLvl w:val="8"/>
    </w:pPr>
    <w:rPr>
      <w:rFonts w:asciiTheme="minorHAnsi" w:eastAsiaTheme="majorEastAsia" w:hAnsiTheme="minorHAnsi" w:cstheme="majorBidi"/>
      <w:color w:val="272727" w:themeColor="text1" w:themeTint="D8"/>
      <w:kern w:val="2"/>
      <w:sz w:val="24"/>
      <w:lang w:val="en-US" w:eastAsia="zh-CN"/>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16C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A16C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A16C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A16C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A16C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A16C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A16C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A16C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A16C1"/>
    <w:rPr>
      <w:rFonts w:eastAsiaTheme="majorEastAsia" w:cstheme="majorBidi"/>
      <w:color w:val="272727" w:themeColor="text1" w:themeTint="D8"/>
    </w:rPr>
  </w:style>
  <w:style w:type="paragraph" w:styleId="Ttulo">
    <w:name w:val="Title"/>
    <w:basedOn w:val="Normal"/>
    <w:next w:val="Normal"/>
    <w:link w:val="TtuloChar"/>
    <w:uiPriority w:val="10"/>
    <w:qFormat/>
    <w:rsid w:val="000A16C1"/>
    <w:pPr>
      <w:spacing w:after="80" w:line="240" w:lineRule="auto"/>
      <w:contextualSpacing/>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tuloChar">
    <w:name w:val="Título Char"/>
    <w:basedOn w:val="Fontepargpadro"/>
    <w:link w:val="Ttulo"/>
    <w:uiPriority w:val="10"/>
    <w:rsid w:val="000A16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A16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zh-CN"/>
      <w14:ligatures w14:val="standardContextual"/>
    </w:rPr>
  </w:style>
  <w:style w:type="character" w:customStyle="1" w:styleId="SubttuloChar">
    <w:name w:val="Subtítulo Char"/>
    <w:basedOn w:val="Fontepargpadro"/>
    <w:link w:val="Subttulo"/>
    <w:uiPriority w:val="11"/>
    <w:rsid w:val="000A16C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A16C1"/>
    <w:pPr>
      <w:spacing w:before="160" w:after="160" w:line="278" w:lineRule="auto"/>
      <w:jc w:val="center"/>
    </w:pPr>
    <w:rPr>
      <w:rFonts w:asciiTheme="minorHAnsi" w:eastAsiaTheme="minorEastAsia" w:hAnsiTheme="minorHAnsi" w:cstheme="minorBidi"/>
      <w:i/>
      <w:iCs/>
      <w:color w:val="404040" w:themeColor="text1" w:themeTint="BF"/>
      <w:kern w:val="2"/>
      <w:sz w:val="24"/>
      <w:lang w:val="en-US" w:eastAsia="zh-CN"/>
      <w14:ligatures w14:val="standardContextual"/>
    </w:rPr>
  </w:style>
  <w:style w:type="character" w:customStyle="1" w:styleId="CitaoChar">
    <w:name w:val="Citação Char"/>
    <w:basedOn w:val="Fontepargpadro"/>
    <w:link w:val="Citao"/>
    <w:uiPriority w:val="29"/>
    <w:rsid w:val="000A16C1"/>
    <w:rPr>
      <w:i/>
      <w:iCs/>
      <w:color w:val="404040" w:themeColor="text1" w:themeTint="BF"/>
    </w:rPr>
  </w:style>
  <w:style w:type="paragraph" w:styleId="PargrafodaLista">
    <w:name w:val="List Paragraph"/>
    <w:basedOn w:val="Normal"/>
    <w:uiPriority w:val="34"/>
    <w:qFormat/>
    <w:rsid w:val="000A16C1"/>
    <w:pPr>
      <w:spacing w:after="160" w:line="278" w:lineRule="auto"/>
      <w:ind w:left="720"/>
      <w:contextualSpacing/>
    </w:pPr>
    <w:rPr>
      <w:rFonts w:asciiTheme="minorHAnsi" w:eastAsiaTheme="minorEastAsia" w:hAnsiTheme="minorHAnsi" w:cstheme="minorBidi"/>
      <w:kern w:val="2"/>
      <w:sz w:val="24"/>
      <w:lang w:val="en-US" w:eastAsia="zh-CN"/>
      <w14:ligatures w14:val="standardContextual"/>
    </w:rPr>
  </w:style>
  <w:style w:type="character" w:styleId="nfaseIntensa">
    <w:name w:val="Intense Emphasis"/>
    <w:basedOn w:val="Fontepargpadro"/>
    <w:uiPriority w:val="21"/>
    <w:qFormat/>
    <w:rsid w:val="000A16C1"/>
    <w:rPr>
      <w:i/>
      <w:iCs/>
      <w:color w:val="0F4761" w:themeColor="accent1" w:themeShade="BF"/>
    </w:rPr>
  </w:style>
  <w:style w:type="paragraph" w:styleId="CitaoIntensa">
    <w:name w:val="Intense Quote"/>
    <w:basedOn w:val="Normal"/>
    <w:next w:val="Normal"/>
    <w:link w:val="CitaoIntensaChar"/>
    <w:uiPriority w:val="30"/>
    <w:qFormat/>
    <w:rsid w:val="000A16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lang w:val="en-US" w:eastAsia="zh-CN"/>
      <w14:ligatures w14:val="standardContextual"/>
    </w:rPr>
  </w:style>
  <w:style w:type="character" w:customStyle="1" w:styleId="CitaoIntensaChar">
    <w:name w:val="Citação Intensa Char"/>
    <w:basedOn w:val="Fontepargpadro"/>
    <w:link w:val="CitaoIntensa"/>
    <w:uiPriority w:val="30"/>
    <w:rsid w:val="000A16C1"/>
    <w:rPr>
      <w:i/>
      <w:iCs/>
      <w:color w:val="0F4761" w:themeColor="accent1" w:themeShade="BF"/>
    </w:rPr>
  </w:style>
  <w:style w:type="character" w:styleId="RefernciaIntensa">
    <w:name w:val="Intense Reference"/>
    <w:basedOn w:val="Fontepargpadro"/>
    <w:uiPriority w:val="32"/>
    <w:qFormat/>
    <w:rsid w:val="000A16C1"/>
    <w:rPr>
      <w:b/>
      <w:bCs/>
      <w:smallCaps/>
      <w:color w:val="0F4761" w:themeColor="accent1" w:themeShade="BF"/>
      <w:spacing w:val="5"/>
    </w:rPr>
  </w:style>
  <w:style w:type="paragraph" w:styleId="Cabealho">
    <w:name w:val="header"/>
    <w:basedOn w:val="Normal"/>
    <w:link w:val="CabealhoChar"/>
    <w:rsid w:val="000A16C1"/>
    <w:pPr>
      <w:tabs>
        <w:tab w:val="center" w:pos="4536"/>
        <w:tab w:val="right" w:pos="9072"/>
      </w:tabs>
    </w:pPr>
  </w:style>
  <w:style w:type="character" w:customStyle="1" w:styleId="CabealhoChar">
    <w:name w:val="Cabeçalho Char"/>
    <w:basedOn w:val="Fontepargpadro"/>
    <w:link w:val="Cabealho"/>
    <w:rsid w:val="000A16C1"/>
    <w:rPr>
      <w:rFonts w:ascii="Lucida Sans Unicode" w:eastAsia="Times New Roman" w:hAnsi="Lucida Sans Unicode" w:cs="Times New Roman"/>
      <w:kern w:val="0"/>
      <w:sz w:val="22"/>
      <w:lang w:val="pt-BR" w:eastAsia="de-DE"/>
      <w14:ligatures w14:val="none"/>
    </w:rPr>
  </w:style>
  <w:style w:type="paragraph" w:styleId="Rodap">
    <w:name w:val="footer"/>
    <w:basedOn w:val="Normal"/>
    <w:link w:val="RodapChar"/>
    <w:rsid w:val="000A16C1"/>
    <w:pPr>
      <w:tabs>
        <w:tab w:val="center" w:pos="4536"/>
        <w:tab w:val="right" w:pos="9072"/>
      </w:tabs>
    </w:pPr>
  </w:style>
  <w:style w:type="character" w:customStyle="1" w:styleId="RodapChar">
    <w:name w:val="Rodapé Char"/>
    <w:basedOn w:val="Fontepargpadro"/>
    <w:link w:val="Rodap"/>
    <w:rsid w:val="000A16C1"/>
    <w:rPr>
      <w:rFonts w:ascii="Lucida Sans Unicode" w:eastAsia="Times New Roman" w:hAnsi="Lucida Sans Unicode" w:cs="Times New Roman"/>
      <w:kern w:val="0"/>
      <w:sz w:val="22"/>
      <w:lang w:val="pt-BR" w:eastAsia="de-DE"/>
      <w14:ligatures w14:val="none"/>
    </w:rPr>
  </w:style>
  <w:style w:type="character" w:styleId="Nmerodepgina">
    <w:name w:val="page number"/>
    <w:basedOn w:val="Fontepargpadro"/>
    <w:semiHidden/>
    <w:rsid w:val="000A16C1"/>
  </w:style>
  <w:style w:type="character" w:styleId="Forte">
    <w:name w:val="Strong"/>
    <w:basedOn w:val="Fontepargpadro"/>
    <w:uiPriority w:val="22"/>
    <w:qFormat/>
    <w:rsid w:val="000A16C1"/>
    <w:rPr>
      <w:b/>
      <w:bCs/>
    </w:rPr>
  </w:style>
  <w:style w:type="character" w:styleId="Hyperlink">
    <w:name w:val="Hyperlink"/>
    <w:basedOn w:val="Fontepargpadro"/>
    <w:rsid w:val="000A16C1"/>
    <w:rPr>
      <w:color w:val="auto"/>
      <w:u w:val="none"/>
    </w:rPr>
  </w:style>
  <w:style w:type="paragraph" w:customStyle="1" w:styleId="M7">
    <w:name w:val="M7"/>
    <w:basedOn w:val="Normal"/>
    <w:rsid w:val="000A16C1"/>
    <w:pPr>
      <w:framePr w:wrap="around" w:vAnchor="page" w:hAnchor="page" w:x="8971" w:y="3222"/>
      <w:tabs>
        <w:tab w:val="left" w:pos="518"/>
      </w:tabs>
      <w:spacing w:line="180" w:lineRule="exact"/>
      <w:suppressOverlap/>
    </w:pPr>
    <w:rPr>
      <w:b/>
      <w:bCs/>
      <w:sz w:val="13"/>
      <w:lang w:val="de-DE"/>
    </w:rPr>
  </w:style>
  <w:style w:type="paragraph" w:customStyle="1" w:styleId="M10">
    <w:name w:val="M10"/>
    <w:basedOn w:val="Normal"/>
    <w:rsid w:val="000A16C1"/>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4329</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Blasser, Jane</dc:creator>
  <cp:keywords/>
  <dc:description/>
  <cp:lastModifiedBy>Cabrera, Guilherme</cp:lastModifiedBy>
  <cp:revision>5</cp:revision>
  <cp:lastPrinted>2024-08-26T10:49:00Z</cp:lastPrinted>
  <dcterms:created xsi:type="dcterms:W3CDTF">2024-08-20T19:47:00Z</dcterms:created>
  <dcterms:modified xsi:type="dcterms:W3CDTF">2024-08-26T10:49:00Z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2024-08-20T13:31:35Z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d956a84e-8030-46c7-8e32-7d4d23df2c96</vt:lpwstr>
  </property>
  <property fmtid="{D5CDD505-2E9C-101B-9397-08002B2CF9AE}" pid="8" name="MSIP_Label_29871acb-3e8e-4cf1-928b-53cb657a6025_ContentBits">
    <vt:lpwstr>0</vt:lpwstr>
  </property>
</Properties>
</file>