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gridCol w:w="2552"/>
      </w:tblGrid>
      <w:tr w:rsidR="00E2134F" w:rsidRPr="00344D49" w:rsidTr="00184AC1">
        <w:trPr>
          <w:trHeight w:val="851"/>
        </w:trPr>
        <w:tc>
          <w:tcPr>
            <w:tcW w:w="2552" w:type="dxa"/>
          </w:tcPr>
          <w:p w:rsidR="00E2134F" w:rsidRPr="00C21B9C" w:rsidRDefault="00CE352B" w:rsidP="00E2134F">
            <w:pPr>
              <w:pStyle w:val="M8"/>
              <w:framePr w:wrap="auto" w:vAnchor="margin" w:hAnchor="text" w:xAlign="left" w:yAlign="inline"/>
              <w:suppressOverlap w:val="0"/>
              <w:rPr>
                <w:sz w:val="18"/>
                <w:szCs w:val="18"/>
                <w:lang w:val="en-US"/>
              </w:rPr>
            </w:pPr>
            <w:r>
              <w:rPr>
                <w:sz w:val="18"/>
                <w:szCs w:val="18"/>
                <w:lang w:val="en-US"/>
              </w:rPr>
              <w:t>December 4, 2017</w:t>
            </w:r>
          </w:p>
          <w:p w:rsidR="00E2134F" w:rsidRPr="00C21B9C" w:rsidRDefault="00E2134F" w:rsidP="00E2134F">
            <w:pPr>
              <w:pStyle w:val="M7"/>
              <w:framePr w:wrap="auto" w:vAnchor="margin" w:hAnchor="text" w:xAlign="left" w:yAlign="inline"/>
              <w:suppressOverlap w:val="0"/>
              <w:rPr>
                <w:lang w:val="en-US"/>
              </w:rPr>
            </w:pPr>
          </w:p>
          <w:p w:rsidR="00E2134F" w:rsidRPr="00C21B9C" w:rsidRDefault="00E2134F" w:rsidP="00E2134F">
            <w:pPr>
              <w:pStyle w:val="M7"/>
              <w:framePr w:wrap="auto" w:vAnchor="margin" w:hAnchor="text" w:xAlign="left" w:yAlign="inline"/>
              <w:suppressOverlap w:val="0"/>
              <w:rPr>
                <w:lang w:val="en-US"/>
              </w:rPr>
            </w:pPr>
          </w:p>
          <w:p w:rsidR="00E2134F" w:rsidRPr="00C21B9C" w:rsidRDefault="00E2134F" w:rsidP="00E2134F">
            <w:pPr>
              <w:pStyle w:val="M7"/>
              <w:framePr w:wrap="auto" w:vAnchor="margin" w:hAnchor="text" w:xAlign="left" w:yAlign="inline"/>
              <w:suppressOverlap w:val="0"/>
              <w:rPr>
                <w:lang w:val="en-US"/>
              </w:rPr>
            </w:pPr>
            <w:r w:rsidRPr="00C21B9C">
              <w:rPr>
                <w:lang w:val="en-US"/>
              </w:rPr>
              <w:t>Press Contact</w:t>
            </w:r>
            <w:r w:rsidRPr="00C21B9C">
              <w:rPr>
                <w:lang w:val="en-US"/>
              </w:rPr>
              <w:br/>
              <w:t>Dr. Jürgen Krauter</w:t>
            </w:r>
          </w:p>
          <w:p w:rsidR="00E2134F" w:rsidRPr="00C21B9C" w:rsidRDefault="00E2134F" w:rsidP="00E2134F">
            <w:pPr>
              <w:pStyle w:val="M8"/>
              <w:framePr w:wrap="auto" w:vAnchor="margin" w:hAnchor="text" w:xAlign="left" w:yAlign="inline"/>
              <w:suppressOverlap w:val="0"/>
              <w:rPr>
                <w:lang w:val="en-US"/>
              </w:rPr>
            </w:pPr>
            <w:r w:rsidRPr="00C21B9C">
              <w:rPr>
                <w:lang w:val="en-US"/>
              </w:rPr>
              <w:t xml:space="preserve">Head of Communications </w:t>
            </w:r>
          </w:p>
          <w:p w:rsidR="00E2134F" w:rsidRPr="00C21B9C" w:rsidRDefault="00E2134F" w:rsidP="00E2134F">
            <w:pPr>
              <w:pStyle w:val="M8"/>
              <w:framePr w:wrap="auto" w:vAnchor="margin" w:hAnchor="text" w:xAlign="left" w:yAlign="inline"/>
              <w:suppressOverlap w:val="0"/>
              <w:rPr>
                <w:lang w:val="en-US"/>
              </w:rPr>
            </w:pPr>
            <w:r w:rsidRPr="00C21B9C">
              <w:rPr>
                <w:lang w:val="en-US"/>
              </w:rPr>
              <w:t>Nutrition &amp; Care</w:t>
            </w:r>
          </w:p>
          <w:p w:rsidR="00E2134F" w:rsidRPr="00C21B9C" w:rsidRDefault="00E2134F" w:rsidP="00E2134F">
            <w:pPr>
              <w:pStyle w:val="M9"/>
              <w:framePr w:wrap="auto" w:vAnchor="margin" w:hAnchor="text" w:xAlign="left" w:yAlign="inline"/>
              <w:suppressOverlap w:val="0"/>
              <w:rPr>
                <w:lang w:val="en-US"/>
              </w:rPr>
            </w:pPr>
            <w:r w:rsidRPr="00C21B9C">
              <w:rPr>
                <w:lang w:val="en-US"/>
              </w:rPr>
              <w:t>Phone +49 6181 59 -6847</w:t>
            </w:r>
          </w:p>
          <w:p w:rsidR="00E2134F" w:rsidRDefault="00E2134F" w:rsidP="00E2134F">
            <w:pPr>
              <w:pStyle w:val="M10"/>
              <w:framePr w:wrap="auto" w:vAnchor="margin" w:hAnchor="text" w:xAlign="left" w:yAlign="inline"/>
              <w:suppressOverlap w:val="0"/>
            </w:pPr>
            <w:r>
              <w:t>juergen.krauter@evonik.com</w:t>
            </w:r>
          </w:p>
        </w:tc>
        <w:tc>
          <w:tcPr>
            <w:tcW w:w="2552" w:type="dxa"/>
            <w:shd w:val="clear" w:color="auto" w:fill="auto"/>
          </w:tcPr>
          <w:p w:rsidR="00E2134F" w:rsidRDefault="00E2134F" w:rsidP="00E2134F">
            <w:pPr>
              <w:pStyle w:val="M10"/>
              <w:framePr w:wrap="auto" w:vAnchor="margin" w:hAnchor="text" w:xAlign="left" w:yAlign="inline"/>
              <w:suppressOverlap w:val="0"/>
            </w:pPr>
          </w:p>
          <w:p w:rsidR="00E2134F" w:rsidRDefault="00E2134F" w:rsidP="00E2134F">
            <w:pPr>
              <w:pStyle w:val="M10"/>
              <w:framePr w:wrap="auto" w:vAnchor="margin" w:hAnchor="text" w:xAlign="left" w:yAlign="inline"/>
              <w:suppressOverlap w:val="0"/>
            </w:pPr>
          </w:p>
        </w:tc>
      </w:tr>
      <w:tr w:rsidR="00E2134F" w:rsidRPr="00344D49" w:rsidTr="00184AC1">
        <w:trPr>
          <w:trHeight w:val="851"/>
        </w:trPr>
        <w:tc>
          <w:tcPr>
            <w:tcW w:w="2552" w:type="dxa"/>
          </w:tcPr>
          <w:p w:rsidR="00E2134F" w:rsidRDefault="00E2134F" w:rsidP="00E2134F">
            <w:pPr>
              <w:pStyle w:val="M12"/>
              <w:framePr w:wrap="auto" w:vAnchor="margin" w:hAnchor="text" w:xAlign="left" w:yAlign="inline"/>
              <w:suppressOverlap w:val="0"/>
              <w:rPr>
                <w:lang w:val="en-US"/>
              </w:rPr>
            </w:pPr>
          </w:p>
          <w:p w:rsidR="00E2134F" w:rsidRPr="00C21B9C" w:rsidRDefault="00E2134F" w:rsidP="00E2134F">
            <w:pPr>
              <w:pStyle w:val="M12"/>
              <w:framePr w:wrap="auto" w:vAnchor="margin" w:hAnchor="text" w:xAlign="left" w:yAlign="inline"/>
              <w:suppressOverlap w:val="0"/>
              <w:rPr>
                <w:lang w:val="en-US"/>
              </w:rPr>
            </w:pPr>
          </w:p>
          <w:p w:rsidR="00CE352B" w:rsidRDefault="00CE352B" w:rsidP="00CE352B">
            <w:pPr>
              <w:pStyle w:val="M10"/>
              <w:framePr w:wrap="auto" w:vAnchor="margin" w:hAnchor="text" w:xAlign="left" w:yAlign="inline"/>
              <w:suppressOverlap w:val="0"/>
              <w:rPr>
                <w:b/>
                <w:lang w:val="en-US"/>
              </w:rPr>
            </w:pPr>
            <w:r w:rsidRPr="001833A3">
              <w:rPr>
                <w:b/>
                <w:lang w:val="en-US"/>
              </w:rPr>
              <w:t>Contact person specialized press</w:t>
            </w:r>
          </w:p>
          <w:p w:rsidR="00CE352B" w:rsidRDefault="00CE352B" w:rsidP="00CE352B">
            <w:pPr>
              <w:pStyle w:val="M10"/>
              <w:framePr w:wrap="auto" w:vAnchor="margin" w:hAnchor="text" w:xAlign="left" w:yAlign="inline"/>
              <w:suppressOverlap w:val="0"/>
              <w:rPr>
                <w:b/>
                <w:lang w:val="en-US"/>
              </w:rPr>
            </w:pPr>
            <w:r>
              <w:rPr>
                <w:b/>
                <w:lang w:val="en-US"/>
              </w:rPr>
              <w:t>Michael Giffels</w:t>
            </w:r>
          </w:p>
          <w:p w:rsidR="00CE352B" w:rsidRDefault="00CE352B" w:rsidP="00CE352B">
            <w:pPr>
              <w:pStyle w:val="M10"/>
              <w:framePr w:wrap="auto" w:vAnchor="margin" w:hAnchor="text" w:xAlign="left" w:yAlign="inline"/>
              <w:suppressOverlap w:val="0"/>
              <w:rPr>
                <w:lang w:val="en-US"/>
              </w:rPr>
            </w:pPr>
            <w:r>
              <w:rPr>
                <w:lang w:val="en-US"/>
              </w:rPr>
              <w:t>Head of Communications</w:t>
            </w:r>
          </w:p>
          <w:p w:rsidR="00CE352B" w:rsidRPr="001833A3" w:rsidRDefault="00CE352B" w:rsidP="00CE352B">
            <w:pPr>
              <w:pStyle w:val="M10"/>
              <w:framePr w:wrap="auto" w:vAnchor="margin" w:hAnchor="text" w:xAlign="left" w:yAlign="inline"/>
              <w:suppressOverlap w:val="0"/>
              <w:rPr>
                <w:lang w:val="en-US"/>
              </w:rPr>
            </w:pPr>
            <w:r>
              <w:rPr>
                <w:lang w:val="en-US"/>
              </w:rPr>
              <w:t>Animal Nutrition</w:t>
            </w:r>
          </w:p>
          <w:p w:rsidR="00CE352B" w:rsidRPr="00A95C61" w:rsidRDefault="00CE352B" w:rsidP="00CE352B">
            <w:pPr>
              <w:pStyle w:val="M10"/>
              <w:framePr w:wrap="auto" w:vAnchor="margin" w:hAnchor="text" w:xAlign="left" w:yAlign="inline"/>
              <w:suppressOverlap w:val="0"/>
              <w:rPr>
                <w:lang w:val="en-US"/>
              </w:rPr>
            </w:pPr>
            <w:r w:rsidRPr="00A95C61">
              <w:rPr>
                <w:lang w:val="en-US"/>
              </w:rPr>
              <w:t>Phone +49 6181 59 3763</w:t>
            </w:r>
          </w:p>
          <w:p w:rsidR="00CE352B" w:rsidRPr="003C4939" w:rsidRDefault="00CE352B" w:rsidP="00CE352B">
            <w:pPr>
              <w:pStyle w:val="M12"/>
              <w:framePr w:wrap="auto" w:vAnchor="margin" w:hAnchor="text" w:xAlign="left" w:yAlign="inline"/>
              <w:suppressOverlap w:val="0"/>
              <w:rPr>
                <w:lang w:val="en-US"/>
              </w:rPr>
            </w:pPr>
            <w:r w:rsidRPr="003C4939">
              <w:rPr>
                <w:lang w:val="en-US"/>
              </w:rPr>
              <w:t>Fax  + 49 6181 59 73763</w:t>
            </w:r>
          </w:p>
          <w:p w:rsidR="00CE352B" w:rsidRPr="003C4939" w:rsidRDefault="00CE352B" w:rsidP="00CE352B">
            <w:pPr>
              <w:pStyle w:val="M12"/>
              <w:framePr w:wrap="auto" w:vAnchor="margin" w:hAnchor="text" w:xAlign="left" w:yAlign="inline"/>
              <w:suppressOverlap w:val="0"/>
              <w:rPr>
                <w:lang w:val="en-US"/>
              </w:rPr>
            </w:pPr>
            <w:r w:rsidRPr="003C4939">
              <w:rPr>
                <w:lang w:val="en-US"/>
              </w:rPr>
              <w:t>michael.giffels@evonik.com</w:t>
            </w:r>
          </w:p>
          <w:p w:rsidR="00E2134F" w:rsidRPr="002823B4" w:rsidRDefault="00E2134F" w:rsidP="00E2134F">
            <w:pPr>
              <w:pStyle w:val="M12"/>
              <w:framePr w:wrap="auto" w:vAnchor="margin" w:hAnchor="text" w:xAlign="left" w:yAlign="inline"/>
              <w:suppressOverlap w:val="0"/>
              <w:rPr>
                <w:bCs/>
                <w:lang w:val="en-US"/>
              </w:rPr>
            </w:pPr>
          </w:p>
        </w:tc>
        <w:tc>
          <w:tcPr>
            <w:tcW w:w="2552" w:type="dxa"/>
            <w:shd w:val="clear" w:color="auto" w:fill="auto"/>
          </w:tcPr>
          <w:p w:rsidR="00E2134F" w:rsidRPr="00F31F7C" w:rsidRDefault="00E2134F" w:rsidP="00E2134F">
            <w:pPr>
              <w:pStyle w:val="M10"/>
              <w:framePr w:wrap="auto" w:vAnchor="margin" w:hAnchor="text" w:xAlign="left" w:yAlign="inline"/>
              <w:suppressOverlap w:val="0"/>
              <w:rPr>
                <w:lang w:val="en-US"/>
              </w:rPr>
            </w:pPr>
          </w:p>
        </w:tc>
      </w:tr>
    </w:tbl>
    <w:p w:rsidR="0063177F" w:rsidRDefault="0063177F" w:rsidP="0063177F">
      <w:pPr>
        <w:pStyle w:val="V1"/>
        <w:framePr w:w="2659" w:wrap="around" w:x="8986" w:y="11836"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8C1C59">
        <w:rPr>
          <w:noProof/>
        </w:rPr>
        <w:t>Evonik Nutrition &amp; Care GmbH</w:t>
      </w:r>
      <w:r>
        <w:fldChar w:fldCharType="end"/>
      </w:r>
    </w:p>
    <w:p w:rsidR="0063177F" w:rsidRDefault="0063177F" w:rsidP="0063177F">
      <w:pPr>
        <w:pStyle w:val="V2"/>
        <w:framePr w:w="2659" w:wrap="around" w:x="8986" w:y="11836"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8C1C59">
        <w:rPr>
          <w:noProof/>
        </w:rPr>
        <w:t>Rellinghauser Straße 1-11</w:t>
      </w:r>
      <w:r>
        <w:fldChar w:fldCharType="end"/>
      </w:r>
    </w:p>
    <w:p w:rsidR="0063177F" w:rsidRDefault="0063177F" w:rsidP="0063177F">
      <w:pPr>
        <w:pStyle w:val="V3"/>
        <w:framePr w:w="2659" w:wrap="around" w:x="8986" w:y="11836"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8C1C59">
        <w:rPr>
          <w:noProof/>
        </w:rPr>
        <w:t>45128 Essen</w:t>
      </w:r>
      <w:r>
        <w:fldChar w:fldCharType="end"/>
      </w:r>
    </w:p>
    <w:p w:rsidR="0063177F" w:rsidRDefault="0063177F" w:rsidP="0063177F">
      <w:pPr>
        <w:pStyle w:val="V4"/>
        <w:framePr w:w="2659" w:wrap="around" w:x="8986" w:y="11836"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8C1C59">
        <w:rPr>
          <w:noProof/>
        </w:rPr>
        <w:t>Telefon</w:t>
      </w:r>
      <w:r>
        <w:fldChar w:fldCharType="end"/>
      </w:r>
      <w:r>
        <w:t xml:space="preserve">e </w:t>
      </w:r>
      <w:r>
        <w:fldChar w:fldCharType="begin">
          <w:ffData>
            <w:name w:val=""/>
            <w:enabled/>
            <w:calcOnExit w:val="0"/>
            <w:textInput>
              <w:default w:val="+49"/>
            </w:textInput>
          </w:ffData>
        </w:fldChar>
      </w:r>
      <w:r>
        <w:instrText xml:space="preserve"> FORMTEXT </w:instrText>
      </w:r>
      <w:r>
        <w:fldChar w:fldCharType="separate"/>
      </w:r>
      <w:r w:rsidR="008C1C59">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8C1C59">
        <w:rPr>
          <w:noProof/>
        </w:rPr>
        <w:t>-</w:t>
      </w:r>
      <w:r>
        <w:fldChar w:fldCharType="end"/>
      </w:r>
      <w:r>
        <w:t>01</w:t>
      </w:r>
    </w:p>
    <w:p w:rsidR="0063177F" w:rsidRDefault="0063177F" w:rsidP="0063177F">
      <w:pPr>
        <w:pStyle w:val="V5"/>
        <w:framePr w:w="2659" w:wrap="around" w:x="8986" w:y="11836" w:anchorLock="1"/>
        <w:suppressOverlap w:val="0"/>
      </w:pPr>
      <w:r>
        <w:t xml:space="preserve">Fax </w:t>
      </w:r>
      <w:r>
        <w:fldChar w:fldCharType="begin">
          <w:ffData>
            <w:name w:val=""/>
            <w:enabled/>
            <w:calcOnExit w:val="0"/>
            <w:textInput>
              <w:default w:val="+49"/>
            </w:textInput>
          </w:ffData>
        </w:fldChar>
      </w:r>
      <w:r>
        <w:instrText xml:space="preserve"> FORMTEXT </w:instrText>
      </w:r>
      <w:r>
        <w:fldChar w:fldCharType="separate"/>
      </w:r>
      <w:r w:rsidR="008C1C59">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8C1C59">
        <w:rPr>
          <w:noProof/>
        </w:rPr>
        <w:t>-</w:t>
      </w:r>
      <w:r>
        <w:fldChar w:fldCharType="end"/>
      </w:r>
      <w:r>
        <w:t>3475</w:t>
      </w:r>
      <w:r w:rsidRPr="00C936BE">
        <w:br/>
        <w:t>Germany</w:t>
      </w:r>
    </w:p>
    <w:p w:rsidR="0063177F" w:rsidRPr="009E2BE8" w:rsidRDefault="008C1C59" w:rsidP="0063177F">
      <w:pPr>
        <w:pStyle w:val="V6"/>
        <w:framePr w:w="2659" w:wrap="around" w:x="8986" w:y="11836" w:anchorLock="1"/>
        <w:suppressOverlap w:val="0"/>
      </w:pPr>
      <w:hyperlink r:id="rId7" w:history="1">
        <w:r w:rsidR="009E2BE8" w:rsidRPr="009E2BE8">
          <w:rPr>
            <w:rStyle w:val="Hyperlink"/>
          </w:rPr>
          <w:t>www.evonik.com</w:t>
        </w:r>
      </w:hyperlink>
    </w:p>
    <w:p w:rsidR="009E2BE8" w:rsidRDefault="009E2BE8" w:rsidP="0063177F">
      <w:pPr>
        <w:pStyle w:val="V6"/>
        <w:framePr w:w="2659" w:wrap="around" w:x="8986" w:y="11836" w:anchorLock="1"/>
        <w:suppressOverlap w:val="0"/>
      </w:pPr>
    </w:p>
    <w:p w:rsidR="009E2BE8" w:rsidRDefault="009E2BE8" w:rsidP="009E2BE8">
      <w:pPr>
        <w:framePr w:w="2659" w:wrap="around" w:vAnchor="page" w:hAnchor="page" w:x="8986" w:y="11836" w:anchorLock="1"/>
        <w:spacing w:line="180" w:lineRule="exact"/>
        <w:rPr>
          <w:sz w:val="13"/>
          <w:szCs w:val="13"/>
        </w:rPr>
      </w:pPr>
      <w:r>
        <w:rPr>
          <w:b/>
          <w:sz w:val="13"/>
          <w:szCs w:val="13"/>
        </w:rPr>
        <w:t>Supervisory Board</w:t>
      </w:r>
    </w:p>
    <w:p w:rsidR="009E2BE8" w:rsidRDefault="009E2BE8" w:rsidP="009E2BE8">
      <w:pPr>
        <w:framePr w:w="2659" w:wrap="around" w:vAnchor="page" w:hAnchor="page" w:x="8986" w:y="11836" w:anchorLock="1"/>
        <w:spacing w:line="180" w:lineRule="exact"/>
        <w:rPr>
          <w:sz w:val="13"/>
          <w:szCs w:val="13"/>
        </w:rPr>
      </w:pPr>
      <w:proofErr w:type="spellStart"/>
      <w:r>
        <w:rPr>
          <w:sz w:val="13"/>
          <w:szCs w:val="13"/>
        </w:rPr>
        <w:t>Dr.</w:t>
      </w:r>
      <w:proofErr w:type="spellEnd"/>
      <w:r>
        <w:rPr>
          <w:sz w:val="13"/>
          <w:szCs w:val="13"/>
        </w:rPr>
        <w:t xml:space="preserve"> Harald </w:t>
      </w:r>
      <w:proofErr w:type="spellStart"/>
      <w:r>
        <w:rPr>
          <w:sz w:val="13"/>
          <w:szCs w:val="13"/>
        </w:rPr>
        <w:t>Schwager</w:t>
      </w:r>
      <w:proofErr w:type="spellEnd"/>
      <w:r>
        <w:rPr>
          <w:sz w:val="13"/>
          <w:szCs w:val="13"/>
        </w:rPr>
        <w:t>, Chairman</w:t>
      </w:r>
    </w:p>
    <w:p w:rsidR="00CE352B" w:rsidRDefault="00CE352B" w:rsidP="009E2BE8">
      <w:pPr>
        <w:framePr w:w="2659" w:wrap="around" w:vAnchor="page" w:hAnchor="page" w:x="8986" w:y="11836" w:anchorLock="1"/>
        <w:spacing w:line="180" w:lineRule="exact"/>
        <w:rPr>
          <w:sz w:val="13"/>
          <w:szCs w:val="13"/>
        </w:rPr>
      </w:pPr>
    </w:p>
    <w:p w:rsidR="009E2BE8" w:rsidRDefault="009E2BE8" w:rsidP="009E2BE8">
      <w:pPr>
        <w:framePr w:w="2659" w:wrap="around" w:vAnchor="page" w:hAnchor="page" w:x="8986" w:y="11836" w:anchorLock="1"/>
        <w:spacing w:line="180" w:lineRule="exact"/>
        <w:rPr>
          <w:sz w:val="13"/>
          <w:szCs w:val="13"/>
        </w:rPr>
      </w:pPr>
      <w:r>
        <w:rPr>
          <w:b/>
          <w:sz w:val="13"/>
          <w:szCs w:val="13"/>
        </w:rPr>
        <w:t>Managing Directors</w:t>
      </w:r>
    </w:p>
    <w:p w:rsidR="0063177F" w:rsidRPr="009E2BE8" w:rsidRDefault="0063177F" w:rsidP="0063177F">
      <w:pPr>
        <w:pStyle w:val="V10"/>
        <w:framePr w:w="2659" w:wrap="around" w:x="8986" w:y="11836" w:anchorLock="1"/>
        <w:suppressOverlap w:val="0"/>
        <w:rPr>
          <w:lang w:val="en-US"/>
        </w:rPr>
      </w:pPr>
      <w:r>
        <w:fldChar w:fldCharType="begin">
          <w:ffData>
            <w:name w:val=""/>
            <w:enabled/>
            <w:calcOnExit w:val="0"/>
            <w:textInput>
              <w:default w:val="Dr. Reiner Beste"/>
            </w:textInput>
          </w:ffData>
        </w:fldChar>
      </w:r>
      <w:r w:rsidRPr="009E2BE8">
        <w:rPr>
          <w:lang w:val="en-US"/>
        </w:rPr>
        <w:instrText xml:space="preserve"> FORMTEXT </w:instrText>
      </w:r>
      <w:r>
        <w:fldChar w:fldCharType="separate"/>
      </w:r>
      <w:r w:rsidR="008C1C59">
        <w:rPr>
          <w:noProof/>
        </w:rPr>
        <w:t>Dr. Reiner Beste</w:t>
      </w:r>
      <w:r>
        <w:fldChar w:fldCharType="end"/>
      </w:r>
      <w:r w:rsidRPr="009E2BE8">
        <w:rPr>
          <w:lang w:val="en-US"/>
        </w:rPr>
        <w:t>, Chairman</w:t>
      </w:r>
    </w:p>
    <w:p w:rsidR="009F5136" w:rsidRDefault="0063177F" w:rsidP="0063177F">
      <w:pPr>
        <w:pStyle w:val="V11"/>
        <w:framePr w:w="2659" w:wrap="around" w:x="8986" w:y="11836" w:anchorLock="1"/>
        <w:suppressOverlap w:val="0"/>
      </w:pPr>
      <w:r w:rsidRPr="00C936BE">
        <w:t>Dr. Hans Josef Ritzert</w:t>
      </w:r>
    </w:p>
    <w:p w:rsidR="009F5136" w:rsidRDefault="0063177F" w:rsidP="0063177F">
      <w:pPr>
        <w:pStyle w:val="V11"/>
        <w:framePr w:w="2659" w:wrap="around" w:x="8986" w:y="11836" w:anchorLock="1"/>
        <w:suppressOverlap w:val="0"/>
      </w:pPr>
      <w:r w:rsidRPr="00C936BE">
        <w:t>Michael Gattermann</w:t>
      </w:r>
    </w:p>
    <w:p w:rsidR="009F5136" w:rsidRPr="006F5712" w:rsidRDefault="0063177F" w:rsidP="0063177F">
      <w:pPr>
        <w:pStyle w:val="V11"/>
        <w:framePr w:w="2659" w:wrap="around" w:x="8986" w:y="11836" w:anchorLock="1"/>
        <w:suppressOverlap w:val="0"/>
        <w:rPr>
          <w:lang w:val="en-US"/>
        </w:rPr>
      </w:pPr>
      <w:r w:rsidRPr="006F5712">
        <w:rPr>
          <w:lang w:val="en-US"/>
        </w:rPr>
        <w:t>Markus Schäfer</w:t>
      </w:r>
    </w:p>
    <w:p w:rsidR="0063177F" w:rsidRPr="006F5712" w:rsidRDefault="0063177F" w:rsidP="0063177F">
      <w:pPr>
        <w:pStyle w:val="V11"/>
        <w:framePr w:w="2659" w:wrap="around" w:x="8986" w:y="11836" w:anchorLock="1"/>
        <w:suppressOverlap w:val="0"/>
        <w:rPr>
          <w:lang w:val="en-US"/>
        </w:rPr>
      </w:pPr>
    </w:p>
    <w:p w:rsidR="0063177F" w:rsidRPr="006F5712" w:rsidRDefault="0063177F" w:rsidP="0063177F">
      <w:pPr>
        <w:pStyle w:val="V14"/>
        <w:framePr w:w="2659" w:wrap="around" w:x="8986" w:y="11836" w:anchorLock="1"/>
        <w:suppressOverlap w:val="0"/>
        <w:rPr>
          <w:lang w:val="en-US"/>
        </w:rPr>
      </w:pPr>
      <w:r w:rsidRPr="006F5712">
        <w:rPr>
          <w:lang w:val="en-US"/>
        </w:rPr>
        <w:t>Registered office Essen</w:t>
      </w:r>
    </w:p>
    <w:p w:rsidR="0063177F" w:rsidRPr="003C3375" w:rsidRDefault="0063177F" w:rsidP="0063177F">
      <w:pPr>
        <w:pStyle w:val="V15"/>
        <w:framePr w:w="2659" w:wrap="around" w:x="8986" w:y="11836" w:anchorLock="1"/>
        <w:suppressOverlap w:val="0"/>
        <w:rPr>
          <w:lang w:val="en-US"/>
        </w:rPr>
      </w:pPr>
      <w:r w:rsidRPr="003C3375">
        <w:rPr>
          <w:lang w:val="en-US"/>
        </w:rPr>
        <w:t>Registered court</w:t>
      </w:r>
    </w:p>
    <w:p w:rsidR="0063177F" w:rsidRPr="003C3375" w:rsidRDefault="0063177F" w:rsidP="0063177F">
      <w:pPr>
        <w:pStyle w:val="V16"/>
        <w:framePr w:w="2659" w:wrap="around" w:x="8986" w:y="11836" w:anchorLock="1"/>
        <w:suppressOverlap w:val="0"/>
        <w:rPr>
          <w:lang w:val="en-US"/>
        </w:rPr>
      </w:pPr>
      <w:r w:rsidRPr="003C3375">
        <w:rPr>
          <w:lang w:val="en-US"/>
        </w:rPr>
        <w:t>Essen local court</w:t>
      </w:r>
    </w:p>
    <w:p w:rsidR="0063177F" w:rsidRDefault="0063177F" w:rsidP="0063177F">
      <w:pPr>
        <w:pStyle w:val="V17"/>
        <w:framePr w:w="2659" w:wrap="around" w:x="8986" w:y="11836" w:anchorLock="1"/>
        <w:suppressOverlap w:val="0"/>
        <w:rPr>
          <w:lang w:val="en-US"/>
        </w:rPr>
      </w:pPr>
      <w:r>
        <w:rPr>
          <w:lang w:val="en-US"/>
        </w:rPr>
        <w:t xml:space="preserve">Commercial registry B </w:t>
      </w:r>
      <w:r w:rsidRPr="00C936BE">
        <w:rPr>
          <w:lang w:val="en-US"/>
        </w:rPr>
        <w:t>25784</w:t>
      </w:r>
    </w:p>
    <w:p w:rsidR="0063177F" w:rsidRPr="00E12886" w:rsidRDefault="0063177F" w:rsidP="0063177F">
      <w:pPr>
        <w:pStyle w:val="V17"/>
        <w:framePr w:w="2659" w:wrap="around" w:x="8986" w:y="11836" w:anchorLock="1"/>
        <w:suppressOverlap w:val="0"/>
        <w:rPr>
          <w:lang w:val="en-US"/>
        </w:rPr>
      </w:pPr>
      <w:r>
        <w:rPr>
          <w:lang w:val="en-US"/>
        </w:rPr>
        <w:t>HR no. FN 431387 v</w:t>
      </w:r>
    </w:p>
    <w:p w:rsidR="00CE352B" w:rsidRPr="0063193E" w:rsidRDefault="00CE352B" w:rsidP="00CE352B">
      <w:pPr>
        <w:rPr>
          <w:rFonts w:cs="Lucida Sans Unicode"/>
          <w:b/>
          <w:sz w:val="24"/>
          <w:lang w:val="en-US"/>
        </w:rPr>
      </w:pPr>
      <w:proofErr w:type="spellStart"/>
      <w:r w:rsidRPr="0063193E">
        <w:rPr>
          <w:rFonts w:cs="Lucida Sans Unicode"/>
          <w:b/>
          <w:sz w:val="24"/>
          <w:lang w:val="en-US"/>
        </w:rPr>
        <w:t>Evonik</w:t>
      </w:r>
      <w:proofErr w:type="spellEnd"/>
      <w:r w:rsidRPr="0063193E">
        <w:rPr>
          <w:rFonts w:cs="Lucida Sans Unicode"/>
          <w:b/>
          <w:sz w:val="24"/>
          <w:lang w:val="en-US"/>
        </w:rPr>
        <w:t xml:space="preserve"> to launch new global marketing campaign on </w:t>
      </w:r>
      <w:proofErr w:type="spellStart"/>
      <w:r w:rsidRPr="0063193E">
        <w:rPr>
          <w:rFonts w:cs="Lucida Sans Unicode"/>
          <w:b/>
          <w:sz w:val="24"/>
          <w:lang w:val="en-US"/>
        </w:rPr>
        <w:t>MetAMINO</w:t>
      </w:r>
      <w:proofErr w:type="spellEnd"/>
      <w:r w:rsidRPr="0063193E">
        <w:rPr>
          <w:rFonts w:cs="Lucida Sans Unicode"/>
          <w:b/>
          <w:sz w:val="24"/>
          <w:lang w:val="en-US"/>
        </w:rPr>
        <w:t>®</w:t>
      </w:r>
    </w:p>
    <w:p w:rsidR="00CE352B" w:rsidRPr="00CD1EE7" w:rsidRDefault="00CE352B" w:rsidP="00CE352B">
      <w:pPr>
        <w:pStyle w:val="Titel"/>
      </w:pPr>
    </w:p>
    <w:p w:rsidR="00CE352B" w:rsidRPr="00D824BD" w:rsidRDefault="00CE352B" w:rsidP="00CE352B">
      <w:pPr>
        <w:ind w:right="85"/>
        <w:rPr>
          <w:rFonts w:cs="Lucida Sans Unicode"/>
          <w:sz w:val="24"/>
        </w:rPr>
      </w:pPr>
      <w:r>
        <w:rPr>
          <w:rFonts w:cs="Lucida Sans Unicode"/>
          <w:sz w:val="24"/>
        </w:rPr>
        <w:t>Essen</w:t>
      </w:r>
      <w:r>
        <w:rPr>
          <w:rFonts w:cs="Lucida Sans Unicode"/>
          <w:sz w:val="24"/>
        </w:rPr>
        <w:t>, Germany</w:t>
      </w:r>
      <w:r>
        <w:rPr>
          <w:rFonts w:cs="Lucida Sans Unicode"/>
          <w:sz w:val="24"/>
        </w:rPr>
        <w:t xml:space="preserve">. </w:t>
      </w:r>
      <w:r w:rsidRPr="00D824BD">
        <w:rPr>
          <w:rFonts w:cs="Lucida Sans Unicode"/>
          <w:sz w:val="24"/>
          <w:lang w:val="en-US"/>
        </w:rPr>
        <w:t xml:space="preserve">Best quality, best handling, </w:t>
      </w:r>
      <w:proofErr w:type="gramStart"/>
      <w:r w:rsidRPr="00D824BD">
        <w:rPr>
          <w:rFonts w:cs="Lucida Sans Unicode"/>
          <w:sz w:val="24"/>
          <w:lang w:val="en-US"/>
        </w:rPr>
        <w:t>best</w:t>
      </w:r>
      <w:proofErr w:type="gramEnd"/>
      <w:r w:rsidRPr="00D824BD">
        <w:rPr>
          <w:rFonts w:cs="Lucida Sans Unicode"/>
          <w:sz w:val="24"/>
          <w:lang w:val="en-US"/>
        </w:rPr>
        <w:t xml:space="preserve"> performance: How </w:t>
      </w:r>
      <w:proofErr w:type="spellStart"/>
      <w:r w:rsidRPr="00D824BD">
        <w:rPr>
          <w:rFonts w:cs="Lucida Sans Unicode"/>
          <w:sz w:val="24"/>
          <w:lang w:val="en-US"/>
        </w:rPr>
        <w:t>Evonik’s</w:t>
      </w:r>
      <w:proofErr w:type="spellEnd"/>
      <w:r w:rsidRPr="00D824BD">
        <w:rPr>
          <w:rFonts w:cs="Lucida Sans Unicode"/>
          <w:sz w:val="24"/>
          <w:lang w:val="en-US"/>
        </w:rPr>
        <w:t xml:space="preserve"> leading amino acid DL-methionine helps support efficient livestock production is the key focus of the new global campaign “Best results with </w:t>
      </w:r>
      <w:proofErr w:type="spellStart"/>
      <w:r w:rsidRPr="00D824BD">
        <w:rPr>
          <w:rFonts w:cs="Lucida Sans Unicode"/>
          <w:sz w:val="24"/>
          <w:lang w:val="en-US"/>
        </w:rPr>
        <w:t>MetAMINO</w:t>
      </w:r>
      <w:proofErr w:type="spellEnd"/>
      <w:r w:rsidRPr="00D824BD">
        <w:rPr>
          <w:rFonts w:cs="Lucida Sans Unicode"/>
          <w:sz w:val="24"/>
          <w:lang w:val="en-US"/>
        </w:rPr>
        <w:t>®”.</w:t>
      </w:r>
    </w:p>
    <w:p w:rsidR="00CE352B" w:rsidRPr="00D824BD" w:rsidRDefault="00CE352B" w:rsidP="00CE352B">
      <w:pPr>
        <w:rPr>
          <w:rFonts w:cs="Lucida Sans Unicode"/>
          <w:sz w:val="24"/>
          <w:lang w:val="en-US"/>
        </w:rPr>
      </w:pPr>
    </w:p>
    <w:p w:rsidR="00CE352B" w:rsidRPr="0063193E" w:rsidRDefault="00CE352B" w:rsidP="00CE352B">
      <w:pPr>
        <w:rPr>
          <w:rFonts w:cs="Lucida Sans Unicode"/>
          <w:szCs w:val="22"/>
          <w:lang w:val="en-US"/>
        </w:rPr>
      </w:pPr>
      <w:r w:rsidRPr="0063193E">
        <w:rPr>
          <w:rFonts w:cs="Lucida Sans Unicode"/>
          <w:szCs w:val="22"/>
          <w:shd w:val="clear" w:color="auto" w:fill="FFFFFF"/>
          <w:lang w:val="en-US"/>
        </w:rPr>
        <w:t xml:space="preserve">Through a series of adverts and the dedicated website </w:t>
      </w:r>
      <w:r w:rsidRPr="0063193E">
        <w:rPr>
          <w:szCs w:val="22"/>
        </w:rPr>
        <w:fldChar w:fldCharType="begin"/>
      </w:r>
      <w:r w:rsidRPr="0063193E">
        <w:rPr>
          <w:szCs w:val="22"/>
        </w:rPr>
        <w:instrText xml:space="preserve"> HYPERLINK "http://www.metamino.com" </w:instrText>
      </w:r>
      <w:r w:rsidR="008C1C59" w:rsidRPr="0063193E">
        <w:rPr>
          <w:szCs w:val="22"/>
        </w:rPr>
      </w:r>
      <w:r w:rsidRPr="0063193E">
        <w:rPr>
          <w:szCs w:val="22"/>
        </w:rPr>
        <w:fldChar w:fldCharType="separate"/>
      </w:r>
      <w:r w:rsidRPr="0063193E">
        <w:rPr>
          <w:rStyle w:val="Hyperlink"/>
          <w:rFonts w:cs="Lucida Sans Unicode"/>
          <w:szCs w:val="22"/>
          <w:lang w:val="en-US"/>
        </w:rPr>
        <w:t>www.metamino.com</w:t>
      </w:r>
      <w:r w:rsidRPr="0063193E">
        <w:rPr>
          <w:rStyle w:val="Hyperlink"/>
          <w:rFonts w:cs="Lucida Sans Unicode"/>
          <w:szCs w:val="22"/>
          <w:lang w:val="en-US"/>
        </w:rPr>
        <w:fldChar w:fldCharType="end"/>
      </w:r>
      <w:r w:rsidRPr="0063193E">
        <w:rPr>
          <w:rFonts w:cs="Lucida Sans Unicode"/>
          <w:szCs w:val="22"/>
          <w:shd w:val="clear" w:color="auto" w:fill="FFFFFF"/>
          <w:lang w:val="en-US"/>
        </w:rPr>
        <w:t xml:space="preserve">, </w:t>
      </w:r>
      <w:proofErr w:type="spellStart"/>
      <w:r w:rsidRPr="0063193E">
        <w:rPr>
          <w:rFonts w:cs="Lucida Sans Unicode"/>
          <w:szCs w:val="22"/>
          <w:shd w:val="clear" w:color="auto" w:fill="FFFFFF"/>
          <w:lang w:val="en-US"/>
        </w:rPr>
        <w:t>Evonik</w:t>
      </w:r>
      <w:proofErr w:type="spellEnd"/>
      <w:r w:rsidRPr="0063193E">
        <w:rPr>
          <w:rFonts w:cs="Lucida Sans Unicode"/>
          <w:szCs w:val="22"/>
          <w:shd w:val="clear" w:color="auto" w:fill="FFFFFF"/>
          <w:lang w:val="en-US"/>
        </w:rPr>
        <w:t xml:space="preserve"> aims to </w:t>
      </w:r>
      <w:r w:rsidRPr="0063193E">
        <w:rPr>
          <w:rFonts w:cs="Lucida Sans Unicode"/>
          <w:szCs w:val="22"/>
          <w:lang w:val="en-US"/>
        </w:rPr>
        <w:t xml:space="preserve">connect with decision makers in the feed and livestock industries to </w:t>
      </w:r>
      <w:r w:rsidRPr="0063193E">
        <w:rPr>
          <w:rFonts w:cs="Lucida Sans Unicode"/>
          <w:szCs w:val="22"/>
          <w:shd w:val="clear" w:color="auto" w:fill="FFFFFF"/>
          <w:lang w:val="en-US"/>
        </w:rPr>
        <w:t xml:space="preserve">demonstrate how </w:t>
      </w:r>
      <w:proofErr w:type="spellStart"/>
      <w:r w:rsidRPr="0063193E">
        <w:rPr>
          <w:rFonts w:cs="Lucida Sans Unicode"/>
          <w:szCs w:val="22"/>
          <w:lang w:val="en-US"/>
        </w:rPr>
        <w:t>MetAMINO</w:t>
      </w:r>
      <w:proofErr w:type="spellEnd"/>
      <w:r w:rsidRPr="0063193E">
        <w:rPr>
          <w:rFonts w:cs="Lucida Sans Unicode"/>
          <w:szCs w:val="22"/>
          <w:lang w:val="en-US"/>
        </w:rPr>
        <w:t>®</w:t>
      </w:r>
      <w:r w:rsidRPr="0063193E">
        <w:rPr>
          <w:rFonts w:cs="Lucida Sans Unicode"/>
          <w:szCs w:val="22"/>
          <w:shd w:val="clear" w:color="auto" w:fill="FFFFFF"/>
          <w:lang w:val="en-US"/>
        </w:rPr>
        <w:t xml:space="preserve"> enables customers to optimize their productivity, and decrease operational costs due to its </w:t>
      </w:r>
      <w:r w:rsidRPr="0063193E">
        <w:rPr>
          <w:rFonts w:cs="Lucida Sans Unicode"/>
          <w:szCs w:val="22"/>
          <w:lang w:val="en-US"/>
        </w:rPr>
        <w:t xml:space="preserve">intrinsic value as pure and effective methionine source. </w:t>
      </w:r>
    </w:p>
    <w:p w:rsidR="00CE352B" w:rsidRPr="0063193E" w:rsidRDefault="00CE352B" w:rsidP="00CE352B">
      <w:pPr>
        <w:rPr>
          <w:rFonts w:cs="Lucida Sans Unicode"/>
          <w:szCs w:val="22"/>
          <w:lang w:val="en-US"/>
        </w:rPr>
      </w:pPr>
    </w:p>
    <w:p w:rsidR="00CE352B" w:rsidRPr="0063193E" w:rsidRDefault="00CE352B" w:rsidP="00CE352B">
      <w:pPr>
        <w:rPr>
          <w:rFonts w:cs="Lucida Sans Unicode"/>
          <w:szCs w:val="22"/>
          <w:lang w:val="en-US"/>
        </w:rPr>
      </w:pPr>
      <w:proofErr w:type="spellStart"/>
      <w:r w:rsidRPr="0063193E">
        <w:rPr>
          <w:rFonts w:cs="Lucida Sans Unicode"/>
          <w:szCs w:val="22"/>
          <w:lang w:val="en-US"/>
        </w:rPr>
        <w:t>Evonik</w:t>
      </w:r>
      <w:proofErr w:type="spellEnd"/>
      <w:r w:rsidRPr="0063193E">
        <w:rPr>
          <w:rFonts w:cs="Lucida Sans Unicode"/>
          <w:szCs w:val="22"/>
          <w:lang w:val="en-US"/>
        </w:rPr>
        <w:t xml:space="preserve"> will address a range of functions within the livestock and feed industry with its “Best results”-campaign. Aimed at various targets groups from purchasers to nutritionists and feed production managers, the new online platform </w:t>
      </w:r>
      <w:r w:rsidRPr="0063193E">
        <w:rPr>
          <w:szCs w:val="22"/>
        </w:rPr>
        <w:fldChar w:fldCharType="begin"/>
      </w:r>
      <w:r w:rsidRPr="0063193E">
        <w:rPr>
          <w:szCs w:val="22"/>
        </w:rPr>
        <w:instrText xml:space="preserve"> HYPERLINK "http://www.metamino.com" </w:instrText>
      </w:r>
      <w:r w:rsidR="008C1C59" w:rsidRPr="0063193E">
        <w:rPr>
          <w:szCs w:val="22"/>
        </w:rPr>
      </w:r>
      <w:r w:rsidRPr="0063193E">
        <w:rPr>
          <w:szCs w:val="22"/>
        </w:rPr>
        <w:fldChar w:fldCharType="separate"/>
      </w:r>
      <w:r w:rsidRPr="0063193E">
        <w:rPr>
          <w:rStyle w:val="Hyperlink"/>
          <w:rFonts w:cs="Lucida Sans Unicode"/>
          <w:szCs w:val="22"/>
          <w:lang w:val="en-US"/>
        </w:rPr>
        <w:t>www.metamino.com</w:t>
      </w:r>
      <w:r w:rsidRPr="0063193E">
        <w:rPr>
          <w:rStyle w:val="Hyperlink"/>
          <w:rFonts w:cs="Lucida Sans Unicode"/>
          <w:szCs w:val="22"/>
          <w:lang w:val="en-US"/>
        </w:rPr>
        <w:fldChar w:fldCharType="end"/>
      </w:r>
      <w:r w:rsidRPr="0063193E">
        <w:rPr>
          <w:rFonts w:cs="Lucida Sans Unicode"/>
          <w:szCs w:val="22"/>
          <w:lang w:val="en-US"/>
        </w:rPr>
        <w:t xml:space="preserve"> is at the heart of the campaign and contains important and yet easy to understand information about why </w:t>
      </w:r>
      <w:proofErr w:type="spellStart"/>
      <w:r w:rsidRPr="0063193E">
        <w:rPr>
          <w:rFonts w:cs="Lucida Sans Unicode"/>
          <w:szCs w:val="22"/>
          <w:lang w:val="en-US"/>
        </w:rPr>
        <w:t>MetAMINO</w:t>
      </w:r>
      <w:proofErr w:type="spellEnd"/>
      <w:r w:rsidRPr="0063193E">
        <w:rPr>
          <w:rFonts w:cs="Lucida Sans Unicode"/>
          <w:szCs w:val="22"/>
          <w:lang w:val="en-US"/>
        </w:rPr>
        <w:t>® is the most efficient methionine source available.</w:t>
      </w:r>
    </w:p>
    <w:p w:rsidR="00CE352B" w:rsidRPr="0063193E" w:rsidRDefault="00CE352B" w:rsidP="00CE352B">
      <w:pPr>
        <w:rPr>
          <w:rFonts w:cs="Lucida Sans Unicode"/>
          <w:szCs w:val="22"/>
          <w:lang w:val="en-US"/>
        </w:rPr>
      </w:pPr>
    </w:p>
    <w:p w:rsidR="00CE352B" w:rsidRPr="0063193E" w:rsidRDefault="00CE352B" w:rsidP="00CE352B">
      <w:pPr>
        <w:rPr>
          <w:rFonts w:cs="Lucida Sans Unicode"/>
          <w:szCs w:val="22"/>
          <w:lang w:val="en-US"/>
        </w:rPr>
      </w:pPr>
      <w:r w:rsidRPr="0063193E">
        <w:rPr>
          <w:rFonts w:cs="Lucida Sans Unicode"/>
          <w:szCs w:val="22"/>
          <w:lang w:val="en-US"/>
        </w:rPr>
        <w:t xml:space="preserve">On the new microsite </w:t>
      </w:r>
      <w:r w:rsidRPr="0063193E">
        <w:rPr>
          <w:szCs w:val="22"/>
        </w:rPr>
        <w:fldChar w:fldCharType="begin"/>
      </w:r>
      <w:r w:rsidRPr="0063193E">
        <w:rPr>
          <w:szCs w:val="22"/>
        </w:rPr>
        <w:instrText xml:space="preserve"> HYPERLINK "http://www.metamino.com" </w:instrText>
      </w:r>
      <w:r w:rsidR="008C1C59" w:rsidRPr="0063193E">
        <w:rPr>
          <w:szCs w:val="22"/>
        </w:rPr>
      </w:r>
      <w:r w:rsidRPr="0063193E">
        <w:rPr>
          <w:szCs w:val="22"/>
        </w:rPr>
        <w:fldChar w:fldCharType="separate"/>
      </w:r>
      <w:r w:rsidRPr="0063193E">
        <w:rPr>
          <w:rStyle w:val="Hyperlink"/>
          <w:rFonts w:cs="Lucida Sans Unicode"/>
          <w:szCs w:val="22"/>
          <w:lang w:val="en-US"/>
        </w:rPr>
        <w:t>www.metamino.com</w:t>
      </w:r>
      <w:r w:rsidRPr="0063193E">
        <w:rPr>
          <w:rStyle w:val="Hyperlink"/>
          <w:rFonts w:cs="Lucida Sans Unicode"/>
          <w:szCs w:val="22"/>
          <w:lang w:val="en-US"/>
        </w:rPr>
        <w:fldChar w:fldCharType="end"/>
      </w:r>
      <w:r w:rsidRPr="0063193E">
        <w:rPr>
          <w:rFonts w:cs="Lucida Sans Unicode"/>
          <w:szCs w:val="22"/>
          <w:lang w:val="en-US"/>
        </w:rPr>
        <w:t xml:space="preserve">, visitors will find a modern mix of infographics, videos and short clips with varying levels of detail to browse and learn about the benefits of </w:t>
      </w:r>
      <w:proofErr w:type="spellStart"/>
      <w:r w:rsidRPr="0063193E">
        <w:rPr>
          <w:rFonts w:cs="Lucida Sans Unicode"/>
          <w:szCs w:val="22"/>
          <w:lang w:val="en-US"/>
        </w:rPr>
        <w:t>MetAMINO</w:t>
      </w:r>
      <w:proofErr w:type="spellEnd"/>
      <w:r w:rsidRPr="0063193E">
        <w:rPr>
          <w:rFonts w:cs="Lucida Sans Unicode"/>
          <w:szCs w:val="22"/>
          <w:lang w:val="en-US"/>
        </w:rPr>
        <w:t xml:space="preserve">®. In addition, the new online hub </w:t>
      </w:r>
      <w:proofErr w:type="gramStart"/>
      <w:r w:rsidRPr="0063193E">
        <w:rPr>
          <w:rFonts w:cs="Lucida Sans Unicode"/>
          <w:szCs w:val="22"/>
          <w:lang w:val="en-US"/>
        </w:rPr>
        <w:t>is optimized</w:t>
      </w:r>
      <w:proofErr w:type="gramEnd"/>
      <w:r w:rsidRPr="0063193E">
        <w:rPr>
          <w:rFonts w:cs="Lucida Sans Unicode"/>
          <w:szCs w:val="22"/>
          <w:lang w:val="en-US"/>
        </w:rPr>
        <w:t xml:space="preserve"> for the use on mobile devices.</w:t>
      </w:r>
    </w:p>
    <w:p w:rsidR="00CE352B" w:rsidRPr="0063193E" w:rsidRDefault="00CE352B" w:rsidP="00CE352B">
      <w:pPr>
        <w:rPr>
          <w:rFonts w:cs="Lucida Sans Unicode"/>
          <w:szCs w:val="22"/>
          <w:lang w:val="en-US"/>
        </w:rPr>
      </w:pPr>
    </w:p>
    <w:p w:rsidR="00CE352B" w:rsidRPr="0063193E" w:rsidRDefault="00CE352B" w:rsidP="00CE352B">
      <w:pPr>
        <w:rPr>
          <w:rFonts w:cs="Lucida Sans Unicode"/>
          <w:szCs w:val="22"/>
          <w:lang w:val="en-US"/>
        </w:rPr>
      </w:pPr>
      <w:r w:rsidRPr="0063193E">
        <w:rPr>
          <w:rFonts w:cs="Lucida Sans Unicode"/>
          <w:szCs w:val="22"/>
          <w:shd w:val="clear" w:color="auto" w:fill="FFFFFF"/>
          <w:lang w:val="en-US"/>
        </w:rPr>
        <w:t xml:space="preserve">The “Best results”-campaign will feature across the industry’s leading trade journals and online portals. During 2018, the campaign will be a cornerstone of </w:t>
      </w:r>
      <w:proofErr w:type="spellStart"/>
      <w:r w:rsidRPr="0063193E">
        <w:rPr>
          <w:rFonts w:cs="Lucida Sans Unicode"/>
          <w:szCs w:val="22"/>
          <w:shd w:val="clear" w:color="auto" w:fill="FFFFFF"/>
          <w:lang w:val="en-US"/>
        </w:rPr>
        <w:t>Evonik’s</w:t>
      </w:r>
      <w:proofErr w:type="spellEnd"/>
      <w:r w:rsidRPr="0063193E">
        <w:rPr>
          <w:rFonts w:cs="Lucida Sans Unicode"/>
          <w:szCs w:val="22"/>
          <w:shd w:val="clear" w:color="auto" w:fill="FFFFFF"/>
          <w:lang w:val="en-US"/>
        </w:rPr>
        <w:t xml:space="preserve"> Animal Nutrition market communication.</w:t>
      </w:r>
    </w:p>
    <w:p w:rsidR="00CE352B" w:rsidRPr="0063193E" w:rsidRDefault="00CE352B" w:rsidP="00CE352B">
      <w:pPr>
        <w:rPr>
          <w:rFonts w:cs="Lucida Sans Unicode"/>
          <w:szCs w:val="22"/>
          <w:lang w:val="en-US"/>
        </w:rPr>
      </w:pPr>
    </w:p>
    <w:p w:rsidR="00CE352B" w:rsidRPr="0063193E" w:rsidRDefault="00CE352B" w:rsidP="00CE352B">
      <w:pPr>
        <w:rPr>
          <w:rFonts w:cs="Lucida Sans Unicode"/>
          <w:szCs w:val="22"/>
          <w:lang w:val="en-US"/>
        </w:rPr>
      </w:pPr>
      <w:proofErr w:type="spellStart"/>
      <w:r w:rsidRPr="0063193E">
        <w:rPr>
          <w:rFonts w:cs="Lucida Sans Unicode"/>
          <w:szCs w:val="22"/>
          <w:lang w:val="en-US"/>
        </w:rPr>
        <w:t>Evonik’s</w:t>
      </w:r>
      <w:proofErr w:type="spellEnd"/>
      <w:r w:rsidRPr="0063193E">
        <w:rPr>
          <w:rFonts w:cs="Lucida Sans Unicode"/>
          <w:szCs w:val="22"/>
          <w:lang w:val="en-US"/>
        </w:rPr>
        <w:t xml:space="preserve"> Animal Nutrition business is a globally operating provider of science-driven products and services for sustainable and efficient production of meat, fish, eggs and milk. </w:t>
      </w:r>
      <w:r w:rsidRPr="0063193E">
        <w:rPr>
          <w:rFonts w:cs="Lucida Sans Unicode"/>
          <w:szCs w:val="22"/>
          <w:shd w:val="clear" w:color="auto" w:fill="FFFFFF"/>
          <w:lang w:val="en-US"/>
        </w:rPr>
        <w:t xml:space="preserve">More than 60 years of experience in the production of essential amino acids for animal nutrition make </w:t>
      </w:r>
      <w:proofErr w:type="spellStart"/>
      <w:r w:rsidRPr="0063193E">
        <w:rPr>
          <w:rFonts w:cs="Lucida Sans Unicode"/>
          <w:szCs w:val="22"/>
          <w:shd w:val="clear" w:color="auto" w:fill="FFFFFF"/>
          <w:lang w:val="en-US"/>
        </w:rPr>
        <w:t>Evonik</w:t>
      </w:r>
      <w:proofErr w:type="spellEnd"/>
      <w:r w:rsidRPr="0063193E">
        <w:rPr>
          <w:rFonts w:cs="Lucida Sans Unicode"/>
          <w:szCs w:val="22"/>
          <w:shd w:val="clear" w:color="auto" w:fill="FFFFFF"/>
          <w:lang w:val="en-US"/>
        </w:rPr>
        <w:t xml:space="preserve"> a highly reliable partner for </w:t>
      </w:r>
      <w:r w:rsidRPr="0063193E">
        <w:rPr>
          <w:rFonts w:cs="Lucida Sans Unicode"/>
          <w:szCs w:val="22"/>
          <w:shd w:val="clear" w:color="auto" w:fill="FFFFFF"/>
          <w:lang w:val="en-US"/>
        </w:rPr>
        <w:lastRenderedPageBreak/>
        <w:t>customers in over 100 countries today. Additionally, t</w:t>
      </w:r>
      <w:r w:rsidRPr="0063193E">
        <w:rPr>
          <w:rFonts w:cs="Lucida Sans Unicode"/>
          <w:szCs w:val="22"/>
          <w:lang w:val="en-US"/>
        </w:rPr>
        <w:t xml:space="preserve">he company’s scientific excellence helps to </w:t>
      </w:r>
      <w:r w:rsidRPr="0063193E">
        <w:rPr>
          <w:rFonts w:cs="Lucida Sans Unicode"/>
          <w:szCs w:val="22"/>
          <w:shd w:val="clear" w:color="auto" w:fill="FFFFFF"/>
          <w:lang w:val="en-US"/>
        </w:rPr>
        <w:t>conserve natural resources and reduce the ecological footprint.</w:t>
      </w:r>
    </w:p>
    <w:p w:rsidR="00E2134F" w:rsidRPr="00182308" w:rsidRDefault="00E2134F" w:rsidP="00E2134F">
      <w:pPr>
        <w:ind w:right="85"/>
        <w:rPr>
          <w:position w:val="-2"/>
          <w:szCs w:val="22"/>
          <w:lang w:val="en-US"/>
        </w:rPr>
      </w:pPr>
    </w:p>
    <w:p w:rsidR="00E2134F" w:rsidRDefault="00E2134F" w:rsidP="00CD1EE7"/>
    <w:p w:rsidR="007D6B75" w:rsidRDefault="007D6B75" w:rsidP="00CD1EE7"/>
    <w:p w:rsidR="007D6B75" w:rsidRDefault="007D6B75" w:rsidP="00CD1EE7"/>
    <w:p w:rsidR="007D6B75" w:rsidRDefault="007D6B75" w:rsidP="00CD1EE7"/>
    <w:p w:rsidR="007D6B75" w:rsidRDefault="007D6B75" w:rsidP="00CD1EE7"/>
    <w:p w:rsidR="007D6B75" w:rsidRDefault="007D6B75" w:rsidP="00CD1EE7"/>
    <w:p w:rsidR="007D6B75" w:rsidRDefault="007D6B75" w:rsidP="00CD1EE7"/>
    <w:p w:rsidR="007D6B75" w:rsidRDefault="007D6B75" w:rsidP="00CD1EE7"/>
    <w:p w:rsidR="007D6B75" w:rsidRDefault="007D6B75" w:rsidP="00CD1EE7"/>
    <w:p w:rsidR="007D6B75" w:rsidRDefault="007D6B75" w:rsidP="00CD1EE7"/>
    <w:p w:rsidR="007D6B75" w:rsidRDefault="007D6B75" w:rsidP="00CD1EE7"/>
    <w:p w:rsidR="007D6B75" w:rsidRDefault="007D6B75" w:rsidP="00CD1EE7"/>
    <w:p w:rsidR="007D6B75" w:rsidRDefault="007D6B75" w:rsidP="00CD1EE7"/>
    <w:p w:rsidR="007D6B75" w:rsidRDefault="007D6B75" w:rsidP="00CD1EE7"/>
    <w:p w:rsidR="00CB307E" w:rsidRDefault="00E2134F" w:rsidP="00CB307E">
      <w:pPr>
        <w:spacing w:line="220" w:lineRule="exact"/>
        <w:outlineLvl w:val="0"/>
        <w:rPr>
          <w:rFonts w:cs="Lucida Sans Unicode"/>
          <w:b/>
          <w:bCs/>
          <w:color w:val="000000"/>
          <w:sz w:val="18"/>
          <w:szCs w:val="18"/>
          <w:lang w:val="en-US"/>
        </w:rPr>
      </w:pPr>
      <w:r>
        <w:rPr>
          <w:rFonts w:cs="Lucida Sans Unicode"/>
          <w:b/>
          <w:bCs/>
          <w:color w:val="000000"/>
          <w:sz w:val="18"/>
          <w:szCs w:val="18"/>
          <w:lang w:val="en-US"/>
        </w:rPr>
        <w:t xml:space="preserve">About </w:t>
      </w:r>
      <w:proofErr w:type="spellStart"/>
      <w:r>
        <w:rPr>
          <w:rFonts w:cs="Lucida Sans Unicode"/>
          <w:b/>
          <w:bCs/>
          <w:color w:val="000000"/>
          <w:sz w:val="18"/>
          <w:szCs w:val="18"/>
          <w:lang w:val="en-US"/>
        </w:rPr>
        <w:t>Evonik</w:t>
      </w:r>
      <w:proofErr w:type="spellEnd"/>
    </w:p>
    <w:p w:rsidR="006C4974" w:rsidRPr="00741901" w:rsidRDefault="006C4974" w:rsidP="006C4974">
      <w:pPr>
        <w:spacing w:line="220" w:lineRule="exact"/>
        <w:rPr>
          <w:rFonts w:cs="Lucida Sans Unicode"/>
          <w:sz w:val="18"/>
          <w:szCs w:val="18"/>
          <w:lang w:val="en-US"/>
        </w:rPr>
      </w:pPr>
      <w:proofErr w:type="spellStart"/>
      <w:r w:rsidRPr="00741901">
        <w:rPr>
          <w:rFonts w:cs="Lucida Sans Unicode"/>
          <w:sz w:val="18"/>
          <w:szCs w:val="18"/>
          <w:lang w:val="en-US"/>
        </w:rPr>
        <w:t>Evonik</w:t>
      </w:r>
      <w:proofErr w:type="spellEnd"/>
      <w:r w:rsidRPr="00741901">
        <w:rPr>
          <w:rFonts w:cs="Lucida Sans Unicode"/>
          <w:sz w:val="18"/>
          <w:szCs w:val="18"/>
          <w:lang w:val="en-US"/>
        </w:rPr>
        <w:t xml:space="preserve"> is one of the world leaders in specialty chemicals. The focus on more specialty businesses, customer-orientated innovative prowess and a trustful and performance-oriented corporate culture form the heart of </w:t>
      </w:r>
      <w:proofErr w:type="spellStart"/>
      <w:r w:rsidRPr="00741901">
        <w:rPr>
          <w:rFonts w:cs="Lucida Sans Unicode"/>
          <w:sz w:val="18"/>
          <w:szCs w:val="18"/>
          <w:lang w:val="en-US"/>
        </w:rPr>
        <w:t>Evonik’s</w:t>
      </w:r>
      <w:proofErr w:type="spellEnd"/>
      <w:r w:rsidRPr="00741901">
        <w:rPr>
          <w:rFonts w:cs="Lucida Sans Unicode"/>
          <w:sz w:val="18"/>
          <w:szCs w:val="18"/>
          <w:lang w:val="en-US"/>
        </w:rPr>
        <w:t xml:space="preserve"> corporate strategy. They are the lever for profitable growth and a sustained increase in the value of the company. </w:t>
      </w:r>
      <w:proofErr w:type="spellStart"/>
      <w:r w:rsidRPr="00741901">
        <w:rPr>
          <w:rFonts w:cs="Lucida Sans Unicode"/>
          <w:sz w:val="18"/>
          <w:szCs w:val="18"/>
          <w:lang w:val="en-US"/>
        </w:rPr>
        <w:t>Evonik</w:t>
      </w:r>
      <w:proofErr w:type="spellEnd"/>
      <w:r w:rsidRPr="00741901">
        <w:rPr>
          <w:rFonts w:cs="Lucida Sans Unicode"/>
          <w:sz w:val="18"/>
          <w:szCs w:val="18"/>
          <w:lang w:val="en-US"/>
        </w:rPr>
        <w:t xml:space="preserve"> benefits specifically from its customer proximity and leading market positions. </w:t>
      </w:r>
      <w:proofErr w:type="spellStart"/>
      <w:r w:rsidRPr="00741901">
        <w:rPr>
          <w:rFonts w:cs="Lucida Sans Unicode"/>
          <w:sz w:val="18"/>
          <w:szCs w:val="18"/>
          <w:lang w:val="en-US"/>
        </w:rPr>
        <w:t>Evonik</w:t>
      </w:r>
      <w:proofErr w:type="spellEnd"/>
      <w:r w:rsidRPr="00741901">
        <w:rPr>
          <w:rFonts w:cs="Lucida Sans Unicode"/>
          <w:sz w:val="18"/>
          <w:szCs w:val="18"/>
          <w:lang w:val="en-US"/>
        </w:rPr>
        <w:t xml:space="preserve"> is active in over 100 countries around the world with more than 3</w:t>
      </w:r>
      <w:r w:rsidR="006F5712">
        <w:rPr>
          <w:rFonts w:cs="Lucida Sans Unicode"/>
          <w:sz w:val="18"/>
          <w:szCs w:val="18"/>
          <w:lang w:val="en-US"/>
        </w:rPr>
        <w:t>6</w:t>
      </w:r>
      <w:r w:rsidRPr="00741901">
        <w:rPr>
          <w:rFonts w:cs="Lucida Sans Unicode"/>
          <w:sz w:val="18"/>
          <w:szCs w:val="18"/>
          <w:lang w:val="en-US"/>
        </w:rPr>
        <w:t>,000 employees. In fiscal 2016, the enterprise generated sales of around €12.7 billion and an operating profit (adjusted EBITDA) of about €2.165 billion.</w:t>
      </w:r>
    </w:p>
    <w:p w:rsidR="0063177F" w:rsidRPr="0063177F" w:rsidRDefault="0063177F" w:rsidP="0063177F">
      <w:pPr>
        <w:spacing w:line="220" w:lineRule="exact"/>
        <w:rPr>
          <w:rFonts w:cs="Lucida Sans Unicode"/>
          <w:sz w:val="18"/>
          <w:szCs w:val="18"/>
          <w:lang w:val="en-US"/>
        </w:rPr>
      </w:pPr>
    </w:p>
    <w:p w:rsidR="0063177F" w:rsidRPr="0063177F" w:rsidRDefault="0063177F" w:rsidP="0063177F">
      <w:pPr>
        <w:spacing w:line="220" w:lineRule="exact"/>
        <w:rPr>
          <w:rFonts w:cs="Lucida Sans Unicode"/>
          <w:b/>
          <w:sz w:val="18"/>
          <w:szCs w:val="18"/>
          <w:lang w:val="en-US"/>
        </w:rPr>
      </w:pPr>
      <w:r w:rsidRPr="0063177F">
        <w:rPr>
          <w:rFonts w:cs="Lucida Sans Unicode"/>
          <w:b/>
          <w:sz w:val="18"/>
          <w:szCs w:val="18"/>
          <w:lang w:val="en-US"/>
        </w:rPr>
        <w:t>About Nutrition &amp; Care</w:t>
      </w:r>
    </w:p>
    <w:p w:rsidR="0063177F" w:rsidRPr="0063177F" w:rsidRDefault="0063177F" w:rsidP="0063177F">
      <w:pPr>
        <w:spacing w:line="220" w:lineRule="exact"/>
        <w:rPr>
          <w:rFonts w:cs="Lucida Sans Unicode"/>
          <w:sz w:val="18"/>
          <w:szCs w:val="18"/>
          <w:lang w:val="en-US"/>
        </w:rPr>
      </w:pPr>
      <w:r w:rsidRPr="0063177F">
        <w:rPr>
          <w:rFonts w:cs="Lucida Sans Unicode"/>
          <w:sz w:val="18"/>
          <w:szCs w:val="18"/>
          <w:lang w:val="en-US"/>
        </w:rPr>
        <w:t xml:space="preserve">The Nutrition &amp; Care segment is led by </w:t>
      </w:r>
      <w:proofErr w:type="spellStart"/>
      <w:r w:rsidRPr="0063177F">
        <w:rPr>
          <w:rFonts w:cs="Lucida Sans Unicode"/>
          <w:sz w:val="18"/>
          <w:szCs w:val="18"/>
          <w:lang w:val="en-US"/>
        </w:rPr>
        <w:t>Evonik</w:t>
      </w:r>
      <w:proofErr w:type="spellEnd"/>
      <w:r w:rsidRPr="0063177F">
        <w:rPr>
          <w:rFonts w:cs="Lucida Sans Unicode"/>
          <w:sz w:val="18"/>
          <w:szCs w:val="18"/>
          <w:lang w:val="en-US"/>
        </w:rPr>
        <w:t xml:space="preserve"> Nutrition &amp; Care GmbH and contributes to fulfilling basic human needs. That includes applications for everyday consumer goods as well as animal nutrition and health care. This segment employed about 7,</w:t>
      </w:r>
      <w:r w:rsidR="00237E7D">
        <w:rPr>
          <w:rFonts w:cs="Lucida Sans Unicode"/>
          <w:sz w:val="18"/>
          <w:szCs w:val="18"/>
          <w:lang w:val="en-US"/>
        </w:rPr>
        <w:t>5</w:t>
      </w:r>
      <w:r w:rsidRPr="0063177F">
        <w:rPr>
          <w:rFonts w:cs="Lucida Sans Unicode"/>
          <w:sz w:val="18"/>
          <w:szCs w:val="18"/>
          <w:lang w:val="en-US"/>
        </w:rPr>
        <w:t xml:space="preserve">00 employees, and generated sales of around </w:t>
      </w:r>
      <w:r w:rsidRPr="0063177F">
        <w:rPr>
          <w:rFonts w:cs="Lucida Sans Unicode"/>
          <w:sz w:val="18"/>
          <w:szCs w:val="18"/>
          <w:lang w:val="en-US"/>
        </w:rPr>
        <w:br/>
        <w:t>€4.</w:t>
      </w:r>
      <w:r w:rsidR="00237E7D">
        <w:rPr>
          <w:rFonts w:cs="Lucida Sans Unicode"/>
          <w:sz w:val="18"/>
          <w:szCs w:val="18"/>
          <w:lang w:val="en-US"/>
        </w:rPr>
        <w:t>3</w:t>
      </w:r>
      <w:r w:rsidRPr="0063177F">
        <w:rPr>
          <w:rFonts w:cs="Lucida Sans Unicode"/>
          <w:sz w:val="18"/>
          <w:szCs w:val="18"/>
          <w:lang w:val="en-US"/>
        </w:rPr>
        <w:t xml:space="preserve"> billion in 201</w:t>
      </w:r>
      <w:r w:rsidR="00237E7D">
        <w:rPr>
          <w:rFonts w:cs="Lucida Sans Unicode"/>
          <w:sz w:val="18"/>
          <w:szCs w:val="18"/>
          <w:lang w:val="en-US"/>
        </w:rPr>
        <w:t>6</w:t>
      </w:r>
      <w:r w:rsidRPr="0063177F">
        <w:rPr>
          <w:rFonts w:cs="Lucida Sans Unicode"/>
          <w:sz w:val="18"/>
          <w:szCs w:val="18"/>
          <w:lang w:val="en-US"/>
        </w:rPr>
        <w:t>.</w:t>
      </w:r>
    </w:p>
    <w:p w:rsidR="00845C44" w:rsidRDefault="00845C44" w:rsidP="0063177F">
      <w:pPr>
        <w:spacing w:line="220" w:lineRule="exact"/>
        <w:rPr>
          <w:sz w:val="18"/>
          <w:szCs w:val="18"/>
          <w:lang w:val="en-US"/>
        </w:rPr>
      </w:pPr>
    </w:p>
    <w:p w:rsidR="00CE352B" w:rsidRPr="0063177F" w:rsidRDefault="00CE352B" w:rsidP="0063177F">
      <w:pPr>
        <w:spacing w:line="220" w:lineRule="exact"/>
        <w:rPr>
          <w:sz w:val="18"/>
          <w:szCs w:val="18"/>
          <w:lang w:val="en-US"/>
        </w:rPr>
      </w:pPr>
      <w:bookmarkStart w:id="0" w:name="_GoBack"/>
      <w:bookmarkEnd w:id="0"/>
    </w:p>
    <w:p w:rsidR="0063177F" w:rsidRPr="0063177F" w:rsidRDefault="0063177F" w:rsidP="0063177F">
      <w:pPr>
        <w:spacing w:line="220" w:lineRule="exact"/>
        <w:outlineLvl w:val="0"/>
        <w:rPr>
          <w:rFonts w:cs="Lucida Sans Unicode"/>
          <w:b/>
          <w:bCs/>
          <w:color w:val="000000"/>
          <w:sz w:val="18"/>
          <w:szCs w:val="18"/>
          <w:lang w:val="en-US"/>
        </w:rPr>
      </w:pPr>
      <w:r w:rsidRPr="0063177F">
        <w:rPr>
          <w:rFonts w:cs="Lucida Sans Unicode"/>
          <w:b/>
          <w:bCs/>
          <w:color w:val="000000"/>
          <w:sz w:val="18"/>
          <w:szCs w:val="18"/>
          <w:lang w:val="en-US"/>
        </w:rPr>
        <w:t>Disclaimer</w:t>
      </w:r>
    </w:p>
    <w:p w:rsidR="0063177F" w:rsidRPr="0063177F" w:rsidRDefault="0063177F" w:rsidP="0063177F">
      <w:pPr>
        <w:spacing w:line="220" w:lineRule="exact"/>
        <w:rPr>
          <w:rFonts w:cs="Lucida Sans Unicode"/>
          <w:sz w:val="18"/>
          <w:szCs w:val="18"/>
          <w:lang w:val="en-US"/>
        </w:rPr>
      </w:pPr>
      <w:r w:rsidRPr="0063177F">
        <w:rPr>
          <w:rFonts w:cs="Lucida Sans Unicode"/>
          <w:sz w:val="18"/>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63177F">
        <w:rPr>
          <w:rFonts w:cs="Lucida Sans Unicode"/>
          <w:sz w:val="18"/>
          <w:szCs w:val="18"/>
          <w:lang w:val="en-US"/>
        </w:rPr>
        <w:t>Evonik</w:t>
      </w:r>
      <w:proofErr w:type="spellEnd"/>
      <w:r w:rsidRPr="0063177F">
        <w:rPr>
          <w:rFonts w:cs="Lucida Sans Unicode"/>
          <w:sz w:val="18"/>
          <w:szCs w:val="18"/>
          <w:lang w:val="en-US"/>
        </w:rPr>
        <w:t xml:space="preserve"> Industries AG nor its group companies assume an obligation to update the forecasts, expectations or statements contained in this release.</w:t>
      </w:r>
    </w:p>
    <w:sectPr w:rsidR="0063177F" w:rsidRPr="0063177F" w:rsidSect="005C5615">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615" w:rsidRDefault="005C5615" w:rsidP="00FD1184">
      <w:r>
        <w:separator/>
      </w:r>
    </w:p>
  </w:endnote>
  <w:endnote w:type="continuationSeparator" w:id="0">
    <w:p w:rsidR="005C5615" w:rsidRDefault="005C56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pPr>
      <w:pStyle w:val="Fuzeile"/>
    </w:pPr>
  </w:p>
  <w:p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8C1C59">
      <w:rPr>
        <w:rStyle w:val="Seitenzahl"/>
        <w:noProof/>
      </w:rPr>
      <w:t>2</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8C1C59">
      <w:rPr>
        <w:rStyle w:val="Seitenzahl"/>
        <w:noProof/>
      </w:rPr>
      <w:t>2</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rsidP="00316EC0">
    <w:pPr>
      <w:pStyle w:val="Fuzeile"/>
    </w:pPr>
  </w:p>
  <w:p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8C1C59">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8C1C59">
      <w:rPr>
        <w:rStyle w:val="Seitenzahl"/>
        <w:noProof/>
        <w:szCs w:val="18"/>
      </w:rPr>
      <w:t>2</w:t>
    </w:r>
    <w:r w:rsidR="00BC1B97"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615" w:rsidRDefault="005C5615" w:rsidP="00FD1184">
      <w:r>
        <w:separator/>
      </w:r>
    </w:p>
  </w:footnote>
  <w:footnote w:type="continuationSeparator" w:id="0">
    <w:p w:rsidR="005C5615" w:rsidRDefault="005C56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22D8"/>
    <w:rsid w:val="00007459"/>
    <w:rsid w:val="00013722"/>
    <w:rsid w:val="00020EC3"/>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E4CA9"/>
    <w:rsid w:val="001F7C26"/>
    <w:rsid w:val="00221C32"/>
    <w:rsid w:val="00237E7D"/>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64D2E"/>
    <w:rsid w:val="00367974"/>
    <w:rsid w:val="00380845"/>
    <w:rsid w:val="00384C52"/>
    <w:rsid w:val="003A023D"/>
    <w:rsid w:val="003C0198"/>
    <w:rsid w:val="003D6E84"/>
    <w:rsid w:val="003E4D56"/>
    <w:rsid w:val="003F4CD0"/>
    <w:rsid w:val="004016F5"/>
    <w:rsid w:val="004146D3"/>
    <w:rsid w:val="00422338"/>
    <w:rsid w:val="00424F52"/>
    <w:rsid w:val="00464856"/>
    <w:rsid w:val="00476F6F"/>
    <w:rsid w:val="00477C72"/>
    <w:rsid w:val="0048125C"/>
    <w:rsid w:val="004820F9"/>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37A5"/>
    <w:rsid w:val="005F50D9"/>
    <w:rsid w:val="0060031A"/>
    <w:rsid w:val="00600E86"/>
    <w:rsid w:val="00605C02"/>
    <w:rsid w:val="00606A38"/>
    <w:rsid w:val="0063177F"/>
    <w:rsid w:val="00635F70"/>
    <w:rsid w:val="00645F2F"/>
    <w:rsid w:val="00652A75"/>
    <w:rsid w:val="006651E2"/>
    <w:rsid w:val="006A581A"/>
    <w:rsid w:val="006A5A6B"/>
    <w:rsid w:val="006C4974"/>
    <w:rsid w:val="006C6EA8"/>
    <w:rsid w:val="006D601A"/>
    <w:rsid w:val="006E2F15"/>
    <w:rsid w:val="006E434B"/>
    <w:rsid w:val="006F3AB9"/>
    <w:rsid w:val="006F5712"/>
    <w:rsid w:val="00717EDA"/>
    <w:rsid w:val="0072366D"/>
    <w:rsid w:val="00723778"/>
    <w:rsid w:val="00731495"/>
    <w:rsid w:val="00744FA6"/>
    <w:rsid w:val="00763004"/>
    <w:rsid w:val="00770879"/>
    <w:rsid w:val="00775D2E"/>
    <w:rsid w:val="007767AB"/>
    <w:rsid w:val="00784360"/>
    <w:rsid w:val="007A2C47"/>
    <w:rsid w:val="007C1E2C"/>
    <w:rsid w:val="007C4857"/>
    <w:rsid w:val="007D6B75"/>
    <w:rsid w:val="007E025C"/>
    <w:rsid w:val="007E7C76"/>
    <w:rsid w:val="007F1506"/>
    <w:rsid w:val="007F200A"/>
    <w:rsid w:val="007F3646"/>
    <w:rsid w:val="007F59C2"/>
    <w:rsid w:val="007F7820"/>
    <w:rsid w:val="00800AA9"/>
    <w:rsid w:val="0081515B"/>
    <w:rsid w:val="00816BD2"/>
    <w:rsid w:val="00825D88"/>
    <w:rsid w:val="008352AA"/>
    <w:rsid w:val="00836B9A"/>
    <w:rsid w:val="0084389E"/>
    <w:rsid w:val="00845C44"/>
    <w:rsid w:val="00860A6B"/>
    <w:rsid w:val="0088508F"/>
    <w:rsid w:val="00885442"/>
    <w:rsid w:val="00897078"/>
    <w:rsid w:val="008A0D35"/>
    <w:rsid w:val="008A2AE8"/>
    <w:rsid w:val="008B03E0"/>
    <w:rsid w:val="008B7AFE"/>
    <w:rsid w:val="008C00D3"/>
    <w:rsid w:val="008C1C59"/>
    <w:rsid w:val="008C52EF"/>
    <w:rsid w:val="008E7921"/>
    <w:rsid w:val="008F49C5"/>
    <w:rsid w:val="0090254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2BE8"/>
    <w:rsid w:val="009E4892"/>
    <w:rsid w:val="009F5136"/>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E3848"/>
    <w:rsid w:val="00AF0606"/>
    <w:rsid w:val="00AF6529"/>
    <w:rsid w:val="00AF7D27"/>
    <w:rsid w:val="00B2025B"/>
    <w:rsid w:val="00B31D5A"/>
    <w:rsid w:val="00B40BA8"/>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07E"/>
    <w:rsid w:val="00CB3A53"/>
    <w:rsid w:val="00CD1EE7"/>
    <w:rsid w:val="00CE2E92"/>
    <w:rsid w:val="00CE352B"/>
    <w:rsid w:val="00CF2E07"/>
    <w:rsid w:val="00CF3942"/>
    <w:rsid w:val="00D12103"/>
    <w:rsid w:val="00D302F8"/>
    <w:rsid w:val="00D37F3A"/>
    <w:rsid w:val="00D46695"/>
    <w:rsid w:val="00D46DAB"/>
    <w:rsid w:val="00D50B3E"/>
    <w:rsid w:val="00D5275A"/>
    <w:rsid w:val="00D60C11"/>
    <w:rsid w:val="00D61E48"/>
    <w:rsid w:val="00D630D8"/>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2134F"/>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1">
    <w:name w:val="V1"/>
    <w:basedOn w:val="Standard"/>
    <w:rsid w:val="0063177F"/>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63177F"/>
    <w:pPr>
      <w:framePr w:wrap="auto" w:vAnchor="page" w:hAnchor="page" w:x="8971" w:y="3222"/>
      <w:tabs>
        <w:tab w:val="left" w:pos="518"/>
      </w:tabs>
      <w:spacing w:line="180" w:lineRule="exact"/>
      <w:suppressOverlap/>
    </w:pPr>
    <w:rPr>
      <w:b/>
      <w:bCs/>
      <w:sz w:val="13"/>
      <w:lang w:val="de-DE"/>
    </w:rPr>
  </w:style>
  <w:style w:type="paragraph" w:customStyle="1" w:styleId="V10">
    <w:name w:val="V10"/>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1">
    <w:name w:val="V11"/>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237E7D"/>
    <w:pPr>
      <w:autoSpaceDE w:val="0"/>
      <w:autoSpaceDN w:val="0"/>
      <w:spacing w:line="240" w:lineRule="auto"/>
    </w:pPr>
    <w:rPr>
      <w:rFonts w:eastAsiaTheme="minorHAnsi" w:cs="Lucida Sans Unicode"/>
      <w:color w:val="000000"/>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voni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520CC6</Template>
  <TotalTime>0</TotalTime>
  <Pages>2</Pages>
  <Words>614</Words>
  <Characters>3875</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4481</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4</cp:revision>
  <cp:lastPrinted>2017-11-28T13:26:00Z</cp:lastPrinted>
  <dcterms:created xsi:type="dcterms:W3CDTF">2017-11-28T13:20:00Z</dcterms:created>
  <dcterms:modified xsi:type="dcterms:W3CDTF">2017-11-28T13:26:00Z</dcterms:modified>
</cp:coreProperties>
</file>