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1BE2" w14:textId="61340099" w:rsidR="00EB1C69" w:rsidRPr="001F4823" w:rsidRDefault="00CC74E8">
      <w:pPr>
        <w:pStyle w:val="P68B1DB1-Normal1"/>
        <w:rPr>
          <w:lang w:val="es-ES"/>
        </w:rPr>
      </w:pPr>
      <w:r w:rsidRPr="001F4823">
        <w:rPr>
          <w:lang w:val="es-ES"/>
        </w:rPr>
        <w:t>Evonik refuerza su presencia en Colombia</w:t>
      </w:r>
    </w:p>
    <w:p w14:paraId="3B97F327" w14:textId="77777777" w:rsidR="00EB1C69" w:rsidRPr="001F4823" w:rsidRDefault="00EB1C69">
      <w:pPr>
        <w:rPr>
          <w:lang w:val="es-ES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EB1C69" w14:paraId="1EE1C3E0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50ED2477" w14:textId="4C21BC48" w:rsidR="00EB1C69" w:rsidRPr="001F4823" w:rsidRDefault="008E66BC">
            <w:pPr>
              <w:pStyle w:val="P68B1DB1-M72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D96EA3">
              <w:rPr>
                <w:lang w:val="es-ES"/>
              </w:rPr>
              <w:t>9</w:t>
            </w:r>
            <w:r w:rsidR="00CC74E8" w:rsidRPr="001F4823">
              <w:rPr>
                <w:lang w:val="es-ES"/>
              </w:rPr>
              <w:t xml:space="preserve"> de junio de 2021</w:t>
            </w:r>
          </w:p>
          <w:p w14:paraId="349CC924" w14:textId="77777777" w:rsidR="00EB1C69" w:rsidRPr="001F4823" w:rsidRDefault="00EB1C69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7DDD30BB" w14:textId="77777777" w:rsidR="00EB1C69" w:rsidRPr="001F4823" w:rsidRDefault="00EB1C69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29A38127" w14:textId="77777777" w:rsidR="00EB1C69" w:rsidRPr="001F4823" w:rsidRDefault="00CC74E8">
            <w:pPr>
              <w:pStyle w:val="P68B1DB1-M73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1F4823">
              <w:rPr>
                <w:lang w:val="es-ES"/>
              </w:rPr>
              <w:t>Regina Bárbara</w:t>
            </w:r>
          </w:p>
          <w:p w14:paraId="009E7B88" w14:textId="77777777" w:rsidR="00EB1C69" w:rsidRPr="001F4823" w:rsidRDefault="00CC74E8">
            <w:pPr>
              <w:pStyle w:val="P68B1DB1-M73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 w:rsidRPr="001F4823">
              <w:rPr>
                <w:b w:val="0"/>
                <w:lang w:val="es-ES"/>
              </w:rPr>
              <w:t>Comunicación &amp; Eventos</w:t>
            </w:r>
            <w:r w:rsidRPr="001F4823">
              <w:rPr>
                <w:b w:val="0"/>
                <w:lang w:val="es-ES"/>
              </w:rPr>
              <w:br/>
              <w:t>América Central y del Sur</w:t>
            </w:r>
            <w:r w:rsidRPr="001F4823">
              <w:rPr>
                <w:lang w:val="es-ES"/>
              </w:rPr>
              <w:t xml:space="preserve"> </w:t>
            </w:r>
            <w:r w:rsidRPr="001F4823">
              <w:rPr>
                <w:lang w:val="es-ES"/>
              </w:rPr>
              <w:br/>
            </w:r>
            <w:r w:rsidRPr="001F4823">
              <w:rPr>
                <w:b w:val="0"/>
                <w:lang w:val="es-ES"/>
              </w:rPr>
              <w:t>Phone +55 11 3146-4170</w:t>
            </w:r>
          </w:p>
          <w:p w14:paraId="5AF5B306" w14:textId="77777777" w:rsidR="00EB1C69" w:rsidRDefault="00CC74E8">
            <w:pPr>
              <w:pStyle w:val="P68B1DB1-M104"/>
              <w:framePr w:wrap="auto" w:vAnchor="margin" w:hAnchor="text" w:xAlign="left" w:yAlign="inline"/>
              <w:suppressOverlap w:val="0"/>
            </w:pPr>
            <w:r>
              <w:t xml:space="preserve">regina.barbara@evonik.com </w:t>
            </w:r>
          </w:p>
        </w:tc>
      </w:tr>
      <w:tr w:rsidR="00EB1C69" w14:paraId="44EDED9B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56242D62" w14:textId="77777777" w:rsidR="00EB1C69" w:rsidRDefault="00EB1C69">
            <w:pPr>
              <w:pStyle w:val="M10"/>
              <w:framePr w:wrap="auto" w:vAnchor="margin" w:hAnchor="text" w:xAlign="left" w:yAlign="inline"/>
              <w:suppressOverlap w:val="0"/>
            </w:pPr>
          </w:p>
        </w:tc>
      </w:tr>
    </w:tbl>
    <w:p w14:paraId="76C12773" w14:textId="77777777" w:rsidR="00EB1C69" w:rsidRDefault="00CC74E8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Evonik Brasil Ltda.</w:t>
      </w:r>
    </w:p>
    <w:p w14:paraId="6B13664E" w14:textId="77777777" w:rsidR="00EB1C69" w:rsidRDefault="00CC74E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Rua Arq. Olavo Redig de Campos, 105</w:t>
      </w:r>
    </w:p>
    <w:p w14:paraId="62489E2B" w14:textId="77777777" w:rsidR="00EB1C69" w:rsidRDefault="00CC74E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Torre A - 04711-904 - São Paulo - SP Brasil</w:t>
      </w:r>
    </w:p>
    <w:p w14:paraId="16E8BDC0" w14:textId="77777777" w:rsidR="00EB1C69" w:rsidRDefault="00EB1C6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79C43854" w14:textId="77777777" w:rsidR="00EB1C69" w:rsidRDefault="00985F4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</w:pPr>
      <w:hyperlink r:id="rId11" w:history="1">
        <w:r w:rsidR="00CC74E8">
          <w:t>www.evonik.com.br</w:t>
        </w:r>
      </w:hyperlink>
    </w:p>
    <w:p w14:paraId="77B1D697" w14:textId="77777777" w:rsidR="00EB1C69" w:rsidRDefault="00EB1C6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7C82443B" w14:textId="77777777" w:rsidR="00EB1C69" w:rsidRDefault="00EB1C6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2C80827F" w14:textId="77777777" w:rsidR="00EB1C69" w:rsidRDefault="00CC74E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facebook.com/Evonik</w:t>
      </w:r>
    </w:p>
    <w:p w14:paraId="591B0DBD" w14:textId="77777777" w:rsidR="00EB1C69" w:rsidRDefault="00CC74E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instagram.com/Evonik.Brasil</w:t>
      </w:r>
    </w:p>
    <w:p w14:paraId="7DEAF010" w14:textId="77777777" w:rsidR="00EB1C69" w:rsidRDefault="00CC74E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youtube.com/EvonikIndustries</w:t>
      </w:r>
    </w:p>
    <w:p w14:paraId="39087EF0" w14:textId="77777777" w:rsidR="00EB1C69" w:rsidRPr="001F4823" w:rsidRDefault="00CC74E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1F4823">
        <w:rPr>
          <w:lang w:val="en-US"/>
        </w:rPr>
        <w:t>linkedin.com/company/Evonik</w:t>
      </w:r>
    </w:p>
    <w:p w14:paraId="15FA9109" w14:textId="77777777" w:rsidR="00EB1C69" w:rsidRPr="001F4823" w:rsidRDefault="00CC74E8">
      <w:pPr>
        <w:pStyle w:val="P68B1DB1-Normal6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1F4823">
        <w:rPr>
          <w:lang w:val="en-US"/>
        </w:rPr>
        <w:t>twitter.com/Evonik_BR</w:t>
      </w:r>
    </w:p>
    <w:p w14:paraId="144A1F34" w14:textId="554B1F3E" w:rsidR="00EB1C69" w:rsidRPr="00F5262D" w:rsidRDefault="00EB1C69">
      <w:pPr>
        <w:rPr>
          <w:b/>
          <w:lang w:val="en-US"/>
        </w:rPr>
      </w:pPr>
    </w:p>
    <w:p w14:paraId="29B67B68" w14:textId="20330C0D" w:rsidR="00EB1C69" w:rsidRPr="00F5262D" w:rsidRDefault="00991F32" w:rsidP="001F4823">
      <w:pPr>
        <w:pStyle w:val="P68B1DB1-Normal7"/>
        <w:jc w:val="both"/>
        <w:rPr>
          <w:lang w:val="es-ES"/>
        </w:rPr>
      </w:pPr>
      <w:r w:rsidRPr="00F5262D">
        <w:rPr>
          <w:lang w:val="es-ES"/>
        </w:rPr>
        <w:t>En su calidad de uno de los lí</w:t>
      </w:r>
      <w:r w:rsidR="00CC74E8" w:rsidRPr="00F5262D">
        <w:rPr>
          <w:lang w:val="es-ES"/>
        </w:rPr>
        <w:t>deres mundiales en especialidades químicas, Ev</w:t>
      </w:r>
      <w:r w:rsidR="00CC74E8" w:rsidRPr="00F5262D">
        <w:rPr>
          <w:shd w:val="clear" w:color="auto" w:fill="FFFFFF"/>
          <w:lang w:val="es-ES"/>
        </w:rPr>
        <w:t xml:space="preserve">onik también está comprometida en fortalecer su presencia en </w:t>
      </w:r>
      <w:r w:rsidR="00D54AD8" w:rsidRPr="00F5262D">
        <w:rPr>
          <w:shd w:val="clear" w:color="auto" w:fill="FFFFFF"/>
          <w:lang w:val="es-ES"/>
        </w:rPr>
        <w:t>América Latina.</w:t>
      </w:r>
    </w:p>
    <w:p w14:paraId="3DFA6BB5" w14:textId="4B02E4F5" w:rsidR="00EB1C69" w:rsidRPr="00F5262D" w:rsidRDefault="00EB1C69" w:rsidP="001F4823">
      <w:pPr>
        <w:jc w:val="both"/>
        <w:rPr>
          <w:b/>
          <w:lang w:val="es-ES"/>
        </w:rPr>
      </w:pPr>
    </w:p>
    <w:p w14:paraId="2C3A88CB" w14:textId="0CC2E763" w:rsidR="00EB1C69" w:rsidRPr="00F5262D" w:rsidRDefault="00991F32" w:rsidP="001F4823">
      <w:pPr>
        <w:pStyle w:val="P68B1DB1-Normal8"/>
        <w:jc w:val="both"/>
        <w:rPr>
          <w:lang w:val="es-ES"/>
        </w:rPr>
      </w:pPr>
      <w:r w:rsidRPr="00F5262D">
        <w:rPr>
          <w:lang w:val="es-ES"/>
        </w:rPr>
        <w:t>C</w:t>
      </w:r>
      <w:r w:rsidR="00CC74E8" w:rsidRPr="00F5262D">
        <w:rPr>
          <w:lang w:val="es-ES"/>
        </w:rPr>
        <w:t xml:space="preserve">omo parte del proyecto de crecimiento en la región, la empresa anuncia la </w:t>
      </w:r>
      <w:r w:rsidR="00D54AD8" w:rsidRPr="00F5262D">
        <w:rPr>
          <w:lang w:val="es-ES"/>
        </w:rPr>
        <w:t>inauguración</w:t>
      </w:r>
      <w:r w:rsidR="00E60D39" w:rsidRPr="00F5262D">
        <w:rPr>
          <w:lang w:val="es-ES"/>
        </w:rPr>
        <w:t xml:space="preserve"> </w:t>
      </w:r>
      <w:r w:rsidR="00CC74E8" w:rsidRPr="00F5262D">
        <w:rPr>
          <w:lang w:val="es-ES"/>
        </w:rPr>
        <w:t>de su nueva oficina en Medellín, Colombia</w:t>
      </w:r>
      <w:r w:rsidR="00D54AD8" w:rsidRPr="00F5262D">
        <w:rPr>
          <w:lang w:val="es-ES"/>
        </w:rPr>
        <w:t xml:space="preserve">, </w:t>
      </w:r>
      <w:r w:rsidRPr="00F5262D">
        <w:rPr>
          <w:lang w:val="es-ES"/>
        </w:rPr>
        <w:t xml:space="preserve"> </w:t>
      </w:r>
      <w:r w:rsidR="00CC74E8" w:rsidRPr="00F5262D">
        <w:rPr>
          <w:lang w:val="es-ES"/>
        </w:rPr>
        <w:t>consolida</w:t>
      </w:r>
      <w:r w:rsidR="00D54AD8" w:rsidRPr="00F5262D">
        <w:rPr>
          <w:lang w:val="es-ES"/>
        </w:rPr>
        <w:t xml:space="preserve">ndo </w:t>
      </w:r>
      <w:r w:rsidR="00F079EF" w:rsidRPr="00F5262D">
        <w:rPr>
          <w:lang w:val="es-ES"/>
        </w:rPr>
        <w:t xml:space="preserve"> igualmente </w:t>
      </w:r>
      <w:r w:rsidR="00D54AD8" w:rsidRPr="00F5262D">
        <w:rPr>
          <w:lang w:val="es-ES"/>
        </w:rPr>
        <w:t xml:space="preserve">los </w:t>
      </w:r>
      <w:r w:rsidR="00CC74E8" w:rsidRPr="00F5262D">
        <w:rPr>
          <w:lang w:val="es-ES"/>
        </w:rPr>
        <w:t xml:space="preserve"> negocio</w:t>
      </w:r>
      <w:r w:rsidR="00F079EF" w:rsidRPr="00F5262D">
        <w:rPr>
          <w:lang w:val="es-ES"/>
        </w:rPr>
        <w:t xml:space="preserve">s </w:t>
      </w:r>
      <w:r w:rsidR="00CC74E8" w:rsidRPr="00F5262D">
        <w:rPr>
          <w:lang w:val="es-ES"/>
        </w:rPr>
        <w:t>de su  distribuidor local, que ya opera</w:t>
      </w:r>
      <w:r w:rsidR="00F079EF" w:rsidRPr="00F5262D">
        <w:rPr>
          <w:lang w:val="es-ES"/>
        </w:rPr>
        <w:t xml:space="preserve"> </w:t>
      </w:r>
      <w:r w:rsidR="00CC74E8" w:rsidRPr="00F5262D">
        <w:rPr>
          <w:lang w:val="es-ES"/>
        </w:rPr>
        <w:t>en el país desde hace 20 años. La nueva oficina será la sede de la empresa</w:t>
      </w:r>
      <w:r w:rsidR="008E66BC" w:rsidRPr="00F5262D">
        <w:rPr>
          <w:lang w:val="es-ES"/>
        </w:rPr>
        <w:t xml:space="preserve"> </w:t>
      </w:r>
      <w:r w:rsidR="00F079EF" w:rsidRPr="00F5262D">
        <w:rPr>
          <w:lang w:val="es-ES"/>
        </w:rPr>
        <w:t xml:space="preserve">para </w:t>
      </w:r>
      <w:r w:rsidR="00CC74E8" w:rsidRPr="00F5262D">
        <w:rPr>
          <w:lang w:val="es-ES"/>
        </w:rPr>
        <w:t>l</w:t>
      </w:r>
      <w:r w:rsidR="008C1DF1" w:rsidRPr="00F5262D">
        <w:rPr>
          <w:lang w:val="es-ES"/>
        </w:rPr>
        <w:t>os países a</w:t>
      </w:r>
      <w:r w:rsidR="00CC74E8" w:rsidRPr="00F5262D">
        <w:rPr>
          <w:lang w:val="es-ES"/>
        </w:rPr>
        <w:t>ndin</w:t>
      </w:r>
      <w:r w:rsidR="008C1DF1" w:rsidRPr="00F5262D">
        <w:rPr>
          <w:lang w:val="es-ES"/>
        </w:rPr>
        <w:t>os</w:t>
      </w:r>
      <w:r w:rsidR="00CC74E8" w:rsidRPr="00F5262D">
        <w:rPr>
          <w:lang w:val="es-ES"/>
        </w:rPr>
        <w:t xml:space="preserve"> y </w:t>
      </w:r>
      <w:r w:rsidR="008C1DF1" w:rsidRPr="00F5262D">
        <w:rPr>
          <w:lang w:val="es-ES"/>
        </w:rPr>
        <w:t xml:space="preserve">para </w:t>
      </w:r>
      <w:r w:rsidR="00CC74E8" w:rsidRPr="00F5262D">
        <w:rPr>
          <w:lang w:val="es-ES"/>
        </w:rPr>
        <w:t>América Central.</w:t>
      </w:r>
    </w:p>
    <w:p w14:paraId="3458747A" w14:textId="71898195" w:rsidR="00EB1C69" w:rsidRPr="00F5262D" w:rsidRDefault="00EB1C69" w:rsidP="001F4823">
      <w:pPr>
        <w:jc w:val="both"/>
        <w:rPr>
          <w:rFonts w:eastAsia="Lucida Sans Unicode" w:cs="Lucida Sans Unicode"/>
          <w:bdr w:val="nil"/>
          <w:lang w:val="es-ES"/>
        </w:rPr>
      </w:pPr>
    </w:p>
    <w:p w14:paraId="433D1CF3" w14:textId="29EFE2F1" w:rsidR="00EB1C69" w:rsidRPr="00F5262D" w:rsidRDefault="00CC74E8" w:rsidP="001F4823">
      <w:pPr>
        <w:pStyle w:val="P68B1DB1-Normal7"/>
        <w:jc w:val="both"/>
        <w:rPr>
          <w:rFonts w:eastAsia="Lucida Sans Unicode"/>
          <w:bdr w:val="nil"/>
          <w:lang w:val="es-ES"/>
        </w:rPr>
      </w:pPr>
      <w:r w:rsidRPr="00F5262D">
        <w:rPr>
          <w:lang w:val="es-ES"/>
        </w:rPr>
        <w:t xml:space="preserve">La nueva oficina en Colombia </w:t>
      </w:r>
      <w:r w:rsidR="00961BD5" w:rsidRPr="00F5262D">
        <w:rPr>
          <w:lang w:val="es-ES"/>
        </w:rPr>
        <w:t xml:space="preserve"> hace </w:t>
      </w:r>
      <w:r w:rsidRPr="00F5262D">
        <w:rPr>
          <w:lang w:val="es-ES"/>
        </w:rPr>
        <w:t xml:space="preserve">parte del proyecto </w:t>
      </w:r>
      <w:r w:rsidRPr="00F5262D">
        <w:rPr>
          <w:i/>
          <w:lang w:val="es-ES"/>
        </w:rPr>
        <w:t>Hub Concep</w:t>
      </w:r>
      <w:r w:rsidR="00991F32" w:rsidRPr="00F5262D">
        <w:rPr>
          <w:i/>
          <w:lang w:val="es-ES"/>
        </w:rPr>
        <w:t>t</w:t>
      </w:r>
      <w:r w:rsidRPr="00F5262D">
        <w:rPr>
          <w:lang w:val="es-ES"/>
        </w:rPr>
        <w:t xml:space="preserve">, que tiene como objetivo establecer </w:t>
      </w:r>
      <w:r w:rsidR="008C1DF1" w:rsidRPr="00F5262D">
        <w:rPr>
          <w:lang w:val="es-ES"/>
        </w:rPr>
        <w:t>plataformas</w:t>
      </w:r>
      <w:r w:rsidR="00184B95" w:rsidRPr="00F5262D">
        <w:rPr>
          <w:lang w:val="es-ES"/>
        </w:rPr>
        <w:t xml:space="preserve"> </w:t>
      </w:r>
      <w:r w:rsidRPr="00F5262D">
        <w:rPr>
          <w:lang w:val="es-ES"/>
        </w:rPr>
        <w:t>de negocios en países clave para el crecimiento en la región (Brasil, Argentina y Colombia)</w:t>
      </w:r>
      <w:r w:rsidR="00991F32" w:rsidRPr="00F5262D">
        <w:rPr>
          <w:lang w:val="es-ES"/>
        </w:rPr>
        <w:t>. De esta forma</w:t>
      </w:r>
      <w:r w:rsidRPr="00F5262D">
        <w:rPr>
          <w:lang w:val="es-ES"/>
        </w:rPr>
        <w:t xml:space="preserve">, </w:t>
      </w:r>
      <w:r w:rsidR="00991F32" w:rsidRPr="00F5262D">
        <w:rPr>
          <w:lang w:val="es-ES"/>
        </w:rPr>
        <w:t>la empresa brinda</w:t>
      </w:r>
      <w:r w:rsidRPr="00F5262D">
        <w:rPr>
          <w:lang w:val="es-ES"/>
        </w:rPr>
        <w:t xml:space="preserve"> mayor flexibilidad y eficiencia para atender estos mercados y lograr </w:t>
      </w:r>
      <w:r w:rsidR="00184B95" w:rsidRPr="00F5262D">
        <w:rPr>
          <w:lang w:val="es-ES"/>
        </w:rPr>
        <w:t xml:space="preserve">sus metas </w:t>
      </w:r>
      <w:r w:rsidR="008E66BC" w:rsidRPr="00F5262D">
        <w:rPr>
          <w:lang w:val="es-ES"/>
        </w:rPr>
        <w:t>a largo plazo.</w:t>
      </w:r>
    </w:p>
    <w:p w14:paraId="5A4704A1" w14:textId="77777777" w:rsidR="00EB1C69" w:rsidRPr="00F5262D" w:rsidRDefault="00EB1C69" w:rsidP="001F4823">
      <w:pPr>
        <w:jc w:val="both"/>
        <w:rPr>
          <w:rFonts w:eastAsia="Lucida Sans Unicode" w:cs="Lucida Sans Unicode"/>
          <w:bdr w:val="nil"/>
          <w:lang w:val="es-ES"/>
        </w:rPr>
      </w:pPr>
    </w:p>
    <w:p w14:paraId="0485E71A" w14:textId="6631A48D" w:rsidR="00EB1C69" w:rsidRPr="00F5262D" w:rsidRDefault="00CC74E8" w:rsidP="001F4823">
      <w:pPr>
        <w:pStyle w:val="P68B1DB1-Normal8"/>
        <w:jc w:val="both"/>
        <w:rPr>
          <w:b/>
          <w:lang w:val="es-ES"/>
        </w:rPr>
      </w:pPr>
      <w:r w:rsidRPr="00F5262D">
        <w:rPr>
          <w:lang w:val="es-ES"/>
        </w:rPr>
        <w:t xml:space="preserve">“Nuestro objetivo es crear una estructura eficiente para desarrollar aún más los negocios en América Central y los países andinos a partir de Colombia”, dice Fabián Bravo, </w:t>
      </w:r>
      <w:r w:rsidR="005B7F56" w:rsidRPr="00F5262D">
        <w:rPr>
          <w:lang w:val="es-ES"/>
        </w:rPr>
        <w:t xml:space="preserve">Gerente General </w:t>
      </w:r>
      <w:r w:rsidR="000B198D" w:rsidRPr="00F5262D">
        <w:rPr>
          <w:lang w:val="es-ES"/>
        </w:rPr>
        <w:t xml:space="preserve">de </w:t>
      </w:r>
      <w:r w:rsidR="005B7F56" w:rsidRPr="00F5262D">
        <w:rPr>
          <w:lang w:val="es-ES"/>
        </w:rPr>
        <w:t>Evonik Colombia</w:t>
      </w:r>
      <w:r w:rsidRPr="00F5262D">
        <w:rPr>
          <w:lang w:val="es-ES"/>
        </w:rPr>
        <w:t>.</w:t>
      </w:r>
    </w:p>
    <w:p w14:paraId="7BA2C58D" w14:textId="72E1F2D1" w:rsidR="00EB1C69" w:rsidRPr="00F5262D" w:rsidRDefault="00EB1C69">
      <w:pPr>
        <w:rPr>
          <w:rFonts w:eastAsia="Lucida Sans Unicode" w:cs="Lucida Sans Unicode"/>
          <w:strike/>
          <w:bdr w:val="nil"/>
          <w:lang w:val="es-ES"/>
        </w:rPr>
      </w:pPr>
    </w:p>
    <w:p w14:paraId="612D2FC3" w14:textId="6B1E9AF5" w:rsidR="00184B95" w:rsidRPr="00F5262D" w:rsidRDefault="00184B95">
      <w:pPr>
        <w:rPr>
          <w:rFonts w:eastAsia="Lucida Sans Unicode" w:cs="Lucida Sans Unicode"/>
          <w:bdr w:val="nil"/>
          <w:lang w:val="es-ES"/>
        </w:rPr>
      </w:pPr>
      <w:r w:rsidRPr="00F5262D">
        <w:rPr>
          <w:rFonts w:eastAsia="Lucida Sans Unicode" w:cs="Lucida Sans Unicode"/>
          <w:bdr w:val="nil"/>
          <w:lang w:val="es-ES"/>
        </w:rPr>
        <w:t xml:space="preserve">La nueva oficina contará con 23 colaboradores que llevarán a cabo las labores comerciales, técnicas, administrativas y logísticas que asegurarán la optima atención de los clientes y sus necesidades. </w:t>
      </w:r>
    </w:p>
    <w:p w14:paraId="75FF9F90" w14:textId="77777777" w:rsidR="00184B95" w:rsidRPr="00F5262D" w:rsidRDefault="00184B95">
      <w:pPr>
        <w:rPr>
          <w:rFonts w:eastAsia="Lucida Sans Unicode" w:cs="Lucida Sans Unicode"/>
          <w:strike/>
          <w:bdr w:val="nil"/>
          <w:lang w:val="es-ES"/>
        </w:rPr>
      </w:pPr>
    </w:p>
    <w:p w14:paraId="729774A6" w14:textId="77777777" w:rsidR="00D96EA3" w:rsidRPr="00F5262D" w:rsidRDefault="00D96EA3">
      <w:pPr>
        <w:rPr>
          <w:rFonts w:cs="Lucida Sans Unicode"/>
          <w:lang w:val="es-ES"/>
        </w:rPr>
      </w:pPr>
    </w:p>
    <w:p w14:paraId="02FB3390" w14:textId="77777777" w:rsidR="00EB1C69" w:rsidRPr="00F5262D" w:rsidRDefault="00CC74E8" w:rsidP="004769DB">
      <w:pPr>
        <w:pStyle w:val="P68B1DB1-Normal9"/>
        <w:jc w:val="both"/>
        <w:rPr>
          <w:color w:val="auto"/>
          <w:lang w:val="es-ES"/>
        </w:rPr>
      </w:pPr>
      <w:r w:rsidRPr="00F5262D">
        <w:rPr>
          <w:color w:val="auto"/>
          <w:lang w:val="es-ES"/>
        </w:rPr>
        <w:t>Mercado Potencial</w:t>
      </w:r>
    </w:p>
    <w:p w14:paraId="6464A833" w14:textId="4F6F3D2E" w:rsidR="00EB1C69" w:rsidRPr="00F5262D" w:rsidRDefault="00CC74E8" w:rsidP="004769DB">
      <w:pPr>
        <w:pStyle w:val="P68B1DB1-Normal7"/>
        <w:jc w:val="both"/>
        <w:rPr>
          <w:lang w:val="es-ES"/>
        </w:rPr>
      </w:pPr>
      <w:r w:rsidRPr="00F5262D">
        <w:rPr>
          <w:lang w:val="es-ES"/>
        </w:rPr>
        <w:t>La mayor proximidad con los clientes, la diversidad de industrias</w:t>
      </w:r>
      <w:r w:rsidR="00AE50D9" w:rsidRPr="00F5262D">
        <w:rPr>
          <w:lang w:val="es-ES"/>
        </w:rPr>
        <w:t xml:space="preserve"> y segmentos</w:t>
      </w:r>
      <w:r w:rsidRPr="00F5262D">
        <w:rPr>
          <w:lang w:val="es-ES"/>
        </w:rPr>
        <w:t xml:space="preserve"> y la sinergia entre líneas de productos generan expectativas positivas para el negocios en Colombia y </w:t>
      </w:r>
      <w:r w:rsidR="008C1DF1" w:rsidRPr="00F5262D">
        <w:rPr>
          <w:lang w:val="es-ES"/>
        </w:rPr>
        <w:t xml:space="preserve">la </w:t>
      </w:r>
      <w:r w:rsidRPr="00F5262D">
        <w:rPr>
          <w:lang w:val="es-ES"/>
        </w:rPr>
        <w:t xml:space="preserve">región. Entre los mercados ya atendidos y con potencial de desarrollo se encuentran las industrias farmacéutica, </w:t>
      </w:r>
      <w:r w:rsidR="00AE50D9" w:rsidRPr="00F5262D">
        <w:rPr>
          <w:lang w:val="es-ES"/>
        </w:rPr>
        <w:t xml:space="preserve">de </w:t>
      </w:r>
      <w:r w:rsidRPr="00F5262D">
        <w:rPr>
          <w:lang w:val="es-ES"/>
        </w:rPr>
        <w:t>aliment</w:t>
      </w:r>
      <w:r w:rsidR="00AE50D9" w:rsidRPr="00F5262D">
        <w:rPr>
          <w:lang w:val="es-ES"/>
        </w:rPr>
        <w:t>os</w:t>
      </w:r>
      <w:r w:rsidRPr="00F5262D">
        <w:rPr>
          <w:lang w:val="es-ES"/>
        </w:rPr>
        <w:t xml:space="preserve">, </w:t>
      </w:r>
      <w:r w:rsidR="000B198D" w:rsidRPr="00F5262D">
        <w:rPr>
          <w:lang w:val="es-ES"/>
        </w:rPr>
        <w:t xml:space="preserve">de </w:t>
      </w:r>
      <w:r w:rsidR="00AE50D9" w:rsidRPr="00F5262D">
        <w:rPr>
          <w:lang w:val="es-ES"/>
        </w:rPr>
        <w:t xml:space="preserve">adhesivos, </w:t>
      </w:r>
      <w:r w:rsidRPr="00F5262D">
        <w:rPr>
          <w:lang w:val="es-ES"/>
        </w:rPr>
        <w:t>automotriz,</w:t>
      </w:r>
      <w:r w:rsidR="00AE50D9" w:rsidRPr="00F5262D">
        <w:rPr>
          <w:lang w:val="es-ES"/>
        </w:rPr>
        <w:t xml:space="preserve"> agrícola, </w:t>
      </w:r>
      <w:r w:rsidRPr="00F5262D">
        <w:rPr>
          <w:lang w:val="es-ES"/>
        </w:rPr>
        <w:t xml:space="preserve"> cosmética, nutrición animal, biodiesel, pinturas y caucho, entre otras.</w:t>
      </w:r>
    </w:p>
    <w:p w14:paraId="6A890AB3" w14:textId="77777777" w:rsidR="00E60D39" w:rsidRPr="00F5262D" w:rsidRDefault="00E60D39" w:rsidP="004769DB">
      <w:pPr>
        <w:jc w:val="both"/>
        <w:rPr>
          <w:rFonts w:cs="Lucida Sans Unicode"/>
          <w:lang w:val="es-ES"/>
        </w:rPr>
      </w:pPr>
    </w:p>
    <w:p w14:paraId="5F488088" w14:textId="6D4DF836" w:rsidR="00EB1C69" w:rsidRPr="00F5262D" w:rsidRDefault="00184B95" w:rsidP="004769DB">
      <w:pPr>
        <w:jc w:val="both"/>
        <w:rPr>
          <w:rFonts w:cs="Lucida Sans Unicode"/>
          <w:lang w:val="es-ES"/>
        </w:rPr>
      </w:pPr>
      <w:r w:rsidRPr="00F5262D">
        <w:rPr>
          <w:rFonts w:cs="Lucida Sans Unicode"/>
          <w:lang w:val="es-ES"/>
        </w:rPr>
        <w:t xml:space="preserve">Actualmente, Evonik está presente con oficinas propias en Argentina, Brasil, Chile, Colombia, Costa Rica, Ecuador, Guatemala y Perú. </w:t>
      </w:r>
      <w:r w:rsidR="00CC74E8" w:rsidRPr="00F5262D">
        <w:rPr>
          <w:lang w:val="es-ES"/>
        </w:rPr>
        <w:t xml:space="preserve">La región de América Central y del Sur representa aproximadamente el 5% de los ingresos globales del Grupo y tiene más de 650 colaboradores. </w:t>
      </w:r>
      <w:r w:rsidR="00A207F0" w:rsidRPr="00F5262D">
        <w:rPr>
          <w:lang w:val="es-ES"/>
        </w:rPr>
        <w:t xml:space="preserve"> </w:t>
      </w:r>
    </w:p>
    <w:p w14:paraId="7CB5643E" w14:textId="0BB9648E" w:rsidR="00EB1C69" w:rsidRPr="00F5262D" w:rsidRDefault="00EB1C69" w:rsidP="004769DB">
      <w:pPr>
        <w:jc w:val="both"/>
        <w:rPr>
          <w:b/>
          <w:lang w:val="es-ES"/>
        </w:rPr>
      </w:pPr>
    </w:p>
    <w:p w14:paraId="448C4EB9" w14:textId="266C5670" w:rsidR="00EB1C69" w:rsidRPr="00F5262D" w:rsidRDefault="00EB1C69">
      <w:pPr>
        <w:rPr>
          <w:b/>
          <w:lang w:val="es-ES"/>
        </w:rPr>
      </w:pPr>
    </w:p>
    <w:p w14:paraId="253CBF43" w14:textId="77777777" w:rsidR="00E60D39" w:rsidRPr="00F5262D" w:rsidRDefault="00E60D39">
      <w:pPr>
        <w:rPr>
          <w:b/>
          <w:lang w:val="es-ES"/>
        </w:rPr>
      </w:pPr>
    </w:p>
    <w:p w14:paraId="2B65C851" w14:textId="4EFB9F6C" w:rsidR="00991F32" w:rsidRPr="00F5262D" w:rsidRDefault="00991F32" w:rsidP="00991F32">
      <w:pPr>
        <w:spacing w:line="220" w:lineRule="exact"/>
        <w:rPr>
          <w:rFonts w:cs="Lucida Sans Unicode"/>
          <w:sz w:val="18"/>
          <w:szCs w:val="18"/>
          <w:lang w:val="es-AR"/>
        </w:rPr>
      </w:pPr>
      <w:r w:rsidRPr="00F5262D">
        <w:rPr>
          <w:rFonts w:cs="Lucida Sans Unicode"/>
          <w:b/>
          <w:bCs/>
          <w:sz w:val="18"/>
          <w:szCs w:val="18"/>
          <w:lang w:val="es-AR"/>
        </w:rPr>
        <w:t>Información sobre la empresa</w:t>
      </w:r>
      <w:r w:rsidRPr="00F5262D">
        <w:rPr>
          <w:rFonts w:cs="Lucida Sans Unicode"/>
          <w:sz w:val="18"/>
          <w:szCs w:val="18"/>
          <w:lang w:val="es-AR"/>
        </w:rPr>
        <w:br/>
        <w:t xml:space="preserve">Evonik es uno de los líderes mundiales en productos químicos especializados. La empresa opera en más de 100 países de todo el mundo, generó ventas por 13.100 millones de euros y una ganancia operativa (margen EBITDA ajustado) de 2.150 millones de euros en 2019. Evonik va mucho más allá de la química para crear soluciones innovadoras, </w:t>
      </w:r>
      <w:r w:rsidR="00C57034" w:rsidRPr="00F5262D">
        <w:rPr>
          <w:rFonts w:cs="Lucida Sans Unicode"/>
          <w:sz w:val="18"/>
          <w:szCs w:val="18"/>
          <w:lang w:val="es-AR"/>
        </w:rPr>
        <w:t xml:space="preserve">rentables </w:t>
      </w:r>
      <w:r w:rsidRPr="00F5262D">
        <w:rPr>
          <w:rFonts w:cs="Lucida Sans Unicode"/>
          <w:sz w:val="18"/>
          <w:szCs w:val="18"/>
          <w:lang w:val="es-AR"/>
        </w:rPr>
        <w:t xml:space="preserve">y sustentables para sus clientes. Más de 32.000 colaboradores trabajan juntos con un objetivo en común: mejorar la vida de las personas, todos los días. </w:t>
      </w:r>
    </w:p>
    <w:p w14:paraId="7BF970B5" w14:textId="77777777" w:rsidR="00991F32" w:rsidRPr="00F5262D" w:rsidRDefault="00991F32" w:rsidP="00991F32">
      <w:pPr>
        <w:pStyle w:val="P68B1DB1-Normal10"/>
        <w:spacing w:line="220" w:lineRule="exact"/>
        <w:outlineLvl w:val="0"/>
        <w:rPr>
          <w:lang w:val="es-AR"/>
        </w:rPr>
      </w:pPr>
    </w:p>
    <w:p w14:paraId="7836929A" w14:textId="77777777" w:rsidR="00EB1C69" w:rsidRPr="00F5262D" w:rsidRDefault="00EB1C69" w:rsidP="00991F32">
      <w:pPr>
        <w:spacing w:line="220" w:lineRule="exact"/>
        <w:outlineLvl w:val="0"/>
        <w:rPr>
          <w:b/>
          <w:sz w:val="18"/>
          <w:lang w:val="es-ES"/>
        </w:rPr>
      </w:pPr>
    </w:p>
    <w:p w14:paraId="0C7281DA" w14:textId="77777777" w:rsidR="00991F32" w:rsidRPr="00394500" w:rsidRDefault="00991F32" w:rsidP="00991F32">
      <w:pPr>
        <w:spacing w:line="220" w:lineRule="exact"/>
        <w:rPr>
          <w:rFonts w:cs="Lucida Sans Unicode"/>
          <w:color w:val="000000"/>
          <w:sz w:val="18"/>
          <w:szCs w:val="18"/>
          <w:lang w:val="es-AR"/>
        </w:rPr>
      </w:pPr>
      <w:r w:rsidRPr="00F5262D">
        <w:rPr>
          <w:rFonts w:cs="Lucida Sans Unicode"/>
          <w:b/>
          <w:bCs/>
          <w:sz w:val="18"/>
          <w:szCs w:val="18"/>
          <w:lang w:val="es-AR"/>
        </w:rPr>
        <w:t>Nota legal</w:t>
      </w:r>
      <w:r w:rsidRPr="00F5262D">
        <w:rPr>
          <w:rFonts w:cs="Lucida Sans Unicode"/>
          <w:sz w:val="18"/>
          <w:szCs w:val="18"/>
          <w:lang w:val="es-AR"/>
        </w:rPr>
        <w:br/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</w:t>
      </w:r>
      <w:r w:rsidRPr="00394500">
        <w:rPr>
          <w:rFonts w:cs="Lucida Sans Unicode"/>
          <w:color w:val="000000"/>
          <w:sz w:val="18"/>
          <w:szCs w:val="18"/>
          <w:lang w:val="es-AR"/>
        </w:rPr>
        <w:t xml:space="preserve">la obligación de actualizar los pronósticos, estimaciones e informes que figuran en este comunicado. </w:t>
      </w:r>
    </w:p>
    <w:p w14:paraId="1FEC2E56" w14:textId="77777777" w:rsidR="00991F32" w:rsidRPr="00394500" w:rsidRDefault="00991F32" w:rsidP="00991F32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es-AR" w:eastAsia="de-DE"/>
        </w:rPr>
      </w:pPr>
    </w:p>
    <w:p w14:paraId="39DB7E30" w14:textId="77777777" w:rsidR="00EB1C69" w:rsidRDefault="00CC74E8">
      <w:pPr>
        <w:pStyle w:val="P68B1DB1-Normal12"/>
        <w:spacing w:line="240" w:lineRule="auto"/>
      </w:pPr>
      <w:r>
        <w:t>Evonik Brasil Ltda.</w:t>
      </w:r>
    </w:p>
    <w:p w14:paraId="3484DA58" w14:textId="1600E14C" w:rsidR="00EB1C69" w:rsidRDefault="00991F32">
      <w:pPr>
        <w:pStyle w:val="P68B1DB1-Normal13"/>
        <w:spacing w:line="240" w:lineRule="auto"/>
      </w:pPr>
      <w:r>
        <w:t>Teléfono</w:t>
      </w:r>
      <w:r w:rsidR="00CC74E8">
        <w:t>: (11) 3146-4100</w:t>
      </w:r>
    </w:p>
    <w:p w14:paraId="67B932D0" w14:textId="77777777" w:rsidR="00EB1C69" w:rsidRDefault="00CC74E8">
      <w:pPr>
        <w:pStyle w:val="P68B1DB1-Normal13"/>
        <w:spacing w:line="240" w:lineRule="auto"/>
      </w:pPr>
      <w:r>
        <w:t>www.evonik.com.br</w:t>
      </w:r>
    </w:p>
    <w:p w14:paraId="46DF5564" w14:textId="77777777" w:rsidR="00EB1C69" w:rsidRDefault="00CC74E8">
      <w:pPr>
        <w:pStyle w:val="P68B1DB1-Normal13"/>
        <w:spacing w:line="240" w:lineRule="auto"/>
      </w:pPr>
      <w:r>
        <w:t>facebook.com/Evonik</w:t>
      </w:r>
    </w:p>
    <w:p w14:paraId="00DBB287" w14:textId="77777777" w:rsidR="00EB1C69" w:rsidRDefault="00CC74E8">
      <w:pPr>
        <w:pStyle w:val="P68B1DB1-Normal13"/>
        <w:spacing w:line="240" w:lineRule="auto"/>
      </w:pPr>
      <w:r>
        <w:t>instagram.com/Evonik.Brasil</w:t>
      </w:r>
    </w:p>
    <w:p w14:paraId="075C8651" w14:textId="77777777" w:rsidR="00EB1C69" w:rsidRDefault="00CC74E8">
      <w:pPr>
        <w:pStyle w:val="P68B1DB1-Normal13"/>
        <w:spacing w:line="240" w:lineRule="auto"/>
      </w:pPr>
      <w:r>
        <w:t>youtube.com/EvonikIndustries</w:t>
      </w:r>
    </w:p>
    <w:p w14:paraId="0399776B" w14:textId="77777777" w:rsidR="00EB1C69" w:rsidRDefault="00CC74E8">
      <w:pPr>
        <w:pStyle w:val="P68B1DB1-Normal13"/>
        <w:spacing w:line="240" w:lineRule="auto"/>
      </w:pPr>
      <w:r>
        <w:t>linkedin.com/company/Evonik</w:t>
      </w:r>
    </w:p>
    <w:p w14:paraId="3187065F" w14:textId="77777777" w:rsidR="00EB1C69" w:rsidRDefault="00CC74E8">
      <w:pPr>
        <w:spacing w:line="240" w:lineRule="auto"/>
        <w:rPr>
          <w:rFonts w:cs="Lucida Sans Unicode"/>
          <w:sz w:val="18"/>
        </w:rPr>
      </w:pPr>
      <w:r>
        <w:rPr>
          <w:rFonts w:cs="Lucida Sans Unicode"/>
          <w:sz w:val="18"/>
        </w:rPr>
        <w:t>twitter.com/Evonik</w:t>
      </w:r>
      <w:r>
        <w:rPr>
          <w:rStyle w:val="Hyperlink"/>
          <w:rFonts w:cs="Lucida Sans Unicode"/>
          <w:sz w:val="18"/>
        </w:rPr>
        <w:t>_BR</w:t>
      </w:r>
    </w:p>
    <w:p w14:paraId="240C3913" w14:textId="77777777" w:rsidR="00EB1C69" w:rsidRDefault="00EB1C69">
      <w:pPr>
        <w:spacing w:line="220" w:lineRule="exact"/>
        <w:outlineLvl w:val="0"/>
        <w:rPr>
          <w:b/>
          <w:sz w:val="18"/>
        </w:rPr>
      </w:pPr>
    </w:p>
    <w:p w14:paraId="03F665D6" w14:textId="77777777" w:rsidR="00EB1C69" w:rsidRDefault="00EB1C69">
      <w:pPr>
        <w:spacing w:line="220" w:lineRule="exact"/>
        <w:rPr>
          <w:rFonts w:eastAsia="Lucida Sans Unicode" w:cs="Lucida Sans Unicode"/>
          <w:sz w:val="18"/>
          <w:bdr w:val="none" w:sz="0" w:space="0" w:color="auto" w:frame="1"/>
        </w:rPr>
      </w:pPr>
    </w:p>
    <w:p w14:paraId="1EAD68FF" w14:textId="7FDC9310" w:rsidR="00EB1C69" w:rsidRPr="00961BD5" w:rsidRDefault="00CC74E8">
      <w:pPr>
        <w:pStyle w:val="P68B1DB1-Normal12"/>
        <w:spacing w:line="240" w:lineRule="auto"/>
      </w:pPr>
      <w:r w:rsidRPr="00961BD5">
        <w:t>Informa</w:t>
      </w:r>
      <w:r w:rsidR="00991F32" w:rsidRPr="00961BD5">
        <w:t>ciones para la prensa</w:t>
      </w:r>
    </w:p>
    <w:p w14:paraId="7DA1BAD7" w14:textId="77777777" w:rsidR="00EB1C69" w:rsidRDefault="00CC74E8">
      <w:pPr>
        <w:pStyle w:val="P68B1DB1-Normal13"/>
        <w:spacing w:line="240" w:lineRule="auto"/>
      </w:pPr>
      <w:r>
        <w:t>Via Pública Comunicação - www.viapublicacomunicacao.com.br</w:t>
      </w:r>
    </w:p>
    <w:p w14:paraId="4089B524" w14:textId="77777777" w:rsidR="00EB1C69" w:rsidRDefault="00CC74E8">
      <w:pPr>
        <w:pStyle w:val="P68B1DB1-Normal13"/>
        <w:spacing w:line="240" w:lineRule="auto"/>
      </w:pPr>
      <w:r>
        <w:t>Sheila Diez: (11) 3473.0255/98540.7777 - sheila@viapublicacomunicacao.com.br</w:t>
      </w:r>
    </w:p>
    <w:p w14:paraId="7DF6FF04" w14:textId="77777777" w:rsidR="00EB1C69" w:rsidRDefault="00CC74E8">
      <w:pPr>
        <w:pStyle w:val="P68B1DB1-Normal13"/>
        <w:spacing w:line="240" w:lineRule="auto"/>
      </w:pPr>
      <w:r>
        <w:t>Taís Augusto: (11) 3562.5555 - tais@viapublicacomunicacao.com.br</w:t>
      </w:r>
    </w:p>
    <w:p w14:paraId="01CFDB11" w14:textId="0AAACAA0" w:rsidR="00EB1C69" w:rsidRDefault="00CC74E8">
      <w:pPr>
        <w:spacing w:line="240" w:lineRule="auto"/>
        <w:jc w:val="both"/>
        <w:rPr>
          <w:rFonts w:cs="Lucida Sans Unicode"/>
          <w:sz w:val="18"/>
        </w:rPr>
      </w:pPr>
      <w:r>
        <w:rPr>
          <w:rFonts w:cs="Lucida Sans Unicode"/>
          <w:sz w:val="18"/>
        </w:rPr>
        <w:t xml:space="preserve">Inês Cardoso: (11) 3562.5555/99950.6687 - </w:t>
      </w:r>
      <w:hyperlink r:id="rId12" w:history="1">
        <w:r>
          <w:rPr>
            <w:rStyle w:val="Hyperlink"/>
            <w:rFonts w:cs="Lucida Sans Unicode"/>
            <w:sz w:val="18"/>
          </w:rPr>
          <w:t>ines@viapublicacomunicacao.com.br</w:t>
        </w:r>
      </w:hyperlink>
    </w:p>
    <w:sectPr w:rsidR="00EB1C6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0C7FF" w14:textId="77777777" w:rsidR="00DF5D9C" w:rsidRDefault="00DF5D9C">
      <w:pPr>
        <w:spacing w:line="240" w:lineRule="auto"/>
      </w:pPr>
      <w:r>
        <w:separator/>
      </w:r>
    </w:p>
  </w:endnote>
  <w:endnote w:type="continuationSeparator" w:id="0">
    <w:p w14:paraId="080D3DBF" w14:textId="77777777" w:rsidR="00DF5D9C" w:rsidRDefault="00DF5D9C">
      <w:pPr>
        <w:spacing w:line="240" w:lineRule="auto"/>
      </w:pPr>
      <w:r>
        <w:continuationSeparator/>
      </w:r>
    </w:p>
  </w:endnote>
  <w:endnote w:type="continuationNotice" w:id="1">
    <w:p w14:paraId="34BC96A0" w14:textId="77777777" w:rsidR="00DF5D9C" w:rsidRDefault="00DF5D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E6750" w14:textId="5C0D63FB" w:rsidR="00C57034" w:rsidRDefault="00C570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8C175F8" wp14:editId="7600299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11b4d8092271f4c189b648c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CC42D" w14:textId="35782199" w:rsidR="00C57034" w:rsidRDefault="00C57034">
                          <w:pPr>
                            <w:pStyle w:val="P68B1DB1-Normal15"/>
                          </w:pPr>
                          <w: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8C175F8" id="_x0000_t202" coordsize="21600,21600" o:spt="202" path="m,l,21600r21600,l21600,xe">
              <v:stroke joinstyle="miter"/>
              <v:path gradientshapeok="t" o:connecttype="rect"/>
            </v:shapetype>
            <v:shape id="MSIPCM411b4d8092271f4c189b648c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VIdz3rICAABH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BDCC42D" w14:textId="35782199" w:rsidR="00C57034" w:rsidRDefault="00C57034">
                    <w:pPr>
                      <w:pStyle w:val="P68B1DB1-Normal15"/>
                    </w:pPr>
                    <w: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6E63EB" w14:textId="77777777" w:rsidR="00C57034" w:rsidRDefault="00C57034">
    <w:pPr>
      <w:pStyle w:val="Footer"/>
    </w:pPr>
    <w:r>
      <w:rPr>
        <w:rFonts w:eastAsia="Lucida Sans Unicode" w:cs="Lucida Sans Unicode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0E5C52D" w14:textId="77777777" w:rsidR="00C57034" w:rsidRDefault="00C570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4F03" w14:textId="2A57BD7C" w:rsidR="00C57034" w:rsidRDefault="00C570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30D16B1" wp14:editId="3B3BFA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bd1a4bffbd5ed0029a989c65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6C1ECB" w14:textId="0F0D5F51" w:rsidR="00C57034" w:rsidRDefault="00C57034">
                          <w:pPr>
                            <w:pStyle w:val="P68B1DB1-Normal15"/>
                          </w:pPr>
                          <w: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30D16B1" id="_x0000_t202" coordsize="21600,21600" o:spt="202" path="m,l,21600r21600,l21600,xe">
              <v:stroke joinstyle="miter"/>
              <v:path gradientshapeok="t" o:connecttype="rect"/>
            </v:shapetype>
            <v:shape id="MSIPCMbd1a4bffbd5ed0029a989c65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ovfmz7ICAABQ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3F6C1ECB" w14:textId="0F0D5F51" w:rsidR="00C57034" w:rsidRDefault="00C57034">
                    <w:pPr>
                      <w:pStyle w:val="P68B1DB1-Normal15"/>
                    </w:pPr>
                    <w: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D21AC1" w14:textId="77777777" w:rsidR="00C57034" w:rsidRDefault="00C57034">
    <w:pPr>
      <w:pStyle w:val="Footer"/>
    </w:pPr>
    <w:r>
      <w:rPr>
        <w:rFonts w:eastAsia="Lucida Sans Unicode" w:cs="Lucida Sans Unicode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3F4A74E" w14:textId="77777777" w:rsidR="00C57034" w:rsidRDefault="00C570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CDB22" w14:textId="77777777" w:rsidR="00DF5D9C" w:rsidRDefault="00DF5D9C">
      <w:pPr>
        <w:spacing w:line="240" w:lineRule="auto"/>
      </w:pPr>
      <w:r>
        <w:separator/>
      </w:r>
    </w:p>
  </w:footnote>
  <w:footnote w:type="continuationSeparator" w:id="0">
    <w:p w14:paraId="485206AE" w14:textId="77777777" w:rsidR="00DF5D9C" w:rsidRDefault="00DF5D9C">
      <w:pPr>
        <w:spacing w:line="240" w:lineRule="auto"/>
      </w:pPr>
      <w:r>
        <w:continuationSeparator/>
      </w:r>
    </w:p>
  </w:footnote>
  <w:footnote w:type="continuationNotice" w:id="1">
    <w:p w14:paraId="0F2A3F6D" w14:textId="77777777" w:rsidR="00DF5D9C" w:rsidRDefault="00DF5D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B0535" w14:textId="77777777" w:rsidR="00C57034" w:rsidRDefault="00C57034">
    <w:pPr>
      <w:pStyle w:val="P68B1DB1-Header14"/>
      <w:spacing w:after="188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1B53D7" wp14:editId="766C301A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7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7E3CD9" wp14:editId="18F11DC9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01BFEF" w14:textId="77777777" w:rsidR="00C57034" w:rsidRDefault="00C570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9807B" w14:textId="77777777" w:rsidR="00C57034" w:rsidRDefault="00C57034">
    <w:pPr>
      <w:pStyle w:val="P68B1DB1-Header14"/>
    </w:pPr>
    <w:r>
      <w:rPr>
        <w:noProof/>
      </w:rPr>
      <w:drawing>
        <wp:anchor distT="0" distB="0" distL="114300" distR="114300" simplePos="0" relativeHeight="251653120" behindDoc="0" locked="0" layoutInCell="1" allowOverlap="1" wp14:anchorId="75107066" wp14:editId="12B4E4BB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40B78E29" wp14:editId="5CD58586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C5AD" w14:textId="77777777" w:rsidR="00C57034" w:rsidRDefault="00C570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B5918"/>
    <w:multiLevelType w:val="hybridMultilevel"/>
    <w:tmpl w:val="737E2E3E"/>
    <w:lvl w:ilvl="0" w:tplc="A698BBA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CC2091"/>
    <w:multiLevelType w:val="hybridMultilevel"/>
    <w:tmpl w:val="1408CAF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1D83D5D"/>
    <w:multiLevelType w:val="hybridMultilevel"/>
    <w:tmpl w:val="9B0A6B46"/>
    <w:lvl w:ilvl="0" w:tplc="0416000F">
      <w:start w:val="1"/>
      <w:numFmt w:val="decimal"/>
      <w:lvlText w:val="%1."/>
      <w:lvlJc w:val="left"/>
      <w:pPr>
        <w:ind w:left="445" w:hanging="360"/>
      </w:p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6" w15:restartNumberingAfterBreak="0">
    <w:nsid w:val="25E90D9C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F18737A"/>
    <w:multiLevelType w:val="hybridMultilevel"/>
    <w:tmpl w:val="A07AD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56608"/>
    <w:multiLevelType w:val="hybridMultilevel"/>
    <w:tmpl w:val="3EFCC7EE"/>
    <w:lvl w:ilvl="0" w:tplc="B21A0320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662FC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A767C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7BA4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EE146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8FBCA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AF3B0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A84E4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4C1A6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62F85"/>
    <w:multiLevelType w:val="hybridMultilevel"/>
    <w:tmpl w:val="6E8A1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818E8"/>
    <w:multiLevelType w:val="hybridMultilevel"/>
    <w:tmpl w:val="55588E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7"/>
  </w:num>
  <w:num w:numId="14">
    <w:abstractNumId w:val="10"/>
  </w:num>
  <w:num w:numId="15">
    <w:abstractNumId w:val="25"/>
  </w:num>
  <w:num w:numId="16">
    <w:abstractNumId w:val="21"/>
  </w:num>
  <w:num w:numId="17">
    <w:abstractNumId w:val="12"/>
  </w:num>
  <w:num w:numId="18">
    <w:abstractNumId w:val="14"/>
  </w:num>
  <w:num w:numId="19">
    <w:abstractNumId w:val="18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4"/>
  </w:num>
  <w:num w:numId="37">
    <w:abstractNumId w:val="20"/>
  </w:num>
  <w:num w:numId="38">
    <w:abstractNumId w:val="13"/>
  </w:num>
  <w:num w:numId="39">
    <w:abstractNumId w:val="22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1DAD"/>
    <w:rsid w:val="00007459"/>
    <w:rsid w:val="0001240C"/>
    <w:rsid w:val="00013417"/>
    <w:rsid w:val="00013722"/>
    <w:rsid w:val="00020EC3"/>
    <w:rsid w:val="00033092"/>
    <w:rsid w:val="00035360"/>
    <w:rsid w:val="000400C5"/>
    <w:rsid w:val="00046C72"/>
    <w:rsid w:val="00046E1C"/>
    <w:rsid w:val="00047E57"/>
    <w:rsid w:val="0005556E"/>
    <w:rsid w:val="00065B00"/>
    <w:rsid w:val="00074477"/>
    <w:rsid w:val="00083217"/>
    <w:rsid w:val="00084555"/>
    <w:rsid w:val="00085705"/>
    <w:rsid w:val="0008605C"/>
    <w:rsid w:val="00086556"/>
    <w:rsid w:val="00087D08"/>
    <w:rsid w:val="000906FF"/>
    <w:rsid w:val="00092F83"/>
    <w:rsid w:val="0009408A"/>
    <w:rsid w:val="000A0DDB"/>
    <w:rsid w:val="000A5950"/>
    <w:rsid w:val="000A74A0"/>
    <w:rsid w:val="000B198D"/>
    <w:rsid w:val="000B4D73"/>
    <w:rsid w:val="000C316E"/>
    <w:rsid w:val="000D081A"/>
    <w:rsid w:val="000D1DD8"/>
    <w:rsid w:val="000D7DF9"/>
    <w:rsid w:val="000E06AB"/>
    <w:rsid w:val="000E0A10"/>
    <w:rsid w:val="000E2184"/>
    <w:rsid w:val="000F70A3"/>
    <w:rsid w:val="000F7816"/>
    <w:rsid w:val="00102F38"/>
    <w:rsid w:val="00103837"/>
    <w:rsid w:val="0010718F"/>
    <w:rsid w:val="0011048A"/>
    <w:rsid w:val="00120C6F"/>
    <w:rsid w:val="00122B3E"/>
    <w:rsid w:val="00122BC9"/>
    <w:rsid w:val="00123E59"/>
    <w:rsid w:val="00124443"/>
    <w:rsid w:val="00130391"/>
    <w:rsid w:val="001326FE"/>
    <w:rsid w:val="00134A63"/>
    <w:rsid w:val="00135E3F"/>
    <w:rsid w:val="0014346F"/>
    <w:rsid w:val="00146ADE"/>
    <w:rsid w:val="00147909"/>
    <w:rsid w:val="00147D33"/>
    <w:rsid w:val="00151D56"/>
    <w:rsid w:val="00157CF2"/>
    <w:rsid w:val="00162B4B"/>
    <w:rsid w:val="001631E8"/>
    <w:rsid w:val="00165932"/>
    <w:rsid w:val="00166391"/>
    <w:rsid w:val="00166485"/>
    <w:rsid w:val="001720CE"/>
    <w:rsid w:val="0017414F"/>
    <w:rsid w:val="00180482"/>
    <w:rsid w:val="00180DC0"/>
    <w:rsid w:val="00181737"/>
    <w:rsid w:val="001837C2"/>
    <w:rsid w:val="00183F73"/>
    <w:rsid w:val="00184B95"/>
    <w:rsid w:val="00191AC3"/>
    <w:rsid w:val="00191B6A"/>
    <w:rsid w:val="001936C1"/>
    <w:rsid w:val="00196518"/>
    <w:rsid w:val="001A268E"/>
    <w:rsid w:val="001B05CD"/>
    <w:rsid w:val="001B46A0"/>
    <w:rsid w:val="001B6E62"/>
    <w:rsid w:val="001C47C2"/>
    <w:rsid w:val="001D5963"/>
    <w:rsid w:val="001E24D9"/>
    <w:rsid w:val="001F08C3"/>
    <w:rsid w:val="001F14F8"/>
    <w:rsid w:val="001F4823"/>
    <w:rsid w:val="001F7C26"/>
    <w:rsid w:val="002000A1"/>
    <w:rsid w:val="00203569"/>
    <w:rsid w:val="00211505"/>
    <w:rsid w:val="00214C81"/>
    <w:rsid w:val="00216FB7"/>
    <w:rsid w:val="00221C32"/>
    <w:rsid w:val="00223956"/>
    <w:rsid w:val="0023553E"/>
    <w:rsid w:val="00241B78"/>
    <w:rsid w:val="002427AA"/>
    <w:rsid w:val="00242F45"/>
    <w:rsid w:val="0024351A"/>
    <w:rsid w:val="0024351E"/>
    <w:rsid w:val="0025547E"/>
    <w:rsid w:val="00257239"/>
    <w:rsid w:val="00260BAA"/>
    <w:rsid w:val="00265B85"/>
    <w:rsid w:val="002732A5"/>
    <w:rsid w:val="0027659F"/>
    <w:rsid w:val="002771D3"/>
    <w:rsid w:val="002801F4"/>
    <w:rsid w:val="00287090"/>
    <w:rsid w:val="00290F07"/>
    <w:rsid w:val="002918B1"/>
    <w:rsid w:val="00292CB4"/>
    <w:rsid w:val="00297CEF"/>
    <w:rsid w:val="002A1977"/>
    <w:rsid w:val="002A3233"/>
    <w:rsid w:val="002A5662"/>
    <w:rsid w:val="002B0E4D"/>
    <w:rsid w:val="002B14E7"/>
    <w:rsid w:val="002B1589"/>
    <w:rsid w:val="002B49D6"/>
    <w:rsid w:val="002B5112"/>
    <w:rsid w:val="002B6293"/>
    <w:rsid w:val="002B645E"/>
    <w:rsid w:val="002B7866"/>
    <w:rsid w:val="002C10C6"/>
    <w:rsid w:val="002C12A0"/>
    <w:rsid w:val="002C7516"/>
    <w:rsid w:val="002D206A"/>
    <w:rsid w:val="002D2996"/>
    <w:rsid w:val="002D4E6A"/>
    <w:rsid w:val="002D5F0C"/>
    <w:rsid w:val="002E41D1"/>
    <w:rsid w:val="002E4A70"/>
    <w:rsid w:val="002E5B94"/>
    <w:rsid w:val="002F28A1"/>
    <w:rsid w:val="002F364E"/>
    <w:rsid w:val="002F3E4B"/>
    <w:rsid w:val="002F49B3"/>
    <w:rsid w:val="002F7A63"/>
    <w:rsid w:val="00301998"/>
    <w:rsid w:val="00301FF3"/>
    <w:rsid w:val="003034CC"/>
    <w:rsid w:val="00303BAB"/>
    <w:rsid w:val="00304D82"/>
    <w:rsid w:val="003067D4"/>
    <w:rsid w:val="0031020E"/>
    <w:rsid w:val="00310BD6"/>
    <w:rsid w:val="00316EC0"/>
    <w:rsid w:val="00317A3D"/>
    <w:rsid w:val="00327FAD"/>
    <w:rsid w:val="003350C1"/>
    <w:rsid w:val="00337DB9"/>
    <w:rsid w:val="00343ABB"/>
    <w:rsid w:val="00345B60"/>
    <w:rsid w:val="00347199"/>
    <w:rsid w:val="003508E4"/>
    <w:rsid w:val="0035685C"/>
    <w:rsid w:val="003632AC"/>
    <w:rsid w:val="00364D2E"/>
    <w:rsid w:val="003656B7"/>
    <w:rsid w:val="00366156"/>
    <w:rsid w:val="0036717D"/>
    <w:rsid w:val="00367974"/>
    <w:rsid w:val="00374259"/>
    <w:rsid w:val="00377BEA"/>
    <w:rsid w:val="00380845"/>
    <w:rsid w:val="003840FE"/>
    <w:rsid w:val="00384C52"/>
    <w:rsid w:val="00384CB3"/>
    <w:rsid w:val="0038611E"/>
    <w:rsid w:val="00392B30"/>
    <w:rsid w:val="003942EB"/>
    <w:rsid w:val="003962B3"/>
    <w:rsid w:val="003969B1"/>
    <w:rsid w:val="003A023D"/>
    <w:rsid w:val="003A4782"/>
    <w:rsid w:val="003B676F"/>
    <w:rsid w:val="003C0198"/>
    <w:rsid w:val="003C385A"/>
    <w:rsid w:val="003C3C71"/>
    <w:rsid w:val="003C4487"/>
    <w:rsid w:val="003C4A15"/>
    <w:rsid w:val="003D6E84"/>
    <w:rsid w:val="003E4D56"/>
    <w:rsid w:val="003F4CD0"/>
    <w:rsid w:val="003F5CE2"/>
    <w:rsid w:val="003F72F5"/>
    <w:rsid w:val="004016F5"/>
    <w:rsid w:val="004130CE"/>
    <w:rsid w:val="004146D3"/>
    <w:rsid w:val="00420303"/>
    <w:rsid w:val="00422338"/>
    <w:rsid w:val="00424F52"/>
    <w:rsid w:val="0043000E"/>
    <w:rsid w:val="00431737"/>
    <w:rsid w:val="00444C52"/>
    <w:rsid w:val="004455CC"/>
    <w:rsid w:val="0046423A"/>
    <w:rsid w:val="00464856"/>
    <w:rsid w:val="00467105"/>
    <w:rsid w:val="00472A79"/>
    <w:rsid w:val="00475BF3"/>
    <w:rsid w:val="004769DB"/>
    <w:rsid w:val="00476F6F"/>
    <w:rsid w:val="00480812"/>
    <w:rsid w:val="0048125C"/>
    <w:rsid w:val="004820F9"/>
    <w:rsid w:val="0048270E"/>
    <w:rsid w:val="00483243"/>
    <w:rsid w:val="00486462"/>
    <w:rsid w:val="0049139E"/>
    <w:rsid w:val="0049367A"/>
    <w:rsid w:val="004A17C4"/>
    <w:rsid w:val="004A1AEF"/>
    <w:rsid w:val="004A5E45"/>
    <w:rsid w:val="004B112E"/>
    <w:rsid w:val="004B503D"/>
    <w:rsid w:val="004B7E98"/>
    <w:rsid w:val="004C1607"/>
    <w:rsid w:val="004C2A7C"/>
    <w:rsid w:val="004C520C"/>
    <w:rsid w:val="004C5E53"/>
    <w:rsid w:val="004C672E"/>
    <w:rsid w:val="004C7B9F"/>
    <w:rsid w:val="004D16F7"/>
    <w:rsid w:val="004D7A62"/>
    <w:rsid w:val="004E0184"/>
    <w:rsid w:val="004E0426"/>
    <w:rsid w:val="004E04B2"/>
    <w:rsid w:val="004E1DCE"/>
    <w:rsid w:val="004E3505"/>
    <w:rsid w:val="004E4003"/>
    <w:rsid w:val="004E6246"/>
    <w:rsid w:val="004E6F87"/>
    <w:rsid w:val="004F0B24"/>
    <w:rsid w:val="004F1444"/>
    <w:rsid w:val="004F1918"/>
    <w:rsid w:val="004F59E4"/>
    <w:rsid w:val="00506893"/>
    <w:rsid w:val="005126C5"/>
    <w:rsid w:val="00514E03"/>
    <w:rsid w:val="00516C49"/>
    <w:rsid w:val="005225EC"/>
    <w:rsid w:val="005269F1"/>
    <w:rsid w:val="00530162"/>
    <w:rsid w:val="00531974"/>
    <w:rsid w:val="00536E02"/>
    <w:rsid w:val="00537A93"/>
    <w:rsid w:val="0054046B"/>
    <w:rsid w:val="00547EAB"/>
    <w:rsid w:val="005513B4"/>
    <w:rsid w:val="00552ADA"/>
    <w:rsid w:val="005565F3"/>
    <w:rsid w:val="0057093F"/>
    <w:rsid w:val="0057548A"/>
    <w:rsid w:val="005771A4"/>
    <w:rsid w:val="00582643"/>
    <w:rsid w:val="00582C0E"/>
    <w:rsid w:val="00583E3E"/>
    <w:rsid w:val="00587C52"/>
    <w:rsid w:val="0059472B"/>
    <w:rsid w:val="00594D9A"/>
    <w:rsid w:val="00596A8E"/>
    <w:rsid w:val="005A119C"/>
    <w:rsid w:val="005A20AE"/>
    <w:rsid w:val="005A3A64"/>
    <w:rsid w:val="005A73EC"/>
    <w:rsid w:val="005A7D03"/>
    <w:rsid w:val="005B6F1C"/>
    <w:rsid w:val="005B7F56"/>
    <w:rsid w:val="005C5615"/>
    <w:rsid w:val="005D13D0"/>
    <w:rsid w:val="005D57C5"/>
    <w:rsid w:val="005E3211"/>
    <w:rsid w:val="005E554B"/>
    <w:rsid w:val="005E6AE3"/>
    <w:rsid w:val="005E799F"/>
    <w:rsid w:val="005F234C"/>
    <w:rsid w:val="005F2525"/>
    <w:rsid w:val="005F4A19"/>
    <w:rsid w:val="005F504B"/>
    <w:rsid w:val="005F50D9"/>
    <w:rsid w:val="0060031A"/>
    <w:rsid w:val="00600E86"/>
    <w:rsid w:val="00605C02"/>
    <w:rsid w:val="0060659E"/>
    <w:rsid w:val="00606A38"/>
    <w:rsid w:val="00610395"/>
    <w:rsid w:val="00614190"/>
    <w:rsid w:val="006234C3"/>
    <w:rsid w:val="006263CE"/>
    <w:rsid w:val="00626F94"/>
    <w:rsid w:val="006337FD"/>
    <w:rsid w:val="00635F70"/>
    <w:rsid w:val="0063612E"/>
    <w:rsid w:val="00645F2F"/>
    <w:rsid w:val="00650BD3"/>
    <w:rsid w:val="00650E27"/>
    <w:rsid w:val="00652A75"/>
    <w:rsid w:val="006612C3"/>
    <w:rsid w:val="006651E2"/>
    <w:rsid w:val="0067172D"/>
    <w:rsid w:val="00671B17"/>
    <w:rsid w:val="006973B8"/>
    <w:rsid w:val="006A04D0"/>
    <w:rsid w:val="006A0634"/>
    <w:rsid w:val="006A581A"/>
    <w:rsid w:val="006A5A6B"/>
    <w:rsid w:val="006B1616"/>
    <w:rsid w:val="006B632C"/>
    <w:rsid w:val="006C6EA8"/>
    <w:rsid w:val="006D22EA"/>
    <w:rsid w:val="006D5C31"/>
    <w:rsid w:val="006D601A"/>
    <w:rsid w:val="006D6975"/>
    <w:rsid w:val="006E2C5B"/>
    <w:rsid w:val="006E2F15"/>
    <w:rsid w:val="006E434B"/>
    <w:rsid w:val="006E5102"/>
    <w:rsid w:val="006E5B4F"/>
    <w:rsid w:val="006F3AB9"/>
    <w:rsid w:val="006F48B3"/>
    <w:rsid w:val="007003A0"/>
    <w:rsid w:val="007010AE"/>
    <w:rsid w:val="00705881"/>
    <w:rsid w:val="007061FA"/>
    <w:rsid w:val="00717C27"/>
    <w:rsid w:val="00717EDA"/>
    <w:rsid w:val="0072366D"/>
    <w:rsid w:val="00723778"/>
    <w:rsid w:val="007263B5"/>
    <w:rsid w:val="0073074D"/>
    <w:rsid w:val="00731495"/>
    <w:rsid w:val="00732AD1"/>
    <w:rsid w:val="007378C6"/>
    <w:rsid w:val="00737945"/>
    <w:rsid w:val="00744FA6"/>
    <w:rsid w:val="00763004"/>
    <w:rsid w:val="0076342F"/>
    <w:rsid w:val="00770879"/>
    <w:rsid w:val="0077231E"/>
    <w:rsid w:val="007733D3"/>
    <w:rsid w:val="00775D2E"/>
    <w:rsid w:val="007767AB"/>
    <w:rsid w:val="00781BC7"/>
    <w:rsid w:val="00783C49"/>
    <w:rsid w:val="00784360"/>
    <w:rsid w:val="00787F57"/>
    <w:rsid w:val="007901E5"/>
    <w:rsid w:val="007918EB"/>
    <w:rsid w:val="00797E48"/>
    <w:rsid w:val="007A1FA9"/>
    <w:rsid w:val="007A2BB1"/>
    <w:rsid w:val="007A2C47"/>
    <w:rsid w:val="007B529E"/>
    <w:rsid w:val="007C1E2C"/>
    <w:rsid w:val="007C4857"/>
    <w:rsid w:val="007C4B77"/>
    <w:rsid w:val="007C6C7D"/>
    <w:rsid w:val="007C7A84"/>
    <w:rsid w:val="007E025C"/>
    <w:rsid w:val="007E4A6B"/>
    <w:rsid w:val="007E7C76"/>
    <w:rsid w:val="007F1506"/>
    <w:rsid w:val="007F200A"/>
    <w:rsid w:val="007F3646"/>
    <w:rsid w:val="007F59C2"/>
    <w:rsid w:val="007F6815"/>
    <w:rsid w:val="007F7211"/>
    <w:rsid w:val="007F7820"/>
    <w:rsid w:val="007F7C56"/>
    <w:rsid w:val="00800AA9"/>
    <w:rsid w:val="0080537F"/>
    <w:rsid w:val="008054A4"/>
    <w:rsid w:val="0081515B"/>
    <w:rsid w:val="00816BD2"/>
    <w:rsid w:val="0082003D"/>
    <w:rsid w:val="00825D88"/>
    <w:rsid w:val="008275F5"/>
    <w:rsid w:val="008278A2"/>
    <w:rsid w:val="008352AA"/>
    <w:rsid w:val="00836B9A"/>
    <w:rsid w:val="00840CD4"/>
    <w:rsid w:val="0084389E"/>
    <w:rsid w:val="00844588"/>
    <w:rsid w:val="0084786F"/>
    <w:rsid w:val="0085363B"/>
    <w:rsid w:val="00860A6B"/>
    <w:rsid w:val="0087587E"/>
    <w:rsid w:val="00880693"/>
    <w:rsid w:val="00881C02"/>
    <w:rsid w:val="0088508F"/>
    <w:rsid w:val="00885442"/>
    <w:rsid w:val="00896E01"/>
    <w:rsid w:val="00897078"/>
    <w:rsid w:val="008A0D35"/>
    <w:rsid w:val="008A2AE8"/>
    <w:rsid w:val="008B03E0"/>
    <w:rsid w:val="008B3132"/>
    <w:rsid w:val="008B7AFE"/>
    <w:rsid w:val="008C00D3"/>
    <w:rsid w:val="008C1DF1"/>
    <w:rsid w:val="008C3615"/>
    <w:rsid w:val="008C52EF"/>
    <w:rsid w:val="008D28D1"/>
    <w:rsid w:val="008D3FD2"/>
    <w:rsid w:val="008D4F16"/>
    <w:rsid w:val="008E0562"/>
    <w:rsid w:val="008E25EA"/>
    <w:rsid w:val="008E5256"/>
    <w:rsid w:val="008E66BC"/>
    <w:rsid w:val="008E7921"/>
    <w:rsid w:val="008F1CB7"/>
    <w:rsid w:val="008F49C5"/>
    <w:rsid w:val="008F542D"/>
    <w:rsid w:val="008F549B"/>
    <w:rsid w:val="008F5C81"/>
    <w:rsid w:val="0090621C"/>
    <w:rsid w:val="00925222"/>
    <w:rsid w:val="00932D8D"/>
    <w:rsid w:val="009356B0"/>
    <w:rsid w:val="00935881"/>
    <w:rsid w:val="009371C2"/>
    <w:rsid w:val="009454A0"/>
    <w:rsid w:val="00954060"/>
    <w:rsid w:val="00955086"/>
    <w:rsid w:val="009560C1"/>
    <w:rsid w:val="00961BD5"/>
    <w:rsid w:val="00965A3B"/>
    <w:rsid w:val="00966112"/>
    <w:rsid w:val="00971345"/>
    <w:rsid w:val="00972751"/>
    <w:rsid w:val="00972915"/>
    <w:rsid w:val="00973FE7"/>
    <w:rsid w:val="009752DC"/>
    <w:rsid w:val="0097547F"/>
    <w:rsid w:val="00977987"/>
    <w:rsid w:val="00977B22"/>
    <w:rsid w:val="009814C9"/>
    <w:rsid w:val="00985F48"/>
    <w:rsid w:val="0098727A"/>
    <w:rsid w:val="00987DA8"/>
    <w:rsid w:val="00991F32"/>
    <w:rsid w:val="009A127F"/>
    <w:rsid w:val="009A16A5"/>
    <w:rsid w:val="009A1971"/>
    <w:rsid w:val="009A260D"/>
    <w:rsid w:val="009A6F25"/>
    <w:rsid w:val="009A7CDC"/>
    <w:rsid w:val="009B710C"/>
    <w:rsid w:val="009C0B75"/>
    <w:rsid w:val="009C0CD3"/>
    <w:rsid w:val="009C1AC9"/>
    <w:rsid w:val="009C2B65"/>
    <w:rsid w:val="009C40DA"/>
    <w:rsid w:val="009C5603"/>
    <w:rsid w:val="009C5F4B"/>
    <w:rsid w:val="009C6C8F"/>
    <w:rsid w:val="009C7CB8"/>
    <w:rsid w:val="009D5DB6"/>
    <w:rsid w:val="009D6789"/>
    <w:rsid w:val="009E0668"/>
    <w:rsid w:val="009E1210"/>
    <w:rsid w:val="009E20CF"/>
    <w:rsid w:val="009E4892"/>
    <w:rsid w:val="009E4EA0"/>
    <w:rsid w:val="009E5872"/>
    <w:rsid w:val="009F1471"/>
    <w:rsid w:val="009F6880"/>
    <w:rsid w:val="009F6AA2"/>
    <w:rsid w:val="009F7867"/>
    <w:rsid w:val="00A01096"/>
    <w:rsid w:val="00A02291"/>
    <w:rsid w:val="00A07038"/>
    <w:rsid w:val="00A16154"/>
    <w:rsid w:val="00A207F0"/>
    <w:rsid w:val="00A27710"/>
    <w:rsid w:val="00A304FB"/>
    <w:rsid w:val="00A30600"/>
    <w:rsid w:val="00A30BD0"/>
    <w:rsid w:val="00A30E4C"/>
    <w:rsid w:val="00A333FB"/>
    <w:rsid w:val="00A34137"/>
    <w:rsid w:val="00A3644E"/>
    <w:rsid w:val="00A375B5"/>
    <w:rsid w:val="00A400DA"/>
    <w:rsid w:val="00A41C88"/>
    <w:rsid w:val="00A45EBD"/>
    <w:rsid w:val="00A47321"/>
    <w:rsid w:val="00A479C0"/>
    <w:rsid w:val="00A5227A"/>
    <w:rsid w:val="00A525CB"/>
    <w:rsid w:val="00A54F2A"/>
    <w:rsid w:val="00A569D5"/>
    <w:rsid w:val="00A6068F"/>
    <w:rsid w:val="00A60CE5"/>
    <w:rsid w:val="00A70C5E"/>
    <w:rsid w:val="00A712B8"/>
    <w:rsid w:val="00A745FE"/>
    <w:rsid w:val="00A76057"/>
    <w:rsid w:val="00A804CC"/>
    <w:rsid w:val="00A81F2D"/>
    <w:rsid w:val="00A83080"/>
    <w:rsid w:val="00A90DB2"/>
    <w:rsid w:val="00A94BC4"/>
    <w:rsid w:val="00A94EC5"/>
    <w:rsid w:val="00A957F6"/>
    <w:rsid w:val="00A97CD7"/>
    <w:rsid w:val="00A97EAD"/>
    <w:rsid w:val="00AA15C6"/>
    <w:rsid w:val="00AA7B2A"/>
    <w:rsid w:val="00AB59E8"/>
    <w:rsid w:val="00AC3EC1"/>
    <w:rsid w:val="00AC7F04"/>
    <w:rsid w:val="00AE178B"/>
    <w:rsid w:val="00AE3848"/>
    <w:rsid w:val="00AE38CC"/>
    <w:rsid w:val="00AE432B"/>
    <w:rsid w:val="00AE50D9"/>
    <w:rsid w:val="00AF017D"/>
    <w:rsid w:val="00AF0606"/>
    <w:rsid w:val="00AF5DC8"/>
    <w:rsid w:val="00AF627F"/>
    <w:rsid w:val="00AF6529"/>
    <w:rsid w:val="00AF7D27"/>
    <w:rsid w:val="00B007B2"/>
    <w:rsid w:val="00B10639"/>
    <w:rsid w:val="00B1146E"/>
    <w:rsid w:val="00B11E00"/>
    <w:rsid w:val="00B12CE6"/>
    <w:rsid w:val="00B175C1"/>
    <w:rsid w:val="00B2025B"/>
    <w:rsid w:val="00B31D5A"/>
    <w:rsid w:val="00B33873"/>
    <w:rsid w:val="00B34B6C"/>
    <w:rsid w:val="00B4111F"/>
    <w:rsid w:val="00B43FE7"/>
    <w:rsid w:val="00B46967"/>
    <w:rsid w:val="00B473DD"/>
    <w:rsid w:val="00B5137F"/>
    <w:rsid w:val="00B56705"/>
    <w:rsid w:val="00B64EAD"/>
    <w:rsid w:val="00B656C6"/>
    <w:rsid w:val="00B753A6"/>
    <w:rsid w:val="00B75CA9"/>
    <w:rsid w:val="00B811DE"/>
    <w:rsid w:val="00B84CB0"/>
    <w:rsid w:val="00B92642"/>
    <w:rsid w:val="00B9317E"/>
    <w:rsid w:val="00B95645"/>
    <w:rsid w:val="00B959A3"/>
    <w:rsid w:val="00BA41A7"/>
    <w:rsid w:val="00BA4C6A"/>
    <w:rsid w:val="00BA584D"/>
    <w:rsid w:val="00BB3DEC"/>
    <w:rsid w:val="00BC1B97"/>
    <w:rsid w:val="00BC1D7E"/>
    <w:rsid w:val="00BC4AE3"/>
    <w:rsid w:val="00BC4C10"/>
    <w:rsid w:val="00BE1628"/>
    <w:rsid w:val="00BE38D5"/>
    <w:rsid w:val="00BF2CEC"/>
    <w:rsid w:val="00BF30BC"/>
    <w:rsid w:val="00BF4683"/>
    <w:rsid w:val="00BF4B18"/>
    <w:rsid w:val="00BF54AD"/>
    <w:rsid w:val="00BF70B0"/>
    <w:rsid w:val="00BF7733"/>
    <w:rsid w:val="00BF7C77"/>
    <w:rsid w:val="00C00703"/>
    <w:rsid w:val="00C03540"/>
    <w:rsid w:val="00C04474"/>
    <w:rsid w:val="00C0654E"/>
    <w:rsid w:val="00C100C6"/>
    <w:rsid w:val="00C1257C"/>
    <w:rsid w:val="00C17300"/>
    <w:rsid w:val="00C21FFE"/>
    <w:rsid w:val="00C2259A"/>
    <w:rsid w:val="00C242F2"/>
    <w:rsid w:val="00C251AD"/>
    <w:rsid w:val="00C310A2"/>
    <w:rsid w:val="00C31302"/>
    <w:rsid w:val="00C314DD"/>
    <w:rsid w:val="00C33407"/>
    <w:rsid w:val="00C367AD"/>
    <w:rsid w:val="00C4202E"/>
    <w:rsid w:val="00C4228E"/>
    <w:rsid w:val="00C4296D"/>
    <w:rsid w:val="00C4300F"/>
    <w:rsid w:val="00C44564"/>
    <w:rsid w:val="00C51C79"/>
    <w:rsid w:val="00C57034"/>
    <w:rsid w:val="00C579B0"/>
    <w:rsid w:val="00C57BD3"/>
    <w:rsid w:val="00C60F15"/>
    <w:rsid w:val="00C75BCC"/>
    <w:rsid w:val="00C802D4"/>
    <w:rsid w:val="00C83D54"/>
    <w:rsid w:val="00C930F0"/>
    <w:rsid w:val="00C94042"/>
    <w:rsid w:val="00C94C0D"/>
    <w:rsid w:val="00C95BC2"/>
    <w:rsid w:val="00C96818"/>
    <w:rsid w:val="00CA5352"/>
    <w:rsid w:val="00CA6F45"/>
    <w:rsid w:val="00CA7357"/>
    <w:rsid w:val="00CB0921"/>
    <w:rsid w:val="00CB3A53"/>
    <w:rsid w:val="00CB566F"/>
    <w:rsid w:val="00CB7A42"/>
    <w:rsid w:val="00CC5DD1"/>
    <w:rsid w:val="00CC74E8"/>
    <w:rsid w:val="00CD1EE7"/>
    <w:rsid w:val="00CE2E92"/>
    <w:rsid w:val="00CE7486"/>
    <w:rsid w:val="00CF0309"/>
    <w:rsid w:val="00CF2E07"/>
    <w:rsid w:val="00CF3942"/>
    <w:rsid w:val="00CF45E2"/>
    <w:rsid w:val="00CF4B82"/>
    <w:rsid w:val="00CF5782"/>
    <w:rsid w:val="00CF6950"/>
    <w:rsid w:val="00D04B00"/>
    <w:rsid w:val="00D12103"/>
    <w:rsid w:val="00D22F16"/>
    <w:rsid w:val="00D37F3A"/>
    <w:rsid w:val="00D46695"/>
    <w:rsid w:val="00D46DAB"/>
    <w:rsid w:val="00D50B3E"/>
    <w:rsid w:val="00D5275A"/>
    <w:rsid w:val="00D52A9E"/>
    <w:rsid w:val="00D54AD8"/>
    <w:rsid w:val="00D57F54"/>
    <w:rsid w:val="00D60C11"/>
    <w:rsid w:val="00D630D8"/>
    <w:rsid w:val="00D65DDF"/>
    <w:rsid w:val="00D70539"/>
    <w:rsid w:val="00D72A07"/>
    <w:rsid w:val="00D81410"/>
    <w:rsid w:val="00D82028"/>
    <w:rsid w:val="00D84239"/>
    <w:rsid w:val="00D90774"/>
    <w:rsid w:val="00D912F1"/>
    <w:rsid w:val="00D945EF"/>
    <w:rsid w:val="00D95388"/>
    <w:rsid w:val="00D96AC3"/>
    <w:rsid w:val="00D96E04"/>
    <w:rsid w:val="00D96EA3"/>
    <w:rsid w:val="00DB339C"/>
    <w:rsid w:val="00DB3E3C"/>
    <w:rsid w:val="00DC1267"/>
    <w:rsid w:val="00DC1494"/>
    <w:rsid w:val="00DC1FFA"/>
    <w:rsid w:val="00DC4BB4"/>
    <w:rsid w:val="00DD2B85"/>
    <w:rsid w:val="00DD6950"/>
    <w:rsid w:val="00DE0709"/>
    <w:rsid w:val="00DE2325"/>
    <w:rsid w:val="00DE32DA"/>
    <w:rsid w:val="00DE534A"/>
    <w:rsid w:val="00DE556F"/>
    <w:rsid w:val="00DF1C2D"/>
    <w:rsid w:val="00DF5D9C"/>
    <w:rsid w:val="00E012F7"/>
    <w:rsid w:val="00E05BB2"/>
    <w:rsid w:val="00E1092D"/>
    <w:rsid w:val="00E116CF"/>
    <w:rsid w:val="00E120CF"/>
    <w:rsid w:val="00E122B8"/>
    <w:rsid w:val="00E172A1"/>
    <w:rsid w:val="00E17C9E"/>
    <w:rsid w:val="00E17FDD"/>
    <w:rsid w:val="00E21A34"/>
    <w:rsid w:val="00E24EE2"/>
    <w:rsid w:val="00E35B89"/>
    <w:rsid w:val="00E363F0"/>
    <w:rsid w:val="00E36E46"/>
    <w:rsid w:val="00E430EA"/>
    <w:rsid w:val="00E44B62"/>
    <w:rsid w:val="00E45950"/>
    <w:rsid w:val="00E46D1E"/>
    <w:rsid w:val="00E53AC8"/>
    <w:rsid w:val="00E5685D"/>
    <w:rsid w:val="00E5744F"/>
    <w:rsid w:val="00E60D39"/>
    <w:rsid w:val="00E6418A"/>
    <w:rsid w:val="00E67EA2"/>
    <w:rsid w:val="00E8035C"/>
    <w:rsid w:val="00E841B1"/>
    <w:rsid w:val="00E86454"/>
    <w:rsid w:val="00E8737C"/>
    <w:rsid w:val="00E937DB"/>
    <w:rsid w:val="00E97290"/>
    <w:rsid w:val="00EA7E4E"/>
    <w:rsid w:val="00EB0C3E"/>
    <w:rsid w:val="00EB1C69"/>
    <w:rsid w:val="00EB70EF"/>
    <w:rsid w:val="00EC012C"/>
    <w:rsid w:val="00EC1176"/>
    <w:rsid w:val="00EC2C4D"/>
    <w:rsid w:val="00ED1B2A"/>
    <w:rsid w:val="00ED1DEA"/>
    <w:rsid w:val="00ED3808"/>
    <w:rsid w:val="00ED446A"/>
    <w:rsid w:val="00EE4A72"/>
    <w:rsid w:val="00EE5E55"/>
    <w:rsid w:val="00EE697A"/>
    <w:rsid w:val="00EF0C03"/>
    <w:rsid w:val="00EF7B09"/>
    <w:rsid w:val="00EF7EB3"/>
    <w:rsid w:val="00F018DC"/>
    <w:rsid w:val="00F079BA"/>
    <w:rsid w:val="00F079EF"/>
    <w:rsid w:val="00F124E2"/>
    <w:rsid w:val="00F2166C"/>
    <w:rsid w:val="00F22F36"/>
    <w:rsid w:val="00F234BE"/>
    <w:rsid w:val="00F308C5"/>
    <w:rsid w:val="00F31F7C"/>
    <w:rsid w:val="00F46BB7"/>
    <w:rsid w:val="00F51BE2"/>
    <w:rsid w:val="00F5262D"/>
    <w:rsid w:val="00F5576B"/>
    <w:rsid w:val="00F5602B"/>
    <w:rsid w:val="00F60F15"/>
    <w:rsid w:val="00F620E7"/>
    <w:rsid w:val="00F64541"/>
    <w:rsid w:val="00F64C8A"/>
    <w:rsid w:val="00F6553F"/>
    <w:rsid w:val="00F6598A"/>
    <w:rsid w:val="00F66FEE"/>
    <w:rsid w:val="00F70209"/>
    <w:rsid w:val="00F723C8"/>
    <w:rsid w:val="00F72C14"/>
    <w:rsid w:val="00F76F6F"/>
    <w:rsid w:val="00F828CA"/>
    <w:rsid w:val="00F911FB"/>
    <w:rsid w:val="00F94E80"/>
    <w:rsid w:val="00F96B9B"/>
    <w:rsid w:val="00FA151A"/>
    <w:rsid w:val="00FA5F5C"/>
    <w:rsid w:val="00FA6A7C"/>
    <w:rsid w:val="00FB03DE"/>
    <w:rsid w:val="00FB143A"/>
    <w:rsid w:val="00FB316C"/>
    <w:rsid w:val="00FB7541"/>
    <w:rsid w:val="00FC641F"/>
    <w:rsid w:val="00FC7A2A"/>
    <w:rsid w:val="00FD0461"/>
    <w:rsid w:val="00FD1184"/>
    <w:rsid w:val="00FD5DEA"/>
    <w:rsid w:val="00FD652D"/>
    <w:rsid w:val="00FE676A"/>
    <w:rsid w:val="00FE7104"/>
    <w:rsid w:val="00FF06AA"/>
    <w:rsid w:val="00FF4DAD"/>
    <w:rsid w:val="00FF7F8B"/>
    <w:rsid w:val="015ECED4"/>
    <w:rsid w:val="03E107E9"/>
    <w:rsid w:val="05BE7819"/>
    <w:rsid w:val="062D40C3"/>
    <w:rsid w:val="07260669"/>
    <w:rsid w:val="0A50BA34"/>
    <w:rsid w:val="0B5AB02C"/>
    <w:rsid w:val="0C0EDCC9"/>
    <w:rsid w:val="0E84A1EC"/>
    <w:rsid w:val="0EDB3A67"/>
    <w:rsid w:val="12DF288F"/>
    <w:rsid w:val="133EEAB2"/>
    <w:rsid w:val="15AE2E37"/>
    <w:rsid w:val="17E29BCC"/>
    <w:rsid w:val="18125BD5"/>
    <w:rsid w:val="19CD0C9B"/>
    <w:rsid w:val="1A0FECE5"/>
    <w:rsid w:val="1B1605A6"/>
    <w:rsid w:val="1F18A780"/>
    <w:rsid w:val="20F5F4F7"/>
    <w:rsid w:val="236908AA"/>
    <w:rsid w:val="2490C8FC"/>
    <w:rsid w:val="251D5E33"/>
    <w:rsid w:val="29CC3D86"/>
    <w:rsid w:val="2C703CBE"/>
    <w:rsid w:val="2D0442EF"/>
    <w:rsid w:val="2E6FEEA0"/>
    <w:rsid w:val="2F500E44"/>
    <w:rsid w:val="2FAAA47D"/>
    <w:rsid w:val="300BBF01"/>
    <w:rsid w:val="331B5A90"/>
    <w:rsid w:val="34F62C77"/>
    <w:rsid w:val="351765CE"/>
    <w:rsid w:val="365E3B99"/>
    <w:rsid w:val="367A04BD"/>
    <w:rsid w:val="36A01540"/>
    <w:rsid w:val="36A33DFF"/>
    <w:rsid w:val="3864BE3E"/>
    <w:rsid w:val="3AC19331"/>
    <w:rsid w:val="3AF9CA10"/>
    <w:rsid w:val="3CAE1F99"/>
    <w:rsid w:val="3E4C0B13"/>
    <w:rsid w:val="3F728120"/>
    <w:rsid w:val="3F79D55D"/>
    <w:rsid w:val="3FF40B0B"/>
    <w:rsid w:val="41A3825E"/>
    <w:rsid w:val="424E9449"/>
    <w:rsid w:val="42A0E6D9"/>
    <w:rsid w:val="4463DE2C"/>
    <w:rsid w:val="45036797"/>
    <w:rsid w:val="49374F4F"/>
    <w:rsid w:val="4AB21545"/>
    <w:rsid w:val="5407F5A5"/>
    <w:rsid w:val="551E838F"/>
    <w:rsid w:val="55BB9AE6"/>
    <w:rsid w:val="592BC6B9"/>
    <w:rsid w:val="59ECE0FD"/>
    <w:rsid w:val="699BB3B1"/>
    <w:rsid w:val="6BA7E8B0"/>
    <w:rsid w:val="6E3A5C31"/>
    <w:rsid w:val="6FB9198D"/>
    <w:rsid w:val="7094BB8F"/>
    <w:rsid w:val="71773C22"/>
    <w:rsid w:val="72162446"/>
    <w:rsid w:val="74EC6E66"/>
    <w:rsid w:val="78C07268"/>
    <w:rsid w:val="7BDB62BC"/>
    <w:rsid w:val="7D7B1FD5"/>
    <w:rsid w:val="7F243A91"/>
    <w:rsid w:val="7FBC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C328AE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kern w:val="32"/>
      <w:sz w:val="24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sz w:val="1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</w:rPr>
  </w:style>
  <w:style w:type="paragraph" w:styleId="HTMLAddress">
    <w:name w:val="HTML Address"/>
    <w:basedOn w:val="Normal"/>
    <w:semiHidden/>
    <w:rsid w:val="0017414F"/>
    <w:rPr>
      <w:i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Definition">
    <w:name w:val="HTML Definition"/>
    <w:basedOn w:val="DefaultParagraphFont"/>
    <w:semiHidden/>
    <w:rsid w:val="0017414F"/>
    <w:rPr>
      <w:i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Variable">
    <w:name w:val="HTML Variable"/>
    <w:basedOn w:val="DefaultParagraphFont"/>
    <w:semiHidden/>
    <w:rsid w:val="0017414F"/>
    <w:rPr>
      <w:i/>
    </w:rPr>
  </w:style>
  <w:style w:type="paragraph" w:styleId="HTMLPreformatted">
    <w:name w:val="HTML Preformatted"/>
    <w:basedOn w:val="Normal"/>
    <w:semiHidden/>
    <w:rsid w:val="0017414F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17414F"/>
    <w:rPr>
      <w:i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kern w:val="28"/>
      <w:sz w:val="24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B84CB0"/>
    <w:rPr>
      <w:rFonts w:ascii="Lucida Sans Unicode" w:hAnsi="Lucida Sans Unicode" w:cs="Arial"/>
      <w:b/>
      <w:kern w:val="28"/>
      <w:sz w:val="24"/>
    </w:rPr>
  </w:style>
  <w:style w:type="paragraph" w:styleId="NoSpacing">
    <w:name w:val="No Spacing"/>
    <w:basedOn w:val="Normal"/>
    <w:uiPriority w:val="1"/>
    <w:qFormat/>
    <w:rsid w:val="00E116CF"/>
    <w:pPr>
      <w:spacing w:line="240" w:lineRule="auto"/>
    </w:pPr>
    <w:rPr>
      <w:rFonts w:ascii="Calibri" w:eastAsiaTheme="minorHAnsi" w:hAnsi="Calibri" w:cs="Calibri"/>
    </w:rPr>
  </w:style>
  <w:style w:type="paragraph" w:customStyle="1" w:styleId="xydpafbf9210msonormal">
    <w:name w:val="x_ydpafbf9210msonormal"/>
    <w:basedOn w:val="Normal"/>
    <w:uiPriority w:val="99"/>
    <w:semiHidden/>
    <w:rsid w:val="00B1146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xydpafbf9210yiv2499762969tab">
    <w:name w:val="x_ydpafbf9210yiv2499762969tab"/>
    <w:basedOn w:val="DefaultParagraphFont"/>
    <w:rsid w:val="00B1146E"/>
  </w:style>
  <w:style w:type="paragraph" w:customStyle="1" w:styleId="xmsolistparagraph">
    <w:name w:val="x_msolistparagraph"/>
    <w:basedOn w:val="Normal"/>
    <w:rsid w:val="003962B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"/>
    <w:rsid w:val="003F5CE2"/>
    <w:pPr>
      <w:spacing w:line="240" w:lineRule="auto"/>
    </w:pPr>
    <w:rPr>
      <w:rFonts w:ascii="Calibri" w:eastAsiaTheme="minorHAnsi" w:hAnsi="Calibri" w:cs="Calibri"/>
    </w:rPr>
  </w:style>
  <w:style w:type="character" w:customStyle="1" w:styleId="Heading3Char">
    <w:name w:val="Heading 3 Char"/>
    <w:basedOn w:val="DefaultParagraphFont"/>
    <w:link w:val="Heading3"/>
    <w:rsid w:val="00EF0C03"/>
    <w:rPr>
      <w:rFonts w:ascii="Lucida Sans Unicode" w:hAnsi="Lucida Sans Unicode" w:cs="Arial"/>
      <w:b/>
      <w:kern w:val="28"/>
      <w:sz w:val="24"/>
    </w:rPr>
  </w:style>
  <w:style w:type="paragraph" w:styleId="Revision">
    <w:name w:val="Revision"/>
    <w:hidden/>
    <w:uiPriority w:val="99"/>
    <w:semiHidden/>
    <w:rsid w:val="006612C3"/>
    <w:rPr>
      <w:rFonts w:ascii="Lucida Sans Unicode" w:hAnsi="Lucida Sans Unicode"/>
      <w:sz w:val="22"/>
    </w:rPr>
  </w:style>
  <w:style w:type="paragraph" w:customStyle="1" w:styleId="E-Datum">
    <w:name w:val="E-Datum"/>
    <w:basedOn w:val="Normal"/>
    <w:rsid w:val="00374259"/>
    <w:pPr>
      <w:framePr w:wrap="around" w:vAnchor="page" w:hAnchor="page" w:x="8971" w:y="3222"/>
      <w:spacing w:line="180" w:lineRule="exact"/>
      <w:ind w:right="85"/>
      <w:suppressOverlap/>
    </w:pPr>
    <w:rPr>
      <w:snapToGrid w:val="0"/>
      <w:position w:val="-2"/>
      <w:sz w:val="18"/>
    </w:rPr>
  </w:style>
  <w:style w:type="paragraph" w:customStyle="1" w:styleId="M6">
    <w:name w:val="M6"/>
    <w:basedOn w:val="Normal"/>
    <w:rsid w:val="0037425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character" w:styleId="CommentReference">
    <w:name w:val="annotation reference"/>
    <w:basedOn w:val="DefaultParagraphFont"/>
    <w:semiHidden/>
    <w:unhideWhenUsed/>
    <w:rsid w:val="00384CB3"/>
    <w:rPr>
      <w:sz w:val="16"/>
    </w:rPr>
  </w:style>
  <w:style w:type="paragraph" w:styleId="CommentText">
    <w:name w:val="annotation text"/>
    <w:basedOn w:val="Normal"/>
    <w:link w:val="CommentTextChar"/>
    <w:semiHidden/>
    <w:unhideWhenUsed/>
    <w:rsid w:val="00384CB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4CB3"/>
    <w:rPr>
      <w:rFonts w:ascii="Lucida Sans Unicode" w:hAnsi="Lucida Sans Unico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CB3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384CB3"/>
    <w:rPr>
      <w:rFonts w:ascii="Lucida Sans Unicode" w:hAnsi="Lucida Sans Unicode"/>
      <w:b/>
    </w:rPr>
  </w:style>
  <w:style w:type="paragraph" w:customStyle="1" w:styleId="P68B1DB1-Normal1">
    <w:name w:val="P68B1DB1-Normal1"/>
    <w:basedOn w:val="Normal"/>
    <w:rPr>
      <w:rFonts w:cs="Lucida Sans Unicode"/>
      <w:b/>
      <w:sz w:val="24"/>
    </w:rPr>
  </w:style>
  <w:style w:type="paragraph" w:customStyle="1" w:styleId="P68B1DB1-M72">
    <w:name w:val="P68B1DB1-M72"/>
    <w:basedOn w:val="M7"/>
    <w:pPr>
      <w:framePr w:wrap="around"/>
    </w:pPr>
    <w:rPr>
      <w:b w:val="0"/>
      <w:sz w:val="18"/>
    </w:rPr>
  </w:style>
  <w:style w:type="paragraph" w:customStyle="1" w:styleId="P68B1DB1-M73">
    <w:name w:val="P68B1DB1-M73"/>
    <w:basedOn w:val="M7"/>
    <w:pPr>
      <w:framePr w:wrap="around"/>
    </w:pPr>
    <w:rPr>
      <w:rFonts w:eastAsia="Lucida Sans Unicode" w:cs="Lucida Sans Unicode"/>
      <w:bdr w:val="nil"/>
    </w:rPr>
  </w:style>
  <w:style w:type="paragraph" w:customStyle="1" w:styleId="P68B1DB1-M104">
    <w:name w:val="P68B1DB1-M104"/>
    <w:basedOn w:val="M10"/>
    <w:pPr>
      <w:framePr w:wrap="around"/>
    </w:pPr>
    <w:rPr>
      <w:rFonts w:eastAsia="Lucida Sans Unicode" w:cs="Lucida Sans Unicode"/>
      <w:bdr w:val="nil"/>
    </w:rPr>
  </w:style>
  <w:style w:type="paragraph" w:customStyle="1" w:styleId="P68B1DB1-Normal5">
    <w:name w:val="P68B1DB1-Normal5"/>
    <w:basedOn w:val="Normal"/>
    <w:rPr>
      <w:rFonts w:eastAsia="Lucida Sans Unicode" w:cs="Lucida Sans Unicode"/>
      <w:b/>
      <w:sz w:val="13"/>
      <w:bdr w:val="nil"/>
    </w:rPr>
  </w:style>
  <w:style w:type="paragraph" w:customStyle="1" w:styleId="P68B1DB1-Normal6">
    <w:name w:val="P68B1DB1-Normal6"/>
    <w:basedOn w:val="Normal"/>
    <w:rPr>
      <w:rFonts w:eastAsia="Lucida Sans Unicode" w:cs="Lucida Sans Unicode"/>
      <w:sz w:val="13"/>
      <w:bdr w:val="nil"/>
    </w:rPr>
  </w:style>
  <w:style w:type="paragraph" w:customStyle="1" w:styleId="P68B1DB1-Normal7">
    <w:name w:val="P68B1DB1-Normal7"/>
    <w:basedOn w:val="Normal"/>
    <w:rPr>
      <w:rFonts w:cs="Lucida Sans Unicode"/>
    </w:rPr>
  </w:style>
  <w:style w:type="paragraph" w:customStyle="1" w:styleId="P68B1DB1-Normal8">
    <w:name w:val="P68B1DB1-Normal8"/>
    <w:basedOn w:val="Normal"/>
    <w:rPr>
      <w:rFonts w:eastAsia="Lucida Sans Unicode" w:cs="Lucida Sans Unicode"/>
      <w:bdr w:val="nil"/>
    </w:rPr>
  </w:style>
  <w:style w:type="paragraph" w:customStyle="1" w:styleId="P68B1DB1-Normal9">
    <w:name w:val="P68B1DB1-Normal9"/>
    <w:basedOn w:val="Normal"/>
    <w:rPr>
      <w:rFonts w:cs="Lucida Sans Unicode"/>
      <w:b/>
      <w:color w:val="0D0D0D"/>
    </w:rPr>
  </w:style>
  <w:style w:type="paragraph" w:customStyle="1" w:styleId="P68B1DB1-Normal10">
    <w:name w:val="P68B1DB1-Normal10"/>
    <w:basedOn w:val="Normal"/>
    <w:rPr>
      <w:rFonts w:eastAsia="Lucida Sans Unicode" w:cs="Lucida Sans Unicode"/>
      <w:b/>
      <w:sz w:val="18"/>
      <w:bdr w:val="none" w:sz="0" w:space="0" w:color="auto" w:frame="1"/>
    </w:rPr>
  </w:style>
  <w:style w:type="paragraph" w:customStyle="1" w:styleId="P68B1DB1-Normal11">
    <w:name w:val="P68B1DB1-Normal11"/>
    <w:basedOn w:val="Normal"/>
    <w:rPr>
      <w:rFonts w:eastAsia="Lucida Sans Unicode" w:cs="Lucida Sans Unicode"/>
      <w:sz w:val="18"/>
      <w:bdr w:val="none" w:sz="0" w:space="0" w:color="auto" w:frame="1"/>
    </w:rPr>
  </w:style>
  <w:style w:type="paragraph" w:customStyle="1" w:styleId="P68B1DB1-Normal12">
    <w:name w:val="P68B1DB1-Normal12"/>
    <w:basedOn w:val="Normal"/>
    <w:rPr>
      <w:rFonts w:cs="Lucida Sans Unicode"/>
      <w:b/>
      <w:sz w:val="18"/>
    </w:rPr>
  </w:style>
  <w:style w:type="paragraph" w:customStyle="1" w:styleId="P68B1DB1-Normal13">
    <w:name w:val="P68B1DB1-Normal13"/>
    <w:basedOn w:val="Normal"/>
    <w:rPr>
      <w:rFonts w:cs="Lucida Sans Unicode"/>
      <w:sz w:val="18"/>
    </w:rPr>
  </w:style>
  <w:style w:type="paragraph" w:customStyle="1" w:styleId="P68B1DB1-Header14">
    <w:name w:val="P68B1DB1-Header14"/>
    <w:basedOn w:val="Header"/>
    <w:rPr>
      <w:sz w:val="2"/>
    </w:rPr>
  </w:style>
  <w:style w:type="paragraph" w:customStyle="1" w:styleId="P68B1DB1-Normal15">
    <w:name w:val="P68B1DB1-Normal15"/>
    <w:basedOn w:val="Normal"/>
    <w:rPr>
      <w:rFonts w:ascii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022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84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9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8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Research &amp; Development</Value>
    </SecondCategoryGroup>
    <Date xmlns="15ce2d31-04c3-48cb-bf76-e52371868153">2021-05-31T22:00:00+00:00</Date>
    <Website xmlns="15ce2d31-04c3-48cb-bf76-e52371868153">
      <Value>Current</Value>
    </Website>
    <Description0 xmlns="15ce2d31-04c3-48cb-bf76-e52371868153">.docx</Description0>
    <DocumentLanguage xmlns="15ce2d31-04c3-48cb-bf76-e52371868153">ES</DocumentLanguage>
    <SourceID xmlns="15ce2d31-04c3-48cb-bf76-e52371868153" xsi:nil="true"/>
    <LanguageTree xmlns="15ce2d31-04c3-48cb-bf76-e52371868153">
      <Value>ES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Release Evonik Colombia - ES</Document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23378-57D2-46A3-94D4-FE8173E14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75ba0ad-2743-46d6-a51d-86035555cdd3"/>
    <ds:schemaRef ds:uri="http://schemas.microsoft.com/office/2006/documentManagement/types"/>
    <ds:schemaRef ds:uri="http://purl.org/dc/terms/"/>
    <ds:schemaRef ds:uri="5aa82502-32e2-449a-ab91-8687627c3bc2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8F6C27-B9AA-46E9-8D73-B19C89E8175C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3444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3982</CharactersWithSpaces>
  <SharedDoc>false</SharedDoc>
  <HLinks>
    <vt:vector size="12" baseType="variant">
      <vt:variant>
        <vt:i4>3342425</vt:i4>
      </vt:variant>
      <vt:variant>
        <vt:i4>3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Novo escritório Colômbia</dc:subject>
  <dc:creator>Taís Augusto</dc:creator>
  <dc:description>Maio/2021</dc:description>
  <cp:lastModifiedBy>Cabrera, Guilherme (external)</cp:lastModifiedBy>
  <cp:revision>3</cp:revision>
  <cp:lastPrinted>2021-07-01T20:13:00Z</cp:lastPrinted>
  <dcterms:created xsi:type="dcterms:W3CDTF">2021-06-30T14:16:00Z</dcterms:created>
  <dcterms:modified xsi:type="dcterms:W3CDTF">2021-07-01T20:14:00Z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2021-07-01T20:14:19Z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4ce6abd9-bbb8-4608-917a-1b450a09fe5b</vt:lpwstr>
  </property>
  <property fmtid="{D5CDD505-2E9C-101B-9397-08002B2CF9AE}" pid="9" name="MSIP_Label_abda4ade-b73a-4575-9edb-0cfe0c309fd1_ContentBits">
    <vt:lpwstr>2</vt:lpwstr>
  </property>
</Properties>
</file>