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9842CE" w14:paraId="48AF9866" w14:textId="77777777" w:rsidTr="434F79DC">
        <w:trPr>
          <w:trHeight w:val="851"/>
        </w:trPr>
        <w:tc>
          <w:tcPr>
            <w:tcW w:w="2552" w:type="dxa"/>
            <w:shd w:val="clear" w:color="auto" w:fill="auto"/>
          </w:tcPr>
          <w:p w14:paraId="7F3E99B8" w14:textId="4D5C2174" w:rsidR="00FE1628" w:rsidRPr="009842CE" w:rsidRDefault="00D20949" w:rsidP="004F1918">
            <w:pPr>
              <w:pStyle w:val="M7"/>
              <w:framePr w:wrap="auto" w:vAnchor="margin" w:hAnchor="text" w:xAlign="left" w:yAlign="inline"/>
              <w:suppressOverlap w:val="0"/>
              <w:rPr>
                <w:b w:val="0"/>
                <w:sz w:val="18"/>
                <w:szCs w:val="18"/>
                <w:lang w:val="es-ES"/>
              </w:rPr>
            </w:pPr>
            <w:r w:rsidRPr="009842CE">
              <w:rPr>
                <w:b w:val="0"/>
                <w:bCs w:val="0"/>
                <w:sz w:val="18"/>
                <w:szCs w:val="18"/>
                <w:lang w:val="es-ES"/>
              </w:rPr>
              <w:t xml:space="preserve">4 </w:t>
            </w:r>
            <w:r w:rsidR="009842CE" w:rsidRPr="009842CE">
              <w:rPr>
                <w:b w:val="0"/>
                <w:bCs w:val="0"/>
                <w:sz w:val="18"/>
                <w:szCs w:val="18"/>
                <w:lang w:val="es-ES"/>
              </w:rPr>
              <w:t>de m</w:t>
            </w:r>
            <w:r w:rsidRPr="009842CE">
              <w:rPr>
                <w:b w:val="0"/>
                <w:bCs w:val="0"/>
                <w:sz w:val="18"/>
                <w:szCs w:val="18"/>
                <w:lang w:val="es-ES"/>
              </w:rPr>
              <w:t>ay</w:t>
            </w:r>
            <w:r w:rsidR="009842CE" w:rsidRPr="009842CE">
              <w:rPr>
                <w:b w:val="0"/>
                <w:bCs w:val="0"/>
                <w:sz w:val="18"/>
                <w:szCs w:val="18"/>
                <w:lang w:val="es-ES"/>
              </w:rPr>
              <w:t>o</w:t>
            </w:r>
            <w:r w:rsidRPr="009842CE">
              <w:rPr>
                <w:b w:val="0"/>
                <w:bCs w:val="0"/>
                <w:sz w:val="18"/>
                <w:szCs w:val="18"/>
                <w:lang w:val="es-ES"/>
              </w:rPr>
              <w:t xml:space="preserve"> </w:t>
            </w:r>
            <w:r w:rsidR="009842CE" w:rsidRPr="009842CE">
              <w:rPr>
                <w:b w:val="0"/>
                <w:bCs w:val="0"/>
                <w:sz w:val="18"/>
                <w:szCs w:val="18"/>
                <w:lang w:val="es-ES"/>
              </w:rPr>
              <w:t xml:space="preserve">de </w:t>
            </w:r>
            <w:r w:rsidRPr="009842CE">
              <w:rPr>
                <w:b w:val="0"/>
                <w:bCs w:val="0"/>
                <w:sz w:val="18"/>
                <w:szCs w:val="18"/>
                <w:lang w:val="es-ES"/>
              </w:rPr>
              <w:t>2022</w:t>
            </w:r>
          </w:p>
          <w:p w14:paraId="0722922F" w14:textId="0FBA88FF" w:rsidR="00FE1628" w:rsidRPr="009842CE" w:rsidRDefault="00FE1628" w:rsidP="004F1918">
            <w:pPr>
              <w:pStyle w:val="M7"/>
              <w:framePr w:wrap="auto" w:vAnchor="margin" w:hAnchor="text" w:xAlign="left" w:yAlign="inline"/>
              <w:suppressOverlap w:val="0"/>
              <w:rPr>
                <w:b w:val="0"/>
                <w:sz w:val="18"/>
                <w:szCs w:val="18"/>
                <w:lang w:val="es-ES"/>
              </w:rPr>
            </w:pPr>
          </w:p>
          <w:p w14:paraId="48AF9860" w14:textId="1AA1C999" w:rsidR="004F1918" w:rsidRPr="009842CE" w:rsidRDefault="004F1918" w:rsidP="004F1918">
            <w:pPr>
              <w:pStyle w:val="M7"/>
              <w:framePr w:wrap="auto" w:vAnchor="margin" w:hAnchor="text" w:xAlign="left" w:yAlign="inline"/>
              <w:suppressOverlap w:val="0"/>
              <w:rPr>
                <w:lang w:val="es-ES"/>
              </w:rPr>
            </w:pPr>
          </w:p>
          <w:p w14:paraId="37E93706" w14:textId="77777777" w:rsidR="002E41EF" w:rsidRPr="009842CE" w:rsidRDefault="002E41EF" w:rsidP="009C7676">
            <w:pPr>
              <w:pStyle w:val="M7"/>
              <w:framePr w:wrap="auto" w:vAnchor="margin" w:hAnchor="text" w:xAlign="left" w:yAlign="inline"/>
              <w:suppressOverlap w:val="0"/>
              <w:rPr>
                <w:lang w:val="es-ES"/>
              </w:rPr>
            </w:pPr>
          </w:p>
          <w:p w14:paraId="48AF9865" w14:textId="568D53A9" w:rsidR="004F1918" w:rsidRPr="00096A15" w:rsidRDefault="009842CE" w:rsidP="00292588">
            <w:pPr>
              <w:pStyle w:val="M7"/>
              <w:framePr w:wrap="auto" w:vAnchor="margin" w:hAnchor="text" w:xAlign="left" w:yAlign="inline"/>
              <w:suppressOverlap w:val="0"/>
              <w:rPr>
                <w:lang w:val="es-419"/>
              </w:rPr>
            </w:pPr>
            <w:r>
              <w:rPr>
                <w:lang w:val="es-ES"/>
              </w:rPr>
              <w:t>Sonia Batista</w:t>
            </w:r>
          </w:p>
        </w:tc>
      </w:tr>
      <w:tr w:rsidR="004F1918" w:rsidRPr="006F0B4A" w14:paraId="48AF986E" w14:textId="77777777" w:rsidTr="434F79DC">
        <w:trPr>
          <w:trHeight w:val="851"/>
        </w:trPr>
        <w:tc>
          <w:tcPr>
            <w:tcW w:w="2552" w:type="dxa"/>
            <w:shd w:val="clear" w:color="auto" w:fill="auto"/>
          </w:tcPr>
          <w:p w14:paraId="40C293B9" w14:textId="60A37F9C" w:rsidR="001043C9" w:rsidRPr="00292588" w:rsidRDefault="001043C9" w:rsidP="001043C9">
            <w:pPr>
              <w:pStyle w:val="M12"/>
              <w:framePr w:wrap="auto" w:vAnchor="margin" w:hAnchor="text" w:xAlign="left" w:yAlign="inline"/>
              <w:suppressOverlap w:val="0"/>
              <w:rPr>
                <w:lang w:val="es-ES"/>
              </w:rPr>
            </w:pPr>
            <w:r w:rsidRPr="00292588">
              <w:rPr>
                <w:lang w:val="es-ES"/>
              </w:rPr>
              <w:t>Comunica</w:t>
            </w:r>
            <w:r w:rsidR="00292588" w:rsidRPr="00292588">
              <w:rPr>
                <w:lang w:val="es-ES"/>
              </w:rPr>
              <w:t>ción</w:t>
            </w:r>
            <w:r w:rsidRPr="00292588">
              <w:rPr>
                <w:lang w:val="es-ES"/>
              </w:rPr>
              <w:t xml:space="preserve"> &amp; Eventos</w:t>
            </w:r>
          </w:p>
          <w:p w14:paraId="03AA060A" w14:textId="73223C6C" w:rsidR="001043C9" w:rsidRPr="00292588" w:rsidRDefault="001043C9" w:rsidP="001043C9">
            <w:pPr>
              <w:pStyle w:val="M12"/>
              <w:framePr w:wrap="auto" w:vAnchor="margin" w:hAnchor="text" w:xAlign="left" w:yAlign="inline"/>
              <w:suppressOverlap w:val="0"/>
              <w:rPr>
                <w:lang w:val="es-AR"/>
              </w:rPr>
            </w:pPr>
            <w:r w:rsidRPr="00292588">
              <w:rPr>
                <w:lang w:val="es-AR"/>
              </w:rPr>
              <w:t xml:space="preserve">América Central </w:t>
            </w:r>
            <w:r w:rsidR="00292588" w:rsidRPr="00292588">
              <w:rPr>
                <w:lang w:val="es-AR"/>
              </w:rPr>
              <w:t>y</w:t>
            </w:r>
            <w:r w:rsidRPr="00292588">
              <w:rPr>
                <w:lang w:val="es-AR"/>
              </w:rPr>
              <w:t xml:space="preserve"> d</w:t>
            </w:r>
            <w:r w:rsidR="00292588" w:rsidRPr="00292588">
              <w:rPr>
                <w:lang w:val="es-AR"/>
              </w:rPr>
              <w:t>el</w:t>
            </w:r>
            <w:r w:rsidRPr="00292588">
              <w:rPr>
                <w:lang w:val="es-AR"/>
              </w:rPr>
              <w:t xml:space="preserve"> Su</w:t>
            </w:r>
            <w:r w:rsidR="00292588" w:rsidRPr="00292588">
              <w:rPr>
                <w:lang w:val="es-AR"/>
              </w:rPr>
              <w:t>r</w:t>
            </w:r>
            <w:r w:rsidRPr="00292588">
              <w:rPr>
                <w:lang w:val="es-AR"/>
              </w:rPr>
              <w:t xml:space="preserve"> </w:t>
            </w:r>
          </w:p>
          <w:p w14:paraId="2CB65B57" w14:textId="664641D4" w:rsidR="001043C9" w:rsidRPr="00292588" w:rsidRDefault="00292588" w:rsidP="001043C9">
            <w:pPr>
              <w:pStyle w:val="M12"/>
              <w:framePr w:wrap="auto" w:vAnchor="margin" w:hAnchor="text" w:xAlign="left" w:yAlign="inline"/>
              <w:suppressOverlap w:val="0"/>
              <w:rPr>
                <w:lang w:val="es-AR"/>
              </w:rPr>
            </w:pPr>
            <w:r w:rsidRPr="00292588">
              <w:rPr>
                <w:lang w:val="es-AR"/>
              </w:rPr>
              <w:t>Teléfono</w:t>
            </w:r>
            <w:r w:rsidR="001043C9" w:rsidRPr="00292588">
              <w:rPr>
                <w:lang w:val="es-AR"/>
              </w:rPr>
              <w:t xml:space="preserve"> </w:t>
            </w:r>
            <w:r w:rsidR="00660E71" w:rsidRPr="00660E71">
              <w:rPr>
                <w:lang w:val="es-AR"/>
              </w:rPr>
              <w:t>+54 11 2807 7268</w:t>
            </w:r>
          </w:p>
          <w:p w14:paraId="48AF986D" w14:textId="139DA4DE" w:rsidR="001043C9" w:rsidRPr="00E746B4" w:rsidRDefault="00660E71" w:rsidP="001043C9">
            <w:pPr>
              <w:pStyle w:val="M12"/>
              <w:framePr w:wrap="auto" w:vAnchor="margin" w:hAnchor="text" w:xAlign="left" w:yAlign="inline"/>
              <w:suppressOverlap w:val="0"/>
              <w:rPr>
                <w:lang w:val="es-ES"/>
              </w:rPr>
            </w:pPr>
            <w:r>
              <w:rPr>
                <w:lang w:val="es-AR"/>
              </w:rPr>
              <w:t>sonia</w:t>
            </w:r>
            <w:r w:rsidR="001043C9" w:rsidRPr="00292588">
              <w:rPr>
                <w:lang w:val="es-AR"/>
              </w:rPr>
              <w:t>.ba</w:t>
            </w:r>
            <w:r>
              <w:rPr>
                <w:lang w:val="es-AR"/>
              </w:rPr>
              <w:t>tista</w:t>
            </w:r>
            <w:r w:rsidR="001043C9" w:rsidRPr="00292588">
              <w:rPr>
                <w:lang w:val="es-AR"/>
              </w:rPr>
              <w:t>@evonik.com</w:t>
            </w:r>
          </w:p>
        </w:tc>
      </w:tr>
      <w:tr w:rsidR="00464348" w:rsidRPr="00464348" w14:paraId="5EA4460C" w14:textId="77777777" w:rsidTr="434F79DC">
        <w:trPr>
          <w:trHeight w:val="851"/>
        </w:trPr>
        <w:tc>
          <w:tcPr>
            <w:tcW w:w="2552" w:type="dxa"/>
            <w:shd w:val="clear" w:color="auto" w:fill="auto"/>
          </w:tcPr>
          <w:p w14:paraId="11F2A4E3" w14:textId="77777777" w:rsidR="00464348" w:rsidRPr="00464348" w:rsidRDefault="00464348" w:rsidP="001043C9">
            <w:pPr>
              <w:pStyle w:val="M12"/>
              <w:framePr w:wrap="auto" w:vAnchor="margin" w:hAnchor="text" w:xAlign="left" w:yAlign="inline"/>
              <w:suppressOverlap w:val="0"/>
              <w:rPr>
                <w:b/>
                <w:bCs/>
                <w:lang w:val="en-US"/>
              </w:rPr>
            </w:pPr>
            <w:r w:rsidRPr="00464348">
              <w:rPr>
                <w:b/>
                <w:bCs/>
                <w:lang w:val="en-US"/>
              </w:rPr>
              <w:t>Javier Barber</w:t>
            </w:r>
          </w:p>
          <w:p w14:paraId="2DE78313" w14:textId="77777777" w:rsidR="00464348" w:rsidRPr="00464348" w:rsidRDefault="00464348" w:rsidP="00464348">
            <w:pPr>
              <w:pStyle w:val="M12"/>
              <w:framePr w:wrap="auto" w:vAnchor="margin" w:hAnchor="text" w:xAlign="left" w:yAlign="inline"/>
              <w:suppressOverlap w:val="0"/>
              <w:rPr>
                <w:lang w:val="en-US"/>
              </w:rPr>
            </w:pPr>
            <w:r w:rsidRPr="00464348">
              <w:rPr>
                <w:lang w:val="en-US"/>
              </w:rPr>
              <w:t xml:space="preserve">Sales &amp; Service | Health Care </w:t>
            </w:r>
          </w:p>
          <w:p w14:paraId="35234069" w14:textId="77777777" w:rsidR="00464348" w:rsidRDefault="00464348" w:rsidP="00464348">
            <w:pPr>
              <w:pStyle w:val="M12"/>
              <w:framePr w:wrap="auto" w:vAnchor="margin" w:hAnchor="text" w:xAlign="left" w:yAlign="inline"/>
              <w:suppressOverlap w:val="0"/>
              <w:rPr>
                <w:lang w:val="es-ES"/>
              </w:rPr>
            </w:pPr>
            <w:r w:rsidRPr="00464348">
              <w:rPr>
                <w:lang w:val="es-ES"/>
              </w:rPr>
              <w:t>Argentina</w:t>
            </w:r>
            <w:r>
              <w:rPr>
                <w:lang w:val="es-ES"/>
              </w:rPr>
              <w:t xml:space="preserve"> y Chile</w:t>
            </w:r>
          </w:p>
          <w:p w14:paraId="0E399382" w14:textId="77777777" w:rsidR="00464348" w:rsidRDefault="00464348" w:rsidP="00464348">
            <w:pPr>
              <w:pStyle w:val="M12"/>
              <w:framePr w:wrap="auto" w:vAnchor="margin" w:hAnchor="text" w:xAlign="left" w:yAlign="inline"/>
              <w:suppressOverlap w:val="0"/>
              <w:rPr>
                <w:lang w:val="es-ES"/>
              </w:rPr>
            </w:pPr>
            <w:r>
              <w:rPr>
                <w:lang w:val="es-ES"/>
              </w:rPr>
              <w:t xml:space="preserve">Teléfonos </w:t>
            </w:r>
            <w:r w:rsidRPr="00464348">
              <w:rPr>
                <w:lang w:val="es-ES"/>
              </w:rPr>
              <w:t xml:space="preserve">+54 11 4708 2018 </w:t>
            </w:r>
          </w:p>
          <w:p w14:paraId="43E5B6D8" w14:textId="4AB8D323" w:rsidR="00464348" w:rsidRPr="00464348" w:rsidRDefault="00464348" w:rsidP="00464348">
            <w:pPr>
              <w:pStyle w:val="M12"/>
              <w:framePr w:wrap="auto" w:vAnchor="margin" w:hAnchor="text" w:xAlign="left" w:yAlign="inline"/>
              <w:suppressOverlap w:val="0"/>
              <w:rPr>
                <w:lang w:val="es-ES"/>
              </w:rPr>
            </w:pPr>
            <w:r w:rsidRPr="00464348">
              <w:rPr>
                <w:lang w:val="es-ES"/>
              </w:rPr>
              <w:t>javier.barber@evonik.com</w:t>
            </w:r>
          </w:p>
        </w:tc>
      </w:tr>
    </w:tbl>
    <w:p w14:paraId="6A801BDA" w14:textId="77777777" w:rsidR="00873046" w:rsidRPr="006F0B4A" w:rsidRDefault="00873046" w:rsidP="00873046">
      <w:pPr>
        <w:framePr w:w="2659" w:wrap="around" w:vAnchor="page" w:hAnchor="page" w:x="8971" w:y="12781" w:anchorLock="1"/>
        <w:spacing w:line="180" w:lineRule="exact"/>
        <w:rPr>
          <w:noProof/>
          <w:sz w:val="13"/>
          <w:szCs w:val="13"/>
          <w:lang w:val="de-DE"/>
        </w:rPr>
      </w:pPr>
      <w:r w:rsidRPr="006F0B4A">
        <w:rPr>
          <w:b/>
          <w:bCs/>
          <w:noProof/>
          <w:sz w:val="13"/>
          <w:szCs w:val="13"/>
          <w:lang w:val="de-DE"/>
        </w:rPr>
        <w:t>Evonik Industries AG</w:t>
      </w:r>
    </w:p>
    <w:p w14:paraId="4FB97228" w14:textId="77777777" w:rsidR="00873046" w:rsidRPr="006F0B4A" w:rsidRDefault="00873046" w:rsidP="00873046">
      <w:pPr>
        <w:framePr w:w="2659" w:wrap="around" w:vAnchor="page" w:hAnchor="page" w:x="8971" w:y="12781" w:anchorLock="1"/>
        <w:spacing w:line="180" w:lineRule="exact"/>
        <w:rPr>
          <w:noProof/>
          <w:sz w:val="13"/>
          <w:szCs w:val="13"/>
          <w:lang w:val="de-DE"/>
        </w:rPr>
      </w:pPr>
      <w:r w:rsidRPr="006F0B4A">
        <w:rPr>
          <w:noProof/>
          <w:sz w:val="13"/>
          <w:szCs w:val="13"/>
          <w:lang w:val="de-DE"/>
        </w:rPr>
        <w:t>Rellinghauser Straße 1-11</w:t>
      </w:r>
    </w:p>
    <w:p w14:paraId="185D3AF5" w14:textId="77777777" w:rsidR="00873046" w:rsidRPr="009A7C81" w:rsidRDefault="00873046" w:rsidP="00873046">
      <w:pPr>
        <w:framePr w:w="2659" w:wrap="around" w:vAnchor="page" w:hAnchor="page" w:x="8971" w:y="12781" w:anchorLock="1"/>
        <w:spacing w:line="180" w:lineRule="exact"/>
        <w:rPr>
          <w:noProof/>
          <w:sz w:val="13"/>
          <w:szCs w:val="13"/>
          <w:lang w:val="en-US"/>
        </w:rPr>
      </w:pPr>
      <w:r w:rsidRPr="009A7C81">
        <w:rPr>
          <w:noProof/>
          <w:sz w:val="13"/>
          <w:szCs w:val="13"/>
          <w:lang w:val="en-US"/>
        </w:rPr>
        <w:t>45128 Essen</w:t>
      </w:r>
    </w:p>
    <w:p w14:paraId="4BAB74FD" w14:textId="77777777" w:rsidR="00873046" w:rsidRPr="009A7C81" w:rsidRDefault="00873046" w:rsidP="00873046">
      <w:pPr>
        <w:framePr w:w="2659" w:wrap="around" w:vAnchor="page" w:hAnchor="page" w:x="8971" w:y="12781" w:anchorLock="1"/>
        <w:spacing w:line="180" w:lineRule="exact"/>
        <w:rPr>
          <w:noProof/>
          <w:sz w:val="13"/>
          <w:szCs w:val="13"/>
          <w:lang w:val="en-US"/>
        </w:rPr>
      </w:pPr>
      <w:r w:rsidRPr="009A7C81">
        <w:rPr>
          <w:noProof/>
          <w:sz w:val="13"/>
          <w:szCs w:val="13"/>
          <w:lang w:val="en-US"/>
        </w:rPr>
        <w:t>Germany</w:t>
      </w:r>
    </w:p>
    <w:p w14:paraId="0BB3D94B" w14:textId="77777777" w:rsidR="00873046" w:rsidRPr="009A7C81" w:rsidRDefault="00873046" w:rsidP="00873046">
      <w:pPr>
        <w:framePr w:w="2659" w:wrap="around" w:vAnchor="page" w:hAnchor="page" w:x="8971" w:y="12781" w:anchorLock="1"/>
        <w:spacing w:line="180" w:lineRule="exact"/>
        <w:rPr>
          <w:noProof/>
          <w:sz w:val="13"/>
          <w:szCs w:val="13"/>
          <w:lang w:val="en-US"/>
        </w:rPr>
      </w:pPr>
      <w:r w:rsidRPr="009A7C81">
        <w:rPr>
          <w:noProof/>
          <w:sz w:val="13"/>
          <w:szCs w:val="13"/>
          <w:lang w:val="en-US"/>
        </w:rPr>
        <w:t>Phone +49 201 177-01</w:t>
      </w:r>
    </w:p>
    <w:p w14:paraId="5D586DB9" w14:textId="77777777" w:rsidR="00873046" w:rsidRPr="009A7C81" w:rsidRDefault="00873046" w:rsidP="00873046">
      <w:pPr>
        <w:framePr w:w="2659" w:wrap="around" w:vAnchor="page" w:hAnchor="page" w:x="8971" w:y="12781" w:anchorLock="1"/>
        <w:spacing w:line="180" w:lineRule="exact"/>
        <w:rPr>
          <w:noProof/>
          <w:sz w:val="13"/>
          <w:szCs w:val="13"/>
          <w:lang w:val="en-US"/>
        </w:rPr>
      </w:pPr>
      <w:r w:rsidRPr="009A7C81">
        <w:rPr>
          <w:noProof/>
          <w:sz w:val="13"/>
          <w:szCs w:val="13"/>
          <w:lang w:val="en-US"/>
        </w:rPr>
        <w:t>www.evonik.com</w:t>
      </w:r>
    </w:p>
    <w:p w14:paraId="24764B38" w14:textId="77777777" w:rsidR="00873046" w:rsidRPr="009A7C81" w:rsidRDefault="00873046" w:rsidP="00873046">
      <w:pPr>
        <w:framePr w:w="2659" w:wrap="around" w:vAnchor="page" w:hAnchor="page" w:x="8971" w:y="12781" w:anchorLock="1"/>
        <w:spacing w:line="180" w:lineRule="exact"/>
        <w:rPr>
          <w:noProof/>
          <w:sz w:val="13"/>
          <w:szCs w:val="13"/>
          <w:lang w:val="en-US"/>
        </w:rPr>
      </w:pPr>
    </w:p>
    <w:p w14:paraId="6930643B" w14:textId="77777777" w:rsidR="00873046" w:rsidRPr="009A7C81" w:rsidRDefault="00873046" w:rsidP="00873046">
      <w:pPr>
        <w:framePr w:w="2659" w:wrap="around" w:vAnchor="page" w:hAnchor="page" w:x="8971" w:y="12781" w:anchorLock="1"/>
        <w:spacing w:line="180" w:lineRule="exact"/>
        <w:rPr>
          <w:noProof/>
          <w:sz w:val="13"/>
          <w:szCs w:val="13"/>
          <w:lang w:val="en-US"/>
        </w:rPr>
      </w:pPr>
      <w:r w:rsidRPr="009A7C81">
        <w:rPr>
          <w:noProof/>
          <w:sz w:val="13"/>
          <w:szCs w:val="13"/>
          <w:lang w:val="en-US"/>
        </w:rPr>
        <w:t>Supervisory Board</w:t>
      </w:r>
      <w:r w:rsidRPr="009A7C81">
        <w:rPr>
          <w:noProof/>
          <w:sz w:val="13"/>
          <w:szCs w:val="13"/>
          <w:lang w:val="en-US"/>
        </w:rPr>
        <w:br/>
        <w:t>Bernd Tönjes, Chairman</w:t>
      </w:r>
      <w:r w:rsidRPr="009A7C81">
        <w:rPr>
          <w:noProof/>
          <w:sz w:val="13"/>
          <w:szCs w:val="13"/>
          <w:lang w:val="en-US"/>
        </w:rPr>
        <w:br/>
        <w:t>Executive Board</w:t>
      </w:r>
      <w:r w:rsidRPr="009A7C81">
        <w:rPr>
          <w:noProof/>
          <w:sz w:val="13"/>
          <w:szCs w:val="13"/>
          <w:lang w:val="en-US"/>
        </w:rPr>
        <w:br/>
        <w:t>Christian Kullmann, Chairman</w:t>
      </w:r>
      <w:r w:rsidRPr="009A7C81">
        <w:rPr>
          <w:noProof/>
          <w:sz w:val="13"/>
          <w:szCs w:val="13"/>
          <w:lang w:val="en-US"/>
        </w:rPr>
        <w:br/>
        <w:t>Dr. Harald Schwager, Deputy Chairman</w:t>
      </w:r>
      <w:r w:rsidRPr="009A7C81">
        <w:rPr>
          <w:noProof/>
          <w:sz w:val="13"/>
          <w:szCs w:val="13"/>
          <w:lang w:val="en-US"/>
        </w:rPr>
        <w:br/>
        <w:t>Thomas Wessel, Ute Wolf</w:t>
      </w:r>
    </w:p>
    <w:p w14:paraId="008210D1" w14:textId="77777777" w:rsidR="00873046" w:rsidRPr="009A7C81" w:rsidRDefault="00873046" w:rsidP="00873046">
      <w:pPr>
        <w:framePr w:w="2659" w:wrap="around" w:vAnchor="page" w:hAnchor="page" w:x="8971" w:y="12781" w:anchorLock="1"/>
        <w:spacing w:line="180" w:lineRule="exact"/>
        <w:rPr>
          <w:noProof/>
          <w:sz w:val="13"/>
          <w:szCs w:val="13"/>
          <w:lang w:val="en-US"/>
        </w:rPr>
      </w:pPr>
    </w:p>
    <w:p w14:paraId="18CBCC30" w14:textId="77777777" w:rsidR="00873046" w:rsidRPr="009A7C81" w:rsidRDefault="00873046" w:rsidP="00873046">
      <w:pPr>
        <w:framePr w:w="2659" w:wrap="around" w:vAnchor="page" w:hAnchor="page" w:x="8971" w:y="12781" w:anchorLock="1"/>
        <w:spacing w:line="180" w:lineRule="exact"/>
        <w:rPr>
          <w:noProof/>
          <w:sz w:val="13"/>
          <w:szCs w:val="13"/>
          <w:lang w:val="en-US"/>
        </w:rPr>
      </w:pPr>
      <w:r w:rsidRPr="009A7C81">
        <w:rPr>
          <w:noProof/>
          <w:sz w:val="13"/>
          <w:szCs w:val="13"/>
          <w:lang w:val="en-US"/>
        </w:rPr>
        <w:t>Registered Office is Essen</w:t>
      </w:r>
    </w:p>
    <w:p w14:paraId="5D6511FF" w14:textId="77777777" w:rsidR="00873046" w:rsidRPr="009A7C81" w:rsidRDefault="00873046" w:rsidP="00873046">
      <w:pPr>
        <w:framePr w:w="2659" w:wrap="around" w:vAnchor="page" w:hAnchor="page" w:x="8971" w:y="12781" w:anchorLock="1"/>
        <w:spacing w:line="180" w:lineRule="exact"/>
        <w:rPr>
          <w:noProof/>
          <w:sz w:val="13"/>
          <w:szCs w:val="13"/>
          <w:lang w:val="en-US"/>
        </w:rPr>
      </w:pPr>
      <w:r w:rsidRPr="009A7C81">
        <w:rPr>
          <w:noProof/>
          <w:sz w:val="13"/>
          <w:szCs w:val="13"/>
          <w:lang w:val="en-US"/>
        </w:rPr>
        <w:t>Register Court Essen Local Court</w:t>
      </w:r>
    </w:p>
    <w:p w14:paraId="097050B3" w14:textId="77777777" w:rsidR="00873046" w:rsidRPr="00096A15" w:rsidRDefault="00873046" w:rsidP="00873046">
      <w:pPr>
        <w:framePr w:w="2659" w:wrap="around" w:vAnchor="page" w:hAnchor="page" w:x="8971" w:y="12781" w:anchorLock="1"/>
        <w:spacing w:line="180" w:lineRule="exact"/>
        <w:rPr>
          <w:noProof/>
          <w:sz w:val="13"/>
          <w:szCs w:val="13"/>
          <w:lang w:val="es-419"/>
        </w:rPr>
      </w:pPr>
      <w:r w:rsidRPr="00096A15">
        <w:rPr>
          <w:noProof/>
          <w:sz w:val="13"/>
          <w:szCs w:val="13"/>
          <w:lang w:val="es-419"/>
        </w:rPr>
        <w:t>Commercial Registry B 19474</w:t>
      </w:r>
    </w:p>
    <w:p w14:paraId="48AF987D" w14:textId="26E83A9A" w:rsidR="00FC641F" w:rsidRPr="00096A15" w:rsidRDefault="00AE49E7" w:rsidP="00CD1EE7">
      <w:pPr>
        <w:pStyle w:val="Ttulo"/>
        <w:rPr>
          <w:sz w:val="28"/>
          <w:szCs w:val="28"/>
          <w:lang w:val="es-419"/>
        </w:rPr>
      </w:pPr>
      <w:proofErr w:type="spellStart"/>
      <w:r w:rsidRPr="00096A15">
        <w:rPr>
          <w:sz w:val="28"/>
          <w:szCs w:val="28"/>
          <w:lang w:val="es-419"/>
        </w:rPr>
        <w:t>AvailOm</w:t>
      </w:r>
      <w:proofErr w:type="spellEnd"/>
      <w:r w:rsidRPr="00096A15">
        <w:rPr>
          <w:sz w:val="28"/>
          <w:szCs w:val="28"/>
          <w:lang w:val="es-419"/>
        </w:rPr>
        <w:t xml:space="preserve">® de </w:t>
      </w:r>
      <w:proofErr w:type="spellStart"/>
      <w:r w:rsidRPr="00096A15">
        <w:rPr>
          <w:sz w:val="28"/>
          <w:szCs w:val="28"/>
          <w:lang w:val="es-419"/>
        </w:rPr>
        <w:t>Evonik</w:t>
      </w:r>
      <w:proofErr w:type="spellEnd"/>
      <w:r w:rsidRPr="00096A15">
        <w:rPr>
          <w:sz w:val="28"/>
          <w:szCs w:val="28"/>
          <w:lang w:val="es-419"/>
        </w:rPr>
        <w:t xml:space="preserve"> para suplementos </w:t>
      </w:r>
      <w:r w:rsidR="00ED4A4E">
        <w:rPr>
          <w:sz w:val="28"/>
          <w:szCs w:val="28"/>
          <w:lang w:val="es-419"/>
        </w:rPr>
        <w:t>dietarios</w:t>
      </w:r>
      <w:r w:rsidR="00ED4A4E" w:rsidRPr="00096A15">
        <w:rPr>
          <w:sz w:val="28"/>
          <w:szCs w:val="28"/>
          <w:lang w:val="es-419"/>
        </w:rPr>
        <w:t xml:space="preserve"> </w:t>
      </w:r>
      <w:r w:rsidRPr="00096A15">
        <w:rPr>
          <w:sz w:val="28"/>
          <w:szCs w:val="28"/>
          <w:lang w:val="es-419"/>
        </w:rPr>
        <w:t>ahora disponible en Argentina y Chile</w:t>
      </w:r>
    </w:p>
    <w:p w14:paraId="699C4288" w14:textId="2BDED7D0" w:rsidR="007549D4" w:rsidRPr="00096A15" w:rsidRDefault="007549D4" w:rsidP="007549D4">
      <w:pPr>
        <w:rPr>
          <w:rFonts w:cs="Lucida Sans Unicode"/>
          <w:sz w:val="24"/>
          <w:lang w:val="es-419"/>
        </w:rPr>
      </w:pPr>
    </w:p>
    <w:p w14:paraId="6A0E7B9F" w14:textId="101ED747" w:rsidR="002A47B1" w:rsidRPr="00A22684" w:rsidRDefault="00ED4A4E" w:rsidP="00A22684">
      <w:pPr>
        <w:pStyle w:val="PargrafodaLista"/>
        <w:numPr>
          <w:ilvl w:val="0"/>
          <w:numId w:val="32"/>
        </w:numPr>
        <w:jc w:val="both"/>
        <w:rPr>
          <w:rFonts w:ascii="Verdana" w:hAnsi="Verdana" w:cs="Lucida Sans Unicode"/>
          <w:b/>
          <w:bCs/>
          <w:i/>
          <w:iCs/>
          <w:sz w:val="24"/>
          <w:lang w:val="es-419"/>
        </w:rPr>
      </w:pPr>
      <w:r w:rsidRPr="00A22684">
        <w:rPr>
          <w:rFonts w:ascii="Verdana" w:hAnsi="Verdana" w:cs="Lucida Sans Unicode"/>
          <w:b/>
          <w:bCs/>
          <w:i/>
          <w:iCs/>
          <w:sz w:val="24"/>
          <w:lang w:val="es-419"/>
        </w:rPr>
        <w:t>Empresas y consumidores de América del Sur</w:t>
      </w:r>
      <w:r w:rsidRPr="00A22684" w:rsidDel="00ED4A4E">
        <w:rPr>
          <w:rFonts w:ascii="Verdana" w:hAnsi="Verdana" w:cs="Lucida Sans Unicode"/>
          <w:b/>
          <w:bCs/>
          <w:i/>
          <w:iCs/>
          <w:sz w:val="24"/>
          <w:lang w:val="es-419"/>
        </w:rPr>
        <w:t xml:space="preserve"> </w:t>
      </w:r>
      <w:r w:rsidRPr="00A22684">
        <w:rPr>
          <w:rFonts w:ascii="Verdana" w:hAnsi="Verdana" w:cs="Lucida Sans Unicode"/>
          <w:b/>
          <w:bCs/>
          <w:i/>
          <w:iCs/>
          <w:sz w:val="24"/>
          <w:lang w:val="es-419"/>
        </w:rPr>
        <w:t>ahora pueden acceder a omega 3 en polvo con elevada concentración y al know-how sobre su formulación</w:t>
      </w:r>
    </w:p>
    <w:p w14:paraId="33FF500B" w14:textId="798445D7" w:rsidR="007549D4" w:rsidRPr="00A22684" w:rsidRDefault="002A47B1" w:rsidP="00A22684">
      <w:pPr>
        <w:pStyle w:val="PargrafodaLista"/>
        <w:numPr>
          <w:ilvl w:val="0"/>
          <w:numId w:val="32"/>
        </w:numPr>
        <w:jc w:val="both"/>
        <w:rPr>
          <w:rFonts w:ascii="Verdana" w:hAnsi="Verdana" w:cs="Lucida Sans Unicode"/>
          <w:b/>
          <w:bCs/>
          <w:i/>
          <w:iCs/>
          <w:sz w:val="24"/>
          <w:lang w:val="es-419"/>
        </w:rPr>
      </w:pPr>
      <w:r w:rsidRPr="00A22684">
        <w:rPr>
          <w:rFonts w:ascii="Verdana" w:hAnsi="Verdana" w:cs="Lucida Sans Unicode"/>
          <w:b/>
          <w:bCs/>
          <w:i/>
          <w:iCs/>
          <w:sz w:val="24"/>
          <w:lang w:val="es-419"/>
        </w:rPr>
        <w:t xml:space="preserve">Fuerte demanda del mercado de suplementos </w:t>
      </w:r>
      <w:r w:rsidR="00ED4A4E" w:rsidRPr="00A22684">
        <w:rPr>
          <w:rFonts w:ascii="Verdana" w:hAnsi="Verdana" w:cs="Lucida Sans Unicode"/>
          <w:b/>
          <w:bCs/>
          <w:i/>
          <w:iCs/>
          <w:sz w:val="24"/>
          <w:lang w:val="es-419"/>
        </w:rPr>
        <w:t xml:space="preserve">dietarios </w:t>
      </w:r>
      <w:r w:rsidRPr="00A22684">
        <w:rPr>
          <w:rFonts w:ascii="Verdana" w:hAnsi="Verdana" w:cs="Lucida Sans Unicode"/>
          <w:b/>
          <w:bCs/>
          <w:i/>
          <w:iCs/>
          <w:sz w:val="24"/>
          <w:lang w:val="es-419"/>
        </w:rPr>
        <w:t xml:space="preserve">en </w:t>
      </w:r>
      <w:r w:rsidR="002A699C" w:rsidRPr="00A22684">
        <w:rPr>
          <w:rFonts w:ascii="Verdana" w:hAnsi="Verdana" w:cs="Lucida Sans Unicode"/>
          <w:b/>
          <w:bCs/>
          <w:i/>
          <w:iCs/>
          <w:sz w:val="24"/>
          <w:lang w:val="es-419"/>
        </w:rPr>
        <w:t>América del Sur</w:t>
      </w:r>
      <w:r w:rsidRPr="00A22684">
        <w:rPr>
          <w:rFonts w:ascii="Verdana" w:hAnsi="Verdana" w:cs="Lucida Sans Unicode"/>
          <w:b/>
          <w:bCs/>
          <w:i/>
          <w:iCs/>
          <w:sz w:val="24"/>
          <w:lang w:val="es-419"/>
        </w:rPr>
        <w:t xml:space="preserve"> </w:t>
      </w:r>
    </w:p>
    <w:p w14:paraId="1DB0B919" w14:textId="564F64E4" w:rsidR="007549D4" w:rsidRPr="00A22684" w:rsidRDefault="00F64DB1" w:rsidP="00A22684">
      <w:pPr>
        <w:pStyle w:val="PargrafodaLista"/>
        <w:numPr>
          <w:ilvl w:val="0"/>
          <w:numId w:val="32"/>
        </w:numPr>
        <w:jc w:val="both"/>
        <w:rPr>
          <w:rFonts w:ascii="Verdana" w:hAnsi="Verdana" w:cs="Lucida Sans Unicode"/>
          <w:b/>
          <w:bCs/>
          <w:i/>
          <w:iCs/>
          <w:sz w:val="24"/>
          <w:lang w:val="es-419"/>
        </w:rPr>
      </w:pPr>
      <w:r w:rsidRPr="00A22684">
        <w:rPr>
          <w:rFonts w:ascii="Verdana" w:hAnsi="Verdana" w:cs="Lucida Sans Unicode"/>
          <w:b/>
          <w:bCs/>
          <w:i/>
          <w:iCs/>
          <w:sz w:val="24"/>
          <w:lang w:val="es-419"/>
        </w:rPr>
        <w:t>Próximo</w:t>
      </w:r>
      <w:r w:rsidR="00ED4A4E" w:rsidRPr="00A22684">
        <w:rPr>
          <w:rFonts w:ascii="Verdana" w:hAnsi="Verdana" w:cs="Lucida Sans Unicode"/>
          <w:b/>
          <w:bCs/>
          <w:i/>
          <w:iCs/>
          <w:sz w:val="24"/>
          <w:lang w:val="es-419"/>
        </w:rPr>
        <w:t>s</w:t>
      </w:r>
      <w:r w:rsidRPr="00A22684">
        <w:rPr>
          <w:rFonts w:ascii="Verdana" w:hAnsi="Verdana" w:cs="Lucida Sans Unicode"/>
          <w:b/>
          <w:bCs/>
          <w:i/>
          <w:iCs/>
          <w:sz w:val="24"/>
          <w:lang w:val="es-419"/>
        </w:rPr>
        <w:t xml:space="preserve"> paso</w:t>
      </w:r>
      <w:r w:rsidR="00ED4A4E" w:rsidRPr="00A22684">
        <w:rPr>
          <w:rFonts w:ascii="Verdana" w:hAnsi="Verdana" w:cs="Lucida Sans Unicode"/>
          <w:b/>
          <w:bCs/>
          <w:i/>
          <w:iCs/>
          <w:sz w:val="24"/>
          <w:lang w:val="es-419"/>
        </w:rPr>
        <w:t>s</w:t>
      </w:r>
      <w:r w:rsidRPr="00A22684">
        <w:rPr>
          <w:rFonts w:ascii="Verdana" w:hAnsi="Verdana" w:cs="Lucida Sans Unicode"/>
          <w:b/>
          <w:bCs/>
          <w:i/>
          <w:iCs/>
          <w:sz w:val="24"/>
          <w:lang w:val="es-419"/>
        </w:rPr>
        <w:t xml:space="preserve"> en el lanzamiento global de </w:t>
      </w:r>
      <w:proofErr w:type="spellStart"/>
      <w:r w:rsidRPr="00A22684">
        <w:rPr>
          <w:rFonts w:ascii="Verdana" w:hAnsi="Verdana" w:cs="Lucida Sans Unicode"/>
          <w:b/>
          <w:bCs/>
          <w:i/>
          <w:iCs/>
          <w:sz w:val="24"/>
          <w:lang w:val="es-419"/>
        </w:rPr>
        <w:t>AvailOm</w:t>
      </w:r>
      <w:proofErr w:type="spellEnd"/>
      <w:r w:rsidRPr="00A22684">
        <w:rPr>
          <w:rFonts w:ascii="Verdana" w:hAnsi="Verdana" w:cs="Lucida Sans Unicode"/>
          <w:b/>
          <w:bCs/>
          <w:i/>
          <w:iCs/>
          <w:sz w:val="24"/>
          <w:lang w:val="es-419"/>
        </w:rPr>
        <w:t>® después de los recientes registros en Brasil e India</w:t>
      </w:r>
    </w:p>
    <w:p w14:paraId="6A45157F" w14:textId="0A3573B2" w:rsidR="00866057" w:rsidRDefault="00866057" w:rsidP="00AE49E7">
      <w:pPr>
        <w:rPr>
          <w:b/>
          <w:bCs/>
          <w:lang w:val="es-419"/>
        </w:rPr>
      </w:pPr>
    </w:p>
    <w:p w14:paraId="3FA43048" w14:textId="77777777" w:rsidR="0030584C" w:rsidRPr="009439FE" w:rsidRDefault="0030584C" w:rsidP="00AE49E7">
      <w:pPr>
        <w:rPr>
          <w:b/>
          <w:bCs/>
          <w:lang w:val="es-419"/>
        </w:rPr>
      </w:pPr>
    </w:p>
    <w:p w14:paraId="3D702EAB" w14:textId="77777777" w:rsidR="00E746B4" w:rsidRDefault="00E746B4" w:rsidP="0030584C">
      <w:pPr>
        <w:rPr>
          <w:lang w:val="es-419"/>
        </w:rPr>
      </w:pPr>
      <w:r w:rsidRPr="00E746B4">
        <w:rPr>
          <w:lang w:val="es-419"/>
        </w:rPr>
        <w:t xml:space="preserve">Evonik recibió la aprobación de la autoridad regulatoria de Argentina, INAL, para la comercialización de </w:t>
      </w:r>
      <w:proofErr w:type="spellStart"/>
      <w:r w:rsidRPr="00E746B4">
        <w:rPr>
          <w:lang w:val="es-419"/>
        </w:rPr>
        <w:t>AvailOm</w:t>
      </w:r>
      <w:proofErr w:type="spellEnd"/>
      <w:r w:rsidRPr="00E746B4">
        <w:rPr>
          <w:lang w:val="es-419"/>
        </w:rPr>
        <w:t xml:space="preserve">® 50 High EPA, </w:t>
      </w:r>
      <w:proofErr w:type="spellStart"/>
      <w:r w:rsidRPr="00E746B4">
        <w:rPr>
          <w:lang w:val="es-419"/>
        </w:rPr>
        <w:t>AvailOm</w:t>
      </w:r>
      <w:proofErr w:type="spellEnd"/>
      <w:r w:rsidRPr="00E746B4">
        <w:rPr>
          <w:lang w:val="es-419"/>
        </w:rPr>
        <w:t xml:space="preserve">® 50 High DHA y </w:t>
      </w:r>
      <w:proofErr w:type="spellStart"/>
      <w:r w:rsidRPr="00E746B4">
        <w:rPr>
          <w:lang w:val="es-419"/>
        </w:rPr>
        <w:t>AvailOm</w:t>
      </w:r>
      <w:proofErr w:type="spellEnd"/>
      <w:r w:rsidRPr="00E746B4">
        <w:rPr>
          <w:lang w:val="es-419"/>
        </w:rPr>
        <w:t xml:space="preserve">® 50 High DHA </w:t>
      </w:r>
      <w:proofErr w:type="spellStart"/>
      <w:r w:rsidRPr="00E746B4">
        <w:rPr>
          <w:lang w:val="es-419"/>
        </w:rPr>
        <w:t>Algae</w:t>
      </w:r>
      <w:proofErr w:type="spellEnd"/>
      <w:r w:rsidRPr="00E746B4">
        <w:rPr>
          <w:lang w:val="es-419"/>
        </w:rPr>
        <w:t xml:space="preserve"> (vegana) en Argentina. </w:t>
      </w:r>
    </w:p>
    <w:p w14:paraId="0C7FA0D2" w14:textId="77777777" w:rsidR="00E746B4" w:rsidRDefault="00E746B4" w:rsidP="0030584C">
      <w:pPr>
        <w:rPr>
          <w:lang w:val="es-419"/>
        </w:rPr>
      </w:pPr>
    </w:p>
    <w:p w14:paraId="6E541E7A" w14:textId="13BB1E21" w:rsidR="00372DA3" w:rsidRPr="00096A15" w:rsidRDefault="00E746B4" w:rsidP="0030584C">
      <w:pPr>
        <w:rPr>
          <w:lang w:val="es-419"/>
        </w:rPr>
      </w:pPr>
      <w:r w:rsidRPr="00E746B4">
        <w:rPr>
          <w:lang w:val="es-419"/>
        </w:rPr>
        <w:t xml:space="preserve">Las empresas nutracéuticas y los consumidores en Argentina y Chile ahora pueden beneficiarse de un sistema de solución completo que incluye el know-how sobre la formulación de </w:t>
      </w:r>
      <w:proofErr w:type="spellStart"/>
      <w:r w:rsidRPr="00E746B4">
        <w:rPr>
          <w:lang w:val="es-419"/>
        </w:rPr>
        <w:t>Evonik</w:t>
      </w:r>
      <w:proofErr w:type="spellEnd"/>
      <w:r w:rsidRPr="00E746B4">
        <w:rPr>
          <w:lang w:val="es-419"/>
        </w:rPr>
        <w:t xml:space="preserve">, su recubrimiento </w:t>
      </w:r>
      <w:proofErr w:type="spellStart"/>
      <w:r w:rsidRPr="00E746B4">
        <w:rPr>
          <w:lang w:val="es-419"/>
        </w:rPr>
        <w:t>Eudraguard</w:t>
      </w:r>
      <w:proofErr w:type="spellEnd"/>
      <w:r w:rsidRPr="00E746B4">
        <w:rPr>
          <w:lang w:val="es-419"/>
        </w:rPr>
        <w:t xml:space="preserve">® para nutracéuticos y la plataforma </w:t>
      </w:r>
      <w:proofErr w:type="spellStart"/>
      <w:r w:rsidRPr="00E746B4">
        <w:rPr>
          <w:lang w:val="es-419"/>
        </w:rPr>
        <w:t>AvailOm</w:t>
      </w:r>
      <w:proofErr w:type="spellEnd"/>
      <w:r w:rsidRPr="00E746B4">
        <w:rPr>
          <w:lang w:val="es-419"/>
        </w:rPr>
        <w:t>®</w:t>
      </w:r>
      <w:r w:rsidR="00344DCC" w:rsidRPr="00096A15">
        <w:rPr>
          <w:lang w:val="es-419"/>
        </w:rPr>
        <w:t xml:space="preserve"> </w:t>
      </w:r>
    </w:p>
    <w:p w14:paraId="41E9CBB7" w14:textId="77777777" w:rsidR="007D07DF" w:rsidRPr="00096A15" w:rsidRDefault="007D07DF" w:rsidP="0030584C">
      <w:pPr>
        <w:rPr>
          <w:lang w:val="es-419"/>
        </w:rPr>
      </w:pPr>
    </w:p>
    <w:p w14:paraId="438D31E4" w14:textId="30938B91" w:rsidR="00074AFA" w:rsidRPr="00096A15" w:rsidRDefault="004E2249" w:rsidP="0030584C">
      <w:pPr>
        <w:rPr>
          <w:lang w:val="es-419"/>
        </w:rPr>
      </w:pPr>
      <w:r>
        <w:rPr>
          <w:lang w:val="es-419"/>
        </w:rPr>
        <w:t>“</w:t>
      </w:r>
      <w:r w:rsidR="00074AFA" w:rsidRPr="00096A15">
        <w:rPr>
          <w:lang w:val="es-419"/>
        </w:rPr>
        <w:t xml:space="preserve">Estamos orgullosos de poder ofrecer a más consumidores en Sudamérica nuestros ingredientes superiores y nuestras capacidades globales de formulación. Esta última aprobación es un paso más para que </w:t>
      </w:r>
      <w:proofErr w:type="spellStart"/>
      <w:r w:rsidR="00074AFA" w:rsidRPr="00096A15">
        <w:rPr>
          <w:lang w:val="es-419"/>
        </w:rPr>
        <w:t>AvailOm</w:t>
      </w:r>
      <w:proofErr w:type="spellEnd"/>
      <w:r w:rsidR="00074AFA" w:rsidRPr="00096A15">
        <w:rPr>
          <w:lang w:val="es-419"/>
        </w:rPr>
        <w:t>® pueda estar disponible en toda esta región y en el mundo</w:t>
      </w:r>
      <w:r>
        <w:rPr>
          <w:lang w:val="es-419"/>
        </w:rPr>
        <w:t>”</w:t>
      </w:r>
      <w:r w:rsidR="00074AFA" w:rsidRPr="00096A15">
        <w:rPr>
          <w:lang w:val="es-419"/>
        </w:rPr>
        <w:t xml:space="preserve">, declara Gilles </w:t>
      </w:r>
      <w:proofErr w:type="spellStart"/>
      <w:r w:rsidR="00074AFA" w:rsidRPr="00096A15">
        <w:rPr>
          <w:lang w:val="es-419"/>
        </w:rPr>
        <w:t>Razzauti</w:t>
      </w:r>
      <w:proofErr w:type="spellEnd"/>
      <w:r w:rsidR="00074AFA" w:rsidRPr="00096A15">
        <w:rPr>
          <w:lang w:val="es-419"/>
        </w:rPr>
        <w:t xml:space="preserve">, director de la división </w:t>
      </w:r>
      <w:proofErr w:type="spellStart"/>
      <w:r w:rsidR="00074AFA" w:rsidRPr="00096A15">
        <w:rPr>
          <w:lang w:val="es-419"/>
        </w:rPr>
        <w:t>Advanced</w:t>
      </w:r>
      <w:proofErr w:type="spellEnd"/>
      <w:r w:rsidR="00074AFA" w:rsidRPr="00096A15">
        <w:rPr>
          <w:lang w:val="es-419"/>
        </w:rPr>
        <w:t xml:space="preserve"> </w:t>
      </w:r>
      <w:proofErr w:type="spellStart"/>
      <w:r w:rsidR="00074AFA" w:rsidRPr="00096A15">
        <w:rPr>
          <w:lang w:val="es-419"/>
        </w:rPr>
        <w:t>Food</w:t>
      </w:r>
      <w:proofErr w:type="spellEnd"/>
      <w:r w:rsidR="00074AFA" w:rsidRPr="00096A15">
        <w:rPr>
          <w:lang w:val="es-419"/>
        </w:rPr>
        <w:t xml:space="preserve"> </w:t>
      </w:r>
      <w:proofErr w:type="spellStart"/>
      <w:r w:rsidR="00074AFA" w:rsidRPr="00096A15">
        <w:rPr>
          <w:lang w:val="es-419"/>
        </w:rPr>
        <w:t>Ingredients</w:t>
      </w:r>
      <w:proofErr w:type="spellEnd"/>
      <w:r w:rsidR="00074AFA" w:rsidRPr="00096A15">
        <w:rPr>
          <w:lang w:val="es-419"/>
        </w:rPr>
        <w:t xml:space="preserve"> en l</w:t>
      </w:r>
      <w:r w:rsidR="00BD4562">
        <w:rPr>
          <w:lang w:val="es-419"/>
        </w:rPr>
        <w:t>a</w:t>
      </w:r>
      <w:r w:rsidR="00074AFA" w:rsidRPr="00096A15">
        <w:rPr>
          <w:lang w:val="es-419"/>
        </w:rPr>
        <w:t xml:space="preserve"> </w:t>
      </w:r>
      <w:r w:rsidR="00BD4562">
        <w:rPr>
          <w:lang w:val="es-419"/>
        </w:rPr>
        <w:t xml:space="preserve">línea de </w:t>
      </w:r>
      <w:r w:rsidR="00074AFA" w:rsidRPr="00096A15">
        <w:rPr>
          <w:lang w:val="es-419"/>
        </w:rPr>
        <w:t>negocio</w:t>
      </w:r>
      <w:r w:rsidR="00BD4562">
        <w:rPr>
          <w:lang w:val="es-419"/>
        </w:rPr>
        <w:t>s</w:t>
      </w:r>
      <w:r w:rsidR="00074AFA" w:rsidRPr="00096A15">
        <w:rPr>
          <w:lang w:val="es-419"/>
        </w:rPr>
        <w:t xml:space="preserve"> </w:t>
      </w:r>
      <w:proofErr w:type="spellStart"/>
      <w:r w:rsidR="00074AFA" w:rsidRPr="00096A15">
        <w:rPr>
          <w:lang w:val="es-419"/>
        </w:rPr>
        <w:t>Health</w:t>
      </w:r>
      <w:proofErr w:type="spellEnd"/>
      <w:r w:rsidR="00074AFA" w:rsidRPr="00096A15">
        <w:rPr>
          <w:lang w:val="es-419"/>
        </w:rPr>
        <w:t xml:space="preserve"> Care de </w:t>
      </w:r>
      <w:proofErr w:type="spellStart"/>
      <w:r w:rsidR="00074AFA" w:rsidRPr="00096A15">
        <w:rPr>
          <w:lang w:val="es-419"/>
        </w:rPr>
        <w:t>Evonik</w:t>
      </w:r>
      <w:proofErr w:type="spellEnd"/>
      <w:r w:rsidR="00074AFA" w:rsidRPr="00096A15">
        <w:rPr>
          <w:lang w:val="es-419"/>
        </w:rPr>
        <w:t xml:space="preserve">. Argentina es el próximo gran mercado importante para nutracéuticos en </w:t>
      </w:r>
      <w:r w:rsidR="00BD4562">
        <w:rPr>
          <w:lang w:val="es-419"/>
        </w:rPr>
        <w:t>el sur del continente</w:t>
      </w:r>
      <w:r w:rsidR="00074AFA" w:rsidRPr="00096A15">
        <w:rPr>
          <w:lang w:val="es-419"/>
        </w:rPr>
        <w:t xml:space="preserve"> y la demanda de suplementos </w:t>
      </w:r>
      <w:r w:rsidR="00ED4A4E">
        <w:rPr>
          <w:lang w:val="es-419"/>
        </w:rPr>
        <w:t>dietarios</w:t>
      </w:r>
      <w:r w:rsidR="00ED4A4E" w:rsidRPr="00096A15">
        <w:rPr>
          <w:lang w:val="es-419"/>
        </w:rPr>
        <w:t xml:space="preserve"> </w:t>
      </w:r>
      <w:r w:rsidR="00074AFA" w:rsidRPr="00096A15">
        <w:rPr>
          <w:lang w:val="es-419"/>
        </w:rPr>
        <w:t>con omega 3 sigue creciendo de manera significativa.</w:t>
      </w:r>
    </w:p>
    <w:p w14:paraId="2E36D83D" w14:textId="0912746E" w:rsidR="00DB150C" w:rsidRPr="00096A15" w:rsidRDefault="00DB150C" w:rsidP="0030584C">
      <w:pPr>
        <w:rPr>
          <w:lang w:val="es-419"/>
        </w:rPr>
      </w:pPr>
    </w:p>
    <w:p w14:paraId="4C66DCBA" w14:textId="2F1724F5" w:rsidR="00EB2BFE" w:rsidRPr="00096A15" w:rsidRDefault="00D774FF" w:rsidP="0030584C">
      <w:pPr>
        <w:rPr>
          <w:lang w:val="es-419"/>
        </w:rPr>
      </w:pPr>
      <w:r w:rsidRPr="00096A15">
        <w:rPr>
          <w:lang w:val="es-419"/>
        </w:rPr>
        <w:t xml:space="preserve">El omega 3 es un ingrediente esencial en formulaciones de suplementos </w:t>
      </w:r>
      <w:r w:rsidR="0043016F">
        <w:rPr>
          <w:lang w:val="es-419"/>
        </w:rPr>
        <w:t>dietarios</w:t>
      </w:r>
      <w:r w:rsidR="0043016F" w:rsidRPr="00096A15">
        <w:rPr>
          <w:lang w:val="es-419"/>
        </w:rPr>
        <w:t xml:space="preserve"> </w:t>
      </w:r>
      <w:r w:rsidRPr="00096A15">
        <w:rPr>
          <w:lang w:val="es-419"/>
        </w:rPr>
        <w:t xml:space="preserve">personalizados para </w:t>
      </w:r>
      <w:r w:rsidR="0043016F">
        <w:rPr>
          <w:lang w:val="es-419"/>
        </w:rPr>
        <w:t>adultos</w:t>
      </w:r>
      <w:r w:rsidR="0043016F" w:rsidRPr="00096A15">
        <w:rPr>
          <w:lang w:val="es-419"/>
        </w:rPr>
        <w:t xml:space="preserve"> </w:t>
      </w:r>
      <w:r w:rsidRPr="00096A15">
        <w:rPr>
          <w:lang w:val="es-419"/>
        </w:rPr>
        <w:t>mayores sa</w:t>
      </w:r>
      <w:r w:rsidR="001E6506">
        <w:rPr>
          <w:lang w:val="es-419"/>
        </w:rPr>
        <w:t>ludables</w:t>
      </w:r>
      <w:r w:rsidRPr="00096A15">
        <w:rPr>
          <w:lang w:val="es-419"/>
        </w:rPr>
        <w:t xml:space="preserve">, embarazadas y otros grupos de consumidores. </w:t>
      </w:r>
      <w:proofErr w:type="spellStart"/>
      <w:r w:rsidRPr="00096A15">
        <w:rPr>
          <w:lang w:val="es-419"/>
        </w:rPr>
        <w:t>AvailOm</w:t>
      </w:r>
      <w:proofErr w:type="spellEnd"/>
      <w:r w:rsidRPr="00096A15">
        <w:rPr>
          <w:lang w:val="es-419"/>
        </w:rPr>
        <w:t xml:space="preserve">® es producido usando el proceso patentado de Evonik </w:t>
      </w:r>
      <w:r w:rsidRPr="00096A15">
        <w:rPr>
          <w:lang w:val="es-419"/>
        </w:rPr>
        <w:lastRenderedPageBreak/>
        <w:t xml:space="preserve">que combina los ácidos grasos libres omega 3 con el aminoácido esencial L-lisina. El complejo formado es fácil de procesar en una amplia </w:t>
      </w:r>
      <w:r w:rsidR="001E6506">
        <w:rPr>
          <w:lang w:val="es-419"/>
        </w:rPr>
        <w:t xml:space="preserve">serie </w:t>
      </w:r>
      <w:r w:rsidRPr="00096A15">
        <w:rPr>
          <w:lang w:val="es-419"/>
        </w:rPr>
        <w:t>de formulaciones</w:t>
      </w:r>
      <w:r w:rsidR="00080B50">
        <w:rPr>
          <w:lang w:val="es-419"/>
        </w:rPr>
        <w:t xml:space="preserve"> y no </w:t>
      </w:r>
      <w:r w:rsidR="00751264">
        <w:rPr>
          <w:lang w:val="es-419"/>
        </w:rPr>
        <w:t>tiene</w:t>
      </w:r>
      <w:r w:rsidRPr="00096A15">
        <w:rPr>
          <w:lang w:val="es-419"/>
        </w:rPr>
        <w:t xml:space="preserve"> ningún sabor residual a pescado.</w:t>
      </w:r>
    </w:p>
    <w:p w14:paraId="17E7BEE7" w14:textId="77777777" w:rsidR="00D774FF" w:rsidRPr="00096A15" w:rsidRDefault="00D774FF" w:rsidP="0030584C">
      <w:pPr>
        <w:rPr>
          <w:lang w:val="es-419"/>
        </w:rPr>
      </w:pPr>
    </w:p>
    <w:p w14:paraId="7C274E5B" w14:textId="25F18959" w:rsidR="001B4F43" w:rsidRPr="00096A15" w:rsidRDefault="00A36F1F" w:rsidP="0030584C">
      <w:pPr>
        <w:rPr>
          <w:lang w:val="es-419"/>
        </w:rPr>
      </w:pPr>
      <w:proofErr w:type="spellStart"/>
      <w:r w:rsidRPr="00096A15">
        <w:rPr>
          <w:lang w:val="es-419"/>
        </w:rPr>
        <w:t>AvailOm</w:t>
      </w:r>
      <w:proofErr w:type="spellEnd"/>
      <w:r w:rsidRPr="00096A15">
        <w:rPr>
          <w:lang w:val="es-419"/>
        </w:rPr>
        <w:t>® presenta una biodisponibilidad más de cinco veces superior a las cápsulas gelatinosas de omega 3 compuestas de aceite de pescado. Los polvos pueden ser directamente compactados en comprimidos y proporcionan a las empresas nutracéuticas un ampli</w:t>
      </w:r>
      <w:r w:rsidR="001E6506">
        <w:rPr>
          <w:lang w:val="es-419"/>
        </w:rPr>
        <w:t>o</w:t>
      </w:r>
      <w:r w:rsidRPr="00096A15">
        <w:rPr>
          <w:lang w:val="es-419"/>
        </w:rPr>
        <w:t xml:space="preserve"> </w:t>
      </w:r>
      <w:r w:rsidR="001E6506">
        <w:rPr>
          <w:lang w:val="es-419"/>
        </w:rPr>
        <w:t>abanico</w:t>
      </w:r>
      <w:r w:rsidRPr="00096A15">
        <w:rPr>
          <w:lang w:val="es-419"/>
        </w:rPr>
        <w:t xml:space="preserve"> de oportunidades para desarrollar productos diferenciados en combinación con otros ingredientes activos, tales como ingredientes vegetales, vitaminas, proteínas y minerales, para obtener un desempeño optimizado y beneficios sinérgicos. </w:t>
      </w:r>
    </w:p>
    <w:p w14:paraId="1B457B9F" w14:textId="77777777" w:rsidR="001B4F43" w:rsidRPr="00096A15" w:rsidRDefault="001B4F43" w:rsidP="0030584C">
      <w:pPr>
        <w:rPr>
          <w:lang w:val="es-419"/>
        </w:rPr>
      </w:pPr>
    </w:p>
    <w:p w14:paraId="044F5A14" w14:textId="1A5A0A9F" w:rsidR="00B55521" w:rsidRPr="009439FE" w:rsidRDefault="000E0EC9" w:rsidP="0030584C">
      <w:pPr>
        <w:rPr>
          <w:lang w:val="es-419"/>
        </w:rPr>
      </w:pPr>
      <w:proofErr w:type="spellStart"/>
      <w:r w:rsidRPr="009439FE">
        <w:rPr>
          <w:lang w:val="es-419"/>
        </w:rPr>
        <w:t>AvailOm</w:t>
      </w:r>
      <w:proofErr w:type="spellEnd"/>
      <w:r w:rsidRPr="009439FE">
        <w:rPr>
          <w:lang w:val="es-419"/>
        </w:rPr>
        <w:t xml:space="preserve">® 50 High DHA es una solución </w:t>
      </w:r>
      <w:r w:rsidR="00751264" w:rsidRPr="009439FE">
        <w:rPr>
          <w:lang w:val="es-419"/>
        </w:rPr>
        <w:t xml:space="preserve">ideal </w:t>
      </w:r>
      <w:r w:rsidRPr="009439FE">
        <w:rPr>
          <w:lang w:val="es-419"/>
        </w:rPr>
        <w:t xml:space="preserve">de suplemento para ser utilizado durante el embarazo y el inicio de la maternidad, además de ofrecer apoyo a las funciones oculares y a la salud cerebral en etapas posteriores de la vida. </w:t>
      </w:r>
      <w:proofErr w:type="spellStart"/>
      <w:r w:rsidRPr="009439FE">
        <w:rPr>
          <w:lang w:val="es-419"/>
        </w:rPr>
        <w:t>AvailOm</w:t>
      </w:r>
      <w:proofErr w:type="spellEnd"/>
      <w:r w:rsidRPr="009439FE">
        <w:rPr>
          <w:lang w:val="es-419"/>
        </w:rPr>
        <w:t xml:space="preserve">® 50 High EPA promueve la salud cardíaca, la de las articulaciones y reduce inflamaciones. </w:t>
      </w:r>
      <w:r w:rsidR="00F72C52" w:rsidRPr="009439FE">
        <w:rPr>
          <w:lang w:val="es-419"/>
        </w:rPr>
        <w:t xml:space="preserve">Por su parte, </w:t>
      </w:r>
      <w:proofErr w:type="spellStart"/>
      <w:r w:rsidRPr="009439FE">
        <w:rPr>
          <w:lang w:val="es-419"/>
        </w:rPr>
        <w:t>AvailOm</w:t>
      </w:r>
      <w:proofErr w:type="spellEnd"/>
      <w:r w:rsidRPr="009439FE">
        <w:rPr>
          <w:lang w:val="es-419"/>
        </w:rPr>
        <w:t xml:space="preserve">® 50 High DHA </w:t>
      </w:r>
      <w:proofErr w:type="spellStart"/>
      <w:r w:rsidRPr="009439FE">
        <w:rPr>
          <w:lang w:val="es-419"/>
        </w:rPr>
        <w:t>Algae</w:t>
      </w:r>
      <w:proofErr w:type="spellEnd"/>
      <w:r w:rsidRPr="009439FE">
        <w:rPr>
          <w:lang w:val="es-419"/>
        </w:rPr>
        <w:t xml:space="preserve"> es para veganos o vegetarianos y a</w:t>
      </w:r>
      <w:r w:rsidR="00F72C52" w:rsidRPr="009439FE">
        <w:rPr>
          <w:lang w:val="es-419"/>
        </w:rPr>
        <w:t>uxilia</w:t>
      </w:r>
      <w:r w:rsidRPr="009439FE">
        <w:rPr>
          <w:lang w:val="es-419"/>
        </w:rPr>
        <w:t xml:space="preserve"> en la salud ocular y cognitiva. Todos los tipos de </w:t>
      </w:r>
      <w:proofErr w:type="spellStart"/>
      <w:r w:rsidRPr="009439FE">
        <w:rPr>
          <w:lang w:val="es-419"/>
        </w:rPr>
        <w:t>AvailOm</w:t>
      </w:r>
      <w:proofErr w:type="spellEnd"/>
      <w:r w:rsidRPr="009439FE">
        <w:rPr>
          <w:lang w:val="es-419"/>
        </w:rPr>
        <w:t>® son producidos a partir de fuentes s</w:t>
      </w:r>
      <w:r w:rsidR="00F72C52" w:rsidRPr="009439FE">
        <w:rPr>
          <w:lang w:val="es-419"/>
        </w:rPr>
        <w:t>ostenibles</w:t>
      </w:r>
      <w:r w:rsidRPr="009439FE">
        <w:rPr>
          <w:lang w:val="es-419"/>
        </w:rPr>
        <w:t xml:space="preserve"> para proteger los ecosistemas marinos.</w:t>
      </w:r>
    </w:p>
    <w:p w14:paraId="522FF58D" w14:textId="2462FA62" w:rsidR="000F7D8A" w:rsidRPr="009439FE" w:rsidRDefault="000F7D8A" w:rsidP="0030584C">
      <w:pPr>
        <w:rPr>
          <w:lang w:val="es-419"/>
        </w:rPr>
      </w:pPr>
    </w:p>
    <w:p w14:paraId="3C5441EF" w14:textId="07D428A8" w:rsidR="000F7D8A" w:rsidRDefault="00891449" w:rsidP="0030584C">
      <w:pPr>
        <w:rPr>
          <w:lang w:val="es-419"/>
        </w:rPr>
      </w:pPr>
      <w:r w:rsidRPr="009439FE">
        <w:rPr>
          <w:lang w:val="es-419"/>
        </w:rPr>
        <w:t xml:space="preserve">La plataforma </w:t>
      </w:r>
      <w:proofErr w:type="spellStart"/>
      <w:r w:rsidRPr="009439FE">
        <w:rPr>
          <w:lang w:val="es-419"/>
        </w:rPr>
        <w:t>AvailOm</w:t>
      </w:r>
      <w:proofErr w:type="spellEnd"/>
      <w:r w:rsidRPr="009439FE">
        <w:rPr>
          <w:lang w:val="es-419"/>
        </w:rPr>
        <w:t xml:space="preserve">® </w:t>
      </w:r>
      <w:r w:rsidR="00F72C52" w:rsidRPr="009439FE">
        <w:rPr>
          <w:lang w:val="es-419"/>
        </w:rPr>
        <w:t>forma</w:t>
      </w:r>
      <w:r w:rsidRPr="009439FE">
        <w:rPr>
          <w:lang w:val="es-419"/>
        </w:rPr>
        <w:t xml:space="preserve"> parte de un </w:t>
      </w:r>
      <w:r w:rsidR="0099099D" w:rsidRPr="009439FE">
        <w:rPr>
          <w:lang w:val="es-419"/>
        </w:rPr>
        <w:t>por</w:t>
      </w:r>
      <w:r w:rsidR="001B2A6B" w:rsidRPr="009439FE">
        <w:rPr>
          <w:lang w:val="es-419"/>
        </w:rPr>
        <w:t>t</w:t>
      </w:r>
      <w:r w:rsidR="0099099D" w:rsidRPr="009439FE">
        <w:rPr>
          <w:lang w:val="es-419"/>
        </w:rPr>
        <w:t>folio</w:t>
      </w:r>
      <w:r w:rsidRPr="009439FE">
        <w:rPr>
          <w:lang w:val="es-419"/>
        </w:rPr>
        <w:t xml:space="preserve"> nutracéutico de ingredientes y recubrimientos avanzados para la salud, servicios de formulación y </w:t>
      </w:r>
      <w:r w:rsidR="0055181D" w:rsidRPr="009439FE">
        <w:rPr>
          <w:lang w:val="es-419"/>
        </w:rPr>
        <w:t xml:space="preserve">de </w:t>
      </w:r>
      <w:r w:rsidRPr="009439FE">
        <w:rPr>
          <w:lang w:val="es-419"/>
        </w:rPr>
        <w:t xml:space="preserve">presentación final, todos ofrecidos por </w:t>
      </w:r>
      <w:r w:rsidR="00F72C52" w:rsidRPr="009439FE">
        <w:rPr>
          <w:lang w:val="es-419"/>
        </w:rPr>
        <w:t xml:space="preserve">el </w:t>
      </w:r>
      <w:r w:rsidRPr="009439FE">
        <w:rPr>
          <w:lang w:val="es-419"/>
        </w:rPr>
        <w:t xml:space="preserve">negocio de </w:t>
      </w:r>
      <w:proofErr w:type="spellStart"/>
      <w:r w:rsidRPr="009439FE">
        <w:rPr>
          <w:lang w:val="es-419"/>
        </w:rPr>
        <w:t>Health</w:t>
      </w:r>
      <w:proofErr w:type="spellEnd"/>
      <w:r w:rsidRPr="009439FE">
        <w:rPr>
          <w:lang w:val="es-419"/>
        </w:rPr>
        <w:t xml:space="preserve"> Care de </w:t>
      </w:r>
      <w:proofErr w:type="spellStart"/>
      <w:r w:rsidRPr="009439FE">
        <w:rPr>
          <w:lang w:val="es-419"/>
        </w:rPr>
        <w:t>Evonik</w:t>
      </w:r>
      <w:proofErr w:type="spellEnd"/>
      <w:r w:rsidRPr="009439FE">
        <w:rPr>
          <w:lang w:val="es-419"/>
        </w:rPr>
        <w:t xml:space="preserve">. Como parte </w:t>
      </w:r>
      <w:r w:rsidRPr="00096A15">
        <w:rPr>
          <w:lang w:val="es-419"/>
        </w:rPr>
        <w:t xml:space="preserve">de su división de ciencias de la vida, </w:t>
      </w:r>
      <w:proofErr w:type="spellStart"/>
      <w:r w:rsidRPr="00096A15">
        <w:rPr>
          <w:lang w:val="es-419"/>
        </w:rPr>
        <w:t>Nutrition</w:t>
      </w:r>
      <w:proofErr w:type="spellEnd"/>
      <w:r w:rsidRPr="00096A15">
        <w:rPr>
          <w:lang w:val="es-419"/>
        </w:rPr>
        <w:t xml:space="preserve"> &amp; Care, </w:t>
      </w:r>
      <w:proofErr w:type="spellStart"/>
      <w:r w:rsidRPr="00096A15">
        <w:rPr>
          <w:lang w:val="es-419"/>
        </w:rPr>
        <w:t>Health</w:t>
      </w:r>
      <w:proofErr w:type="spellEnd"/>
      <w:r w:rsidRPr="00096A15">
        <w:rPr>
          <w:lang w:val="es-419"/>
        </w:rPr>
        <w:t xml:space="preserve"> Care de Evonik se ha concentrado en </w:t>
      </w:r>
      <w:r w:rsidR="0043016F">
        <w:rPr>
          <w:lang w:val="es-419"/>
        </w:rPr>
        <w:t xml:space="preserve">mejorar la salud y </w:t>
      </w:r>
      <w:r w:rsidRPr="00096A15">
        <w:rPr>
          <w:lang w:val="es-419"/>
        </w:rPr>
        <w:t xml:space="preserve">la calidad de vida. Esta división se caracteriza por un elevado crecimiento en el número de posibles clientes y por un potencial de márgenes superiores al promedio. </w:t>
      </w:r>
    </w:p>
    <w:p w14:paraId="3CF55D4E" w14:textId="2C095281" w:rsidR="00F72C52" w:rsidRDefault="00F72C52" w:rsidP="0030584C">
      <w:pPr>
        <w:rPr>
          <w:lang w:val="es-419"/>
        </w:rPr>
      </w:pPr>
    </w:p>
    <w:p w14:paraId="5AA85B30" w14:textId="59EB97BC" w:rsidR="00F72C52" w:rsidRPr="00292588" w:rsidRDefault="00F72C52" w:rsidP="0030584C">
      <w:pPr>
        <w:rPr>
          <w:b/>
          <w:bCs/>
          <w:lang w:val="es-AR"/>
        </w:rPr>
      </w:pPr>
      <w:r w:rsidRPr="00292588">
        <w:rPr>
          <w:b/>
          <w:bCs/>
          <w:lang w:val="es-AR"/>
        </w:rPr>
        <w:t>Más información</w:t>
      </w:r>
    </w:p>
    <w:p w14:paraId="07BF31A8" w14:textId="77777777" w:rsidR="00F72C52" w:rsidRPr="00E746B4" w:rsidRDefault="00866C7D" w:rsidP="0030584C">
      <w:pPr>
        <w:rPr>
          <w:lang w:val="es-ES"/>
        </w:rPr>
      </w:pPr>
      <w:hyperlink r:id="rId11" w:history="1">
        <w:r w:rsidR="00F72C52" w:rsidRPr="00E746B4">
          <w:rPr>
            <w:rStyle w:val="Hyperlink"/>
            <w:lang w:val="es-ES"/>
          </w:rPr>
          <w:t>https://healthcare.evonik.com/en/nutraceuticals/health-ingredients/omega-3</w:t>
        </w:r>
      </w:hyperlink>
    </w:p>
    <w:p w14:paraId="7CAED82E" w14:textId="42814915" w:rsidR="00F72C52" w:rsidRPr="00E746B4" w:rsidRDefault="00F72C52" w:rsidP="0030584C">
      <w:pPr>
        <w:rPr>
          <w:lang w:val="es-ES"/>
        </w:rPr>
      </w:pPr>
    </w:p>
    <w:p w14:paraId="74DD76FA" w14:textId="6F2A588B" w:rsidR="00292588" w:rsidRPr="00E746B4" w:rsidRDefault="00292588" w:rsidP="0030584C">
      <w:pPr>
        <w:rPr>
          <w:lang w:val="es-ES"/>
        </w:rPr>
      </w:pPr>
    </w:p>
    <w:p w14:paraId="4693B2EC" w14:textId="5BF8FD91" w:rsidR="00292588" w:rsidRPr="00E746B4" w:rsidRDefault="00292588" w:rsidP="00D50A01">
      <w:pPr>
        <w:rPr>
          <w:lang w:val="es-ES"/>
        </w:rPr>
      </w:pPr>
    </w:p>
    <w:p w14:paraId="7A248E5F" w14:textId="77777777" w:rsidR="00292588" w:rsidRPr="00E746B4" w:rsidRDefault="00292588" w:rsidP="00D50A01">
      <w:pPr>
        <w:rPr>
          <w:lang w:val="es-ES"/>
        </w:rPr>
      </w:pPr>
    </w:p>
    <w:p w14:paraId="67F201E6" w14:textId="4A3FB73C" w:rsidR="00292588" w:rsidRPr="00E746B4" w:rsidRDefault="00292588" w:rsidP="00D50A01">
      <w:pPr>
        <w:rPr>
          <w:lang w:val="es-ES"/>
        </w:rPr>
      </w:pPr>
    </w:p>
    <w:p w14:paraId="125A343B" w14:textId="463B939B" w:rsidR="00464348" w:rsidRDefault="00464348">
      <w:pPr>
        <w:spacing w:line="240" w:lineRule="auto"/>
        <w:rPr>
          <w:b/>
          <w:bCs/>
          <w:sz w:val="18"/>
          <w:szCs w:val="18"/>
          <w:lang w:val="es-ES" w:eastAsia="pt-BR"/>
        </w:rPr>
      </w:pPr>
    </w:p>
    <w:p w14:paraId="62BF97B2" w14:textId="254CE782" w:rsidR="00292588" w:rsidRPr="00767241" w:rsidRDefault="00292588" w:rsidP="00292588">
      <w:pPr>
        <w:spacing w:line="220" w:lineRule="exact"/>
        <w:outlineLvl w:val="0"/>
        <w:rPr>
          <w:b/>
          <w:bCs/>
          <w:sz w:val="18"/>
          <w:szCs w:val="18"/>
          <w:lang w:val="es-ES" w:eastAsia="pt-BR"/>
        </w:rPr>
      </w:pPr>
      <w:r w:rsidRPr="00767241">
        <w:rPr>
          <w:b/>
          <w:bCs/>
          <w:sz w:val="18"/>
          <w:szCs w:val="18"/>
          <w:lang w:val="es-ES" w:eastAsia="pt-BR"/>
        </w:rPr>
        <w:t xml:space="preserve">Información de la empresa  </w:t>
      </w:r>
    </w:p>
    <w:p w14:paraId="6B2B6B77" w14:textId="2579A1A9" w:rsidR="00292588" w:rsidRDefault="00292588" w:rsidP="00292588">
      <w:pPr>
        <w:spacing w:line="220" w:lineRule="exact"/>
        <w:jc w:val="both"/>
        <w:rPr>
          <w:rFonts w:cs="Lucida Sans Unicode"/>
          <w:color w:val="000000"/>
          <w:sz w:val="18"/>
          <w:szCs w:val="18"/>
          <w:lang w:val="es-ES" w:eastAsia="pt-BR"/>
        </w:rPr>
      </w:pPr>
      <w:r w:rsidRPr="00767241">
        <w:rPr>
          <w:rFonts w:cs="Lucida Sans Unicode"/>
          <w:color w:val="000000"/>
          <w:sz w:val="18"/>
          <w:szCs w:val="18"/>
          <w:lang w:val="es-ES" w:eastAsia="pt-BR"/>
        </w:rPr>
        <w:t xml:space="preserve">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w:t>
      </w:r>
      <w:r w:rsidR="00464348">
        <w:rPr>
          <w:rFonts w:cs="Lucida Sans Unicode"/>
          <w:color w:val="000000"/>
          <w:sz w:val="18"/>
          <w:szCs w:val="18"/>
          <w:lang w:val="es-ES" w:eastAsia="pt-BR"/>
        </w:rPr>
        <w:t>hoy y mañana</w:t>
      </w:r>
      <w:r w:rsidRPr="00767241">
        <w:rPr>
          <w:rFonts w:cs="Lucida Sans Unicode"/>
          <w:color w:val="000000"/>
          <w:sz w:val="18"/>
          <w:szCs w:val="18"/>
          <w:lang w:val="es-ES" w:eastAsia="pt-BR"/>
        </w:rPr>
        <w:t>.</w:t>
      </w:r>
    </w:p>
    <w:p w14:paraId="4182248B" w14:textId="38C0C51C" w:rsidR="007B13FB" w:rsidRDefault="007B13FB" w:rsidP="00292588">
      <w:pPr>
        <w:spacing w:line="220" w:lineRule="exact"/>
        <w:jc w:val="both"/>
        <w:rPr>
          <w:rFonts w:cs="Lucida Sans Unicode"/>
          <w:color w:val="000000"/>
          <w:sz w:val="18"/>
          <w:szCs w:val="18"/>
          <w:lang w:val="es-ES" w:eastAsia="pt-BR"/>
        </w:rPr>
      </w:pPr>
    </w:p>
    <w:p w14:paraId="56568A21" w14:textId="3938D470" w:rsidR="007B13FB" w:rsidRPr="007B13FB" w:rsidRDefault="007B13FB" w:rsidP="00292588">
      <w:pPr>
        <w:spacing w:line="220" w:lineRule="exact"/>
        <w:jc w:val="both"/>
        <w:rPr>
          <w:rFonts w:cs="Lucida Sans Unicode"/>
          <w:b/>
          <w:bCs/>
          <w:color w:val="000000"/>
          <w:sz w:val="18"/>
          <w:szCs w:val="18"/>
          <w:lang w:val="es-ES" w:eastAsia="pt-BR"/>
        </w:rPr>
      </w:pPr>
      <w:r w:rsidRPr="007B13FB">
        <w:rPr>
          <w:rFonts w:cs="Lucida Sans Unicode"/>
          <w:b/>
          <w:bCs/>
          <w:color w:val="000000"/>
          <w:sz w:val="18"/>
          <w:szCs w:val="18"/>
          <w:lang w:val="es-ES" w:eastAsia="pt-BR"/>
        </w:rPr>
        <w:t xml:space="preserve">Sobre </w:t>
      </w:r>
      <w:proofErr w:type="spellStart"/>
      <w:r w:rsidRPr="007B13FB">
        <w:rPr>
          <w:rFonts w:cs="Lucida Sans Unicode"/>
          <w:b/>
          <w:bCs/>
          <w:color w:val="000000"/>
          <w:sz w:val="18"/>
          <w:szCs w:val="18"/>
          <w:lang w:val="es-ES" w:eastAsia="pt-BR"/>
        </w:rPr>
        <w:t>Nutrition</w:t>
      </w:r>
      <w:proofErr w:type="spellEnd"/>
      <w:r w:rsidRPr="007B13FB">
        <w:rPr>
          <w:rFonts w:cs="Lucida Sans Unicode"/>
          <w:b/>
          <w:bCs/>
          <w:color w:val="000000"/>
          <w:sz w:val="18"/>
          <w:szCs w:val="18"/>
          <w:lang w:val="es-ES" w:eastAsia="pt-BR"/>
        </w:rPr>
        <w:t xml:space="preserve"> &amp; Care</w:t>
      </w:r>
    </w:p>
    <w:p w14:paraId="38144C48" w14:textId="48BB2718" w:rsidR="007B13FB" w:rsidRPr="007B13FB" w:rsidRDefault="007B13FB" w:rsidP="007B13FB">
      <w:pPr>
        <w:spacing w:line="220" w:lineRule="exact"/>
        <w:jc w:val="both"/>
        <w:rPr>
          <w:rFonts w:cs="Lucida Sans Unicode"/>
          <w:color w:val="000000"/>
          <w:sz w:val="18"/>
          <w:szCs w:val="18"/>
          <w:lang w:val="es-419" w:eastAsia="pt-BR"/>
        </w:rPr>
      </w:pPr>
      <w:r>
        <w:rPr>
          <w:rFonts w:cs="Lucida Sans Unicode"/>
          <w:color w:val="000000"/>
          <w:sz w:val="18"/>
          <w:szCs w:val="18"/>
          <w:lang w:val="es-419" w:eastAsia="pt-BR"/>
        </w:rPr>
        <w:t>Las a</w:t>
      </w:r>
      <w:r w:rsidRPr="007B13FB">
        <w:rPr>
          <w:rFonts w:cs="Lucida Sans Unicode"/>
          <w:color w:val="000000"/>
          <w:sz w:val="18"/>
          <w:szCs w:val="18"/>
          <w:lang w:val="es-419" w:eastAsia="pt-BR"/>
        </w:rPr>
        <w:t xml:space="preserve">ctividades de la división </w:t>
      </w:r>
      <w:proofErr w:type="spellStart"/>
      <w:r w:rsidRPr="007B13FB">
        <w:rPr>
          <w:rFonts w:cs="Lucida Sans Unicode"/>
          <w:color w:val="000000"/>
          <w:sz w:val="18"/>
          <w:szCs w:val="18"/>
          <w:lang w:val="es-419" w:eastAsia="pt-BR"/>
        </w:rPr>
        <w:t>Nutrition</w:t>
      </w:r>
      <w:proofErr w:type="spellEnd"/>
      <w:r w:rsidRPr="007B13FB">
        <w:rPr>
          <w:rFonts w:cs="Lucida Sans Unicode"/>
          <w:color w:val="000000"/>
          <w:sz w:val="18"/>
          <w:szCs w:val="18"/>
          <w:lang w:val="es-419" w:eastAsia="pt-BR"/>
        </w:rPr>
        <w:t xml:space="preserve"> &amp; Care se centran en los segmentos de salud y la calidad de vida. La división desarrolla soluciones diferenciadas para ingredientes farmacéuticos activos, dispositivos médicos, nutrición humana y animal, cuidados personales, cosméticos y productos para limpieza del hogar. En estos mercados finales robustos, la división generó ventas de alrededor de 3560 millones de euros en 2021, con aproximadamente 5300 colaboradores.</w:t>
      </w:r>
    </w:p>
    <w:p w14:paraId="7DBF3833" w14:textId="77777777" w:rsidR="007B13FB" w:rsidRPr="007B13FB" w:rsidRDefault="007B13FB" w:rsidP="007B13FB">
      <w:pPr>
        <w:spacing w:line="220" w:lineRule="exact"/>
        <w:jc w:val="both"/>
        <w:rPr>
          <w:rFonts w:cs="Lucida Sans Unicode"/>
          <w:color w:val="000000"/>
          <w:sz w:val="18"/>
          <w:szCs w:val="18"/>
          <w:lang w:val="es-419" w:eastAsia="pt-BR"/>
        </w:rPr>
      </w:pPr>
      <w:r w:rsidRPr="007B13FB">
        <w:rPr>
          <w:rFonts w:cs="Lucida Sans Unicode"/>
          <w:color w:val="000000"/>
          <w:sz w:val="18"/>
          <w:szCs w:val="18"/>
          <w:lang w:val="es-419" w:eastAsia="pt-BR"/>
        </w:rPr>
        <w:t> </w:t>
      </w:r>
    </w:p>
    <w:p w14:paraId="722E7608" w14:textId="77777777" w:rsidR="00292588" w:rsidRPr="00767241" w:rsidRDefault="00292588" w:rsidP="00292588">
      <w:pPr>
        <w:spacing w:line="220" w:lineRule="exact"/>
        <w:jc w:val="both"/>
        <w:rPr>
          <w:b/>
          <w:bCs/>
          <w:sz w:val="18"/>
          <w:szCs w:val="18"/>
          <w:lang w:val="es-ES" w:eastAsia="pt-BR"/>
        </w:rPr>
      </w:pPr>
      <w:r w:rsidRPr="00767241">
        <w:rPr>
          <w:b/>
          <w:bCs/>
          <w:sz w:val="18"/>
          <w:szCs w:val="18"/>
          <w:lang w:val="es-ES" w:eastAsia="pt-BR"/>
        </w:rPr>
        <w:t>Nota legal</w:t>
      </w:r>
    </w:p>
    <w:p w14:paraId="7B72FDD9" w14:textId="77777777" w:rsidR="00292588" w:rsidRPr="00767241" w:rsidRDefault="00292588" w:rsidP="00292588">
      <w:pPr>
        <w:spacing w:line="220" w:lineRule="exact"/>
        <w:jc w:val="both"/>
        <w:rPr>
          <w:rFonts w:cs="Lucida Sans Unicode"/>
          <w:color w:val="000000"/>
          <w:sz w:val="18"/>
          <w:szCs w:val="18"/>
          <w:lang w:val="es-ES" w:eastAsia="pt-BR"/>
        </w:rPr>
      </w:pPr>
      <w:r w:rsidRPr="00767241">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0581723C" w14:textId="77777777" w:rsidR="00292588" w:rsidRPr="00767241" w:rsidRDefault="00292588" w:rsidP="00292588">
      <w:pPr>
        <w:spacing w:line="220" w:lineRule="exact"/>
        <w:jc w:val="both"/>
        <w:rPr>
          <w:rFonts w:cs="Lucida Sans Unicode"/>
          <w:b/>
          <w:bCs/>
          <w:color w:val="FF0000"/>
          <w:sz w:val="18"/>
          <w:szCs w:val="18"/>
          <w:lang w:val="es-ES" w:eastAsia="pt-BR"/>
        </w:rPr>
      </w:pPr>
    </w:p>
    <w:p w14:paraId="520819C6" w14:textId="77777777" w:rsidR="00292588" w:rsidRPr="00767241" w:rsidRDefault="00292588" w:rsidP="00292588">
      <w:pPr>
        <w:outlineLvl w:val="0"/>
        <w:rPr>
          <w:rFonts w:cs="Arial"/>
          <w:b/>
          <w:bCs/>
          <w:kern w:val="28"/>
          <w:sz w:val="24"/>
          <w:szCs w:val="32"/>
          <w:lang w:val="es-ES" w:eastAsia="pt-BR"/>
        </w:rPr>
      </w:pPr>
    </w:p>
    <w:p w14:paraId="1BD1A0B1" w14:textId="6E7B51BF" w:rsidR="00292588" w:rsidRPr="00292588" w:rsidRDefault="00292588" w:rsidP="00292588">
      <w:pPr>
        <w:spacing w:line="240" w:lineRule="auto"/>
        <w:rPr>
          <w:rFonts w:cs="Lucida Sans Unicode"/>
          <w:b/>
          <w:sz w:val="18"/>
          <w:szCs w:val="18"/>
          <w:lang w:val="pt-BR" w:eastAsia="pt-BR"/>
        </w:rPr>
      </w:pPr>
      <w:bookmarkStart w:id="0" w:name="_Hlk29560670"/>
      <w:bookmarkEnd w:id="0"/>
      <w:r w:rsidRPr="00292588">
        <w:rPr>
          <w:rFonts w:cs="Lucida Sans Unicode"/>
          <w:b/>
          <w:sz w:val="18"/>
          <w:szCs w:val="18"/>
          <w:lang w:val="pt-BR" w:eastAsia="pt-BR"/>
        </w:rPr>
        <w:t xml:space="preserve">Evonik </w:t>
      </w:r>
      <w:r w:rsidR="00464348">
        <w:rPr>
          <w:rFonts w:cs="Lucida Sans Unicode"/>
          <w:b/>
          <w:sz w:val="18"/>
          <w:szCs w:val="18"/>
          <w:lang w:val="pt-BR" w:eastAsia="pt-BR"/>
        </w:rPr>
        <w:t>Argentina S.A.</w:t>
      </w:r>
    </w:p>
    <w:p w14:paraId="540E5F05" w14:textId="1F78A2DD" w:rsidR="00292588" w:rsidRPr="00292588" w:rsidRDefault="00292588" w:rsidP="00292588">
      <w:pPr>
        <w:spacing w:line="240" w:lineRule="auto"/>
        <w:rPr>
          <w:rFonts w:cs="Lucida Sans Unicode"/>
          <w:sz w:val="18"/>
          <w:szCs w:val="18"/>
          <w:lang w:val="pt-BR" w:eastAsia="pt-BR"/>
        </w:rPr>
      </w:pPr>
      <w:proofErr w:type="spellStart"/>
      <w:r w:rsidRPr="00292588">
        <w:rPr>
          <w:rFonts w:cs="Lucida Sans Unicode"/>
          <w:sz w:val="18"/>
          <w:szCs w:val="18"/>
          <w:lang w:val="pt-BR" w:eastAsia="pt-BR"/>
        </w:rPr>
        <w:t>Teléfono</w:t>
      </w:r>
      <w:proofErr w:type="spellEnd"/>
      <w:r w:rsidRPr="00292588">
        <w:rPr>
          <w:rFonts w:cs="Lucida Sans Unicode"/>
          <w:sz w:val="18"/>
          <w:szCs w:val="18"/>
          <w:lang w:val="pt-BR" w:eastAsia="pt-BR"/>
        </w:rPr>
        <w:t>: (</w:t>
      </w:r>
      <w:r w:rsidR="00464348">
        <w:rPr>
          <w:rFonts w:cs="Lucida Sans Unicode"/>
          <w:sz w:val="18"/>
          <w:szCs w:val="18"/>
          <w:lang w:val="pt-BR" w:eastAsia="pt-BR"/>
        </w:rPr>
        <w:t>0</w:t>
      </w:r>
      <w:r w:rsidRPr="00292588">
        <w:rPr>
          <w:rFonts w:cs="Lucida Sans Unicode"/>
          <w:sz w:val="18"/>
          <w:szCs w:val="18"/>
          <w:lang w:val="pt-BR" w:eastAsia="pt-BR"/>
        </w:rPr>
        <w:t xml:space="preserve">11) </w:t>
      </w:r>
      <w:r w:rsidR="00464348">
        <w:rPr>
          <w:rFonts w:cs="Lucida Sans Unicode"/>
          <w:sz w:val="18"/>
          <w:szCs w:val="18"/>
          <w:lang w:val="pt-BR" w:eastAsia="pt-BR"/>
        </w:rPr>
        <w:t>4708</w:t>
      </w:r>
      <w:r w:rsidRPr="00292588">
        <w:rPr>
          <w:rFonts w:cs="Lucida Sans Unicode"/>
          <w:sz w:val="18"/>
          <w:szCs w:val="18"/>
          <w:lang w:val="pt-BR" w:eastAsia="pt-BR"/>
        </w:rPr>
        <w:t>-</w:t>
      </w:r>
      <w:r w:rsidR="00464348">
        <w:rPr>
          <w:rFonts w:cs="Lucida Sans Unicode"/>
          <w:sz w:val="18"/>
          <w:szCs w:val="18"/>
          <w:lang w:val="pt-BR" w:eastAsia="pt-BR"/>
        </w:rPr>
        <w:t>2000</w:t>
      </w:r>
    </w:p>
    <w:p w14:paraId="46602FE9" w14:textId="68AED90F" w:rsidR="00292588" w:rsidRPr="00292588" w:rsidRDefault="00292588" w:rsidP="00292588">
      <w:pPr>
        <w:spacing w:line="240" w:lineRule="auto"/>
        <w:rPr>
          <w:rFonts w:cs="Lucida Sans Unicode"/>
          <w:sz w:val="18"/>
          <w:szCs w:val="18"/>
          <w:lang w:val="pt-BR" w:eastAsia="pt-BR"/>
        </w:rPr>
      </w:pPr>
      <w:r w:rsidRPr="00292588">
        <w:rPr>
          <w:rFonts w:cs="Lucida Sans Unicode"/>
          <w:sz w:val="18"/>
          <w:szCs w:val="18"/>
          <w:lang w:val="pt-BR" w:eastAsia="pt-BR"/>
        </w:rPr>
        <w:t>www.evonik.com</w:t>
      </w:r>
    </w:p>
    <w:p w14:paraId="731AE977" w14:textId="77777777" w:rsidR="00292588" w:rsidRPr="00292588" w:rsidRDefault="00292588" w:rsidP="00292588">
      <w:pPr>
        <w:spacing w:line="240" w:lineRule="auto"/>
        <w:rPr>
          <w:rFonts w:cs="Lucida Sans Unicode"/>
          <w:sz w:val="18"/>
          <w:szCs w:val="18"/>
          <w:lang w:val="pt-BR" w:eastAsia="pt-BR"/>
        </w:rPr>
      </w:pPr>
      <w:r w:rsidRPr="00292588">
        <w:rPr>
          <w:rFonts w:cs="Lucida Sans Unicode"/>
          <w:sz w:val="18"/>
          <w:szCs w:val="18"/>
          <w:lang w:val="pt-BR" w:eastAsia="pt-BR"/>
        </w:rPr>
        <w:t>facebook.com/Evonik</w:t>
      </w:r>
    </w:p>
    <w:p w14:paraId="6A7B62AE" w14:textId="6893AE69" w:rsidR="00292588" w:rsidRPr="00292588" w:rsidRDefault="00292588" w:rsidP="00292588">
      <w:pPr>
        <w:spacing w:line="240" w:lineRule="auto"/>
        <w:rPr>
          <w:rFonts w:cs="Lucida Sans Unicode"/>
          <w:sz w:val="18"/>
          <w:szCs w:val="18"/>
          <w:lang w:val="pt-BR" w:eastAsia="pt-BR"/>
        </w:rPr>
      </w:pPr>
      <w:r w:rsidRPr="00292588">
        <w:rPr>
          <w:rFonts w:cs="Lucida Sans Unicode"/>
          <w:sz w:val="18"/>
          <w:szCs w:val="18"/>
          <w:lang w:val="pt-BR" w:eastAsia="pt-BR"/>
        </w:rPr>
        <w:t>instagram.com/</w:t>
      </w:r>
      <w:proofErr w:type="spellStart"/>
      <w:r w:rsidR="001D7003">
        <w:rPr>
          <w:rFonts w:cs="Lucida Sans Unicode"/>
          <w:sz w:val="18"/>
          <w:szCs w:val="18"/>
          <w:lang w:val="pt-BR" w:eastAsia="pt-BR"/>
        </w:rPr>
        <w:t>e</w:t>
      </w:r>
      <w:r w:rsidRPr="00292588">
        <w:rPr>
          <w:rFonts w:cs="Lucida Sans Unicode"/>
          <w:sz w:val="18"/>
          <w:szCs w:val="18"/>
          <w:lang w:val="pt-BR" w:eastAsia="pt-BR"/>
        </w:rPr>
        <w:t>vonik</w:t>
      </w:r>
      <w:r w:rsidR="001D7003">
        <w:rPr>
          <w:rFonts w:cs="Lucida Sans Unicode"/>
          <w:sz w:val="18"/>
          <w:szCs w:val="18"/>
          <w:lang w:val="pt-BR" w:eastAsia="pt-BR"/>
        </w:rPr>
        <w:t>official</w:t>
      </w:r>
      <w:proofErr w:type="spellEnd"/>
    </w:p>
    <w:p w14:paraId="1A858F25" w14:textId="77777777" w:rsidR="00292588" w:rsidRPr="00292588" w:rsidRDefault="00292588" w:rsidP="00292588">
      <w:pPr>
        <w:spacing w:line="240" w:lineRule="auto"/>
        <w:rPr>
          <w:rFonts w:cs="Lucida Sans Unicode"/>
          <w:sz w:val="18"/>
          <w:szCs w:val="18"/>
          <w:lang w:val="pt-BR" w:eastAsia="pt-BR"/>
        </w:rPr>
      </w:pPr>
      <w:r w:rsidRPr="00292588">
        <w:rPr>
          <w:rFonts w:cs="Lucida Sans Unicode"/>
          <w:sz w:val="18"/>
          <w:szCs w:val="18"/>
          <w:lang w:val="pt-BR" w:eastAsia="pt-BR"/>
        </w:rPr>
        <w:t>youtube.com/</w:t>
      </w:r>
      <w:proofErr w:type="spellStart"/>
      <w:r w:rsidRPr="00292588">
        <w:rPr>
          <w:rFonts w:cs="Lucida Sans Unicode"/>
          <w:sz w:val="18"/>
          <w:szCs w:val="18"/>
          <w:lang w:val="pt-BR" w:eastAsia="pt-BR"/>
        </w:rPr>
        <w:t>EvonikIndustries</w:t>
      </w:r>
      <w:proofErr w:type="spellEnd"/>
    </w:p>
    <w:p w14:paraId="10D1416E" w14:textId="77777777" w:rsidR="00292588" w:rsidRPr="00292588" w:rsidRDefault="00292588" w:rsidP="00292588">
      <w:pPr>
        <w:spacing w:line="240" w:lineRule="auto"/>
        <w:rPr>
          <w:rFonts w:cs="Lucida Sans Unicode"/>
          <w:sz w:val="18"/>
          <w:szCs w:val="18"/>
          <w:lang w:val="pt-BR" w:eastAsia="pt-BR"/>
        </w:rPr>
      </w:pPr>
      <w:r w:rsidRPr="00292588">
        <w:rPr>
          <w:rFonts w:cs="Lucida Sans Unicode"/>
          <w:sz w:val="18"/>
          <w:szCs w:val="18"/>
          <w:lang w:val="pt-BR" w:eastAsia="pt-BR"/>
        </w:rPr>
        <w:t>linkedin.com/</w:t>
      </w:r>
      <w:proofErr w:type="spellStart"/>
      <w:r w:rsidRPr="00292588">
        <w:rPr>
          <w:rFonts w:cs="Lucida Sans Unicode"/>
          <w:sz w:val="18"/>
          <w:szCs w:val="18"/>
          <w:lang w:val="pt-BR" w:eastAsia="pt-BR"/>
        </w:rPr>
        <w:t>company</w:t>
      </w:r>
      <w:proofErr w:type="spellEnd"/>
      <w:r w:rsidRPr="00292588">
        <w:rPr>
          <w:rFonts w:cs="Lucida Sans Unicode"/>
          <w:sz w:val="18"/>
          <w:szCs w:val="18"/>
          <w:lang w:val="pt-BR" w:eastAsia="pt-BR"/>
        </w:rPr>
        <w:t>/</w:t>
      </w:r>
      <w:proofErr w:type="spellStart"/>
      <w:r w:rsidRPr="00292588">
        <w:rPr>
          <w:rFonts w:cs="Lucida Sans Unicode"/>
          <w:sz w:val="18"/>
          <w:szCs w:val="18"/>
          <w:lang w:val="pt-BR" w:eastAsia="pt-BR"/>
        </w:rPr>
        <w:t>Evonik</w:t>
      </w:r>
      <w:proofErr w:type="spellEnd"/>
    </w:p>
    <w:p w14:paraId="46C7DB46" w14:textId="1E0482C9" w:rsidR="00292588" w:rsidRPr="00292588" w:rsidRDefault="00292588" w:rsidP="00292588">
      <w:pPr>
        <w:spacing w:line="240" w:lineRule="auto"/>
        <w:rPr>
          <w:rFonts w:cs="Lucida Sans Unicode"/>
          <w:sz w:val="18"/>
          <w:szCs w:val="18"/>
          <w:lang w:val="pt-BR" w:eastAsia="pt-BR"/>
        </w:rPr>
      </w:pPr>
      <w:r w:rsidRPr="00292588">
        <w:rPr>
          <w:rFonts w:cs="Lucida Sans Unicode"/>
          <w:sz w:val="18"/>
          <w:szCs w:val="18"/>
          <w:lang w:val="pt-BR" w:eastAsia="pt-BR"/>
        </w:rPr>
        <w:t>twitter.com/Evonik</w:t>
      </w:r>
    </w:p>
    <w:p w14:paraId="7C33DCC0" w14:textId="77777777" w:rsidR="00292588" w:rsidRPr="00292588" w:rsidRDefault="00292588" w:rsidP="00292588">
      <w:pPr>
        <w:spacing w:line="220" w:lineRule="exact"/>
        <w:outlineLvl w:val="0"/>
        <w:rPr>
          <w:b/>
          <w:bCs/>
          <w:sz w:val="18"/>
          <w:szCs w:val="18"/>
          <w:lang w:val="pt-BR" w:eastAsia="pt-BR"/>
        </w:rPr>
      </w:pPr>
    </w:p>
    <w:p w14:paraId="6CA8A729" w14:textId="77777777" w:rsidR="00292588" w:rsidRPr="00292588" w:rsidRDefault="00292588" w:rsidP="00292588">
      <w:pPr>
        <w:spacing w:line="220" w:lineRule="exact"/>
        <w:rPr>
          <w:rFonts w:eastAsia="Lucida Sans Unicode" w:cs="Lucida Sans Unicode"/>
          <w:sz w:val="18"/>
          <w:szCs w:val="18"/>
          <w:bdr w:val="nil"/>
          <w:lang w:val="pt-BR" w:eastAsia="pt-BR"/>
        </w:rPr>
      </w:pPr>
    </w:p>
    <w:p w14:paraId="1D21C203" w14:textId="77777777" w:rsidR="00292588" w:rsidRPr="007B13FB" w:rsidRDefault="00292588" w:rsidP="00292588">
      <w:pPr>
        <w:spacing w:line="240" w:lineRule="auto"/>
        <w:rPr>
          <w:rFonts w:cs="Lucida Sans Unicode"/>
          <w:b/>
          <w:sz w:val="18"/>
          <w:szCs w:val="18"/>
          <w:lang w:val="es-AR" w:eastAsia="pt-BR"/>
        </w:rPr>
      </w:pPr>
      <w:r w:rsidRPr="007B13FB">
        <w:rPr>
          <w:rFonts w:cs="Lucida Sans Unicode"/>
          <w:b/>
          <w:sz w:val="18"/>
          <w:szCs w:val="18"/>
          <w:lang w:val="es-AR" w:eastAsia="pt-BR"/>
        </w:rPr>
        <w:t>Información para la prensa</w:t>
      </w:r>
    </w:p>
    <w:p w14:paraId="331CB925" w14:textId="39CB4563" w:rsidR="00292588" w:rsidRPr="00767241" w:rsidRDefault="00292588" w:rsidP="00292588">
      <w:pPr>
        <w:spacing w:line="240" w:lineRule="auto"/>
        <w:rPr>
          <w:rFonts w:cs="Lucida Sans Unicode"/>
          <w:bCs/>
          <w:sz w:val="18"/>
          <w:szCs w:val="18"/>
          <w:lang w:val="es-AR" w:eastAsia="pt-BR"/>
        </w:rPr>
      </w:pPr>
      <w:r w:rsidRPr="00767241">
        <w:rPr>
          <w:rFonts w:cs="Lucida Sans Unicode"/>
          <w:bCs/>
          <w:sz w:val="18"/>
          <w:szCs w:val="18"/>
          <w:lang w:val="es-AR" w:eastAsia="pt-BR"/>
        </w:rPr>
        <w:t xml:space="preserve">Vía Pública </w:t>
      </w:r>
      <w:r w:rsidR="001D7003">
        <w:rPr>
          <w:rFonts w:cs="Lucida Sans Unicode"/>
          <w:bCs/>
          <w:sz w:val="18"/>
          <w:szCs w:val="18"/>
          <w:lang w:val="es-AR" w:eastAsia="pt-BR"/>
        </w:rPr>
        <w:t>C</w:t>
      </w:r>
      <w:r w:rsidRPr="00767241">
        <w:rPr>
          <w:rFonts w:cs="Lucida Sans Unicode"/>
          <w:bCs/>
          <w:sz w:val="18"/>
          <w:szCs w:val="18"/>
          <w:lang w:val="es-AR" w:eastAsia="pt-BR"/>
        </w:rPr>
        <w:t>omunicación - www.viapublicacomunicacao.com.br</w:t>
      </w:r>
    </w:p>
    <w:p w14:paraId="6FF781ED" w14:textId="5BC201D6" w:rsidR="00292588" w:rsidRPr="00292588" w:rsidRDefault="00292588" w:rsidP="00292588">
      <w:pPr>
        <w:spacing w:line="240" w:lineRule="auto"/>
        <w:rPr>
          <w:rFonts w:cs="Lucida Sans Unicode"/>
          <w:bCs/>
          <w:sz w:val="18"/>
          <w:szCs w:val="18"/>
          <w:lang w:val="pt-BR" w:eastAsia="pt-BR"/>
        </w:rPr>
      </w:pPr>
      <w:r w:rsidRPr="00292588">
        <w:rPr>
          <w:rFonts w:cs="Lucida Sans Unicode"/>
          <w:bCs/>
          <w:sz w:val="18"/>
          <w:szCs w:val="18"/>
          <w:lang w:val="pt-BR" w:eastAsia="pt-BR"/>
        </w:rPr>
        <w:t xml:space="preserve">Sheila </w:t>
      </w:r>
      <w:proofErr w:type="spellStart"/>
      <w:r w:rsidRPr="00292588">
        <w:rPr>
          <w:rFonts w:cs="Lucida Sans Unicode"/>
          <w:bCs/>
          <w:sz w:val="18"/>
          <w:szCs w:val="18"/>
          <w:lang w:val="pt-BR" w:eastAsia="pt-BR"/>
        </w:rPr>
        <w:t>Diez</w:t>
      </w:r>
      <w:proofErr w:type="spellEnd"/>
      <w:r w:rsidRPr="00292588">
        <w:rPr>
          <w:rFonts w:cs="Lucida Sans Unicode"/>
          <w:bCs/>
          <w:sz w:val="18"/>
          <w:szCs w:val="18"/>
          <w:lang w:val="pt-BR" w:eastAsia="pt-BR"/>
        </w:rPr>
        <w:t xml:space="preserve">: </w:t>
      </w:r>
      <w:r w:rsidR="001D7003">
        <w:rPr>
          <w:rFonts w:cs="Lucida Sans Unicode"/>
          <w:bCs/>
          <w:sz w:val="18"/>
          <w:szCs w:val="18"/>
          <w:lang w:val="pt-BR" w:eastAsia="pt-BR"/>
        </w:rPr>
        <w:t xml:space="preserve">+55 </w:t>
      </w:r>
      <w:r w:rsidRPr="00292588">
        <w:rPr>
          <w:rFonts w:cs="Lucida Sans Unicode"/>
          <w:bCs/>
          <w:sz w:val="18"/>
          <w:szCs w:val="18"/>
          <w:lang w:val="pt-BR" w:eastAsia="pt-BR"/>
        </w:rPr>
        <w:t>11 3473.0255 - sheila@viapublicacomunicacao.com.br</w:t>
      </w:r>
    </w:p>
    <w:p w14:paraId="054057DD" w14:textId="4D309855" w:rsidR="00292588" w:rsidRPr="00292588" w:rsidRDefault="00292588" w:rsidP="00292588">
      <w:pPr>
        <w:spacing w:line="240" w:lineRule="auto"/>
        <w:rPr>
          <w:rFonts w:cs="Lucida Sans Unicode"/>
          <w:bCs/>
          <w:sz w:val="18"/>
          <w:szCs w:val="18"/>
          <w:lang w:val="pt-BR" w:eastAsia="pt-BR"/>
        </w:rPr>
      </w:pPr>
      <w:r w:rsidRPr="00292588">
        <w:rPr>
          <w:rFonts w:cs="Lucida Sans Unicode"/>
          <w:bCs/>
          <w:sz w:val="18"/>
          <w:szCs w:val="18"/>
          <w:lang w:val="pt-BR" w:eastAsia="pt-BR"/>
        </w:rPr>
        <w:t xml:space="preserve">Taís Augusto: </w:t>
      </w:r>
      <w:r w:rsidR="001D7003">
        <w:rPr>
          <w:rFonts w:cs="Lucida Sans Unicode"/>
          <w:bCs/>
          <w:sz w:val="18"/>
          <w:szCs w:val="18"/>
          <w:lang w:val="pt-BR" w:eastAsia="pt-BR"/>
        </w:rPr>
        <w:t xml:space="preserve">+55 </w:t>
      </w:r>
      <w:r w:rsidRPr="00292588">
        <w:rPr>
          <w:rFonts w:cs="Lucida Sans Unicode"/>
          <w:bCs/>
          <w:sz w:val="18"/>
          <w:szCs w:val="18"/>
          <w:lang w:val="pt-BR" w:eastAsia="pt-BR"/>
        </w:rPr>
        <w:t>1</w:t>
      </w:r>
      <w:r w:rsidR="001D7003">
        <w:rPr>
          <w:rFonts w:cs="Lucida Sans Unicode"/>
          <w:bCs/>
          <w:sz w:val="18"/>
          <w:szCs w:val="18"/>
          <w:lang w:val="pt-BR" w:eastAsia="pt-BR"/>
        </w:rPr>
        <w:t>1</w:t>
      </w:r>
      <w:r w:rsidRPr="00292588">
        <w:rPr>
          <w:rFonts w:cs="Lucida Sans Unicode"/>
          <w:bCs/>
          <w:sz w:val="18"/>
          <w:szCs w:val="18"/>
          <w:lang w:val="pt-BR" w:eastAsia="pt-BR"/>
        </w:rPr>
        <w:t xml:space="preserve"> 3562.5555 - tais@viapublicacomunicacao.com.br</w:t>
      </w:r>
    </w:p>
    <w:p w14:paraId="10776905" w14:textId="77777777" w:rsidR="00292588" w:rsidRPr="00292588" w:rsidRDefault="00292588" w:rsidP="00292588">
      <w:pPr>
        <w:spacing w:line="220" w:lineRule="exact"/>
        <w:rPr>
          <w:rFonts w:cs="Lucida Sans Unicode"/>
          <w:sz w:val="18"/>
          <w:szCs w:val="18"/>
          <w:lang w:val="pt-BR"/>
        </w:rPr>
      </w:pPr>
    </w:p>
    <w:p w14:paraId="09655B1B" w14:textId="1064DA47" w:rsidR="00292588" w:rsidRPr="00292588" w:rsidRDefault="00292588" w:rsidP="00D50A01">
      <w:pPr>
        <w:rPr>
          <w:lang w:val="pt-BR"/>
        </w:rPr>
      </w:pPr>
    </w:p>
    <w:p w14:paraId="08168381" w14:textId="77777777" w:rsidR="00292588" w:rsidRPr="00292588" w:rsidRDefault="00292588" w:rsidP="00D50A01">
      <w:pPr>
        <w:rPr>
          <w:lang w:val="pt-BR"/>
        </w:rPr>
      </w:pPr>
    </w:p>
    <w:sectPr w:rsidR="00292588" w:rsidRPr="00292588" w:rsidSect="0011087E">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4935A" w14:textId="77777777" w:rsidR="00866C7D" w:rsidRDefault="00866C7D" w:rsidP="00FD1184">
      <w:r>
        <w:separator/>
      </w:r>
    </w:p>
  </w:endnote>
  <w:endnote w:type="continuationSeparator" w:id="0">
    <w:p w14:paraId="407548E8" w14:textId="77777777" w:rsidR="00866C7D" w:rsidRDefault="00866C7D" w:rsidP="00FD1184">
      <w:r>
        <w:continuationSeparator/>
      </w:r>
    </w:p>
  </w:endnote>
  <w:endnote w:type="continuationNotice" w:id="1">
    <w:p w14:paraId="79204D22" w14:textId="77777777" w:rsidR="00866C7D" w:rsidRDefault="00866C7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84A48A5" w:rsidR="00F64DB1" w:rsidRDefault="00F64DB1">
    <w:pPr>
      <w:pStyle w:val="Rodap"/>
    </w:pPr>
    <w:r>
      <w:rPr>
        <w:noProof/>
      </w:rPr>
      <mc:AlternateContent>
        <mc:Choice Requires="wps">
          <w:drawing>
            <wp:anchor distT="0" distB="0" distL="114300" distR="114300" simplePos="0" relativeHeight="251659267" behindDoc="0" locked="0" layoutInCell="0" allowOverlap="1" wp14:anchorId="24D1A8C0" wp14:editId="7CFF7F62">
              <wp:simplePos x="0" y="0"/>
              <wp:positionH relativeFrom="page">
                <wp:posOffset>0</wp:posOffset>
              </wp:positionH>
              <wp:positionV relativeFrom="page">
                <wp:posOffset>10227945</wp:posOffset>
              </wp:positionV>
              <wp:extent cx="7560310" cy="273050"/>
              <wp:effectExtent l="0" t="0" r="0" b="12700"/>
              <wp:wrapNone/>
              <wp:docPr id="4" name="MSIPCM507c49d2ae1403f96e1e888c"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866542" w14:textId="6AD0C113" w:rsidR="00F64DB1" w:rsidRPr="00A62941" w:rsidRDefault="00F64DB1" w:rsidP="00A62941">
                          <w:pPr>
                            <w:rPr>
                              <w:rFonts w:ascii="Calibri" w:hAnsi="Calibri" w:cs="Calibri"/>
                              <w:color w:val="000000"/>
                              <w:sz w:val="20"/>
                            </w:rPr>
                          </w:pPr>
                          <w:r>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D1A8C0" id="_x0000_t202" coordsize="21600,21600" o:spt="202" path="m,l,21600r21600,l21600,xe">
              <v:stroke joinstyle="miter"/>
              <v:path gradientshapeok="t" o:connecttype="rect"/>
            </v:shapetype>
            <v:shape id="MSIPCM507c49d2ae1403f96e1e888c"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DxGnWxsQIAAEcFAAAO&#10;AAAAAAAAAAAAAAAAAC4CAABkcnMvZTJvRG9jLnhtbFBLAQItABQABgAIAAAAIQB8dgjh3wAAAAsB&#10;AAAPAAAAAAAAAAAAAAAAAAsFAABkcnMvZG93bnJldi54bWxQSwUGAAAAAAQABADzAAAAFwYAAAAA&#10;" o:allowincell="f" filled="f" stroked="f" strokeweight=".5pt">
              <v:textbox inset="20pt,0,,0">
                <w:txbxContent>
                  <w:p w14:paraId="1B866542" w14:textId="6AD0C113" w:rsidR="00F64DB1" w:rsidRPr="00A62941" w:rsidRDefault="00F64DB1" w:rsidP="00A62941">
                    <w:pPr>
                      <w:rPr>
                        <w:rFonts w:ascii="Calibri" w:hAnsi="Calibri" w:cs="Calibri"/>
                        <w:color w:val="000000"/>
                        <w:sz w:val="20"/>
                      </w:rPr>
                    </w:pPr>
                    <w:r>
                      <w:rPr>
                        <w:rFonts w:ascii="Calibri" w:hAnsi="Calibri" w:cs="Calibri"/>
                        <w:color w:val="000000"/>
                        <w:sz w:val="20"/>
                      </w:rPr>
                      <w:t>[internal]</w:t>
                    </w:r>
                  </w:p>
                </w:txbxContent>
              </v:textbox>
              <w10:wrap anchorx="page" anchory="page"/>
            </v:shape>
          </w:pict>
        </mc:Fallback>
      </mc:AlternateContent>
    </w:r>
  </w:p>
  <w:p w14:paraId="48AF98A1" w14:textId="77777777" w:rsidR="00F64DB1" w:rsidRDefault="00F64DB1">
    <w:pPr>
      <w:pStyle w:val="Rodap"/>
    </w:pPr>
    <w:proofErr w:type="spellStart"/>
    <w:r>
      <w:t>Página</w:t>
    </w:r>
    <w:proofErr w:type="spellEnd"/>
    <w:r>
      <w:t xml:space="preserve">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r>
      <w:rPr>
        <w:rStyle w:val="Nmerodepgina"/>
      </w:rPr>
      <w:t xml:space="preserve"> de </w:t>
    </w:r>
    <w:r>
      <w:rPr>
        <w:rStyle w:val="Nmerodepgina"/>
      </w:rPr>
      <w:fldChar w:fldCharType="begin"/>
    </w:r>
    <w:r>
      <w:rPr>
        <w:rStyle w:val="Nmerodepgina"/>
      </w:rPr>
      <w:instrText xml:space="preserve"> NUMPAGES </w:instrText>
    </w:r>
    <w:r>
      <w:rPr>
        <w:rStyle w:val="Nmerodepgina"/>
      </w:rPr>
      <w:fldChar w:fldCharType="separate"/>
    </w:r>
    <w:r>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F64DB1" w:rsidRDefault="00F64DB1" w:rsidP="00316EC0">
    <w:pPr>
      <w:pStyle w:val="Rodap"/>
    </w:pPr>
  </w:p>
  <w:p w14:paraId="48AF98A4" w14:textId="77777777" w:rsidR="00F64DB1" w:rsidRPr="005225EC" w:rsidRDefault="00F64DB1" w:rsidP="00316EC0">
    <w:pPr>
      <w:pStyle w:val="Rodap"/>
      <w:rPr>
        <w:szCs w:val="18"/>
      </w:rPr>
    </w:pPr>
    <w:proofErr w:type="spellStart"/>
    <w:r>
      <w:rPr>
        <w:szCs w:val="18"/>
      </w:rPr>
      <w:t>Página</w:t>
    </w:r>
    <w:proofErr w:type="spellEnd"/>
    <w:r>
      <w:rPr>
        <w:szCs w:val="18"/>
      </w:rPr>
      <w:t xml:space="preserve"> </w:t>
    </w:r>
    <w:r>
      <w:rPr>
        <w:rStyle w:val="Nmerodepgina"/>
        <w:szCs w:val="18"/>
      </w:rPr>
      <w:fldChar w:fldCharType="begin"/>
    </w:r>
    <w:r>
      <w:rPr>
        <w:rStyle w:val="Nmerodepgina"/>
        <w:szCs w:val="18"/>
      </w:rPr>
      <w:instrText xml:space="preserve"> PAGE </w:instrText>
    </w:r>
    <w:r>
      <w:rPr>
        <w:rStyle w:val="Nmerodepgina"/>
        <w:szCs w:val="18"/>
      </w:rPr>
      <w:fldChar w:fldCharType="separate"/>
    </w:r>
    <w:r>
      <w:rPr>
        <w:rStyle w:val="Nmerodepgina"/>
        <w:noProof/>
        <w:szCs w:val="18"/>
      </w:rPr>
      <w:t>1</w:t>
    </w:r>
    <w:r>
      <w:rPr>
        <w:rStyle w:val="Nmerodepgina"/>
        <w:szCs w:val="18"/>
      </w:rPr>
      <w:fldChar w:fldCharType="end"/>
    </w:r>
    <w:r>
      <w:rPr>
        <w:rStyle w:val="Nmerodepgina"/>
        <w:szCs w:val="18"/>
      </w:rPr>
      <w:t xml:space="preserve"> de </w:t>
    </w:r>
    <w:r>
      <w:rPr>
        <w:rStyle w:val="Nmerodepgina"/>
        <w:szCs w:val="18"/>
      </w:rPr>
      <w:fldChar w:fldCharType="begin"/>
    </w:r>
    <w:r>
      <w:rPr>
        <w:rStyle w:val="Nmerodepgina"/>
        <w:szCs w:val="18"/>
      </w:rPr>
      <w:instrText xml:space="preserve"> NUMPAGES </w:instrText>
    </w:r>
    <w:r>
      <w:rPr>
        <w:rStyle w:val="Nmerodepgina"/>
        <w:szCs w:val="18"/>
      </w:rPr>
      <w:fldChar w:fldCharType="separate"/>
    </w:r>
    <w:r>
      <w:rPr>
        <w:rStyle w:val="Nmerodepgina"/>
        <w:noProof/>
        <w:szCs w:val="18"/>
      </w:rPr>
      <w:t>1</w:t>
    </w:r>
    <w:r>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7AB12" w14:textId="77777777" w:rsidR="00866C7D" w:rsidRDefault="00866C7D" w:rsidP="00FD1184">
      <w:r>
        <w:separator/>
      </w:r>
    </w:p>
  </w:footnote>
  <w:footnote w:type="continuationSeparator" w:id="0">
    <w:p w14:paraId="601F5ADF" w14:textId="77777777" w:rsidR="00866C7D" w:rsidRDefault="00866C7D" w:rsidP="00FD1184">
      <w:r>
        <w:continuationSeparator/>
      </w:r>
    </w:p>
  </w:footnote>
  <w:footnote w:type="continuationNotice" w:id="1">
    <w:p w14:paraId="1E548D29" w14:textId="77777777" w:rsidR="00866C7D" w:rsidRDefault="00866C7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F64DB1" w:rsidRPr="003F4CD0" w:rsidRDefault="00F64DB1" w:rsidP="00316EC0">
    <w:pPr>
      <w:pStyle w:val="Cabealho"/>
      <w:spacing w:after="1880"/>
      <w:rPr>
        <w:sz w:val="2"/>
        <w:szCs w:val="2"/>
      </w:rPr>
    </w:pPr>
    <w:r>
      <w:rPr>
        <w:noProof/>
        <w:sz w:val="2"/>
        <w:szCs w:val="2"/>
      </w:rPr>
      <w:drawing>
        <wp:anchor distT="0" distB="0" distL="114300" distR="114300" simplePos="0" relativeHeight="251658243"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Pr>
        <w:noProof/>
        <w:sz w:val="2"/>
        <w:szCs w:val="2"/>
      </w:rPr>
      <w:drawing>
        <wp:anchor distT="0" distB="0" distL="114300" distR="114300" simplePos="0" relativeHeight="251658241"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1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F64DB1" w:rsidRPr="003F4CD0" w:rsidRDefault="00F64DB1">
    <w:pPr>
      <w:pStyle w:val="Cabealho"/>
      <w:rPr>
        <w:sz w:val="2"/>
        <w:szCs w:val="2"/>
      </w:rPr>
    </w:pPr>
    <w:r>
      <w:rPr>
        <w:noProof/>
        <w:sz w:val="2"/>
        <w:szCs w:val="2"/>
      </w:rPr>
      <w:drawing>
        <wp:anchor distT="0" distB="0" distL="114300" distR="114300" simplePos="0" relativeHeight="251658242"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Pr>
        <w:noProof/>
        <w:sz w:val="2"/>
        <w:szCs w:val="2"/>
      </w:rPr>
      <w:drawing>
        <wp:anchor distT="0" distB="0" distL="114300" distR="114300" simplePos="0" relativeHeight="251658240"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hybridMultilevel"/>
    <w:tmpl w:val="D0C6EF24"/>
    <w:lvl w:ilvl="0" w:tplc="D3F4B7CA">
      <w:start w:val="1"/>
      <w:numFmt w:val="bullet"/>
      <w:lvlText w:val=""/>
      <w:lvlJc w:val="left"/>
      <w:pPr>
        <w:tabs>
          <w:tab w:val="num" w:pos="227"/>
        </w:tabs>
        <w:ind w:left="227" w:hanging="227"/>
      </w:pPr>
      <w:rPr>
        <w:rFonts w:ascii="Symbol" w:hAnsi="Symbol" w:hint="default"/>
        <w:color w:val="auto"/>
      </w:rPr>
    </w:lvl>
    <w:lvl w:ilvl="1" w:tplc="647C648E">
      <w:start w:val="1"/>
      <w:numFmt w:val="bullet"/>
      <w:lvlText w:val="o"/>
      <w:lvlJc w:val="left"/>
      <w:pPr>
        <w:tabs>
          <w:tab w:val="num" w:pos="1440"/>
        </w:tabs>
        <w:ind w:left="1440" w:hanging="360"/>
      </w:pPr>
      <w:rPr>
        <w:rFonts w:ascii="Courier New" w:hAnsi="Courier New" w:cs="Courier New" w:hint="default"/>
      </w:rPr>
    </w:lvl>
    <w:lvl w:ilvl="2" w:tplc="F1528C24">
      <w:start w:val="1"/>
      <w:numFmt w:val="bullet"/>
      <w:lvlText w:val=""/>
      <w:lvlJc w:val="left"/>
      <w:pPr>
        <w:tabs>
          <w:tab w:val="num" w:pos="2160"/>
        </w:tabs>
        <w:ind w:left="2160" w:hanging="360"/>
      </w:pPr>
      <w:rPr>
        <w:rFonts w:ascii="Wingdings" w:hAnsi="Wingdings" w:hint="default"/>
      </w:rPr>
    </w:lvl>
    <w:lvl w:ilvl="3" w:tplc="DC74FCEC">
      <w:start w:val="1"/>
      <w:numFmt w:val="bullet"/>
      <w:lvlText w:val=""/>
      <w:lvlJc w:val="left"/>
      <w:pPr>
        <w:tabs>
          <w:tab w:val="num" w:pos="2880"/>
        </w:tabs>
        <w:ind w:left="2880" w:hanging="360"/>
      </w:pPr>
      <w:rPr>
        <w:rFonts w:ascii="Symbol" w:hAnsi="Symbol" w:hint="default"/>
      </w:rPr>
    </w:lvl>
    <w:lvl w:ilvl="4" w:tplc="985690D2">
      <w:start w:val="1"/>
      <w:numFmt w:val="bullet"/>
      <w:lvlText w:val="o"/>
      <w:lvlJc w:val="left"/>
      <w:pPr>
        <w:tabs>
          <w:tab w:val="num" w:pos="3600"/>
        </w:tabs>
        <w:ind w:left="3600" w:hanging="360"/>
      </w:pPr>
      <w:rPr>
        <w:rFonts w:ascii="Courier New" w:hAnsi="Courier New" w:cs="Courier New" w:hint="default"/>
      </w:rPr>
    </w:lvl>
    <w:lvl w:ilvl="5" w:tplc="4600BA58">
      <w:start w:val="1"/>
      <w:numFmt w:val="bullet"/>
      <w:lvlText w:val=""/>
      <w:lvlJc w:val="left"/>
      <w:pPr>
        <w:tabs>
          <w:tab w:val="num" w:pos="4320"/>
        </w:tabs>
        <w:ind w:left="4320" w:hanging="360"/>
      </w:pPr>
      <w:rPr>
        <w:rFonts w:ascii="Wingdings" w:hAnsi="Wingdings" w:hint="default"/>
      </w:rPr>
    </w:lvl>
    <w:lvl w:ilvl="6" w:tplc="59105284">
      <w:start w:val="1"/>
      <w:numFmt w:val="bullet"/>
      <w:lvlText w:val=""/>
      <w:lvlJc w:val="left"/>
      <w:pPr>
        <w:tabs>
          <w:tab w:val="num" w:pos="5040"/>
        </w:tabs>
        <w:ind w:left="5040" w:hanging="360"/>
      </w:pPr>
      <w:rPr>
        <w:rFonts w:ascii="Symbol" w:hAnsi="Symbol" w:hint="default"/>
      </w:rPr>
    </w:lvl>
    <w:lvl w:ilvl="7" w:tplc="F30A5F6A">
      <w:start w:val="1"/>
      <w:numFmt w:val="bullet"/>
      <w:lvlText w:val="o"/>
      <w:lvlJc w:val="left"/>
      <w:pPr>
        <w:tabs>
          <w:tab w:val="num" w:pos="5760"/>
        </w:tabs>
        <w:ind w:left="5760" w:hanging="360"/>
      </w:pPr>
      <w:rPr>
        <w:rFonts w:ascii="Courier New" w:hAnsi="Courier New" w:cs="Courier New" w:hint="default"/>
      </w:rPr>
    </w:lvl>
    <w:lvl w:ilvl="8" w:tplc="EF5A1A0A">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BD1C962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F0E0A76"/>
    <w:multiLevelType w:val="hybridMultilevel"/>
    <w:tmpl w:val="F4526E8C"/>
    <w:lvl w:ilvl="0" w:tplc="79C4F4DE">
      <w:start w:val="1"/>
      <w:numFmt w:val="upperLetter"/>
      <w:lvlText w:val="%1)"/>
      <w:lvlJc w:val="left"/>
      <w:pPr>
        <w:tabs>
          <w:tab w:val="num" w:pos="720"/>
        </w:tabs>
        <w:ind w:left="720" w:hanging="360"/>
      </w:pPr>
    </w:lvl>
    <w:lvl w:ilvl="1" w:tplc="764CE65A" w:tentative="1">
      <w:start w:val="1"/>
      <w:numFmt w:val="upperLetter"/>
      <w:lvlText w:val="%2)"/>
      <w:lvlJc w:val="left"/>
      <w:pPr>
        <w:tabs>
          <w:tab w:val="num" w:pos="1440"/>
        </w:tabs>
        <w:ind w:left="1440" w:hanging="360"/>
      </w:pPr>
    </w:lvl>
    <w:lvl w:ilvl="2" w:tplc="96C46A3E" w:tentative="1">
      <w:start w:val="1"/>
      <w:numFmt w:val="upperLetter"/>
      <w:lvlText w:val="%3)"/>
      <w:lvlJc w:val="left"/>
      <w:pPr>
        <w:tabs>
          <w:tab w:val="num" w:pos="2160"/>
        </w:tabs>
        <w:ind w:left="2160" w:hanging="360"/>
      </w:pPr>
    </w:lvl>
    <w:lvl w:ilvl="3" w:tplc="23A259E2" w:tentative="1">
      <w:start w:val="1"/>
      <w:numFmt w:val="upperLetter"/>
      <w:lvlText w:val="%4)"/>
      <w:lvlJc w:val="left"/>
      <w:pPr>
        <w:tabs>
          <w:tab w:val="num" w:pos="2880"/>
        </w:tabs>
        <w:ind w:left="2880" w:hanging="360"/>
      </w:pPr>
    </w:lvl>
    <w:lvl w:ilvl="4" w:tplc="93BAD8A4" w:tentative="1">
      <w:start w:val="1"/>
      <w:numFmt w:val="upperLetter"/>
      <w:lvlText w:val="%5)"/>
      <w:lvlJc w:val="left"/>
      <w:pPr>
        <w:tabs>
          <w:tab w:val="num" w:pos="3600"/>
        </w:tabs>
        <w:ind w:left="3600" w:hanging="360"/>
      </w:pPr>
    </w:lvl>
    <w:lvl w:ilvl="5" w:tplc="CDCA4496" w:tentative="1">
      <w:start w:val="1"/>
      <w:numFmt w:val="upperLetter"/>
      <w:lvlText w:val="%6)"/>
      <w:lvlJc w:val="left"/>
      <w:pPr>
        <w:tabs>
          <w:tab w:val="num" w:pos="4320"/>
        </w:tabs>
        <w:ind w:left="4320" w:hanging="360"/>
      </w:pPr>
    </w:lvl>
    <w:lvl w:ilvl="6" w:tplc="86141B56" w:tentative="1">
      <w:start w:val="1"/>
      <w:numFmt w:val="upperLetter"/>
      <w:lvlText w:val="%7)"/>
      <w:lvlJc w:val="left"/>
      <w:pPr>
        <w:tabs>
          <w:tab w:val="num" w:pos="5040"/>
        </w:tabs>
        <w:ind w:left="5040" w:hanging="360"/>
      </w:pPr>
    </w:lvl>
    <w:lvl w:ilvl="7" w:tplc="2A8A4092" w:tentative="1">
      <w:start w:val="1"/>
      <w:numFmt w:val="upperLetter"/>
      <w:lvlText w:val="%8)"/>
      <w:lvlJc w:val="left"/>
      <w:pPr>
        <w:tabs>
          <w:tab w:val="num" w:pos="5760"/>
        </w:tabs>
        <w:ind w:left="5760" w:hanging="360"/>
      </w:pPr>
    </w:lvl>
    <w:lvl w:ilvl="8" w:tplc="8056015C" w:tentative="1">
      <w:start w:val="1"/>
      <w:numFmt w:val="upperLetter"/>
      <w:lvlText w:val="%9)"/>
      <w:lvlJc w:val="left"/>
      <w:pPr>
        <w:tabs>
          <w:tab w:val="num" w:pos="6480"/>
        </w:tabs>
        <w:ind w:left="6480" w:hanging="360"/>
      </w:pPr>
    </w:lvl>
  </w:abstractNum>
  <w:abstractNum w:abstractNumId="14" w15:restartNumberingAfterBreak="0">
    <w:nsid w:val="28795388"/>
    <w:multiLevelType w:val="hybridMultilevel"/>
    <w:tmpl w:val="CA9438CC"/>
    <w:lvl w:ilvl="0" w:tplc="409C068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3CC74C4F"/>
    <w:multiLevelType w:val="hybridMultilevel"/>
    <w:tmpl w:val="0407001D"/>
    <w:styleLink w:val="1ai"/>
    <w:lvl w:ilvl="0" w:tplc="0FB4B3AE">
      <w:start w:val="1"/>
      <w:numFmt w:val="decimal"/>
      <w:lvlText w:val="%1)"/>
      <w:lvlJc w:val="left"/>
      <w:pPr>
        <w:tabs>
          <w:tab w:val="num" w:pos="360"/>
        </w:tabs>
        <w:ind w:left="360" w:hanging="360"/>
      </w:pPr>
    </w:lvl>
    <w:lvl w:ilvl="1" w:tplc="951CDF9C">
      <w:start w:val="1"/>
      <w:numFmt w:val="lowerLetter"/>
      <w:lvlText w:val="%2)"/>
      <w:lvlJc w:val="left"/>
      <w:pPr>
        <w:tabs>
          <w:tab w:val="num" w:pos="720"/>
        </w:tabs>
        <w:ind w:left="720" w:hanging="360"/>
      </w:pPr>
    </w:lvl>
    <w:lvl w:ilvl="2" w:tplc="078CC8F0">
      <w:start w:val="1"/>
      <w:numFmt w:val="lowerRoman"/>
      <w:lvlText w:val="%3)"/>
      <w:lvlJc w:val="left"/>
      <w:pPr>
        <w:tabs>
          <w:tab w:val="num" w:pos="1080"/>
        </w:tabs>
        <w:ind w:left="1080" w:hanging="360"/>
      </w:pPr>
    </w:lvl>
    <w:lvl w:ilvl="3" w:tplc="20F48F96">
      <w:start w:val="1"/>
      <w:numFmt w:val="decimal"/>
      <w:lvlText w:val="(%4)"/>
      <w:lvlJc w:val="left"/>
      <w:pPr>
        <w:tabs>
          <w:tab w:val="num" w:pos="1440"/>
        </w:tabs>
        <w:ind w:left="1440" w:hanging="360"/>
      </w:pPr>
    </w:lvl>
    <w:lvl w:ilvl="4" w:tplc="1AD6EDC4">
      <w:start w:val="1"/>
      <w:numFmt w:val="lowerLetter"/>
      <w:lvlText w:val="(%5)"/>
      <w:lvlJc w:val="left"/>
      <w:pPr>
        <w:tabs>
          <w:tab w:val="num" w:pos="1800"/>
        </w:tabs>
        <w:ind w:left="1800" w:hanging="360"/>
      </w:pPr>
    </w:lvl>
    <w:lvl w:ilvl="5" w:tplc="1DCC5BF0">
      <w:start w:val="1"/>
      <w:numFmt w:val="lowerRoman"/>
      <w:lvlText w:val="(%6)"/>
      <w:lvlJc w:val="left"/>
      <w:pPr>
        <w:tabs>
          <w:tab w:val="num" w:pos="2160"/>
        </w:tabs>
        <w:ind w:left="2160" w:hanging="360"/>
      </w:pPr>
    </w:lvl>
    <w:lvl w:ilvl="6" w:tplc="A164FFBC">
      <w:start w:val="1"/>
      <w:numFmt w:val="decimal"/>
      <w:lvlText w:val="%7."/>
      <w:lvlJc w:val="left"/>
      <w:pPr>
        <w:tabs>
          <w:tab w:val="num" w:pos="2520"/>
        </w:tabs>
        <w:ind w:left="2520" w:hanging="360"/>
      </w:pPr>
    </w:lvl>
    <w:lvl w:ilvl="7" w:tplc="91783B36">
      <w:start w:val="1"/>
      <w:numFmt w:val="lowerLetter"/>
      <w:lvlText w:val="%8."/>
      <w:lvlJc w:val="left"/>
      <w:pPr>
        <w:tabs>
          <w:tab w:val="num" w:pos="2880"/>
        </w:tabs>
        <w:ind w:left="2880" w:hanging="360"/>
      </w:pPr>
    </w:lvl>
    <w:lvl w:ilvl="8" w:tplc="0C3E09B0">
      <w:start w:val="1"/>
      <w:numFmt w:val="lowerRoman"/>
      <w:lvlText w:val="%9."/>
      <w:lvlJc w:val="left"/>
      <w:pPr>
        <w:tabs>
          <w:tab w:val="num" w:pos="3240"/>
        </w:tabs>
        <w:ind w:left="3240" w:hanging="360"/>
      </w:pPr>
    </w:lvl>
  </w:abstractNum>
  <w:abstractNum w:abstractNumId="17" w15:restartNumberingAfterBreak="0">
    <w:nsid w:val="4F8F5599"/>
    <w:multiLevelType w:val="hybridMultilevel"/>
    <w:tmpl w:val="9BCC848C"/>
    <w:lvl w:ilvl="0" w:tplc="E2A4482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FAE06AD"/>
    <w:multiLevelType w:val="hybridMultilevel"/>
    <w:tmpl w:val="9C48243C"/>
    <w:lvl w:ilvl="0" w:tplc="9F1EBE3E">
      <w:start w:val="1"/>
      <w:numFmt w:val="bullet"/>
      <w:lvlText w:val=""/>
      <w:lvlJc w:val="left"/>
      <w:pPr>
        <w:tabs>
          <w:tab w:val="num" w:pos="720"/>
        </w:tabs>
        <w:ind w:left="720" w:hanging="360"/>
      </w:pPr>
      <w:rPr>
        <w:rFonts w:ascii="Wingdings" w:hAnsi="Wingdings" w:hint="default"/>
      </w:rPr>
    </w:lvl>
    <w:lvl w:ilvl="1" w:tplc="FB4C4A4E" w:tentative="1">
      <w:start w:val="1"/>
      <w:numFmt w:val="bullet"/>
      <w:lvlText w:val=""/>
      <w:lvlJc w:val="left"/>
      <w:pPr>
        <w:tabs>
          <w:tab w:val="num" w:pos="1440"/>
        </w:tabs>
        <w:ind w:left="1440" w:hanging="360"/>
      </w:pPr>
      <w:rPr>
        <w:rFonts w:ascii="Wingdings" w:hAnsi="Wingdings" w:hint="default"/>
      </w:rPr>
    </w:lvl>
    <w:lvl w:ilvl="2" w:tplc="100E244A" w:tentative="1">
      <w:start w:val="1"/>
      <w:numFmt w:val="bullet"/>
      <w:lvlText w:val=""/>
      <w:lvlJc w:val="left"/>
      <w:pPr>
        <w:tabs>
          <w:tab w:val="num" w:pos="2160"/>
        </w:tabs>
        <w:ind w:left="2160" w:hanging="360"/>
      </w:pPr>
      <w:rPr>
        <w:rFonts w:ascii="Wingdings" w:hAnsi="Wingdings" w:hint="default"/>
      </w:rPr>
    </w:lvl>
    <w:lvl w:ilvl="3" w:tplc="77EC0076" w:tentative="1">
      <w:start w:val="1"/>
      <w:numFmt w:val="bullet"/>
      <w:lvlText w:val=""/>
      <w:lvlJc w:val="left"/>
      <w:pPr>
        <w:tabs>
          <w:tab w:val="num" w:pos="2880"/>
        </w:tabs>
        <w:ind w:left="2880" w:hanging="360"/>
      </w:pPr>
      <w:rPr>
        <w:rFonts w:ascii="Wingdings" w:hAnsi="Wingdings" w:hint="default"/>
      </w:rPr>
    </w:lvl>
    <w:lvl w:ilvl="4" w:tplc="1C88D40C" w:tentative="1">
      <w:start w:val="1"/>
      <w:numFmt w:val="bullet"/>
      <w:lvlText w:val=""/>
      <w:lvlJc w:val="left"/>
      <w:pPr>
        <w:tabs>
          <w:tab w:val="num" w:pos="3600"/>
        </w:tabs>
        <w:ind w:left="3600" w:hanging="360"/>
      </w:pPr>
      <w:rPr>
        <w:rFonts w:ascii="Wingdings" w:hAnsi="Wingdings" w:hint="default"/>
      </w:rPr>
    </w:lvl>
    <w:lvl w:ilvl="5" w:tplc="769E2836" w:tentative="1">
      <w:start w:val="1"/>
      <w:numFmt w:val="bullet"/>
      <w:lvlText w:val=""/>
      <w:lvlJc w:val="left"/>
      <w:pPr>
        <w:tabs>
          <w:tab w:val="num" w:pos="4320"/>
        </w:tabs>
        <w:ind w:left="4320" w:hanging="360"/>
      </w:pPr>
      <w:rPr>
        <w:rFonts w:ascii="Wingdings" w:hAnsi="Wingdings" w:hint="default"/>
      </w:rPr>
    </w:lvl>
    <w:lvl w:ilvl="6" w:tplc="F7D69746" w:tentative="1">
      <w:start w:val="1"/>
      <w:numFmt w:val="bullet"/>
      <w:lvlText w:val=""/>
      <w:lvlJc w:val="left"/>
      <w:pPr>
        <w:tabs>
          <w:tab w:val="num" w:pos="5040"/>
        </w:tabs>
        <w:ind w:left="5040" w:hanging="360"/>
      </w:pPr>
      <w:rPr>
        <w:rFonts w:ascii="Wingdings" w:hAnsi="Wingdings" w:hint="default"/>
      </w:rPr>
    </w:lvl>
    <w:lvl w:ilvl="7" w:tplc="ECAC4376" w:tentative="1">
      <w:start w:val="1"/>
      <w:numFmt w:val="bullet"/>
      <w:lvlText w:val=""/>
      <w:lvlJc w:val="left"/>
      <w:pPr>
        <w:tabs>
          <w:tab w:val="num" w:pos="5760"/>
        </w:tabs>
        <w:ind w:left="5760" w:hanging="360"/>
      </w:pPr>
      <w:rPr>
        <w:rFonts w:ascii="Wingdings" w:hAnsi="Wingdings" w:hint="default"/>
      </w:rPr>
    </w:lvl>
    <w:lvl w:ilvl="8" w:tplc="9B7EA40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20"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B95865"/>
    <w:multiLevelType w:val="hybridMultilevel"/>
    <w:tmpl w:val="2C20382C"/>
    <w:lvl w:ilvl="0" w:tplc="B1D825F4">
      <w:start w:val="1"/>
      <w:numFmt w:val="bullet"/>
      <w:lvlText w:val=""/>
      <w:lvlJc w:val="left"/>
      <w:pPr>
        <w:tabs>
          <w:tab w:val="num" w:pos="397"/>
        </w:tabs>
        <w:ind w:left="397" w:hanging="397"/>
      </w:pPr>
      <w:rPr>
        <w:rFonts w:ascii="Symbol" w:hAnsi="Symbol" w:hint="default"/>
        <w:color w:val="auto"/>
      </w:rPr>
    </w:lvl>
    <w:lvl w:ilvl="1" w:tplc="47E6CDFC">
      <w:start w:val="1"/>
      <w:numFmt w:val="bullet"/>
      <w:lvlText w:val="o"/>
      <w:lvlJc w:val="left"/>
      <w:pPr>
        <w:tabs>
          <w:tab w:val="num" w:pos="1440"/>
        </w:tabs>
        <w:ind w:left="1440" w:hanging="360"/>
      </w:pPr>
      <w:rPr>
        <w:rFonts w:ascii="Courier New" w:hAnsi="Courier New" w:cs="Courier New" w:hint="default"/>
      </w:rPr>
    </w:lvl>
    <w:lvl w:ilvl="2" w:tplc="E2A67ED8">
      <w:start w:val="1"/>
      <w:numFmt w:val="bullet"/>
      <w:lvlText w:val=""/>
      <w:lvlJc w:val="left"/>
      <w:pPr>
        <w:tabs>
          <w:tab w:val="num" w:pos="2160"/>
        </w:tabs>
        <w:ind w:left="2160" w:hanging="360"/>
      </w:pPr>
      <w:rPr>
        <w:rFonts w:ascii="Wingdings" w:hAnsi="Wingdings" w:hint="default"/>
      </w:rPr>
    </w:lvl>
    <w:lvl w:ilvl="3" w:tplc="9C1EB8E2">
      <w:start w:val="1"/>
      <w:numFmt w:val="bullet"/>
      <w:lvlText w:val=""/>
      <w:lvlJc w:val="left"/>
      <w:pPr>
        <w:tabs>
          <w:tab w:val="num" w:pos="2880"/>
        </w:tabs>
        <w:ind w:left="2880" w:hanging="360"/>
      </w:pPr>
      <w:rPr>
        <w:rFonts w:ascii="Symbol" w:hAnsi="Symbol" w:hint="default"/>
      </w:rPr>
    </w:lvl>
    <w:lvl w:ilvl="4" w:tplc="3B9C6426">
      <w:start w:val="1"/>
      <w:numFmt w:val="bullet"/>
      <w:lvlText w:val="o"/>
      <w:lvlJc w:val="left"/>
      <w:pPr>
        <w:tabs>
          <w:tab w:val="num" w:pos="3600"/>
        </w:tabs>
        <w:ind w:left="3600" w:hanging="360"/>
      </w:pPr>
      <w:rPr>
        <w:rFonts w:ascii="Courier New" w:hAnsi="Courier New" w:cs="Courier New" w:hint="default"/>
      </w:rPr>
    </w:lvl>
    <w:lvl w:ilvl="5" w:tplc="7366A372">
      <w:start w:val="1"/>
      <w:numFmt w:val="bullet"/>
      <w:lvlText w:val=""/>
      <w:lvlJc w:val="left"/>
      <w:pPr>
        <w:tabs>
          <w:tab w:val="num" w:pos="4320"/>
        </w:tabs>
        <w:ind w:left="4320" w:hanging="360"/>
      </w:pPr>
      <w:rPr>
        <w:rFonts w:ascii="Wingdings" w:hAnsi="Wingdings" w:hint="default"/>
      </w:rPr>
    </w:lvl>
    <w:lvl w:ilvl="6" w:tplc="BD8C1752">
      <w:start w:val="1"/>
      <w:numFmt w:val="bullet"/>
      <w:lvlText w:val=""/>
      <w:lvlJc w:val="left"/>
      <w:pPr>
        <w:tabs>
          <w:tab w:val="num" w:pos="5040"/>
        </w:tabs>
        <w:ind w:left="5040" w:hanging="360"/>
      </w:pPr>
      <w:rPr>
        <w:rFonts w:ascii="Symbol" w:hAnsi="Symbol" w:hint="default"/>
      </w:rPr>
    </w:lvl>
    <w:lvl w:ilvl="7" w:tplc="F6A6DF82">
      <w:start w:val="1"/>
      <w:numFmt w:val="bullet"/>
      <w:lvlText w:val="o"/>
      <w:lvlJc w:val="left"/>
      <w:pPr>
        <w:tabs>
          <w:tab w:val="num" w:pos="5760"/>
        </w:tabs>
        <w:ind w:left="5760" w:hanging="360"/>
      </w:pPr>
      <w:rPr>
        <w:rFonts w:ascii="Courier New" w:hAnsi="Courier New" w:cs="Courier New" w:hint="default"/>
      </w:rPr>
    </w:lvl>
    <w:lvl w:ilvl="8" w:tplc="139E1176">
      <w:start w:val="1"/>
      <w:numFmt w:val="bullet"/>
      <w:lvlText w:val=""/>
      <w:lvlJc w:val="left"/>
      <w:pPr>
        <w:tabs>
          <w:tab w:val="num" w:pos="6480"/>
        </w:tabs>
        <w:ind w:left="6480" w:hanging="360"/>
      </w:pPr>
      <w:rPr>
        <w:rFonts w:ascii="Wingdings" w:hAnsi="Wingdings" w:hint="default"/>
      </w:rPr>
    </w:lvl>
  </w:abstractNum>
  <w:num w:numId="1" w16cid:durableId="2142989579">
    <w:abstractNumId w:val="9"/>
  </w:num>
  <w:num w:numId="2" w16cid:durableId="1158810681">
    <w:abstractNumId w:val="7"/>
  </w:num>
  <w:num w:numId="3" w16cid:durableId="200635917">
    <w:abstractNumId w:val="6"/>
  </w:num>
  <w:num w:numId="4" w16cid:durableId="1518344229">
    <w:abstractNumId w:val="5"/>
  </w:num>
  <w:num w:numId="5" w16cid:durableId="701981012">
    <w:abstractNumId w:val="4"/>
  </w:num>
  <w:num w:numId="6" w16cid:durableId="1841768511">
    <w:abstractNumId w:val="8"/>
  </w:num>
  <w:num w:numId="7" w16cid:durableId="1381249006">
    <w:abstractNumId w:val="3"/>
  </w:num>
  <w:num w:numId="8" w16cid:durableId="1322387008">
    <w:abstractNumId w:val="2"/>
  </w:num>
  <w:num w:numId="9" w16cid:durableId="1550190964">
    <w:abstractNumId w:val="1"/>
  </w:num>
  <w:num w:numId="10" w16cid:durableId="1009139544">
    <w:abstractNumId w:val="0"/>
  </w:num>
  <w:num w:numId="11" w16cid:durableId="1507283719">
    <w:abstractNumId w:val="12"/>
  </w:num>
  <w:num w:numId="12" w16cid:durableId="309407806">
    <w:abstractNumId w:val="16"/>
  </w:num>
  <w:num w:numId="13" w16cid:durableId="787822262">
    <w:abstractNumId w:val="15"/>
  </w:num>
  <w:num w:numId="14" w16cid:durableId="1810896053">
    <w:abstractNumId w:val="10"/>
  </w:num>
  <w:num w:numId="15" w16cid:durableId="1003749945">
    <w:abstractNumId w:val="21"/>
  </w:num>
  <w:num w:numId="16" w16cid:durableId="281376966">
    <w:abstractNumId w:val="20"/>
  </w:num>
  <w:num w:numId="17" w16cid:durableId="179852500">
    <w:abstractNumId w:val="11"/>
  </w:num>
  <w:num w:numId="18" w16cid:durableId="1868518039">
    <w:abstractNumId w:val="12"/>
  </w:num>
  <w:num w:numId="19" w16cid:durableId="576749497">
    <w:abstractNumId w:val="16"/>
  </w:num>
  <w:num w:numId="20" w16cid:durableId="1671103240">
    <w:abstractNumId w:val="15"/>
  </w:num>
  <w:num w:numId="21" w16cid:durableId="1684358670">
    <w:abstractNumId w:val="9"/>
  </w:num>
  <w:num w:numId="22" w16cid:durableId="986931920">
    <w:abstractNumId w:val="7"/>
  </w:num>
  <w:num w:numId="23" w16cid:durableId="1410730251">
    <w:abstractNumId w:val="6"/>
  </w:num>
  <w:num w:numId="24" w16cid:durableId="1908496577">
    <w:abstractNumId w:val="5"/>
  </w:num>
  <w:num w:numId="25" w16cid:durableId="913121994">
    <w:abstractNumId w:val="4"/>
  </w:num>
  <w:num w:numId="26" w16cid:durableId="1108350770">
    <w:abstractNumId w:val="8"/>
  </w:num>
  <w:num w:numId="27" w16cid:durableId="1315063587">
    <w:abstractNumId w:val="3"/>
  </w:num>
  <w:num w:numId="28" w16cid:durableId="643124608">
    <w:abstractNumId w:val="2"/>
  </w:num>
  <w:num w:numId="29" w16cid:durableId="2146461803">
    <w:abstractNumId w:val="1"/>
  </w:num>
  <w:num w:numId="30" w16cid:durableId="1878394051">
    <w:abstractNumId w:val="0"/>
  </w:num>
  <w:num w:numId="31" w16cid:durableId="26417405">
    <w:abstractNumId w:val="10"/>
  </w:num>
  <w:num w:numId="32" w16cid:durableId="1017267476">
    <w:abstractNumId w:val="19"/>
  </w:num>
  <w:num w:numId="33" w16cid:durableId="2108234714">
    <w:abstractNumId w:val="13"/>
  </w:num>
  <w:num w:numId="34" w16cid:durableId="1792548078">
    <w:abstractNumId w:val="18"/>
  </w:num>
  <w:num w:numId="35" w16cid:durableId="1111896729">
    <w:abstractNumId w:val="17"/>
  </w:num>
  <w:num w:numId="36" w16cid:durableId="10805636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s-419"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0" w:nlCheck="1" w:checkStyle="0"/>
  <w:activeWritingStyle w:appName="MSWord" w:lang="es-ES"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419" w:vendorID="64" w:dllVersion="4096" w:nlCheck="1" w:checkStyle="0"/>
  <w:activeWritingStyle w:appName="MSWord" w:lang="pt-BR" w:vendorID="64" w:dllVersion="4096" w:nlCheck="1" w:checkStyle="0"/>
  <w:activeWritingStyle w:appName="MSWord" w:lang="en-GB"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70F1"/>
    <w:rsid w:val="00007459"/>
    <w:rsid w:val="0001257A"/>
    <w:rsid w:val="00013722"/>
    <w:rsid w:val="00017452"/>
    <w:rsid w:val="00020EC3"/>
    <w:rsid w:val="000324C2"/>
    <w:rsid w:val="00035360"/>
    <w:rsid w:val="000400C5"/>
    <w:rsid w:val="000445D8"/>
    <w:rsid w:val="00046779"/>
    <w:rsid w:val="00046AA1"/>
    <w:rsid w:val="00046C72"/>
    <w:rsid w:val="00047E57"/>
    <w:rsid w:val="000505A3"/>
    <w:rsid w:val="00057FCA"/>
    <w:rsid w:val="0007179B"/>
    <w:rsid w:val="00074AFA"/>
    <w:rsid w:val="00080B50"/>
    <w:rsid w:val="0008327F"/>
    <w:rsid w:val="00084555"/>
    <w:rsid w:val="00086556"/>
    <w:rsid w:val="00092011"/>
    <w:rsid w:val="00092F83"/>
    <w:rsid w:val="00096A15"/>
    <w:rsid w:val="000A0DDB"/>
    <w:rsid w:val="000B3E7C"/>
    <w:rsid w:val="000B45D6"/>
    <w:rsid w:val="000B4D73"/>
    <w:rsid w:val="000C3C7F"/>
    <w:rsid w:val="000C3DF5"/>
    <w:rsid w:val="000C6B33"/>
    <w:rsid w:val="000C7A67"/>
    <w:rsid w:val="000D081A"/>
    <w:rsid w:val="000D1DD8"/>
    <w:rsid w:val="000D7DF9"/>
    <w:rsid w:val="000E06AB"/>
    <w:rsid w:val="000E0EC9"/>
    <w:rsid w:val="000E2184"/>
    <w:rsid w:val="000F70A3"/>
    <w:rsid w:val="000F7816"/>
    <w:rsid w:val="000F7D8A"/>
    <w:rsid w:val="00103837"/>
    <w:rsid w:val="001043C9"/>
    <w:rsid w:val="00107A8A"/>
    <w:rsid w:val="0011087E"/>
    <w:rsid w:val="00112DE7"/>
    <w:rsid w:val="00117958"/>
    <w:rsid w:val="00122EB0"/>
    <w:rsid w:val="00123FFA"/>
    <w:rsid w:val="00124443"/>
    <w:rsid w:val="00127E31"/>
    <w:rsid w:val="00132CEA"/>
    <w:rsid w:val="00137BE5"/>
    <w:rsid w:val="0014059E"/>
    <w:rsid w:val="0014346F"/>
    <w:rsid w:val="00150346"/>
    <w:rsid w:val="001575CF"/>
    <w:rsid w:val="00162B4B"/>
    <w:rsid w:val="001631E8"/>
    <w:rsid w:val="00165932"/>
    <w:rsid w:val="00166485"/>
    <w:rsid w:val="00167EA7"/>
    <w:rsid w:val="00170C19"/>
    <w:rsid w:val="00171142"/>
    <w:rsid w:val="0017414F"/>
    <w:rsid w:val="00180482"/>
    <w:rsid w:val="00180DC0"/>
    <w:rsid w:val="001837C2"/>
    <w:rsid w:val="00183F73"/>
    <w:rsid w:val="00191AC3"/>
    <w:rsid w:val="00191B6A"/>
    <w:rsid w:val="001936C1"/>
    <w:rsid w:val="00195DC1"/>
    <w:rsid w:val="00196518"/>
    <w:rsid w:val="001A1E9A"/>
    <w:rsid w:val="001A268E"/>
    <w:rsid w:val="001A3023"/>
    <w:rsid w:val="001A49AD"/>
    <w:rsid w:val="001B2A6B"/>
    <w:rsid w:val="001B4F43"/>
    <w:rsid w:val="001B5484"/>
    <w:rsid w:val="001D1BFA"/>
    <w:rsid w:val="001D7003"/>
    <w:rsid w:val="001E17AE"/>
    <w:rsid w:val="001E23B9"/>
    <w:rsid w:val="001E6506"/>
    <w:rsid w:val="001F0633"/>
    <w:rsid w:val="001F2CD1"/>
    <w:rsid w:val="001F7C26"/>
    <w:rsid w:val="0021261D"/>
    <w:rsid w:val="002148BE"/>
    <w:rsid w:val="00221C32"/>
    <w:rsid w:val="00225ACA"/>
    <w:rsid w:val="00233F52"/>
    <w:rsid w:val="00241B78"/>
    <w:rsid w:val="002427AA"/>
    <w:rsid w:val="00242A48"/>
    <w:rsid w:val="0024351A"/>
    <w:rsid w:val="0024351E"/>
    <w:rsid w:val="00247980"/>
    <w:rsid w:val="00252D8C"/>
    <w:rsid w:val="002537AE"/>
    <w:rsid w:val="002606B8"/>
    <w:rsid w:val="0027659F"/>
    <w:rsid w:val="002820A5"/>
    <w:rsid w:val="00287090"/>
    <w:rsid w:val="00290F07"/>
    <w:rsid w:val="00292588"/>
    <w:rsid w:val="002A027D"/>
    <w:rsid w:val="002A3233"/>
    <w:rsid w:val="002A331C"/>
    <w:rsid w:val="002A3885"/>
    <w:rsid w:val="002A47B1"/>
    <w:rsid w:val="002A699C"/>
    <w:rsid w:val="002B1589"/>
    <w:rsid w:val="002B27EE"/>
    <w:rsid w:val="002B6293"/>
    <w:rsid w:val="002B645E"/>
    <w:rsid w:val="002B7E8A"/>
    <w:rsid w:val="002C0758"/>
    <w:rsid w:val="002C0E1C"/>
    <w:rsid w:val="002C10C6"/>
    <w:rsid w:val="002C12A0"/>
    <w:rsid w:val="002D206A"/>
    <w:rsid w:val="002D2996"/>
    <w:rsid w:val="002D35A0"/>
    <w:rsid w:val="002D4E6A"/>
    <w:rsid w:val="002D5F0C"/>
    <w:rsid w:val="002E41EF"/>
    <w:rsid w:val="002F364E"/>
    <w:rsid w:val="002F49B3"/>
    <w:rsid w:val="00301885"/>
    <w:rsid w:val="00301998"/>
    <w:rsid w:val="00304B6B"/>
    <w:rsid w:val="0030584C"/>
    <w:rsid w:val="003067D4"/>
    <w:rsid w:val="0031020E"/>
    <w:rsid w:val="00310BD6"/>
    <w:rsid w:val="00316EC0"/>
    <w:rsid w:val="00317409"/>
    <w:rsid w:val="00317A72"/>
    <w:rsid w:val="00323E68"/>
    <w:rsid w:val="00344DCC"/>
    <w:rsid w:val="00345B60"/>
    <w:rsid w:val="003508E4"/>
    <w:rsid w:val="00364D2E"/>
    <w:rsid w:val="00367974"/>
    <w:rsid w:val="00372DA3"/>
    <w:rsid w:val="00380845"/>
    <w:rsid w:val="00384C52"/>
    <w:rsid w:val="003871B8"/>
    <w:rsid w:val="0038755F"/>
    <w:rsid w:val="003A023D"/>
    <w:rsid w:val="003A7B7D"/>
    <w:rsid w:val="003C0198"/>
    <w:rsid w:val="003C0E68"/>
    <w:rsid w:val="003C2C5B"/>
    <w:rsid w:val="003C4D3F"/>
    <w:rsid w:val="003D0369"/>
    <w:rsid w:val="003D6E84"/>
    <w:rsid w:val="003E4870"/>
    <w:rsid w:val="003E4D56"/>
    <w:rsid w:val="003E4F9B"/>
    <w:rsid w:val="003F4CD0"/>
    <w:rsid w:val="004016F5"/>
    <w:rsid w:val="00411F39"/>
    <w:rsid w:val="004146D3"/>
    <w:rsid w:val="004162F7"/>
    <w:rsid w:val="00416F9B"/>
    <w:rsid w:val="00420AAE"/>
    <w:rsid w:val="00421F66"/>
    <w:rsid w:val="00422338"/>
    <w:rsid w:val="00422443"/>
    <w:rsid w:val="00424F52"/>
    <w:rsid w:val="00427091"/>
    <w:rsid w:val="00427EEA"/>
    <w:rsid w:val="0043016F"/>
    <w:rsid w:val="00464348"/>
    <w:rsid w:val="00464856"/>
    <w:rsid w:val="00476F6F"/>
    <w:rsid w:val="0048125C"/>
    <w:rsid w:val="004820F9"/>
    <w:rsid w:val="00486462"/>
    <w:rsid w:val="004905C3"/>
    <w:rsid w:val="0049367A"/>
    <w:rsid w:val="004A17C4"/>
    <w:rsid w:val="004A4A0B"/>
    <w:rsid w:val="004A5CF1"/>
    <w:rsid w:val="004A5E45"/>
    <w:rsid w:val="004C520C"/>
    <w:rsid w:val="004C5E53"/>
    <w:rsid w:val="004C672E"/>
    <w:rsid w:val="004C6772"/>
    <w:rsid w:val="004C7B9F"/>
    <w:rsid w:val="004D3610"/>
    <w:rsid w:val="004E04B2"/>
    <w:rsid w:val="004E0624"/>
    <w:rsid w:val="004E1DCE"/>
    <w:rsid w:val="004E2249"/>
    <w:rsid w:val="004E3043"/>
    <w:rsid w:val="004E3505"/>
    <w:rsid w:val="004E4003"/>
    <w:rsid w:val="004F0B24"/>
    <w:rsid w:val="004F1444"/>
    <w:rsid w:val="004F1918"/>
    <w:rsid w:val="004F3CEC"/>
    <w:rsid w:val="004F59E4"/>
    <w:rsid w:val="00502C2E"/>
    <w:rsid w:val="00514D5E"/>
    <w:rsid w:val="00516C49"/>
    <w:rsid w:val="005225EC"/>
    <w:rsid w:val="00527DFA"/>
    <w:rsid w:val="00532476"/>
    <w:rsid w:val="00532A4F"/>
    <w:rsid w:val="00536E02"/>
    <w:rsid w:val="00537A93"/>
    <w:rsid w:val="0054511C"/>
    <w:rsid w:val="0055181D"/>
    <w:rsid w:val="00551A3B"/>
    <w:rsid w:val="00552ADA"/>
    <w:rsid w:val="005704E8"/>
    <w:rsid w:val="00573B81"/>
    <w:rsid w:val="0057548A"/>
    <w:rsid w:val="005778C1"/>
    <w:rsid w:val="00577929"/>
    <w:rsid w:val="00582643"/>
    <w:rsid w:val="00582C0E"/>
    <w:rsid w:val="00583E3E"/>
    <w:rsid w:val="00587C52"/>
    <w:rsid w:val="005900BF"/>
    <w:rsid w:val="005A119C"/>
    <w:rsid w:val="005A20AE"/>
    <w:rsid w:val="005A73EC"/>
    <w:rsid w:val="005A7D03"/>
    <w:rsid w:val="005B5318"/>
    <w:rsid w:val="005C24FB"/>
    <w:rsid w:val="005C5615"/>
    <w:rsid w:val="005C7BC8"/>
    <w:rsid w:val="005D3C44"/>
    <w:rsid w:val="005E3211"/>
    <w:rsid w:val="005E65D5"/>
    <w:rsid w:val="005E6AE3"/>
    <w:rsid w:val="005E799F"/>
    <w:rsid w:val="005F234C"/>
    <w:rsid w:val="005F2775"/>
    <w:rsid w:val="005F50D9"/>
    <w:rsid w:val="0060031A"/>
    <w:rsid w:val="00600E86"/>
    <w:rsid w:val="0060386B"/>
    <w:rsid w:val="00605C02"/>
    <w:rsid w:val="00606A38"/>
    <w:rsid w:val="006107B1"/>
    <w:rsid w:val="0061418B"/>
    <w:rsid w:val="00632B3C"/>
    <w:rsid w:val="00633030"/>
    <w:rsid w:val="00635F70"/>
    <w:rsid w:val="00645F2F"/>
    <w:rsid w:val="00650E27"/>
    <w:rsid w:val="00652A75"/>
    <w:rsid w:val="006540E2"/>
    <w:rsid w:val="00660E71"/>
    <w:rsid w:val="00663514"/>
    <w:rsid w:val="006651E2"/>
    <w:rsid w:val="0066710C"/>
    <w:rsid w:val="00672B8F"/>
    <w:rsid w:val="00686D49"/>
    <w:rsid w:val="006A581A"/>
    <w:rsid w:val="006A5A6B"/>
    <w:rsid w:val="006A77A5"/>
    <w:rsid w:val="006B1BD5"/>
    <w:rsid w:val="006C6EA8"/>
    <w:rsid w:val="006D601A"/>
    <w:rsid w:val="006E2F15"/>
    <w:rsid w:val="006E434B"/>
    <w:rsid w:val="006F0B4A"/>
    <w:rsid w:val="006F3AB9"/>
    <w:rsid w:val="006F48B3"/>
    <w:rsid w:val="007001A9"/>
    <w:rsid w:val="00702C6B"/>
    <w:rsid w:val="007039A2"/>
    <w:rsid w:val="00713F03"/>
    <w:rsid w:val="00717EDA"/>
    <w:rsid w:val="0072366D"/>
    <w:rsid w:val="00723778"/>
    <w:rsid w:val="0073040B"/>
    <w:rsid w:val="00731495"/>
    <w:rsid w:val="00744FA6"/>
    <w:rsid w:val="00751264"/>
    <w:rsid w:val="007549D4"/>
    <w:rsid w:val="00756C2A"/>
    <w:rsid w:val="00761F63"/>
    <w:rsid w:val="00763004"/>
    <w:rsid w:val="00764FA4"/>
    <w:rsid w:val="00770879"/>
    <w:rsid w:val="00770C38"/>
    <w:rsid w:val="007733D3"/>
    <w:rsid w:val="007748FF"/>
    <w:rsid w:val="00775D2E"/>
    <w:rsid w:val="007767AB"/>
    <w:rsid w:val="00777C3A"/>
    <w:rsid w:val="00784360"/>
    <w:rsid w:val="00792D01"/>
    <w:rsid w:val="00797558"/>
    <w:rsid w:val="007A282F"/>
    <w:rsid w:val="007A2C47"/>
    <w:rsid w:val="007A59F4"/>
    <w:rsid w:val="007B13FB"/>
    <w:rsid w:val="007B2038"/>
    <w:rsid w:val="007B53F1"/>
    <w:rsid w:val="007C1E2C"/>
    <w:rsid w:val="007C4857"/>
    <w:rsid w:val="007D07DF"/>
    <w:rsid w:val="007D1915"/>
    <w:rsid w:val="007D29AB"/>
    <w:rsid w:val="007E025C"/>
    <w:rsid w:val="007E041C"/>
    <w:rsid w:val="007E0B44"/>
    <w:rsid w:val="007E3D06"/>
    <w:rsid w:val="007E7C76"/>
    <w:rsid w:val="007F1506"/>
    <w:rsid w:val="007F15E2"/>
    <w:rsid w:val="007F200A"/>
    <w:rsid w:val="007F3646"/>
    <w:rsid w:val="007F3E71"/>
    <w:rsid w:val="007F59C2"/>
    <w:rsid w:val="007F7820"/>
    <w:rsid w:val="00800AA9"/>
    <w:rsid w:val="00804BF3"/>
    <w:rsid w:val="0081515B"/>
    <w:rsid w:val="00816BD2"/>
    <w:rsid w:val="00825D88"/>
    <w:rsid w:val="008352AA"/>
    <w:rsid w:val="00835BDA"/>
    <w:rsid w:val="00836B9A"/>
    <w:rsid w:val="00840CD4"/>
    <w:rsid w:val="0084157A"/>
    <w:rsid w:val="0084389E"/>
    <w:rsid w:val="00857D03"/>
    <w:rsid w:val="00860A6B"/>
    <w:rsid w:val="00866057"/>
    <w:rsid w:val="00866C7D"/>
    <w:rsid w:val="00873046"/>
    <w:rsid w:val="008736B3"/>
    <w:rsid w:val="00884058"/>
    <w:rsid w:val="0088508F"/>
    <w:rsid w:val="00885442"/>
    <w:rsid w:val="00891449"/>
    <w:rsid w:val="008961F2"/>
    <w:rsid w:val="00897078"/>
    <w:rsid w:val="008A0D35"/>
    <w:rsid w:val="008A2AE8"/>
    <w:rsid w:val="008A6F42"/>
    <w:rsid w:val="008B03E0"/>
    <w:rsid w:val="008B7AFE"/>
    <w:rsid w:val="008C00D3"/>
    <w:rsid w:val="008C52EF"/>
    <w:rsid w:val="008D0999"/>
    <w:rsid w:val="008D19EF"/>
    <w:rsid w:val="008D4C5F"/>
    <w:rsid w:val="008E7921"/>
    <w:rsid w:val="008F43A4"/>
    <w:rsid w:val="008F49C5"/>
    <w:rsid w:val="008F5303"/>
    <w:rsid w:val="0090621C"/>
    <w:rsid w:val="00907BFA"/>
    <w:rsid w:val="00923838"/>
    <w:rsid w:val="0092496D"/>
    <w:rsid w:val="00926586"/>
    <w:rsid w:val="00930188"/>
    <w:rsid w:val="0093261F"/>
    <w:rsid w:val="0093326C"/>
    <w:rsid w:val="00935881"/>
    <w:rsid w:val="009400C1"/>
    <w:rsid w:val="009412E4"/>
    <w:rsid w:val="009439FE"/>
    <w:rsid w:val="009454A0"/>
    <w:rsid w:val="00954060"/>
    <w:rsid w:val="009560C1"/>
    <w:rsid w:val="009633D2"/>
    <w:rsid w:val="009639C3"/>
    <w:rsid w:val="00966112"/>
    <w:rsid w:val="00971345"/>
    <w:rsid w:val="00972915"/>
    <w:rsid w:val="009752DC"/>
    <w:rsid w:val="0097547F"/>
    <w:rsid w:val="0097606F"/>
    <w:rsid w:val="00977635"/>
    <w:rsid w:val="00977987"/>
    <w:rsid w:val="009814C9"/>
    <w:rsid w:val="009842CE"/>
    <w:rsid w:val="0098727A"/>
    <w:rsid w:val="0099099D"/>
    <w:rsid w:val="00993751"/>
    <w:rsid w:val="009977C8"/>
    <w:rsid w:val="00997AF6"/>
    <w:rsid w:val="009A16A5"/>
    <w:rsid w:val="009A7C81"/>
    <w:rsid w:val="009A7CDC"/>
    <w:rsid w:val="009B194D"/>
    <w:rsid w:val="009B710C"/>
    <w:rsid w:val="009C0CD3"/>
    <w:rsid w:val="009C2B65"/>
    <w:rsid w:val="009C40DA"/>
    <w:rsid w:val="009C5F4B"/>
    <w:rsid w:val="009C7676"/>
    <w:rsid w:val="009C7CFA"/>
    <w:rsid w:val="009E4892"/>
    <w:rsid w:val="009E7B18"/>
    <w:rsid w:val="009F6AA2"/>
    <w:rsid w:val="00A07E79"/>
    <w:rsid w:val="00A13C40"/>
    <w:rsid w:val="00A16116"/>
    <w:rsid w:val="00A16154"/>
    <w:rsid w:val="00A22684"/>
    <w:rsid w:val="00A30BD0"/>
    <w:rsid w:val="00A32A1D"/>
    <w:rsid w:val="00A33067"/>
    <w:rsid w:val="00A333FB"/>
    <w:rsid w:val="00A34137"/>
    <w:rsid w:val="00A3644E"/>
    <w:rsid w:val="00A36F1F"/>
    <w:rsid w:val="00A375B5"/>
    <w:rsid w:val="00A41C88"/>
    <w:rsid w:val="00A525CB"/>
    <w:rsid w:val="00A54F2A"/>
    <w:rsid w:val="00A60CE5"/>
    <w:rsid w:val="00A62941"/>
    <w:rsid w:val="00A70409"/>
    <w:rsid w:val="00A70C5E"/>
    <w:rsid w:val="00A712B8"/>
    <w:rsid w:val="00A74109"/>
    <w:rsid w:val="00A804CC"/>
    <w:rsid w:val="00A81F2D"/>
    <w:rsid w:val="00A87D86"/>
    <w:rsid w:val="00A93C15"/>
    <w:rsid w:val="00A94EC5"/>
    <w:rsid w:val="00A97CD7"/>
    <w:rsid w:val="00A97EAD"/>
    <w:rsid w:val="00AA15C6"/>
    <w:rsid w:val="00AB64C7"/>
    <w:rsid w:val="00AC155F"/>
    <w:rsid w:val="00AD643B"/>
    <w:rsid w:val="00AD6627"/>
    <w:rsid w:val="00AE3848"/>
    <w:rsid w:val="00AE49E7"/>
    <w:rsid w:val="00AE5CC8"/>
    <w:rsid w:val="00AF0606"/>
    <w:rsid w:val="00AF3037"/>
    <w:rsid w:val="00AF6529"/>
    <w:rsid w:val="00AF7D27"/>
    <w:rsid w:val="00B06DB3"/>
    <w:rsid w:val="00B175C1"/>
    <w:rsid w:val="00B2025B"/>
    <w:rsid w:val="00B2157D"/>
    <w:rsid w:val="00B22A85"/>
    <w:rsid w:val="00B31D5A"/>
    <w:rsid w:val="00B40EA6"/>
    <w:rsid w:val="00B444AC"/>
    <w:rsid w:val="00B4546A"/>
    <w:rsid w:val="00B47160"/>
    <w:rsid w:val="00B5137F"/>
    <w:rsid w:val="00B54080"/>
    <w:rsid w:val="00B55521"/>
    <w:rsid w:val="00B56358"/>
    <w:rsid w:val="00B56705"/>
    <w:rsid w:val="00B64EAD"/>
    <w:rsid w:val="00B656C6"/>
    <w:rsid w:val="00B66D35"/>
    <w:rsid w:val="00B75CA9"/>
    <w:rsid w:val="00B80D16"/>
    <w:rsid w:val="00B811DE"/>
    <w:rsid w:val="00B8317F"/>
    <w:rsid w:val="00B8519D"/>
    <w:rsid w:val="00B87D47"/>
    <w:rsid w:val="00B9317E"/>
    <w:rsid w:val="00BA41A7"/>
    <w:rsid w:val="00BA4C6A"/>
    <w:rsid w:val="00BA584D"/>
    <w:rsid w:val="00BB24CD"/>
    <w:rsid w:val="00BC01D0"/>
    <w:rsid w:val="00BC1B97"/>
    <w:rsid w:val="00BC1D7E"/>
    <w:rsid w:val="00BD1ED1"/>
    <w:rsid w:val="00BD4562"/>
    <w:rsid w:val="00BD51F0"/>
    <w:rsid w:val="00BE1628"/>
    <w:rsid w:val="00BE4E60"/>
    <w:rsid w:val="00BF2CEC"/>
    <w:rsid w:val="00BF30BC"/>
    <w:rsid w:val="00BF70B0"/>
    <w:rsid w:val="00BF7733"/>
    <w:rsid w:val="00BF7C77"/>
    <w:rsid w:val="00C100C6"/>
    <w:rsid w:val="00C1167B"/>
    <w:rsid w:val="00C21FFE"/>
    <w:rsid w:val="00C2259A"/>
    <w:rsid w:val="00C242F2"/>
    <w:rsid w:val="00C251AD"/>
    <w:rsid w:val="00C253A2"/>
    <w:rsid w:val="00C310A2"/>
    <w:rsid w:val="00C31302"/>
    <w:rsid w:val="00C33407"/>
    <w:rsid w:val="00C4228E"/>
    <w:rsid w:val="00C4300F"/>
    <w:rsid w:val="00C43AB6"/>
    <w:rsid w:val="00C44564"/>
    <w:rsid w:val="00C466B8"/>
    <w:rsid w:val="00C54813"/>
    <w:rsid w:val="00C55501"/>
    <w:rsid w:val="00C609C5"/>
    <w:rsid w:val="00C60F15"/>
    <w:rsid w:val="00C62515"/>
    <w:rsid w:val="00C7205C"/>
    <w:rsid w:val="00C8353A"/>
    <w:rsid w:val="00C87E65"/>
    <w:rsid w:val="00C930F0"/>
    <w:rsid w:val="00C94042"/>
    <w:rsid w:val="00C95521"/>
    <w:rsid w:val="00C956D5"/>
    <w:rsid w:val="00CA6F45"/>
    <w:rsid w:val="00CA7A76"/>
    <w:rsid w:val="00CB3A53"/>
    <w:rsid w:val="00CB449D"/>
    <w:rsid w:val="00CC4B2C"/>
    <w:rsid w:val="00CD1EE7"/>
    <w:rsid w:val="00CD5F2B"/>
    <w:rsid w:val="00CD744F"/>
    <w:rsid w:val="00CD7F50"/>
    <w:rsid w:val="00CE2E92"/>
    <w:rsid w:val="00CE7CB7"/>
    <w:rsid w:val="00CF145E"/>
    <w:rsid w:val="00CF2E07"/>
    <w:rsid w:val="00CF3942"/>
    <w:rsid w:val="00CF6C01"/>
    <w:rsid w:val="00D12103"/>
    <w:rsid w:val="00D20129"/>
    <w:rsid w:val="00D20949"/>
    <w:rsid w:val="00D300F5"/>
    <w:rsid w:val="00D31126"/>
    <w:rsid w:val="00D37F3A"/>
    <w:rsid w:val="00D404D4"/>
    <w:rsid w:val="00D42E4F"/>
    <w:rsid w:val="00D46695"/>
    <w:rsid w:val="00D46DAB"/>
    <w:rsid w:val="00D50A01"/>
    <w:rsid w:val="00D50B3E"/>
    <w:rsid w:val="00D5275A"/>
    <w:rsid w:val="00D57DF8"/>
    <w:rsid w:val="00D60C11"/>
    <w:rsid w:val="00D628B6"/>
    <w:rsid w:val="00D62C40"/>
    <w:rsid w:val="00D630D8"/>
    <w:rsid w:val="00D6554D"/>
    <w:rsid w:val="00D661B9"/>
    <w:rsid w:val="00D70539"/>
    <w:rsid w:val="00D72A07"/>
    <w:rsid w:val="00D774FF"/>
    <w:rsid w:val="00D81410"/>
    <w:rsid w:val="00D84239"/>
    <w:rsid w:val="00D90774"/>
    <w:rsid w:val="00D92698"/>
    <w:rsid w:val="00D95388"/>
    <w:rsid w:val="00D96E04"/>
    <w:rsid w:val="00DA15EF"/>
    <w:rsid w:val="00DB02D3"/>
    <w:rsid w:val="00DB150C"/>
    <w:rsid w:val="00DB3E3C"/>
    <w:rsid w:val="00DB7296"/>
    <w:rsid w:val="00DC1267"/>
    <w:rsid w:val="00DC1494"/>
    <w:rsid w:val="00DC6A47"/>
    <w:rsid w:val="00DC795A"/>
    <w:rsid w:val="00DD7BFC"/>
    <w:rsid w:val="00DE243E"/>
    <w:rsid w:val="00DE534A"/>
    <w:rsid w:val="00DF7E72"/>
    <w:rsid w:val="00E012F7"/>
    <w:rsid w:val="00E05BB2"/>
    <w:rsid w:val="00E07933"/>
    <w:rsid w:val="00E120CF"/>
    <w:rsid w:val="00E172A1"/>
    <w:rsid w:val="00E17C9E"/>
    <w:rsid w:val="00E17FDD"/>
    <w:rsid w:val="00E2363F"/>
    <w:rsid w:val="00E363F0"/>
    <w:rsid w:val="00E419F5"/>
    <w:rsid w:val="00E430EA"/>
    <w:rsid w:val="00E44B62"/>
    <w:rsid w:val="00E45F71"/>
    <w:rsid w:val="00E46D1E"/>
    <w:rsid w:val="00E5685D"/>
    <w:rsid w:val="00E63C3A"/>
    <w:rsid w:val="00E6418A"/>
    <w:rsid w:val="00E67EA2"/>
    <w:rsid w:val="00E746B4"/>
    <w:rsid w:val="00E76E9C"/>
    <w:rsid w:val="00E857E9"/>
    <w:rsid w:val="00E861A3"/>
    <w:rsid w:val="00E86454"/>
    <w:rsid w:val="00E86F4C"/>
    <w:rsid w:val="00E8737C"/>
    <w:rsid w:val="00E97290"/>
    <w:rsid w:val="00E972AD"/>
    <w:rsid w:val="00EA3173"/>
    <w:rsid w:val="00EA7E4E"/>
    <w:rsid w:val="00EB0C3E"/>
    <w:rsid w:val="00EB2BFE"/>
    <w:rsid w:val="00EC012C"/>
    <w:rsid w:val="00EC0F5C"/>
    <w:rsid w:val="00EC1389"/>
    <w:rsid w:val="00EC1E83"/>
    <w:rsid w:val="00EC2C4D"/>
    <w:rsid w:val="00ED1835"/>
    <w:rsid w:val="00ED1DEA"/>
    <w:rsid w:val="00ED3808"/>
    <w:rsid w:val="00ED4A4E"/>
    <w:rsid w:val="00ED5277"/>
    <w:rsid w:val="00EE361D"/>
    <w:rsid w:val="00EE4A72"/>
    <w:rsid w:val="00EE5045"/>
    <w:rsid w:val="00EE6CE1"/>
    <w:rsid w:val="00EF2F63"/>
    <w:rsid w:val="00EF7EB3"/>
    <w:rsid w:val="00F018DC"/>
    <w:rsid w:val="00F07164"/>
    <w:rsid w:val="00F20183"/>
    <w:rsid w:val="00F26313"/>
    <w:rsid w:val="00F321B9"/>
    <w:rsid w:val="00F36A4B"/>
    <w:rsid w:val="00F43612"/>
    <w:rsid w:val="00F47D73"/>
    <w:rsid w:val="00F53C2A"/>
    <w:rsid w:val="00F54F4C"/>
    <w:rsid w:val="00F5602B"/>
    <w:rsid w:val="00F5717B"/>
    <w:rsid w:val="00F64DB1"/>
    <w:rsid w:val="00F650D1"/>
    <w:rsid w:val="00F6533F"/>
    <w:rsid w:val="00F6598A"/>
    <w:rsid w:val="00F666D0"/>
    <w:rsid w:val="00F66FEE"/>
    <w:rsid w:val="00F72C52"/>
    <w:rsid w:val="00F75048"/>
    <w:rsid w:val="00F75A10"/>
    <w:rsid w:val="00F75B42"/>
    <w:rsid w:val="00F852BF"/>
    <w:rsid w:val="00F94E80"/>
    <w:rsid w:val="00F96B9B"/>
    <w:rsid w:val="00FA08A4"/>
    <w:rsid w:val="00FA151A"/>
    <w:rsid w:val="00FA1DF1"/>
    <w:rsid w:val="00FA5F5C"/>
    <w:rsid w:val="00FB316C"/>
    <w:rsid w:val="00FC23AE"/>
    <w:rsid w:val="00FC641F"/>
    <w:rsid w:val="00FC7A2A"/>
    <w:rsid w:val="00FD0461"/>
    <w:rsid w:val="00FD1184"/>
    <w:rsid w:val="00FE0453"/>
    <w:rsid w:val="00FE05C8"/>
    <w:rsid w:val="00FE1628"/>
    <w:rsid w:val="00FE676A"/>
    <w:rsid w:val="00FF17C2"/>
    <w:rsid w:val="00FF4DAD"/>
    <w:rsid w:val="03DB1363"/>
    <w:rsid w:val="1AC39214"/>
    <w:rsid w:val="1D11E486"/>
    <w:rsid w:val="2046FE2B"/>
    <w:rsid w:val="2E0F15DB"/>
    <w:rsid w:val="34E9FEAA"/>
    <w:rsid w:val="3A4643D8"/>
    <w:rsid w:val="434F79DC"/>
    <w:rsid w:val="70F4426A"/>
    <w:rsid w:val="7129D8EA"/>
    <w:rsid w:val="792DBC61"/>
    <w:rsid w:val="7E55352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E16C1CBC-B4C5-462A-B8CD-30721E2E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017452"/>
  </w:style>
  <w:style w:type="character" w:styleId="Refdecomentrio">
    <w:name w:val="annotation reference"/>
    <w:basedOn w:val="Fontepargpadro"/>
    <w:semiHidden/>
    <w:unhideWhenUsed/>
    <w:rsid w:val="001F2CD1"/>
    <w:rPr>
      <w:sz w:val="16"/>
      <w:szCs w:val="16"/>
    </w:rPr>
  </w:style>
  <w:style w:type="paragraph" w:styleId="Textodecomentrio">
    <w:name w:val="annotation text"/>
    <w:basedOn w:val="Normal"/>
    <w:link w:val="TextodecomentrioChar"/>
    <w:semiHidden/>
    <w:unhideWhenUsed/>
    <w:rsid w:val="001F2CD1"/>
    <w:pPr>
      <w:spacing w:line="240" w:lineRule="auto"/>
    </w:pPr>
    <w:rPr>
      <w:sz w:val="20"/>
      <w:szCs w:val="20"/>
    </w:rPr>
  </w:style>
  <w:style w:type="character" w:customStyle="1" w:styleId="TextodecomentrioChar">
    <w:name w:val="Texto de comentário Char"/>
    <w:basedOn w:val="Fontepargpadro"/>
    <w:link w:val="Textodecomentrio"/>
    <w:semiHidden/>
    <w:rsid w:val="001F2CD1"/>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F2CD1"/>
    <w:rPr>
      <w:b/>
      <w:bCs/>
    </w:rPr>
  </w:style>
  <w:style w:type="character" w:customStyle="1" w:styleId="AssuntodocomentrioChar">
    <w:name w:val="Assunto do comentário Char"/>
    <w:basedOn w:val="TextodecomentrioChar"/>
    <w:link w:val="Assuntodocomentrio"/>
    <w:semiHidden/>
    <w:rsid w:val="001F2CD1"/>
    <w:rPr>
      <w:rFonts w:ascii="Lucida Sans Unicode" w:hAnsi="Lucida Sans Unicode"/>
      <w:b/>
      <w:bCs/>
      <w:lang w:val="en-GB"/>
    </w:rPr>
  </w:style>
  <w:style w:type="character" w:styleId="MenoPendente">
    <w:name w:val="Unresolved Mention"/>
    <w:basedOn w:val="Fontepargpadro"/>
    <w:uiPriority w:val="99"/>
    <w:unhideWhenUsed/>
    <w:rsid w:val="001A49AD"/>
    <w:rPr>
      <w:color w:val="605E5C"/>
      <w:shd w:val="clear" w:color="auto" w:fill="E1DFDD"/>
    </w:rPr>
  </w:style>
  <w:style w:type="character" w:styleId="Meno">
    <w:name w:val="Mention"/>
    <w:basedOn w:val="Fontepargpadro"/>
    <w:uiPriority w:val="99"/>
    <w:unhideWhenUsed/>
    <w:rsid w:val="00B851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93938964">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414285229">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sChild>
    </w:div>
    <w:div w:id="190654661">
      <w:bodyDiv w:val="1"/>
      <w:marLeft w:val="0"/>
      <w:marRight w:val="0"/>
      <w:marTop w:val="0"/>
      <w:marBottom w:val="0"/>
      <w:divBdr>
        <w:top w:val="none" w:sz="0" w:space="0" w:color="auto"/>
        <w:left w:val="none" w:sz="0" w:space="0" w:color="auto"/>
        <w:bottom w:val="none" w:sz="0" w:space="0" w:color="auto"/>
        <w:right w:val="none" w:sz="0" w:space="0" w:color="auto"/>
      </w:divBdr>
    </w:div>
    <w:div w:id="583609332">
      <w:bodyDiv w:val="1"/>
      <w:marLeft w:val="0"/>
      <w:marRight w:val="0"/>
      <w:marTop w:val="0"/>
      <w:marBottom w:val="0"/>
      <w:divBdr>
        <w:top w:val="none" w:sz="0" w:space="0" w:color="auto"/>
        <w:left w:val="none" w:sz="0" w:space="0" w:color="auto"/>
        <w:bottom w:val="none" w:sz="0" w:space="0" w:color="auto"/>
        <w:right w:val="none" w:sz="0" w:space="0" w:color="auto"/>
      </w:divBdr>
      <w:divsChild>
        <w:div w:id="1714889097">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94310685">
      <w:bodyDiv w:val="1"/>
      <w:marLeft w:val="0"/>
      <w:marRight w:val="0"/>
      <w:marTop w:val="0"/>
      <w:marBottom w:val="0"/>
      <w:divBdr>
        <w:top w:val="none" w:sz="0" w:space="0" w:color="auto"/>
        <w:left w:val="none" w:sz="0" w:space="0" w:color="auto"/>
        <w:bottom w:val="none" w:sz="0" w:space="0" w:color="auto"/>
        <w:right w:val="none" w:sz="0" w:space="0" w:color="auto"/>
      </w:divBdr>
    </w:div>
    <w:div w:id="811750040">
      <w:bodyDiv w:val="1"/>
      <w:marLeft w:val="0"/>
      <w:marRight w:val="0"/>
      <w:marTop w:val="0"/>
      <w:marBottom w:val="0"/>
      <w:divBdr>
        <w:top w:val="none" w:sz="0" w:space="0" w:color="auto"/>
        <w:left w:val="none" w:sz="0" w:space="0" w:color="auto"/>
        <w:bottom w:val="none" w:sz="0" w:space="0" w:color="auto"/>
        <w:right w:val="none" w:sz="0" w:space="0" w:color="auto"/>
      </w:divBdr>
    </w:div>
    <w:div w:id="1291981274">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01977879">
      <w:bodyDiv w:val="1"/>
      <w:marLeft w:val="0"/>
      <w:marRight w:val="0"/>
      <w:marTop w:val="0"/>
      <w:marBottom w:val="0"/>
      <w:divBdr>
        <w:top w:val="none" w:sz="0" w:space="0" w:color="auto"/>
        <w:left w:val="none" w:sz="0" w:space="0" w:color="auto"/>
        <w:bottom w:val="none" w:sz="0" w:space="0" w:color="auto"/>
        <w:right w:val="none" w:sz="0" w:space="0" w:color="auto"/>
      </w:divBdr>
      <w:divsChild>
        <w:div w:id="431634595">
          <w:marLeft w:val="590"/>
          <w:marRight w:val="0"/>
          <w:marTop w:val="0"/>
          <w:marBottom w:val="240"/>
          <w:divBdr>
            <w:top w:val="none" w:sz="0" w:space="0" w:color="auto"/>
            <w:left w:val="none" w:sz="0" w:space="0" w:color="auto"/>
            <w:bottom w:val="none" w:sz="0" w:space="0" w:color="auto"/>
            <w:right w:val="none" w:sz="0" w:space="0" w:color="auto"/>
          </w:divBdr>
        </w:div>
      </w:divsChild>
    </w:div>
    <w:div w:id="1405563968">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605654644">
      <w:bodyDiv w:val="1"/>
      <w:marLeft w:val="0"/>
      <w:marRight w:val="0"/>
      <w:marTop w:val="0"/>
      <w:marBottom w:val="0"/>
      <w:divBdr>
        <w:top w:val="none" w:sz="0" w:space="0" w:color="auto"/>
        <w:left w:val="none" w:sz="0" w:space="0" w:color="auto"/>
        <w:bottom w:val="none" w:sz="0" w:space="0" w:color="auto"/>
        <w:right w:val="none" w:sz="0" w:space="0" w:color="auto"/>
      </w:divBdr>
      <w:divsChild>
        <w:div w:id="240062134">
          <w:marLeft w:val="547"/>
          <w:marRight w:val="0"/>
          <w:marTop w:val="0"/>
          <w:marBottom w:val="120"/>
          <w:divBdr>
            <w:top w:val="none" w:sz="0" w:space="0" w:color="auto"/>
            <w:left w:val="none" w:sz="0" w:space="0" w:color="auto"/>
            <w:bottom w:val="none" w:sz="0" w:space="0" w:color="auto"/>
            <w:right w:val="none" w:sz="0" w:space="0" w:color="auto"/>
          </w:divBdr>
        </w:div>
      </w:divsChild>
    </w:div>
    <w:div w:id="1776484716">
      <w:bodyDiv w:val="1"/>
      <w:marLeft w:val="0"/>
      <w:marRight w:val="0"/>
      <w:marTop w:val="0"/>
      <w:marBottom w:val="0"/>
      <w:divBdr>
        <w:top w:val="none" w:sz="0" w:space="0" w:color="auto"/>
        <w:left w:val="none" w:sz="0" w:space="0" w:color="auto"/>
        <w:bottom w:val="none" w:sz="0" w:space="0" w:color="auto"/>
        <w:right w:val="none" w:sz="0" w:space="0" w:color="auto"/>
      </w:divBdr>
      <w:divsChild>
        <w:div w:id="511727641">
          <w:marLeft w:val="446"/>
          <w:marRight w:val="0"/>
          <w:marTop w:val="0"/>
          <w:marBottom w:val="120"/>
          <w:divBdr>
            <w:top w:val="none" w:sz="0" w:space="0" w:color="auto"/>
            <w:left w:val="none" w:sz="0" w:space="0" w:color="auto"/>
            <w:bottom w:val="none" w:sz="0" w:space="0" w:color="auto"/>
            <w:right w:val="none" w:sz="0" w:space="0" w:color="auto"/>
          </w:divBdr>
        </w:div>
      </w:divsChild>
    </w:div>
    <w:div w:id="18606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care.evonik.com/en/nutraceuticals/health-ingredients/omega-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1b70240-0777-419b-b1b6-1b2be25e088b">
      <UserInfo>
        <DisplayName>Born, Julia</DisplayName>
        <AccountId>9</AccountId>
        <AccountType/>
      </UserInfo>
    </SharedWithUsers>
    <SecondCategoryGroup xmlns="15ce2d31-04c3-48cb-bf76-e52371868153">
      <Value>Media &amp; Publications</Value>
    </SecondCategoryGroup>
    <Date xmlns="15ce2d31-04c3-48cb-bf76-e52371868153">2022-05-03T22:00:00+00:00</Date>
    <Website xmlns="15ce2d31-04c3-48cb-bf76-e52371868153">
      <Value>Current</Value>
    </Website>
    <Description0 xmlns="15ce2d31-04c3-48cb-bf76-e52371868153">.docx</Description0>
    <DocumentLanguage xmlns="15ce2d31-04c3-48cb-bf76-e52371868153">ES</DocumentLanguage>
    <SourceID xmlns="15ce2d31-04c3-48cb-bf76-e52371868153" xsi:nil="true"/>
    <LanguageTree xmlns="15ce2d31-04c3-48cb-bf76-e52371868153">
      <Value>ES</Value>
    </LanguageTree>
    <FirstCategoryGroup xmlns="15ce2d31-04c3-48cb-bf76-e52371868153">Press releases</FirstCategoryGroup>
    <ThumbnailLinkUrl xmlns="15ce2d31-04c3-48cb-bf76-e52371868153" xsi:nil="true"/>
    <DocumentTitle xmlns="15ce2d31-04c3-48cb-bf76-e52371868153">Evonik Release Internacional AvailOm en Argentina y Chile_esp</DocumentTitle>
  </documentManagement>
</p:properties>
</file>

<file path=customXml/itemProps1.xml><?xml version="1.0" encoding="utf-8"?>
<ds:datastoreItem xmlns:ds="http://schemas.openxmlformats.org/officeDocument/2006/customXml" ds:itemID="{9159AC49-5230-4DF8-A317-A3302C726BD2}">
  <ds:schemaRefs>
    <ds:schemaRef ds:uri="http://schemas.openxmlformats.org/officeDocument/2006/bibliography"/>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174D8F48-23B3-4CF6-9A31-D370C598367C}"/>
</file>

<file path=customXml/itemProps4.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 ds:uri="ce00be12-2a41-4e75-90d9-bebfcdc4e8ab"/>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962</Words>
  <Characters>5198</Characters>
  <Application>Microsoft Office Word</Application>
  <DocSecurity>2</DocSecurity>
  <Lines>43</Lines>
  <Paragraphs>12</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Press Release Evonik</vt:lpstr>
      <vt:lpstr>Press Release Evonik</vt:lpstr>
      <vt:lpstr>Press Release Evonik</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subject/>
  <dc:creator>presse@evonik.com</dc:creator>
  <cp:keywords/>
  <dc:description/>
  <cp:lastModifiedBy>Sheila</cp:lastModifiedBy>
  <cp:revision>4</cp:revision>
  <cp:lastPrinted>2021-05-18T12:25:00Z</cp:lastPrinted>
  <dcterms:created xsi:type="dcterms:W3CDTF">2022-05-03T20:01:00Z</dcterms:created>
  <dcterms:modified xsi:type="dcterms:W3CDTF">2022-05-04T18:16:00Z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_dlc_DocIdItemGuid">
    <vt:lpwstr>3062f177-8a6d-4fd1-81d6-3d6e7ce74a23</vt:lpwstr>
  </property>
  <property fmtid="{D5CDD505-2E9C-101B-9397-08002B2CF9AE}" pid="4" name="MSIP_Label_abda4ade-b73a-4575-9edb-0cfe0c309fd1_Enabled">
    <vt:lpwstr>true</vt:lpwstr>
  </property>
  <property fmtid="{D5CDD505-2E9C-101B-9397-08002B2CF9AE}" pid="5" name="MSIP_Label_abda4ade-b73a-4575-9edb-0cfe0c309fd1_SetDate">
    <vt:lpwstr>2022-05-02T14:09:08Z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db907996-b257-43ab-9268-6ebf23960235</vt:lpwstr>
  </property>
  <property fmtid="{D5CDD505-2E9C-101B-9397-08002B2CF9AE}" pid="10" name="MSIP_Label_abda4ade-b73a-4575-9edb-0cfe0c309fd1_ContentBits">
    <vt:lpwstr>2</vt:lpwstr>
  </property>
</Properties>
</file>