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16C2" w14:paraId="0E4F2E5D" w14:textId="77777777" w:rsidTr="00D81410">
        <w:trPr>
          <w:trHeight w:val="851"/>
        </w:trPr>
        <w:tc>
          <w:tcPr>
            <w:tcW w:w="2552" w:type="dxa"/>
            <w:shd w:val="clear" w:color="auto" w:fill="auto"/>
          </w:tcPr>
          <w:p w14:paraId="35566DFE" w14:textId="517A64EF" w:rsidR="004F1918" w:rsidRPr="00A223DF" w:rsidRDefault="00DD3B58" w:rsidP="004F1918">
            <w:pPr>
              <w:pStyle w:val="M7"/>
              <w:framePr w:wrap="auto" w:vAnchor="margin" w:hAnchor="text" w:xAlign="left" w:yAlign="inline"/>
              <w:suppressOverlap w:val="0"/>
              <w:rPr>
                <w:b w:val="0"/>
                <w:sz w:val="18"/>
                <w:szCs w:val="18"/>
                <w:lang w:val="pt-BR"/>
              </w:rPr>
            </w:pPr>
            <w:r>
              <w:rPr>
                <w:b w:val="0"/>
                <w:sz w:val="18"/>
                <w:szCs w:val="18"/>
                <w:lang w:val="pt-BR"/>
              </w:rPr>
              <w:t xml:space="preserve"> 21</w:t>
            </w:r>
            <w:r w:rsidR="00434557" w:rsidRPr="001F1AAB">
              <w:rPr>
                <w:b w:val="0"/>
                <w:sz w:val="18"/>
                <w:szCs w:val="18"/>
                <w:lang w:val="pt-BR"/>
              </w:rPr>
              <w:t xml:space="preserve">de </w:t>
            </w:r>
            <w:proofErr w:type="spellStart"/>
            <w:r>
              <w:rPr>
                <w:b w:val="0"/>
                <w:sz w:val="18"/>
                <w:szCs w:val="18"/>
                <w:lang w:val="pt-BR"/>
              </w:rPr>
              <w:t>julio</w:t>
            </w:r>
            <w:proofErr w:type="spellEnd"/>
            <w:r w:rsidR="00434557" w:rsidRPr="001F1AAB">
              <w:rPr>
                <w:b w:val="0"/>
                <w:sz w:val="18"/>
                <w:szCs w:val="18"/>
                <w:lang w:val="pt-BR"/>
              </w:rPr>
              <w:t xml:space="preserve"> de 2022</w:t>
            </w:r>
          </w:p>
          <w:p w14:paraId="4FC686B5" w14:textId="77777777" w:rsidR="004F1918" w:rsidRPr="00A223DF" w:rsidRDefault="004F1918" w:rsidP="004F1918">
            <w:pPr>
              <w:pStyle w:val="M7"/>
              <w:framePr w:wrap="auto" w:vAnchor="margin" w:hAnchor="text" w:xAlign="left" w:yAlign="inline"/>
              <w:suppressOverlap w:val="0"/>
              <w:rPr>
                <w:lang w:val="pt-BR"/>
              </w:rPr>
            </w:pPr>
          </w:p>
          <w:p w14:paraId="0E2ABB01" w14:textId="77777777" w:rsidR="004F1918" w:rsidRPr="00A223DF" w:rsidRDefault="004F1918" w:rsidP="004F1918">
            <w:pPr>
              <w:pStyle w:val="M7"/>
              <w:framePr w:wrap="auto" w:vAnchor="margin" w:hAnchor="text" w:xAlign="left" w:yAlign="inline"/>
              <w:suppressOverlap w:val="0"/>
              <w:rPr>
                <w:lang w:val="pt-BR"/>
              </w:rPr>
            </w:pPr>
          </w:p>
          <w:p w14:paraId="1854C266" w14:textId="77777777" w:rsidR="00840CD4" w:rsidRPr="00A223DF" w:rsidRDefault="00434557" w:rsidP="004F1918">
            <w:pPr>
              <w:pStyle w:val="M7"/>
              <w:framePr w:wrap="auto" w:vAnchor="margin" w:hAnchor="text" w:xAlign="left" w:yAlign="inline"/>
              <w:suppressOverlap w:val="0"/>
              <w:rPr>
                <w:lang w:val="pt-BR"/>
              </w:rPr>
            </w:pPr>
            <w:r w:rsidRPr="001F1AAB">
              <w:rPr>
                <w:rFonts w:eastAsia="Lucida Sans Unicode" w:cs="Lucida Sans Unicode"/>
                <w:szCs w:val="13"/>
                <w:bdr w:val="nil"/>
                <w:lang w:val="pt-BR"/>
              </w:rPr>
              <w:t>Regina Bárbara</w:t>
            </w:r>
          </w:p>
          <w:p w14:paraId="06B27CE7" w14:textId="77777777" w:rsidR="004F1918" w:rsidRPr="001F1AAB" w:rsidRDefault="00434557" w:rsidP="00840CD4">
            <w:pPr>
              <w:pStyle w:val="M7"/>
              <w:framePr w:wrap="auto" w:vAnchor="margin" w:hAnchor="text" w:xAlign="left" w:yAlign="inline"/>
              <w:suppressOverlap w:val="0"/>
              <w:rPr>
                <w:b w:val="0"/>
                <w:lang w:val="es-ES"/>
              </w:rPr>
            </w:pPr>
            <w:r w:rsidRPr="00A223DF">
              <w:rPr>
                <w:rFonts w:eastAsia="Lucida Sans Unicode" w:cs="Lucida Sans Unicode"/>
                <w:b w:val="0"/>
                <w:bCs w:val="0"/>
                <w:szCs w:val="13"/>
                <w:bdr w:val="nil"/>
                <w:lang w:val="es-AR"/>
              </w:rPr>
              <w:t>Comunicación &amp; Eventos</w:t>
            </w:r>
            <w:r w:rsidRPr="00A223DF">
              <w:rPr>
                <w:rFonts w:eastAsia="Lucida Sans Unicode" w:cs="Lucida Sans Unicode"/>
                <w:b w:val="0"/>
                <w:bCs w:val="0"/>
                <w:szCs w:val="13"/>
                <w:bdr w:val="nil"/>
                <w:lang w:val="es-AR"/>
              </w:rPr>
              <w:br/>
              <w:t xml:space="preserve">América Central y del Sur </w:t>
            </w:r>
            <w:r w:rsidRPr="00A223DF">
              <w:rPr>
                <w:rFonts w:eastAsia="Lucida Sans Unicode" w:cs="Lucida Sans Unicode"/>
                <w:b w:val="0"/>
                <w:bCs w:val="0"/>
                <w:szCs w:val="13"/>
                <w:bdr w:val="nil"/>
                <w:lang w:val="es-AR"/>
              </w:rPr>
              <w:br/>
              <w:t>Teléfono +55 11 3146-4170</w:t>
            </w:r>
          </w:p>
          <w:p w14:paraId="086E6617" w14:textId="77777777" w:rsidR="004F1918" w:rsidRPr="00A223DF" w:rsidRDefault="00434557" w:rsidP="004F1918">
            <w:pPr>
              <w:pStyle w:val="M10"/>
              <w:framePr w:wrap="auto" w:vAnchor="margin" w:hAnchor="text" w:xAlign="left" w:yAlign="inline"/>
              <w:suppressOverlap w:val="0"/>
              <w:rPr>
                <w:lang w:val="pt-BR"/>
              </w:rPr>
            </w:pPr>
            <w:r w:rsidRPr="00A223DF">
              <w:rPr>
                <w:rFonts w:eastAsia="Lucida Sans Unicode" w:cs="Lucida Sans Unicode"/>
                <w:szCs w:val="13"/>
                <w:bdr w:val="nil"/>
                <w:lang w:val="es-AR"/>
              </w:rPr>
              <w:t xml:space="preserve">regina.barbara@evonik.com </w:t>
            </w:r>
          </w:p>
        </w:tc>
      </w:tr>
      <w:tr w:rsidR="00B916C2" w14:paraId="6E1F4E17" w14:textId="77777777" w:rsidTr="00D81410">
        <w:trPr>
          <w:trHeight w:val="851"/>
        </w:trPr>
        <w:tc>
          <w:tcPr>
            <w:tcW w:w="2552" w:type="dxa"/>
            <w:shd w:val="clear" w:color="auto" w:fill="auto"/>
          </w:tcPr>
          <w:p w14:paraId="0EB26D7F" w14:textId="77777777" w:rsidR="004F1918" w:rsidRPr="00A223DF" w:rsidRDefault="004F1918" w:rsidP="008F5C81">
            <w:pPr>
              <w:pStyle w:val="M10"/>
              <w:framePr w:wrap="auto" w:vAnchor="margin" w:hAnchor="text" w:xAlign="left" w:yAlign="inline"/>
              <w:suppressOverlap w:val="0"/>
              <w:rPr>
                <w:lang w:val="pt-BR"/>
              </w:rPr>
            </w:pPr>
          </w:p>
        </w:tc>
      </w:tr>
    </w:tbl>
    <w:p w14:paraId="4203C7F5" w14:textId="77777777" w:rsidR="00D04B00" w:rsidRPr="00A223DF" w:rsidRDefault="00434557" w:rsidP="00D04B00">
      <w:pPr>
        <w:framePr w:w="2659" w:wrap="around" w:hAnchor="page" w:x="8971" w:yAlign="bottom" w:anchorLock="1"/>
        <w:tabs>
          <w:tab w:val="left" w:pos="518"/>
        </w:tabs>
        <w:spacing w:line="180" w:lineRule="exact"/>
        <w:rPr>
          <w:sz w:val="13"/>
        </w:rPr>
      </w:pPr>
      <w:r w:rsidRPr="00A223DF">
        <w:rPr>
          <w:rFonts w:eastAsia="Lucida Sans Unicode" w:cs="Lucida Sans Unicode"/>
          <w:b/>
          <w:bCs/>
          <w:sz w:val="13"/>
          <w:szCs w:val="13"/>
          <w:bdr w:val="nil"/>
          <w:lang w:val="es-AR"/>
        </w:rPr>
        <w:t>Evonik Brasil Ltda.</w:t>
      </w:r>
    </w:p>
    <w:p w14:paraId="261AE8BC" w14:textId="77777777" w:rsidR="00D04B00" w:rsidRPr="00A223DF"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F1AAB">
        <w:rPr>
          <w:rFonts w:eastAsia="Lucida Sans Unicode" w:cs="Lucida Sans Unicode"/>
          <w:sz w:val="13"/>
          <w:szCs w:val="13"/>
          <w:bdr w:val="nil"/>
        </w:rPr>
        <w:t>Rua Arq. Olavo Redig de Campos, 105</w:t>
      </w:r>
    </w:p>
    <w:p w14:paraId="715F28E5" w14:textId="77777777" w:rsidR="00D04B00" w:rsidRPr="00A223DF"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F1AAB">
        <w:rPr>
          <w:rFonts w:eastAsia="Lucida Sans Unicode" w:cs="Lucida Sans Unicode"/>
          <w:sz w:val="13"/>
          <w:szCs w:val="13"/>
          <w:bdr w:val="nil"/>
        </w:rPr>
        <w:t>Torre A – 04711-904 - São Paulo – SP Brasil</w:t>
      </w:r>
    </w:p>
    <w:p w14:paraId="6AB0C6A9" w14:textId="77777777" w:rsidR="00D04B00" w:rsidRPr="00A223DF"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AC229C6" w14:textId="77777777" w:rsidR="00D04B00" w:rsidRPr="00A223DF"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1F1AAB">
          <w:rPr>
            <w:rFonts w:eastAsia="Lucida Sans Unicode" w:cs="Lucida Sans Unicode"/>
            <w:sz w:val="13"/>
            <w:szCs w:val="13"/>
            <w:bdr w:val="nil"/>
          </w:rPr>
          <w:t>www.evonik.com.br</w:t>
        </w:r>
      </w:hyperlink>
    </w:p>
    <w:p w14:paraId="25C94562" w14:textId="77777777" w:rsidR="00D04B00" w:rsidRPr="00A223DF"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57779C6" w14:textId="77777777" w:rsidR="00D04B00" w:rsidRPr="00A223DF"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3876B1C" w14:textId="77777777" w:rsidR="00D04B00" w:rsidRPr="00A223DF"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F1AAB">
        <w:rPr>
          <w:rFonts w:eastAsia="Lucida Sans Unicode" w:cs="Lucida Sans Unicode"/>
          <w:sz w:val="13"/>
          <w:szCs w:val="13"/>
          <w:bdr w:val="nil"/>
        </w:rPr>
        <w:t>facebook.com/Evonik</w:t>
      </w:r>
    </w:p>
    <w:p w14:paraId="3D24E445" w14:textId="77777777" w:rsidR="00D04B00" w:rsidRPr="00A223DF"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F1AAB">
        <w:rPr>
          <w:rFonts w:eastAsia="Lucida Sans Unicode" w:cs="Lucida Sans Unicode"/>
          <w:sz w:val="13"/>
          <w:szCs w:val="13"/>
          <w:bdr w:val="nil"/>
        </w:rPr>
        <w:t>instagram.com/Evonik.Brasil</w:t>
      </w:r>
    </w:p>
    <w:p w14:paraId="4B55EF67" w14:textId="77777777" w:rsidR="00D04B00" w:rsidRPr="00A223DF"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F1AAB">
        <w:rPr>
          <w:rFonts w:eastAsia="Lucida Sans Unicode" w:cs="Lucida Sans Unicode"/>
          <w:sz w:val="13"/>
          <w:szCs w:val="13"/>
          <w:bdr w:val="nil"/>
        </w:rPr>
        <w:t>youtube.com/EvonikIndustries</w:t>
      </w:r>
    </w:p>
    <w:p w14:paraId="3ACE0F12" w14:textId="77777777" w:rsidR="00D04B00" w:rsidRPr="00117E87"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1F1AAB">
        <w:rPr>
          <w:rFonts w:eastAsia="Lucida Sans Unicode" w:cs="Lucida Sans Unicode"/>
          <w:sz w:val="13"/>
          <w:szCs w:val="13"/>
          <w:bdr w:val="nil"/>
          <w:lang w:val="en-US"/>
        </w:rPr>
        <w:t>linkedin.com/company/Evonik</w:t>
      </w:r>
    </w:p>
    <w:p w14:paraId="0E24F86A" w14:textId="77777777" w:rsidR="00D04B00" w:rsidRPr="00117E87" w:rsidRDefault="00434557"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1F1AAB">
        <w:rPr>
          <w:rFonts w:eastAsia="Lucida Sans Unicode" w:cs="Lucida Sans Unicode"/>
          <w:sz w:val="13"/>
          <w:szCs w:val="13"/>
          <w:bdr w:val="nil"/>
          <w:lang w:val="en-US"/>
        </w:rPr>
        <w:t>twitter.com/Evonik_BR</w:t>
      </w:r>
    </w:p>
    <w:p w14:paraId="3B5AA9F0" w14:textId="77777777" w:rsidR="00204A53" w:rsidRPr="00A223DF" w:rsidRDefault="00434557" w:rsidP="00611EDC">
      <w:pPr>
        <w:pStyle w:val="Ttulo21"/>
        <w:keepNext/>
        <w:keepLines/>
        <w:shd w:val="clear" w:color="auto" w:fill="auto"/>
        <w:spacing w:line="300" w:lineRule="exact"/>
        <w:ind w:left="20" w:right="340"/>
        <w:rPr>
          <w:rFonts w:ascii="Lucida Sans Unicode" w:hAnsi="Lucida Sans Unicode" w:cs="Lucida Sans Unicode"/>
          <w:sz w:val="24"/>
          <w:szCs w:val="24"/>
          <w:lang w:val="pt-BR"/>
        </w:rPr>
      </w:pPr>
      <w:bookmarkStart w:id="0" w:name="_Hlk109133680"/>
      <w:r w:rsidRPr="00A223DF">
        <w:rPr>
          <w:rFonts w:ascii="Lucida Sans Unicode" w:hAnsi="Lucida Sans Unicode" w:cs="Lucida Sans Unicode"/>
          <w:color w:val="000000"/>
          <w:sz w:val="24"/>
          <w:szCs w:val="24"/>
          <w:lang w:val="es-AR"/>
        </w:rPr>
        <w:t xml:space="preserve">Evonik e Interoceanic Corporation suscriben acuerdo de suministro de sulfato de amonio  </w:t>
      </w:r>
    </w:p>
    <w:p w14:paraId="20363534" w14:textId="79E61484" w:rsidR="00204A53" w:rsidRPr="001F1AAB" w:rsidRDefault="006238D3" w:rsidP="005773BE">
      <w:pPr>
        <w:widowControl w:val="0"/>
        <w:numPr>
          <w:ilvl w:val="0"/>
          <w:numId w:val="41"/>
        </w:numPr>
        <w:tabs>
          <w:tab w:val="left" w:pos="345"/>
        </w:tabs>
        <w:ind w:left="360" w:right="340" w:hanging="340"/>
        <w:rPr>
          <w:sz w:val="24"/>
          <w:lang w:val="es-ES"/>
        </w:rPr>
      </w:pPr>
      <w:r>
        <w:rPr>
          <w:color w:val="000000"/>
          <w:sz w:val="24"/>
          <w:lang w:val="es-AR"/>
        </w:rPr>
        <w:t xml:space="preserve">Manteniendo </w:t>
      </w:r>
      <w:r w:rsidR="001F1AAB">
        <w:rPr>
          <w:color w:val="000000"/>
          <w:sz w:val="24"/>
          <w:lang w:val="es-AR"/>
        </w:rPr>
        <w:t>foco en su actividad principal, Evonik comercializa fertilizantes por intermedio de Interoceanic Corporation</w:t>
      </w:r>
    </w:p>
    <w:p w14:paraId="5AA3DDA3" w14:textId="77777777" w:rsidR="00204A53" w:rsidRPr="001F1AAB" w:rsidRDefault="00434557" w:rsidP="0098356E">
      <w:pPr>
        <w:widowControl w:val="0"/>
        <w:numPr>
          <w:ilvl w:val="0"/>
          <w:numId w:val="41"/>
        </w:numPr>
        <w:tabs>
          <w:tab w:val="left" w:pos="345"/>
        </w:tabs>
        <w:ind w:left="360" w:right="340" w:hanging="340"/>
        <w:rPr>
          <w:sz w:val="24"/>
          <w:lang w:val="es-ES"/>
        </w:rPr>
      </w:pPr>
      <w:r w:rsidRPr="00A223DF">
        <w:rPr>
          <w:color w:val="000000"/>
          <w:sz w:val="24"/>
          <w:lang w:val="es-AR"/>
        </w:rPr>
        <w:t xml:space="preserve">El coproducto de la producción de metionina encuentra aplicación como valioso fertilizante nitrogenado </w:t>
      </w:r>
    </w:p>
    <w:p w14:paraId="5B7A9692" w14:textId="77777777" w:rsidR="00204A53" w:rsidRPr="001F1AAB" w:rsidRDefault="00434557" w:rsidP="0098356E">
      <w:pPr>
        <w:widowControl w:val="0"/>
        <w:numPr>
          <w:ilvl w:val="0"/>
          <w:numId w:val="41"/>
        </w:numPr>
        <w:tabs>
          <w:tab w:val="left" w:pos="345"/>
        </w:tabs>
        <w:spacing w:after="240"/>
        <w:ind w:left="360" w:right="340" w:hanging="340"/>
        <w:rPr>
          <w:szCs w:val="22"/>
          <w:lang w:val="es-ES"/>
        </w:rPr>
      </w:pPr>
      <w:r w:rsidRPr="00A223DF">
        <w:rPr>
          <w:color w:val="000000"/>
          <w:sz w:val="24"/>
          <w:lang w:val="es-AR"/>
        </w:rPr>
        <w:t>Contribución a la circularidad de los macronutrientes en la agricultura</w:t>
      </w:r>
    </w:p>
    <w:p w14:paraId="08EF4F83" w14:textId="3C172264" w:rsidR="00204A53" w:rsidRPr="001F1AAB" w:rsidRDefault="00434557" w:rsidP="00BA2150">
      <w:pPr>
        <w:spacing w:after="240"/>
        <w:ind w:left="20" w:right="340"/>
        <w:rPr>
          <w:szCs w:val="22"/>
          <w:lang w:val="es-ES"/>
        </w:rPr>
      </w:pPr>
      <w:bookmarkStart w:id="1" w:name="WfTarget"/>
      <w:r w:rsidRPr="00A223DF">
        <w:rPr>
          <w:color w:val="000000"/>
          <w:szCs w:val="22"/>
          <w:lang w:val="es-AR"/>
        </w:rPr>
        <w:t xml:space="preserve">Evonik </w:t>
      </w:r>
      <w:r w:rsidR="006238D3">
        <w:rPr>
          <w:color w:val="000000"/>
          <w:szCs w:val="22"/>
          <w:lang w:val="es-AR"/>
        </w:rPr>
        <w:t>firmó</w:t>
      </w:r>
      <w:r w:rsidR="006238D3" w:rsidRPr="00A223DF">
        <w:rPr>
          <w:color w:val="000000"/>
          <w:szCs w:val="22"/>
          <w:lang w:val="es-AR"/>
        </w:rPr>
        <w:t xml:space="preserve"> </w:t>
      </w:r>
      <w:r w:rsidRPr="00A223DF">
        <w:rPr>
          <w:color w:val="000000"/>
          <w:szCs w:val="22"/>
          <w:lang w:val="es-AR"/>
        </w:rPr>
        <w:t xml:space="preserve">un acuerdo con Interoceanic Corporation (IOC) para el suministro de blueSulfate®, una solución de sulfato de amonio líquido (8-0-0-9), desde su planta de producción en Mobile, Alabama. Este acuerdo </w:t>
      </w:r>
      <w:r w:rsidR="006238D3">
        <w:rPr>
          <w:color w:val="000000"/>
          <w:szCs w:val="22"/>
          <w:lang w:val="es-AR"/>
        </w:rPr>
        <w:t>refuerza</w:t>
      </w:r>
      <w:r w:rsidR="006238D3" w:rsidRPr="00A223DF">
        <w:rPr>
          <w:color w:val="000000"/>
          <w:szCs w:val="22"/>
          <w:lang w:val="es-AR"/>
        </w:rPr>
        <w:t xml:space="preserve"> </w:t>
      </w:r>
      <w:r w:rsidRPr="00A223DF">
        <w:rPr>
          <w:color w:val="000000"/>
          <w:szCs w:val="22"/>
          <w:lang w:val="es-AR"/>
        </w:rPr>
        <w:t xml:space="preserve">la estrategia de Evonik de centrarse en su negocio principal en la línea de </w:t>
      </w:r>
      <w:r w:rsidR="006238D3">
        <w:rPr>
          <w:color w:val="000000"/>
          <w:szCs w:val="22"/>
          <w:lang w:val="es-AR"/>
        </w:rPr>
        <w:t>Nutrición Animal, comercializando</w:t>
      </w:r>
      <w:r w:rsidRPr="00A223DF">
        <w:rPr>
          <w:color w:val="000000"/>
          <w:szCs w:val="22"/>
          <w:lang w:val="es-AR"/>
        </w:rPr>
        <w:t xml:space="preserve"> los coproductos de alto valor resultantes de </w:t>
      </w:r>
      <w:r w:rsidR="006238D3">
        <w:rPr>
          <w:color w:val="000000"/>
          <w:szCs w:val="22"/>
          <w:lang w:val="es-AR"/>
        </w:rPr>
        <w:t>la</w:t>
      </w:r>
      <w:r w:rsidRPr="00A223DF">
        <w:rPr>
          <w:color w:val="000000"/>
          <w:szCs w:val="22"/>
          <w:lang w:val="es-AR"/>
        </w:rPr>
        <w:t xml:space="preserve"> producción de metionina para la fertilización de cultivos agrícolas por intermedio de IOC.</w:t>
      </w:r>
      <w:bookmarkEnd w:id="1"/>
      <w:r w:rsidRPr="00A223DF">
        <w:rPr>
          <w:color w:val="000000"/>
          <w:szCs w:val="22"/>
          <w:lang w:val="es-AR"/>
        </w:rPr>
        <w:t xml:space="preserve"> Interoceanic es una </w:t>
      </w:r>
      <w:r w:rsidR="001F1AAB">
        <w:rPr>
          <w:color w:val="000000"/>
          <w:szCs w:val="22"/>
          <w:lang w:val="es-AR"/>
        </w:rPr>
        <w:t>compañía</w:t>
      </w:r>
      <w:r w:rsidRPr="00A223DF">
        <w:rPr>
          <w:color w:val="000000"/>
          <w:szCs w:val="22"/>
          <w:lang w:val="es-AR"/>
        </w:rPr>
        <w:t xml:space="preserve"> que comercializa fertilizantes y productos químicos industriales. Con una red de terminales y una flota de transporte multimodal en América del Norte,</w:t>
      </w:r>
      <w:r w:rsidR="001F1AAB">
        <w:rPr>
          <w:color w:val="000000"/>
          <w:szCs w:val="22"/>
          <w:lang w:val="es-AR"/>
        </w:rPr>
        <w:t xml:space="preserve"> </w:t>
      </w:r>
      <w:r w:rsidRPr="00A223DF">
        <w:rPr>
          <w:color w:val="000000"/>
          <w:szCs w:val="22"/>
          <w:lang w:val="es-AR"/>
        </w:rPr>
        <w:t xml:space="preserve">establece el vínculo entre los productores y los usuarios finales. </w:t>
      </w:r>
    </w:p>
    <w:p w14:paraId="5FC9FA5A" w14:textId="69EB59EF" w:rsidR="00204A53" w:rsidRPr="001F1AAB" w:rsidRDefault="00434557" w:rsidP="00E91FB0">
      <w:pPr>
        <w:spacing w:after="240"/>
        <w:ind w:left="20" w:right="340"/>
        <w:rPr>
          <w:szCs w:val="22"/>
          <w:lang w:val="es-ES"/>
        </w:rPr>
      </w:pPr>
      <w:r w:rsidRPr="00A223DF">
        <w:rPr>
          <w:color w:val="000000"/>
          <w:szCs w:val="22"/>
          <w:lang w:val="es-AR"/>
        </w:rPr>
        <w:t xml:space="preserve">Este esfuerzo conjunto permite a Evonik </w:t>
      </w:r>
      <w:r w:rsidR="001F1AAB">
        <w:rPr>
          <w:color w:val="000000"/>
          <w:szCs w:val="22"/>
          <w:lang w:val="es-AR"/>
        </w:rPr>
        <w:t xml:space="preserve">colocar </w:t>
      </w:r>
      <w:r w:rsidRPr="00A223DF">
        <w:rPr>
          <w:color w:val="000000"/>
          <w:szCs w:val="22"/>
          <w:lang w:val="es-AR"/>
        </w:rPr>
        <w:t xml:space="preserve">su valioso fertilizante nitrogenado en el mercado. De este modo, satisface las necesidades de los productores agrícolas estadounidenses y contribuye a la circularidad de macronutrientes en la agricultura. Evonik fabrica la solución de sulfato de amonio líquido (8-0-0-9) y un fertilizante a base de potasio, AgraLi®, como coproducto de su producción de metionina. </w:t>
      </w:r>
    </w:p>
    <w:p w14:paraId="62963D83" w14:textId="36F5CBF2" w:rsidR="00204A53" w:rsidRPr="001B5AB5" w:rsidRDefault="00434557" w:rsidP="00A223DF">
      <w:pPr>
        <w:spacing w:after="580"/>
        <w:ind w:left="20" w:right="340"/>
        <w:rPr>
          <w:szCs w:val="22"/>
          <w:lang w:val="es-ES"/>
        </w:rPr>
      </w:pPr>
      <w:r w:rsidRPr="00A223DF">
        <w:rPr>
          <w:rStyle w:val="Textodocorpo0"/>
          <w:sz w:val="22"/>
          <w:szCs w:val="22"/>
          <w:lang w:val="es-AR"/>
        </w:rPr>
        <w:t>"Este Acuerdo es el resultado de un gran trabajo conjunto de las dos empresas y una visión compartida</w:t>
      </w:r>
      <w:r>
        <w:rPr>
          <w:rStyle w:val="Textodocorpo0"/>
          <w:sz w:val="22"/>
          <w:szCs w:val="22"/>
          <w:lang w:val="es-AR"/>
        </w:rPr>
        <w:t xml:space="preserve"> para contribuir </w:t>
      </w:r>
      <w:r w:rsidRPr="00A223DF">
        <w:rPr>
          <w:rStyle w:val="Textodocorpo0"/>
          <w:sz w:val="22"/>
          <w:szCs w:val="22"/>
          <w:lang w:val="es-AR"/>
        </w:rPr>
        <w:t xml:space="preserve">tanto </w:t>
      </w:r>
      <w:r>
        <w:rPr>
          <w:rStyle w:val="Textodocorpo0"/>
          <w:sz w:val="22"/>
          <w:szCs w:val="22"/>
          <w:lang w:val="es-AR"/>
        </w:rPr>
        <w:t>con</w:t>
      </w:r>
      <w:r w:rsidRPr="00A223DF">
        <w:rPr>
          <w:rStyle w:val="Textodocorpo0"/>
          <w:sz w:val="22"/>
          <w:szCs w:val="22"/>
          <w:lang w:val="es-AR"/>
        </w:rPr>
        <w:t xml:space="preserve"> la agricultura estadounidense como </w:t>
      </w:r>
      <w:r>
        <w:rPr>
          <w:rStyle w:val="Textodocorpo0"/>
          <w:sz w:val="22"/>
          <w:szCs w:val="22"/>
          <w:lang w:val="es-AR"/>
        </w:rPr>
        <w:t>la alimentación de</w:t>
      </w:r>
      <w:r w:rsidRPr="00A223DF">
        <w:rPr>
          <w:rStyle w:val="Textodocorpo0"/>
          <w:sz w:val="22"/>
          <w:szCs w:val="22"/>
          <w:lang w:val="es-AR"/>
        </w:rPr>
        <w:t xml:space="preserve"> una población en crecimiento", afirma Doug Mills, Plant Nutrition Business Manager de la división Nutrition &amp; Care de Evonik. "Nuestra relación con IOC seguramente será un éxito". </w:t>
      </w:r>
    </w:p>
    <w:bookmarkEnd w:id="0"/>
    <w:p w14:paraId="301BFF0F" w14:textId="77777777" w:rsidR="001B5AB5" w:rsidRPr="00767241" w:rsidRDefault="001B5AB5" w:rsidP="001B5AB5">
      <w:pPr>
        <w:spacing w:line="220" w:lineRule="exact"/>
        <w:outlineLvl w:val="0"/>
        <w:rPr>
          <w:b/>
          <w:bCs/>
          <w:sz w:val="18"/>
          <w:szCs w:val="18"/>
          <w:lang w:val="es-ES" w:eastAsia="pt-BR"/>
        </w:rPr>
      </w:pPr>
      <w:r w:rsidRPr="00767241">
        <w:rPr>
          <w:b/>
          <w:bCs/>
          <w:sz w:val="18"/>
          <w:szCs w:val="18"/>
          <w:lang w:val="es-ES" w:eastAsia="pt-BR"/>
        </w:rPr>
        <w:lastRenderedPageBreak/>
        <w:t xml:space="preserve">Información de la empresa  </w:t>
      </w:r>
    </w:p>
    <w:p w14:paraId="3D14B518" w14:textId="77777777" w:rsidR="001B5AB5" w:rsidRDefault="001B5AB5" w:rsidP="001B5AB5">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E7440F8" w14:textId="77777777" w:rsidR="001B5AB5" w:rsidRPr="007B13FB" w:rsidRDefault="001B5AB5" w:rsidP="001B5AB5">
      <w:pPr>
        <w:spacing w:line="220" w:lineRule="exact"/>
        <w:jc w:val="both"/>
        <w:rPr>
          <w:rFonts w:cs="Lucida Sans Unicode"/>
          <w:color w:val="000000"/>
          <w:sz w:val="18"/>
          <w:szCs w:val="18"/>
          <w:lang w:val="es-419" w:eastAsia="pt-BR"/>
        </w:rPr>
      </w:pPr>
      <w:r w:rsidRPr="007B13FB">
        <w:rPr>
          <w:rFonts w:cs="Lucida Sans Unicode"/>
          <w:color w:val="000000"/>
          <w:sz w:val="18"/>
          <w:szCs w:val="18"/>
          <w:lang w:val="es-419" w:eastAsia="pt-BR"/>
        </w:rPr>
        <w:t> </w:t>
      </w:r>
    </w:p>
    <w:p w14:paraId="2CED4F79" w14:textId="77777777" w:rsidR="001B5AB5" w:rsidRPr="00767241" w:rsidRDefault="001B5AB5" w:rsidP="001B5AB5">
      <w:pPr>
        <w:spacing w:line="220" w:lineRule="exact"/>
        <w:jc w:val="both"/>
        <w:rPr>
          <w:b/>
          <w:bCs/>
          <w:sz w:val="18"/>
          <w:szCs w:val="18"/>
          <w:lang w:val="es-ES" w:eastAsia="pt-BR"/>
        </w:rPr>
      </w:pPr>
      <w:r w:rsidRPr="00767241">
        <w:rPr>
          <w:b/>
          <w:bCs/>
          <w:sz w:val="18"/>
          <w:szCs w:val="18"/>
          <w:lang w:val="es-ES" w:eastAsia="pt-BR"/>
        </w:rPr>
        <w:t>Nota legal</w:t>
      </w:r>
    </w:p>
    <w:p w14:paraId="270EA595" w14:textId="77777777" w:rsidR="001B5AB5" w:rsidRPr="00767241" w:rsidRDefault="001B5AB5" w:rsidP="001B5AB5">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7F309AF" w14:textId="77777777" w:rsidR="001B5AB5" w:rsidRPr="00051115" w:rsidRDefault="001B5AB5" w:rsidP="001B5AB5">
      <w:pPr>
        <w:rPr>
          <w:szCs w:val="22"/>
          <w:lang w:val="es-ES"/>
        </w:rPr>
      </w:pPr>
    </w:p>
    <w:p w14:paraId="41C7867F" w14:textId="77777777" w:rsidR="001B5AB5" w:rsidRPr="00547189" w:rsidRDefault="001B5AB5" w:rsidP="001B5AB5">
      <w:pPr>
        <w:spacing w:line="240" w:lineRule="auto"/>
        <w:rPr>
          <w:rFonts w:cs="Lucida Sans Unicode"/>
          <w:bCs/>
          <w:sz w:val="18"/>
          <w:szCs w:val="18"/>
        </w:rPr>
      </w:pPr>
      <w:r w:rsidRPr="00547189">
        <w:rPr>
          <w:rFonts w:cs="Lucida Sans Unicode"/>
          <w:bCs/>
          <w:sz w:val="18"/>
          <w:szCs w:val="18"/>
        </w:rPr>
        <w:t>Evonik Brasil Ltda.</w:t>
      </w:r>
    </w:p>
    <w:p w14:paraId="1E7F7CCC" w14:textId="77777777" w:rsidR="001B5AB5" w:rsidRPr="00E52F2D" w:rsidRDefault="001B5AB5" w:rsidP="001B5AB5">
      <w:pPr>
        <w:spacing w:line="240" w:lineRule="auto"/>
        <w:rPr>
          <w:rFonts w:cs="Lucida Sans Unicode"/>
          <w:bCs/>
          <w:sz w:val="18"/>
          <w:szCs w:val="18"/>
        </w:rPr>
      </w:pPr>
      <w:r w:rsidRPr="001B5AB5">
        <w:rPr>
          <w:rFonts w:cs="Lucida Sans Unicode"/>
          <w:bCs/>
          <w:sz w:val="18"/>
          <w:szCs w:val="18"/>
        </w:rPr>
        <w:t>Teléfono:</w:t>
      </w:r>
      <w:r w:rsidRPr="00E52F2D">
        <w:rPr>
          <w:rFonts w:cs="Lucida Sans Unicode"/>
          <w:bCs/>
          <w:sz w:val="18"/>
          <w:szCs w:val="18"/>
        </w:rPr>
        <w:t xml:space="preserve"> (11) 3146-4100</w:t>
      </w:r>
    </w:p>
    <w:p w14:paraId="1BE35C9A" w14:textId="77777777" w:rsidR="001B5AB5" w:rsidRPr="00547189" w:rsidRDefault="001B5AB5" w:rsidP="001B5AB5">
      <w:pPr>
        <w:spacing w:line="240" w:lineRule="auto"/>
        <w:rPr>
          <w:rFonts w:cs="Lucida Sans Unicode"/>
          <w:bCs/>
          <w:sz w:val="18"/>
          <w:szCs w:val="18"/>
        </w:rPr>
      </w:pPr>
      <w:r w:rsidRPr="00547189">
        <w:rPr>
          <w:rFonts w:cs="Lucida Sans Unicode"/>
          <w:bCs/>
          <w:sz w:val="18"/>
          <w:szCs w:val="18"/>
        </w:rPr>
        <w:t>www.evonik.com.br</w:t>
      </w:r>
    </w:p>
    <w:p w14:paraId="7C644626" w14:textId="77777777" w:rsidR="001B5AB5" w:rsidRPr="00547189" w:rsidRDefault="001B5AB5" w:rsidP="001B5AB5">
      <w:pPr>
        <w:spacing w:line="240" w:lineRule="auto"/>
        <w:rPr>
          <w:rFonts w:cs="Lucida Sans Unicode"/>
          <w:bCs/>
          <w:sz w:val="18"/>
          <w:szCs w:val="18"/>
        </w:rPr>
      </w:pPr>
      <w:r w:rsidRPr="00547189">
        <w:rPr>
          <w:rFonts w:cs="Lucida Sans Unicode"/>
          <w:bCs/>
          <w:sz w:val="18"/>
          <w:szCs w:val="18"/>
        </w:rPr>
        <w:t>facebook.com/Evonik</w:t>
      </w:r>
    </w:p>
    <w:p w14:paraId="2DE42794" w14:textId="77777777" w:rsidR="001B5AB5" w:rsidRPr="00547189" w:rsidRDefault="001B5AB5" w:rsidP="001B5AB5">
      <w:pPr>
        <w:spacing w:line="240" w:lineRule="auto"/>
        <w:rPr>
          <w:rFonts w:cs="Lucida Sans Unicode"/>
          <w:bCs/>
          <w:sz w:val="18"/>
          <w:szCs w:val="18"/>
        </w:rPr>
      </w:pPr>
      <w:r w:rsidRPr="00547189">
        <w:rPr>
          <w:rFonts w:cs="Lucida Sans Unicode"/>
          <w:bCs/>
          <w:sz w:val="18"/>
          <w:szCs w:val="18"/>
        </w:rPr>
        <w:t>instagram.com/Evonik.Brasil</w:t>
      </w:r>
    </w:p>
    <w:p w14:paraId="24CF1157" w14:textId="77777777" w:rsidR="001B5AB5" w:rsidRPr="00547189" w:rsidRDefault="001B5AB5" w:rsidP="001B5AB5">
      <w:pPr>
        <w:spacing w:line="240" w:lineRule="auto"/>
        <w:rPr>
          <w:rFonts w:cs="Lucida Sans Unicode"/>
          <w:bCs/>
          <w:sz w:val="18"/>
          <w:szCs w:val="18"/>
        </w:rPr>
      </w:pPr>
      <w:r w:rsidRPr="00547189">
        <w:rPr>
          <w:rFonts w:cs="Lucida Sans Unicode"/>
          <w:bCs/>
          <w:sz w:val="18"/>
          <w:szCs w:val="18"/>
        </w:rPr>
        <w:t>youtube.com/EvonikIndustries</w:t>
      </w:r>
    </w:p>
    <w:p w14:paraId="36D8EF67" w14:textId="77777777" w:rsidR="001B5AB5" w:rsidRPr="001B5AB5" w:rsidRDefault="001B5AB5" w:rsidP="001B5AB5">
      <w:pPr>
        <w:spacing w:line="240" w:lineRule="auto"/>
        <w:rPr>
          <w:rFonts w:cs="Lucida Sans Unicode"/>
          <w:bCs/>
          <w:sz w:val="18"/>
          <w:szCs w:val="18"/>
        </w:rPr>
      </w:pPr>
      <w:r w:rsidRPr="001B5AB5">
        <w:rPr>
          <w:rFonts w:cs="Lucida Sans Unicode"/>
          <w:bCs/>
          <w:sz w:val="18"/>
          <w:szCs w:val="18"/>
        </w:rPr>
        <w:t>linkedin.com/company/Evonik</w:t>
      </w:r>
    </w:p>
    <w:p w14:paraId="3B65101F" w14:textId="77777777" w:rsidR="001B5AB5" w:rsidRPr="001B5AB5" w:rsidRDefault="001B5AB5" w:rsidP="001B5AB5">
      <w:pPr>
        <w:spacing w:line="240" w:lineRule="auto"/>
        <w:rPr>
          <w:rFonts w:cs="Lucida Sans Unicode"/>
          <w:bCs/>
          <w:sz w:val="18"/>
          <w:szCs w:val="18"/>
        </w:rPr>
      </w:pPr>
      <w:r w:rsidRPr="001B5AB5">
        <w:rPr>
          <w:rFonts w:cs="Lucida Sans Unicode"/>
          <w:bCs/>
          <w:sz w:val="18"/>
          <w:szCs w:val="18"/>
        </w:rPr>
        <w:t>twitter.com/Evonik</w:t>
      </w:r>
      <w:r w:rsidRPr="001B5AB5">
        <w:rPr>
          <w:rStyle w:val="Hyperlink"/>
          <w:rFonts w:cs="Lucida Sans Unicode"/>
          <w:bCs/>
          <w:sz w:val="18"/>
          <w:szCs w:val="18"/>
        </w:rPr>
        <w:t>_BR</w:t>
      </w:r>
    </w:p>
    <w:p w14:paraId="2F28369A" w14:textId="77777777" w:rsidR="001B5AB5" w:rsidRPr="001B5AB5" w:rsidRDefault="001B5AB5" w:rsidP="001B5AB5">
      <w:pPr>
        <w:spacing w:line="220" w:lineRule="exact"/>
        <w:outlineLvl w:val="0"/>
        <w:rPr>
          <w:bCs/>
          <w:sz w:val="18"/>
          <w:szCs w:val="18"/>
        </w:rPr>
      </w:pPr>
    </w:p>
    <w:p w14:paraId="34C37468" w14:textId="77777777" w:rsidR="001B5AB5" w:rsidRPr="001B5AB5" w:rsidRDefault="001B5AB5" w:rsidP="001B5AB5">
      <w:pPr>
        <w:spacing w:line="220" w:lineRule="exact"/>
        <w:rPr>
          <w:rFonts w:eastAsia="Lucida Sans Unicode" w:cs="Lucida Sans Unicode"/>
          <w:bCs/>
          <w:sz w:val="18"/>
          <w:szCs w:val="18"/>
          <w:bdr w:val="nil"/>
        </w:rPr>
      </w:pPr>
    </w:p>
    <w:p w14:paraId="4955980A" w14:textId="77777777" w:rsidR="001B5AB5" w:rsidRPr="001B5AB5" w:rsidRDefault="001B5AB5" w:rsidP="001B5AB5">
      <w:pPr>
        <w:spacing w:line="240" w:lineRule="auto"/>
        <w:rPr>
          <w:rFonts w:cs="Lucida Sans Unicode"/>
          <w:bCs/>
          <w:sz w:val="18"/>
          <w:szCs w:val="18"/>
        </w:rPr>
      </w:pPr>
      <w:r w:rsidRPr="001B5AB5">
        <w:rPr>
          <w:rFonts w:cs="Lucida Sans Unicode"/>
          <w:bCs/>
          <w:sz w:val="18"/>
          <w:szCs w:val="18"/>
        </w:rPr>
        <w:t>Informaciones para la prensa</w:t>
      </w:r>
    </w:p>
    <w:p w14:paraId="73B6A4CD" w14:textId="77777777" w:rsidR="001B5AB5" w:rsidRPr="001B5AB5" w:rsidRDefault="001B5AB5" w:rsidP="001B5AB5">
      <w:pPr>
        <w:spacing w:line="240" w:lineRule="auto"/>
        <w:rPr>
          <w:rFonts w:cs="Lucida Sans Unicode"/>
          <w:bCs/>
          <w:sz w:val="18"/>
          <w:szCs w:val="18"/>
        </w:rPr>
      </w:pPr>
      <w:r w:rsidRPr="001B5AB5">
        <w:rPr>
          <w:rFonts w:cs="Lucida Sans Unicode"/>
          <w:bCs/>
          <w:sz w:val="18"/>
          <w:szCs w:val="18"/>
        </w:rPr>
        <w:t xml:space="preserve">Via </w:t>
      </w:r>
      <w:r w:rsidRPr="00842571">
        <w:rPr>
          <w:rFonts w:cs="Lucida Sans Unicode"/>
          <w:bCs/>
          <w:sz w:val="18"/>
          <w:szCs w:val="18"/>
        </w:rPr>
        <w:t>Pública Comunicação</w:t>
      </w:r>
      <w:r w:rsidRPr="001B5AB5">
        <w:rPr>
          <w:rFonts w:cs="Lucida Sans Unicode"/>
          <w:bCs/>
          <w:sz w:val="18"/>
          <w:szCs w:val="18"/>
        </w:rPr>
        <w:t xml:space="preserve"> - www.viapublicacomunicacao.com.br</w:t>
      </w:r>
    </w:p>
    <w:p w14:paraId="40DD3F43" w14:textId="77777777" w:rsidR="001B5AB5" w:rsidRPr="001B5AB5" w:rsidRDefault="001B5AB5" w:rsidP="001B5AB5">
      <w:pPr>
        <w:spacing w:line="240" w:lineRule="auto"/>
        <w:rPr>
          <w:rFonts w:cs="Lucida Sans Unicode"/>
          <w:bCs/>
          <w:sz w:val="18"/>
          <w:szCs w:val="18"/>
        </w:rPr>
      </w:pPr>
      <w:r w:rsidRPr="001B5AB5">
        <w:rPr>
          <w:rFonts w:cs="Lucida Sans Unicode"/>
          <w:bCs/>
          <w:sz w:val="18"/>
          <w:szCs w:val="18"/>
        </w:rPr>
        <w:t>Sheila Diez: (11) 3473.0255 - sheila@viapublicacomunicacao.com.br</w:t>
      </w:r>
    </w:p>
    <w:p w14:paraId="02D0D1AC" w14:textId="77777777" w:rsidR="001B5AB5" w:rsidRPr="001B5AB5" w:rsidRDefault="001B5AB5" w:rsidP="001B5AB5">
      <w:pPr>
        <w:spacing w:line="240" w:lineRule="auto"/>
      </w:pPr>
      <w:r w:rsidRPr="001B5AB5">
        <w:rPr>
          <w:rFonts w:cs="Lucida Sans Unicode"/>
          <w:bCs/>
          <w:sz w:val="18"/>
          <w:szCs w:val="18"/>
        </w:rPr>
        <w:t>Taís Augusto: (11) 3562.5555 - tais@viapublicacomunicacao.com.br</w:t>
      </w:r>
    </w:p>
    <w:p w14:paraId="38C2BD3B" w14:textId="77777777" w:rsidR="00F5203F" w:rsidRPr="00A223DF" w:rsidRDefault="00F5203F" w:rsidP="001B2244">
      <w:pPr>
        <w:rPr>
          <w:szCs w:val="22"/>
        </w:rPr>
      </w:pPr>
    </w:p>
    <w:p w14:paraId="21E256D4" w14:textId="77777777" w:rsidR="00F5203F" w:rsidRPr="00A223DF" w:rsidRDefault="00F5203F" w:rsidP="001B2244">
      <w:pPr>
        <w:rPr>
          <w:szCs w:val="22"/>
        </w:rPr>
      </w:pPr>
    </w:p>
    <w:p w14:paraId="0329C70E" w14:textId="77777777" w:rsidR="00F5203F" w:rsidRPr="00A223DF" w:rsidRDefault="00F5203F" w:rsidP="001B2244">
      <w:pPr>
        <w:rPr>
          <w:szCs w:val="22"/>
        </w:rPr>
      </w:pPr>
    </w:p>
    <w:p w14:paraId="74C614DD" w14:textId="77777777" w:rsidR="00F5203F" w:rsidRPr="00A223DF" w:rsidRDefault="00F5203F" w:rsidP="001B2244">
      <w:pPr>
        <w:rPr>
          <w:szCs w:val="22"/>
        </w:rPr>
      </w:pPr>
    </w:p>
    <w:p w14:paraId="6E1B45A4" w14:textId="77777777" w:rsidR="00F5203F" w:rsidRPr="00A223DF" w:rsidRDefault="00F5203F" w:rsidP="001B2244">
      <w:pPr>
        <w:rPr>
          <w:szCs w:val="22"/>
        </w:rPr>
      </w:pPr>
    </w:p>
    <w:p w14:paraId="274B8FF4" w14:textId="77777777" w:rsidR="00F5203F" w:rsidRPr="00A223DF" w:rsidRDefault="00F5203F" w:rsidP="001B2244">
      <w:pPr>
        <w:rPr>
          <w:szCs w:val="22"/>
        </w:rPr>
      </w:pPr>
    </w:p>
    <w:p w14:paraId="18DE425C" w14:textId="77777777" w:rsidR="00F5203F" w:rsidRPr="00A223DF" w:rsidRDefault="00F5203F" w:rsidP="001B2244">
      <w:pPr>
        <w:rPr>
          <w:szCs w:val="22"/>
        </w:rPr>
      </w:pPr>
    </w:p>
    <w:sectPr w:rsidR="00F5203F" w:rsidRPr="00A223DF"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F558" w14:textId="77777777" w:rsidR="007E3886" w:rsidRDefault="007E3886">
      <w:pPr>
        <w:spacing w:line="240" w:lineRule="auto"/>
      </w:pPr>
      <w:r>
        <w:separator/>
      </w:r>
    </w:p>
  </w:endnote>
  <w:endnote w:type="continuationSeparator" w:id="0">
    <w:p w14:paraId="56222E35" w14:textId="77777777" w:rsidR="007E3886" w:rsidRDefault="007E3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638C" w14:textId="77777777" w:rsidR="008B1EF6" w:rsidRDefault="008B1E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3D33" w14:textId="77777777" w:rsidR="00BC1B97" w:rsidRDefault="00BC1B97">
    <w:pPr>
      <w:pStyle w:val="Rodap"/>
    </w:pPr>
  </w:p>
  <w:p w14:paraId="705F729D" w14:textId="77777777" w:rsidR="00BC1B97" w:rsidRDefault="00434557">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5472" w14:textId="77777777" w:rsidR="00BC1B97" w:rsidRDefault="00BC1B97" w:rsidP="00316EC0">
    <w:pPr>
      <w:pStyle w:val="Rodap"/>
    </w:pPr>
  </w:p>
  <w:p w14:paraId="3217914D" w14:textId="77777777" w:rsidR="00BC1B97" w:rsidRPr="005225EC" w:rsidRDefault="00434557"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3BC1" w14:textId="77777777" w:rsidR="007E3886" w:rsidRDefault="007E3886">
      <w:pPr>
        <w:spacing w:line="240" w:lineRule="auto"/>
      </w:pPr>
      <w:r>
        <w:separator/>
      </w:r>
    </w:p>
  </w:footnote>
  <w:footnote w:type="continuationSeparator" w:id="0">
    <w:p w14:paraId="2CBC7A1A" w14:textId="77777777" w:rsidR="007E3886" w:rsidRDefault="007E38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DDA3" w14:textId="77777777" w:rsidR="008B1EF6" w:rsidRDefault="008B1EF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4A46" w14:textId="77777777" w:rsidR="00BC1B97" w:rsidRPr="003F4CD0" w:rsidRDefault="00434557"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57C9E52E" wp14:editId="7769E8C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35151189" wp14:editId="044E816D">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28CE" w14:textId="77777777" w:rsidR="00BC1B97" w:rsidRPr="003F4CD0" w:rsidRDefault="00434557">
    <w:pPr>
      <w:pStyle w:val="Cabealho"/>
      <w:rPr>
        <w:sz w:val="2"/>
        <w:szCs w:val="2"/>
      </w:rPr>
    </w:pPr>
    <w:r>
      <w:rPr>
        <w:noProof/>
        <w:sz w:val="2"/>
        <w:szCs w:val="2"/>
      </w:rPr>
      <w:drawing>
        <wp:anchor distT="0" distB="0" distL="114300" distR="114300" simplePos="0" relativeHeight="251659264" behindDoc="0" locked="0" layoutInCell="1" allowOverlap="1" wp14:anchorId="52C7DF1B" wp14:editId="58C6E49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282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613CC0F5" wp14:editId="72C36F1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82233"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CBD8DC26">
      <w:start w:val="1"/>
      <w:numFmt w:val="bullet"/>
      <w:pStyle w:val="Ttulo1"/>
      <w:lvlText w:val=""/>
      <w:lvlJc w:val="left"/>
      <w:pPr>
        <w:tabs>
          <w:tab w:val="num" w:pos="227"/>
        </w:tabs>
        <w:ind w:left="227" w:hanging="227"/>
      </w:pPr>
      <w:rPr>
        <w:rFonts w:ascii="Symbol" w:hAnsi="Symbol" w:hint="default"/>
        <w:color w:val="auto"/>
        <w:sz w:val="20"/>
        <w:szCs w:val="20"/>
      </w:rPr>
    </w:lvl>
    <w:lvl w:ilvl="1" w:tplc="34FE56C4" w:tentative="1">
      <w:start w:val="1"/>
      <w:numFmt w:val="bullet"/>
      <w:lvlText w:val="o"/>
      <w:lvlJc w:val="left"/>
      <w:pPr>
        <w:tabs>
          <w:tab w:val="num" w:pos="1440"/>
        </w:tabs>
        <w:ind w:left="1440" w:hanging="360"/>
      </w:pPr>
      <w:rPr>
        <w:rFonts w:ascii="Courier New" w:hAnsi="Courier New" w:cs="Courier New" w:hint="default"/>
      </w:rPr>
    </w:lvl>
    <w:lvl w:ilvl="2" w:tplc="36BAEECE" w:tentative="1">
      <w:start w:val="1"/>
      <w:numFmt w:val="bullet"/>
      <w:lvlText w:val=""/>
      <w:lvlJc w:val="left"/>
      <w:pPr>
        <w:tabs>
          <w:tab w:val="num" w:pos="2160"/>
        </w:tabs>
        <w:ind w:left="2160" w:hanging="360"/>
      </w:pPr>
      <w:rPr>
        <w:rFonts w:ascii="Wingdings" w:hAnsi="Wingdings" w:hint="default"/>
      </w:rPr>
    </w:lvl>
    <w:lvl w:ilvl="3" w:tplc="F5A8CFCE" w:tentative="1">
      <w:start w:val="1"/>
      <w:numFmt w:val="bullet"/>
      <w:lvlText w:val=""/>
      <w:lvlJc w:val="left"/>
      <w:pPr>
        <w:tabs>
          <w:tab w:val="num" w:pos="2880"/>
        </w:tabs>
        <w:ind w:left="2880" w:hanging="360"/>
      </w:pPr>
      <w:rPr>
        <w:rFonts w:ascii="Symbol" w:hAnsi="Symbol" w:hint="default"/>
      </w:rPr>
    </w:lvl>
    <w:lvl w:ilvl="4" w:tplc="9252EB7E" w:tentative="1">
      <w:start w:val="1"/>
      <w:numFmt w:val="bullet"/>
      <w:lvlText w:val="o"/>
      <w:lvlJc w:val="left"/>
      <w:pPr>
        <w:tabs>
          <w:tab w:val="num" w:pos="3600"/>
        </w:tabs>
        <w:ind w:left="3600" w:hanging="360"/>
      </w:pPr>
      <w:rPr>
        <w:rFonts w:ascii="Courier New" w:hAnsi="Courier New" w:cs="Courier New" w:hint="default"/>
      </w:rPr>
    </w:lvl>
    <w:lvl w:ilvl="5" w:tplc="FA7E7CFA" w:tentative="1">
      <w:start w:val="1"/>
      <w:numFmt w:val="bullet"/>
      <w:lvlText w:val=""/>
      <w:lvlJc w:val="left"/>
      <w:pPr>
        <w:tabs>
          <w:tab w:val="num" w:pos="4320"/>
        </w:tabs>
        <w:ind w:left="4320" w:hanging="360"/>
      </w:pPr>
      <w:rPr>
        <w:rFonts w:ascii="Wingdings" w:hAnsi="Wingdings" w:hint="default"/>
      </w:rPr>
    </w:lvl>
    <w:lvl w:ilvl="6" w:tplc="EF74D462" w:tentative="1">
      <w:start w:val="1"/>
      <w:numFmt w:val="bullet"/>
      <w:lvlText w:val=""/>
      <w:lvlJc w:val="left"/>
      <w:pPr>
        <w:tabs>
          <w:tab w:val="num" w:pos="5040"/>
        </w:tabs>
        <w:ind w:left="5040" w:hanging="360"/>
      </w:pPr>
      <w:rPr>
        <w:rFonts w:ascii="Symbol" w:hAnsi="Symbol" w:hint="default"/>
      </w:rPr>
    </w:lvl>
    <w:lvl w:ilvl="7" w:tplc="3A4823EC" w:tentative="1">
      <w:start w:val="1"/>
      <w:numFmt w:val="bullet"/>
      <w:lvlText w:val="o"/>
      <w:lvlJc w:val="left"/>
      <w:pPr>
        <w:tabs>
          <w:tab w:val="num" w:pos="5760"/>
        </w:tabs>
        <w:ind w:left="5760" w:hanging="360"/>
      </w:pPr>
      <w:rPr>
        <w:rFonts w:ascii="Courier New" w:hAnsi="Courier New" w:cs="Courier New" w:hint="default"/>
      </w:rPr>
    </w:lvl>
    <w:lvl w:ilvl="8" w:tplc="61D497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1C207F62">
      <w:start w:val="1"/>
      <w:numFmt w:val="bullet"/>
      <w:lvlText w:val=""/>
      <w:lvlJc w:val="left"/>
      <w:pPr>
        <w:ind w:left="720" w:hanging="360"/>
      </w:pPr>
      <w:rPr>
        <w:rFonts w:ascii="Symbol" w:hAnsi="Symbol" w:hint="default"/>
      </w:rPr>
    </w:lvl>
    <w:lvl w:ilvl="1" w:tplc="57FEFC4E">
      <w:start w:val="1"/>
      <w:numFmt w:val="bullet"/>
      <w:lvlText w:val="o"/>
      <w:lvlJc w:val="left"/>
      <w:pPr>
        <w:ind w:left="1440" w:hanging="360"/>
      </w:pPr>
      <w:rPr>
        <w:rFonts w:ascii="Courier New" w:hAnsi="Courier New" w:cs="Courier New" w:hint="default"/>
      </w:rPr>
    </w:lvl>
    <w:lvl w:ilvl="2" w:tplc="EF845108">
      <w:start w:val="1"/>
      <w:numFmt w:val="bullet"/>
      <w:lvlText w:val=""/>
      <w:lvlJc w:val="left"/>
      <w:pPr>
        <w:ind w:left="2160" w:hanging="360"/>
      </w:pPr>
      <w:rPr>
        <w:rFonts w:ascii="Wingdings" w:hAnsi="Wingdings" w:hint="default"/>
      </w:rPr>
    </w:lvl>
    <w:lvl w:ilvl="3" w:tplc="2680478E">
      <w:start w:val="1"/>
      <w:numFmt w:val="bullet"/>
      <w:lvlText w:val=""/>
      <w:lvlJc w:val="left"/>
      <w:pPr>
        <w:ind w:left="2880" w:hanging="360"/>
      </w:pPr>
      <w:rPr>
        <w:rFonts w:ascii="Symbol" w:hAnsi="Symbol" w:hint="default"/>
      </w:rPr>
    </w:lvl>
    <w:lvl w:ilvl="4" w:tplc="7F488DE8">
      <w:start w:val="1"/>
      <w:numFmt w:val="bullet"/>
      <w:lvlText w:val="o"/>
      <w:lvlJc w:val="left"/>
      <w:pPr>
        <w:ind w:left="3600" w:hanging="360"/>
      </w:pPr>
      <w:rPr>
        <w:rFonts w:ascii="Courier New" w:hAnsi="Courier New" w:cs="Courier New" w:hint="default"/>
      </w:rPr>
    </w:lvl>
    <w:lvl w:ilvl="5" w:tplc="90161290">
      <w:start w:val="1"/>
      <w:numFmt w:val="bullet"/>
      <w:lvlText w:val=""/>
      <w:lvlJc w:val="left"/>
      <w:pPr>
        <w:ind w:left="4320" w:hanging="360"/>
      </w:pPr>
      <w:rPr>
        <w:rFonts w:ascii="Wingdings" w:hAnsi="Wingdings" w:hint="default"/>
      </w:rPr>
    </w:lvl>
    <w:lvl w:ilvl="6" w:tplc="7AEEA26A">
      <w:start w:val="1"/>
      <w:numFmt w:val="bullet"/>
      <w:lvlText w:val=""/>
      <w:lvlJc w:val="left"/>
      <w:pPr>
        <w:ind w:left="5040" w:hanging="360"/>
      </w:pPr>
      <w:rPr>
        <w:rFonts w:ascii="Symbol" w:hAnsi="Symbol" w:hint="default"/>
      </w:rPr>
    </w:lvl>
    <w:lvl w:ilvl="7" w:tplc="2786AD36">
      <w:start w:val="1"/>
      <w:numFmt w:val="bullet"/>
      <w:lvlText w:val="o"/>
      <w:lvlJc w:val="left"/>
      <w:pPr>
        <w:ind w:left="5760" w:hanging="360"/>
      </w:pPr>
      <w:rPr>
        <w:rFonts w:ascii="Courier New" w:hAnsi="Courier New" w:cs="Courier New" w:hint="default"/>
      </w:rPr>
    </w:lvl>
    <w:lvl w:ilvl="8" w:tplc="5C64CBF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774C0672">
      <w:start w:val="1"/>
      <w:numFmt w:val="bullet"/>
      <w:lvlText w:val=""/>
      <w:lvlJc w:val="left"/>
      <w:pPr>
        <w:ind w:left="360" w:hanging="360"/>
      </w:pPr>
      <w:rPr>
        <w:rFonts w:ascii="Symbol" w:hAnsi="Symbol" w:hint="default"/>
      </w:rPr>
    </w:lvl>
    <w:lvl w:ilvl="1" w:tplc="816235C0">
      <w:start w:val="1"/>
      <w:numFmt w:val="bullet"/>
      <w:lvlText w:val="o"/>
      <w:lvlJc w:val="left"/>
      <w:pPr>
        <w:ind w:left="1080" w:hanging="360"/>
      </w:pPr>
      <w:rPr>
        <w:rFonts w:ascii="Courier New" w:hAnsi="Courier New" w:cs="Courier New" w:hint="default"/>
      </w:rPr>
    </w:lvl>
    <w:lvl w:ilvl="2" w:tplc="55980F58">
      <w:start w:val="1"/>
      <w:numFmt w:val="bullet"/>
      <w:lvlText w:val=""/>
      <w:lvlJc w:val="left"/>
      <w:pPr>
        <w:ind w:left="1800" w:hanging="360"/>
      </w:pPr>
      <w:rPr>
        <w:rFonts w:ascii="Wingdings" w:hAnsi="Wingdings" w:hint="default"/>
      </w:rPr>
    </w:lvl>
    <w:lvl w:ilvl="3" w:tplc="284E9B4C">
      <w:start w:val="1"/>
      <w:numFmt w:val="bullet"/>
      <w:lvlText w:val=""/>
      <w:lvlJc w:val="left"/>
      <w:pPr>
        <w:ind w:left="2520" w:hanging="360"/>
      </w:pPr>
      <w:rPr>
        <w:rFonts w:ascii="Symbol" w:hAnsi="Symbol" w:hint="default"/>
      </w:rPr>
    </w:lvl>
    <w:lvl w:ilvl="4" w:tplc="39F827FA">
      <w:start w:val="1"/>
      <w:numFmt w:val="bullet"/>
      <w:lvlText w:val="o"/>
      <w:lvlJc w:val="left"/>
      <w:pPr>
        <w:ind w:left="3240" w:hanging="360"/>
      </w:pPr>
      <w:rPr>
        <w:rFonts w:ascii="Courier New" w:hAnsi="Courier New" w:cs="Courier New" w:hint="default"/>
      </w:rPr>
    </w:lvl>
    <w:lvl w:ilvl="5" w:tplc="F3C454A6">
      <w:start w:val="1"/>
      <w:numFmt w:val="bullet"/>
      <w:lvlText w:val=""/>
      <w:lvlJc w:val="left"/>
      <w:pPr>
        <w:ind w:left="3960" w:hanging="360"/>
      </w:pPr>
      <w:rPr>
        <w:rFonts w:ascii="Wingdings" w:hAnsi="Wingdings" w:hint="default"/>
      </w:rPr>
    </w:lvl>
    <w:lvl w:ilvl="6" w:tplc="BD90D0AC">
      <w:start w:val="1"/>
      <w:numFmt w:val="bullet"/>
      <w:lvlText w:val=""/>
      <w:lvlJc w:val="left"/>
      <w:pPr>
        <w:ind w:left="4680" w:hanging="360"/>
      </w:pPr>
      <w:rPr>
        <w:rFonts w:ascii="Symbol" w:hAnsi="Symbol" w:hint="default"/>
      </w:rPr>
    </w:lvl>
    <w:lvl w:ilvl="7" w:tplc="DC0EC0FA">
      <w:start w:val="1"/>
      <w:numFmt w:val="bullet"/>
      <w:lvlText w:val="o"/>
      <w:lvlJc w:val="left"/>
      <w:pPr>
        <w:ind w:left="5400" w:hanging="360"/>
      </w:pPr>
      <w:rPr>
        <w:rFonts w:ascii="Courier New" w:hAnsi="Courier New" w:cs="Courier New" w:hint="default"/>
      </w:rPr>
    </w:lvl>
    <w:lvl w:ilvl="8" w:tplc="BBD8D38C">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ED0E8E"/>
    <w:multiLevelType w:val="multilevel"/>
    <w:tmpl w:val="3376C4B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644C1730">
      <w:numFmt w:val="bullet"/>
      <w:lvlText w:val=""/>
      <w:lvlJc w:val="left"/>
      <w:pPr>
        <w:ind w:left="821" w:hanging="360"/>
      </w:pPr>
      <w:rPr>
        <w:rFonts w:ascii="Wingdings" w:eastAsia="Wingdings" w:hAnsi="Wingdings" w:cs="Wingdings" w:hint="default"/>
        <w:w w:val="99"/>
        <w:sz w:val="22"/>
        <w:szCs w:val="22"/>
        <w:lang w:val="en-US" w:eastAsia="en-US" w:bidi="en-US"/>
      </w:rPr>
    </w:lvl>
    <w:lvl w:ilvl="1" w:tplc="F03CEC1E">
      <w:numFmt w:val="bullet"/>
      <w:lvlText w:val="•"/>
      <w:lvlJc w:val="left"/>
      <w:pPr>
        <w:ind w:left="1464" w:hanging="360"/>
      </w:pPr>
      <w:rPr>
        <w:lang w:val="en-US" w:eastAsia="en-US" w:bidi="en-US"/>
      </w:rPr>
    </w:lvl>
    <w:lvl w:ilvl="2" w:tplc="D6CA8F52">
      <w:numFmt w:val="bullet"/>
      <w:lvlText w:val="•"/>
      <w:lvlJc w:val="left"/>
      <w:pPr>
        <w:ind w:left="2108" w:hanging="360"/>
      </w:pPr>
      <w:rPr>
        <w:lang w:val="en-US" w:eastAsia="en-US" w:bidi="en-US"/>
      </w:rPr>
    </w:lvl>
    <w:lvl w:ilvl="3" w:tplc="E14A995E">
      <w:numFmt w:val="bullet"/>
      <w:lvlText w:val="•"/>
      <w:lvlJc w:val="left"/>
      <w:pPr>
        <w:ind w:left="2753" w:hanging="360"/>
      </w:pPr>
      <w:rPr>
        <w:lang w:val="en-US" w:eastAsia="en-US" w:bidi="en-US"/>
      </w:rPr>
    </w:lvl>
    <w:lvl w:ilvl="4" w:tplc="3572D1B0">
      <w:numFmt w:val="bullet"/>
      <w:lvlText w:val="•"/>
      <w:lvlJc w:val="left"/>
      <w:pPr>
        <w:ind w:left="3397" w:hanging="360"/>
      </w:pPr>
      <w:rPr>
        <w:lang w:val="en-US" w:eastAsia="en-US" w:bidi="en-US"/>
      </w:rPr>
    </w:lvl>
    <w:lvl w:ilvl="5" w:tplc="F68269AE">
      <w:numFmt w:val="bullet"/>
      <w:lvlText w:val="•"/>
      <w:lvlJc w:val="left"/>
      <w:pPr>
        <w:ind w:left="4042" w:hanging="360"/>
      </w:pPr>
      <w:rPr>
        <w:lang w:val="en-US" w:eastAsia="en-US" w:bidi="en-US"/>
      </w:rPr>
    </w:lvl>
    <w:lvl w:ilvl="6" w:tplc="9DD6B342">
      <w:numFmt w:val="bullet"/>
      <w:lvlText w:val="•"/>
      <w:lvlJc w:val="left"/>
      <w:pPr>
        <w:ind w:left="4686" w:hanging="360"/>
      </w:pPr>
      <w:rPr>
        <w:lang w:val="en-US" w:eastAsia="en-US" w:bidi="en-US"/>
      </w:rPr>
    </w:lvl>
    <w:lvl w:ilvl="7" w:tplc="7ACA0F36">
      <w:numFmt w:val="bullet"/>
      <w:lvlText w:val="•"/>
      <w:lvlJc w:val="left"/>
      <w:pPr>
        <w:ind w:left="5331" w:hanging="360"/>
      </w:pPr>
      <w:rPr>
        <w:lang w:val="en-US" w:eastAsia="en-US" w:bidi="en-US"/>
      </w:rPr>
    </w:lvl>
    <w:lvl w:ilvl="8" w:tplc="D632F524">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3586C2F6">
      <w:start w:val="1"/>
      <w:numFmt w:val="bullet"/>
      <w:lvlText w:val="•"/>
      <w:lvlJc w:val="left"/>
      <w:pPr>
        <w:tabs>
          <w:tab w:val="num" w:pos="360"/>
        </w:tabs>
        <w:ind w:left="360" w:hanging="360"/>
      </w:pPr>
      <w:rPr>
        <w:rFonts w:ascii="Lucida Sans Unicode" w:hAnsi="Lucida Sans Unicode" w:hint="default"/>
        <w:sz w:val="24"/>
      </w:rPr>
    </w:lvl>
    <w:lvl w:ilvl="1" w:tplc="DA685830" w:tentative="1">
      <w:start w:val="1"/>
      <w:numFmt w:val="bullet"/>
      <w:lvlText w:val="o"/>
      <w:lvlJc w:val="left"/>
      <w:pPr>
        <w:tabs>
          <w:tab w:val="num" w:pos="375"/>
        </w:tabs>
        <w:ind w:left="375" w:hanging="360"/>
      </w:pPr>
      <w:rPr>
        <w:rFonts w:ascii="Courier New" w:hAnsi="Courier New" w:cs="Courier New" w:hint="default"/>
      </w:rPr>
    </w:lvl>
    <w:lvl w:ilvl="2" w:tplc="8DE8A988" w:tentative="1">
      <w:start w:val="1"/>
      <w:numFmt w:val="bullet"/>
      <w:lvlText w:val=""/>
      <w:lvlJc w:val="left"/>
      <w:pPr>
        <w:tabs>
          <w:tab w:val="num" w:pos="1095"/>
        </w:tabs>
        <w:ind w:left="1095" w:hanging="360"/>
      </w:pPr>
      <w:rPr>
        <w:rFonts w:ascii="Wingdings" w:hAnsi="Wingdings" w:hint="default"/>
      </w:rPr>
    </w:lvl>
    <w:lvl w:ilvl="3" w:tplc="69A8C5E8" w:tentative="1">
      <w:start w:val="1"/>
      <w:numFmt w:val="bullet"/>
      <w:lvlText w:val=""/>
      <w:lvlJc w:val="left"/>
      <w:pPr>
        <w:tabs>
          <w:tab w:val="num" w:pos="1815"/>
        </w:tabs>
        <w:ind w:left="1815" w:hanging="360"/>
      </w:pPr>
      <w:rPr>
        <w:rFonts w:ascii="Symbol" w:hAnsi="Symbol" w:hint="default"/>
      </w:rPr>
    </w:lvl>
    <w:lvl w:ilvl="4" w:tplc="F260F434" w:tentative="1">
      <w:start w:val="1"/>
      <w:numFmt w:val="bullet"/>
      <w:lvlText w:val="o"/>
      <w:lvlJc w:val="left"/>
      <w:pPr>
        <w:tabs>
          <w:tab w:val="num" w:pos="2535"/>
        </w:tabs>
        <w:ind w:left="2535" w:hanging="360"/>
      </w:pPr>
      <w:rPr>
        <w:rFonts w:ascii="Courier New" w:hAnsi="Courier New" w:cs="Courier New" w:hint="default"/>
      </w:rPr>
    </w:lvl>
    <w:lvl w:ilvl="5" w:tplc="F3326504" w:tentative="1">
      <w:start w:val="1"/>
      <w:numFmt w:val="bullet"/>
      <w:lvlText w:val=""/>
      <w:lvlJc w:val="left"/>
      <w:pPr>
        <w:tabs>
          <w:tab w:val="num" w:pos="3255"/>
        </w:tabs>
        <w:ind w:left="3255" w:hanging="360"/>
      </w:pPr>
      <w:rPr>
        <w:rFonts w:ascii="Wingdings" w:hAnsi="Wingdings" w:hint="default"/>
      </w:rPr>
    </w:lvl>
    <w:lvl w:ilvl="6" w:tplc="A886D0B2" w:tentative="1">
      <w:start w:val="1"/>
      <w:numFmt w:val="bullet"/>
      <w:lvlText w:val=""/>
      <w:lvlJc w:val="left"/>
      <w:pPr>
        <w:tabs>
          <w:tab w:val="num" w:pos="3975"/>
        </w:tabs>
        <w:ind w:left="3975" w:hanging="360"/>
      </w:pPr>
      <w:rPr>
        <w:rFonts w:ascii="Symbol" w:hAnsi="Symbol" w:hint="default"/>
      </w:rPr>
    </w:lvl>
    <w:lvl w:ilvl="7" w:tplc="C640078E" w:tentative="1">
      <w:start w:val="1"/>
      <w:numFmt w:val="bullet"/>
      <w:lvlText w:val="o"/>
      <w:lvlJc w:val="left"/>
      <w:pPr>
        <w:tabs>
          <w:tab w:val="num" w:pos="4695"/>
        </w:tabs>
        <w:ind w:left="4695" w:hanging="360"/>
      </w:pPr>
      <w:rPr>
        <w:rFonts w:ascii="Courier New" w:hAnsi="Courier New" w:cs="Courier New" w:hint="default"/>
      </w:rPr>
    </w:lvl>
    <w:lvl w:ilvl="8" w:tplc="152A637A"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DBAD6B6">
      <w:start w:val="1"/>
      <w:numFmt w:val="bullet"/>
      <w:lvlText w:val=""/>
      <w:lvlJc w:val="left"/>
      <w:pPr>
        <w:ind w:left="720" w:hanging="360"/>
      </w:pPr>
      <w:rPr>
        <w:rFonts w:ascii="Symbol" w:hAnsi="Symbol" w:hint="default"/>
      </w:rPr>
    </w:lvl>
    <w:lvl w:ilvl="1" w:tplc="B2D8AFBA" w:tentative="1">
      <w:start w:val="1"/>
      <w:numFmt w:val="bullet"/>
      <w:lvlText w:val="o"/>
      <w:lvlJc w:val="left"/>
      <w:pPr>
        <w:ind w:left="1440" w:hanging="360"/>
      </w:pPr>
      <w:rPr>
        <w:rFonts w:ascii="Courier New" w:hAnsi="Courier New" w:cs="Courier New" w:hint="default"/>
      </w:rPr>
    </w:lvl>
    <w:lvl w:ilvl="2" w:tplc="17E658CA" w:tentative="1">
      <w:start w:val="1"/>
      <w:numFmt w:val="bullet"/>
      <w:lvlText w:val=""/>
      <w:lvlJc w:val="left"/>
      <w:pPr>
        <w:ind w:left="2160" w:hanging="360"/>
      </w:pPr>
      <w:rPr>
        <w:rFonts w:ascii="Wingdings" w:hAnsi="Wingdings" w:hint="default"/>
      </w:rPr>
    </w:lvl>
    <w:lvl w:ilvl="3" w:tplc="A8681808" w:tentative="1">
      <w:start w:val="1"/>
      <w:numFmt w:val="bullet"/>
      <w:lvlText w:val=""/>
      <w:lvlJc w:val="left"/>
      <w:pPr>
        <w:ind w:left="2880" w:hanging="360"/>
      </w:pPr>
      <w:rPr>
        <w:rFonts w:ascii="Symbol" w:hAnsi="Symbol" w:hint="default"/>
      </w:rPr>
    </w:lvl>
    <w:lvl w:ilvl="4" w:tplc="5F56F100" w:tentative="1">
      <w:start w:val="1"/>
      <w:numFmt w:val="bullet"/>
      <w:lvlText w:val="o"/>
      <w:lvlJc w:val="left"/>
      <w:pPr>
        <w:ind w:left="3600" w:hanging="360"/>
      </w:pPr>
      <w:rPr>
        <w:rFonts w:ascii="Courier New" w:hAnsi="Courier New" w:cs="Courier New" w:hint="default"/>
      </w:rPr>
    </w:lvl>
    <w:lvl w:ilvl="5" w:tplc="16F04580" w:tentative="1">
      <w:start w:val="1"/>
      <w:numFmt w:val="bullet"/>
      <w:lvlText w:val=""/>
      <w:lvlJc w:val="left"/>
      <w:pPr>
        <w:ind w:left="4320" w:hanging="360"/>
      </w:pPr>
      <w:rPr>
        <w:rFonts w:ascii="Wingdings" w:hAnsi="Wingdings" w:hint="default"/>
      </w:rPr>
    </w:lvl>
    <w:lvl w:ilvl="6" w:tplc="9B6C04B6" w:tentative="1">
      <w:start w:val="1"/>
      <w:numFmt w:val="bullet"/>
      <w:lvlText w:val=""/>
      <w:lvlJc w:val="left"/>
      <w:pPr>
        <w:ind w:left="5040" w:hanging="360"/>
      </w:pPr>
      <w:rPr>
        <w:rFonts w:ascii="Symbol" w:hAnsi="Symbol" w:hint="default"/>
      </w:rPr>
    </w:lvl>
    <w:lvl w:ilvl="7" w:tplc="3438BB4C" w:tentative="1">
      <w:start w:val="1"/>
      <w:numFmt w:val="bullet"/>
      <w:lvlText w:val="o"/>
      <w:lvlJc w:val="left"/>
      <w:pPr>
        <w:ind w:left="5760" w:hanging="360"/>
      </w:pPr>
      <w:rPr>
        <w:rFonts w:ascii="Courier New" w:hAnsi="Courier New" w:cs="Courier New" w:hint="default"/>
      </w:rPr>
    </w:lvl>
    <w:lvl w:ilvl="8" w:tplc="000E87FE"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EC7E24A6">
      <w:start w:val="1"/>
      <w:numFmt w:val="bullet"/>
      <w:lvlText w:val=""/>
      <w:lvlJc w:val="left"/>
      <w:pPr>
        <w:ind w:left="720" w:hanging="360"/>
      </w:pPr>
      <w:rPr>
        <w:rFonts w:ascii="Symbol" w:hAnsi="Symbol" w:hint="default"/>
      </w:rPr>
    </w:lvl>
    <w:lvl w:ilvl="1" w:tplc="3E6C4662" w:tentative="1">
      <w:start w:val="1"/>
      <w:numFmt w:val="bullet"/>
      <w:lvlText w:val="o"/>
      <w:lvlJc w:val="left"/>
      <w:pPr>
        <w:ind w:left="1440" w:hanging="360"/>
      </w:pPr>
      <w:rPr>
        <w:rFonts w:ascii="Courier New" w:hAnsi="Courier New" w:cs="Courier New" w:hint="default"/>
      </w:rPr>
    </w:lvl>
    <w:lvl w:ilvl="2" w:tplc="9232247E" w:tentative="1">
      <w:start w:val="1"/>
      <w:numFmt w:val="bullet"/>
      <w:lvlText w:val=""/>
      <w:lvlJc w:val="left"/>
      <w:pPr>
        <w:ind w:left="2160" w:hanging="360"/>
      </w:pPr>
      <w:rPr>
        <w:rFonts w:ascii="Wingdings" w:hAnsi="Wingdings" w:hint="default"/>
      </w:rPr>
    </w:lvl>
    <w:lvl w:ilvl="3" w:tplc="7E782FC8" w:tentative="1">
      <w:start w:val="1"/>
      <w:numFmt w:val="bullet"/>
      <w:lvlText w:val=""/>
      <w:lvlJc w:val="left"/>
      <w:pPr>
        <w:ind w:left="2880" w:hanging="360"/>
      </w:pPr>
      <w:rPr>
        <w:rFonts w:ascii="Symbol" w:hAnsi="Symbol" w:hint="default"/>
      </w:rPr>
    </w:lvl>
    <w:lvl w:ilvl="4" w:tplc="852AFCA2" w:tentative="1">
      <w:start w:val="1"/>
      <w:numFmt w:val="bullet"/>
      <w:lvlText w:val="o"/>
      <w:lvlJc w:val="left"/>
      <w:pPr>
        <w:ind w:left="3600" w:hanging="360"/>
      </w:pPr>
      <w:rPr>
        <w:rFonts w:ascii="Courier New" w:hAnsi="Courier New" w:cs="Courier New" w:hint="default"/>
      </w:rPr>
    </w:lvl>
    <w:lvl w:ilvl="5" w:tplc="6AB40BE2" w:tentative="1">
      <w:start w:val="1"/>
      <w:numFmt w:val="bullet"/>
      <w:lvlText w:val=""/>
      <w:lvlJc w:val="left"/>
      <w:pPr>
        <w:ind w:left="4320" w:hanging="360"/>
      </w:pPr>
      <w:rPr>
        <w:rFonts w:ascii="Wingdings" w:hAnsi="Wingdings" w:hint="default"/>
      </w:rPr>
    </w:lvl>
    <w:lvl w:ilvl="6" w:tplc="20BC18D8" w:tentative="1">
      <w:start w:val="1"/>
      <w:numFmt w:val="bullet"/>
      <w:lvlText w:val=""/>
      <w:lvlJc w:val="left"/>
      <w:pPr>
        <w:ind w:left="5040" w:hanging="360"/>
      </w:pPr>
      <w:rPr>
        <w:rFonts w:ascii="Symbol" w:hAnsi="Symbol" w:hint="default"/>
      </w:rPr>
    </w:lvl>
    <w:lvl w:ilvl="7" w:tplc="9DCE9112" w:tentative="1">
      <w:start w:val="1"/>
      <w:numFmt w:val="bullet"/>
      <w:lvlText w:val="o"/>
      <w:lvlJc w:val="left"/>
      <w:pPr>
        <w:ind w:left="5760" w:hanging="360"/>
      </w:pPr>
      <w:rPr>
        <w:rFonts w:ascii="Courier New" w:hAnsi="Courier New" w:cs="Courier New" w:hint="default"/>
      </w:rPr>
    </w:lvl>
    <w:lvl w:ilvl="8" w:tplc="F56A9D32"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4586930">
    <w:abstractNumId w:val="9"/>
  </w:num>
  <w:num w:numId="2" w16cid:durableId="152796986">
    <w:abstractNumId w:val="7"/>
  </w:num>
  <w:num w:numId="3" w16cid:durableId="1147552335">
    <w:abstractNumId w:val="6"/>
  </w:num>
  <w:num w:numId="4" w16cid:durableId="1263535437">
    <w:abstractNumId w:val="5"/>
  </w:num>
  <w:num w:numId="5" w16cid:durableId="1319458604">
    <w:abstractNumId w:val="4"/>
  </w:num>
  <w:num w:numId="6" w16cid:durableId="1708094017">
    <w:abstractNumId w:val="8"/>
  </w:num>
  <w:num w:numId="7" w16cid:durableId="37552323">
    <w:abstractNumId w:val="3"/>
  </w:num>
  <w:num w:numId="8" w16cid:durableId="1799296267">
    <w:abstractNumId w:val="2"/>
  </w:num>
  <w:num w:numId="9" w16cid:durableId="1695499101">
    <w:abstractNumId w:val="1"/>
  </w:num>
  <w:num w:numId="10" w16cid:durableId="1729301231">
    <w:abstractNumId w:val="0"/>
  </w:num>
  <w:num w:numId="11" w16cid:durableId="978190358">
    <w:abstractNumId w:val="14"/>
  </w:num>
  <w:num w:numId="12" w16cid:durableId="929965840">
    <w:abstractNumId w:val="18"/>
  </w:num>
  <w:num w:numId="13" w16cid:durableId="1186675261">
    <w:abstractNumId w:val="16"/>
  </w:num>
  <w:num w:numId="14" w16cid:durableId="1814446494">
    <w:abstractNumId w:val="10"/>
  </w:num>
  <w:num w:numId="15" w16cid:durableId="765418541">
    <w:abstractNumId w:val="24"/>
  </w:num>
  <w:num w:numId="16" w16cid:durableId="281807382">
    <w:abstractNumId w:val="23"/>
  </w:num>
  <w:num w:numId="17" w16cid:durableId="521089711">
    <w:abstractNumId w:val="12"/>
  </w:num>
  <w:num w:numId="18" w16cid:durableId="1224634215">
    <w:abstractNumId w:val="14"/>
  </w:num>
  <w:num w:numId="19" w16cid:durableId="434252860">
    <w:abstractNumId w:val="18"/>
  </w:num>
  <w:num w:numId="20" w16cid:durableId="32853845">
    <w:abstractNumId w:val="16"/>
  </w:num>
  <w:num w:numId="21" w16cid:durableId="731196830">
    <w:abstractNumId w:val="9"/>
  </w:num>
  <w:num w:numId="22" w16cid:durableId="193924870">
    <w:abstractNumId w:val="7"/>
  </w:num>
  <w:num w:numId="23" w16cid:durableId="1382099857">
    <w:abstractNumId w:val="6"/>
  </w:num>
  <w:num w:numId="24" w16cid:durableId="1049766141">
    <w:abstractNumId w:val="5"/>
  </w:num>
  <w:num w:numId="25" w16cid:durableId="1692754606">
    <w:abstractNumId w:val="4"/>
  </w:num>
  <w:num w:numId="26" w16cid:durableId="1326203110">
    <w:abstractNumId w:val="8"/>
  </w:num>
  <w:num w:numId="27" w16cid:durableId="594631980">
    <w:abstractNumId w:val="3"/>
  </w:num>
  <w:num w:numId="28" w16cid:durableId="1948808315">
    <w:abstractNumId w:val="2"/>
  </w:num>
  <w:num w:numId="29" w16cid:durableId="1176920138">
    <w:abstractNumId w:val="1"/>
  </w:num>
  <w:num w:numId="30" w16cid:durableId="1140654393">
    <w:abstractNumId w:val="0"/>
  </w:num>
  <w:num w:numId="31" w16cid:durableId="1019162824">
    <w:abstractNumId w:val="10"/>
  </w:num>
  <w:num w:numId="32" w16cid:durableId="1886288385">
    <w:abstractNumId w:val="19"/>
  </w:num>
  <w:num w:numId="33" w16cid:durableId="393040928">
    <w:abstractNumId w:val="17"/>
  </w:num>
  <w:num w:numId="34" w16cid:durableId="135609861">
    <w:abstractNumId w:val="11"/>
  </w:num>
  <w:num w:numId="35" w16cid:durableId="60252788">
    <w:abstractNumId w:val="11"/>
  </w:num>
  <w:num w:numId="36" w16cid:durableId="219557138">
    <w:abstractNumId w:val="19"/>
  </w:num>
  <w:num w:numId="37" w16cid:durableId="240255519">
    <w:abstractNumId w:val="13"/>
  </w:num>
  <w:num w:numId="38" w16cid:durableId="991179653">
    <w:abstractNumId w:val="22"/>
  </w:num>
  <w:num w:numId="39" w16cid:durableId="1954558724">
    <w:abstractNumId w:val="21"/>
  </w:num>
  <w:num w:numId="40" w16cid:durableId="23679813">
    <w:abstractNumId w:val="20"/>
  </w:num>
  <w:num w:numId="41" w16cid:durableId="713694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ID" w:val="17x649DMWW8A125063694 (sancom) Sandra_Bugs"/>
    <w:docVar w:name="WfLastSegment" w:val=" 4020 n"/>
    <w:docVar w:name="WfMT" w:val="0"/>
    <w:docVar w:name="WfProtection" w:val="1"/>
    <w:docVar w:name="WfStyles" w:val=" 390   no"/>
  </w:docVars>
  <w:rsids>
    <w:rsidRoot w:val="005C5615"/>
    <w:rsid w:val="000045F1"/>
    <w:rsid w:val="00005215"/>
    <w:rsid w:val="00007459"/>
    <w:rsid w:val="00013722"/>
    <w:rsid w:val="00020EC3"/>
    <w:rsid w:val="000268F6"/>
    <w:rsid w:val="00035360"/>
    <w:rsid w:val="0003792B"/>
    <w:rsid w:val="00037F3D"/>
    <w:rsid w:val="000400C5"/>
    <w:rsid w:val="00046C72"/>
    <w:rsid w:val="00047E57"/>
    <w:rsid w:val="00084555"/>
    <w:rsid w:val="00086556"/>
    <w:rsid w:val="00092F83"/>
    <w:rsid w:val="000A0DDB"/>
    <w:rsid w:val="000A4EB6"/>
    <w:rsid w:val="000B0776"/>
    <w:rsid w:val="000B4D73"/>
    <w:rsid w:val="000C7CBD"/>
    <w:rsid w:val="000D081A"/>
    <w:rsid w:val="000D1DD8"/>
    <w:rsid w:val="000D7DF9"/>
    <w:rsid w:val="000E06AB"/>
    <w:rsid w:val="000E2184"/>
    <w:rsid w:val="000E6803"/>
    <w:rsid w:val="000F70A3"/>
    <w:rsid w:val="000F7816"/>
    <w:rsid w:val="00103837"/>
    <w:rsid w:val="00117E87"/>
    <w:rsid w:val="00124443"/>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B5AB5"/>
    <w:rsid w:val="001D0F3F"/>
    <w:rsid w:val="001F1AAB"/>
    <w:rsid w:val="001F7C26"/>
    <w:rsid w:val="00204A53"/>
    <w:rsid w:val="00221C32"/>
    <w:rsid w:val="002376F7"/>
    <w:rsid w:val="00241B78"/>
    <w:rsid w:val="002427AA"/>
    <w:rsid w:val="0024351A"/>
    <w:rsid w:val="0024351E"/>
    <w:rsid w:val="00243912"/>
    <w:rsid w:val="002527E3"/>
    <w:rsid w:val="0027659F"/>
    <w:rsid w:val="002818A3"/>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46530"/>
    <w:rsid w:val="003508E4"/>
    <w:rsid w:val="00356519"/>
    <w:rsid w:val="00360DD4"/>
    <w:rsid w:val="00361BB3"/>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4D25"/>
    <w:rsid w:val="003F72E3"/>
    <w:rsid w:val="004016F5"/>
    <w:rsid w:val="00403CD6"/>
    <w:rsid w:val="004146D3"/>
    <w:rsid w:val="00420303"/>
    <w:rsid w:val="00422338"/>
    <w:rsid w:val="00424F52"/>
    <w:rsid w:val="00434557"/>
    <w:rsid w:val="00464856"/>
    <w:rsid w:val="00476F6F"/>
    <w:rsid w:val="0048125C"/>
    <w:rsid w:val="004820F9"/>
    <w:rsid w:val="00486462"/>
    <w:rsid w:val="004917E5"/>
    <w:rsid w:val="0049367A"/>
    <w:rsid w:val="004A0839"/>
    <w:rsid w:val="004A17C4"/>
    <w:rsid w:val="004A5E45"/>
    <w:rsid w:val="004B55B3"/>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343E"/>
    <w:rsid w:val="00516C49"/>
    <w:rsid w:val="005225EC"/>
    <w:rsid w:val="00536E02"/>
    <w:rsid w:val="00537A93"/>
    <w:rsid w:val="00552ADA"/>
    <w:rsid w:val="0057548A"/>
    <w:rsid w:val="005773BE"/>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074D0"/>
    <w:rsid w:val="00611EDC"/>
    <w:rsid w:val="006238D3"/>
    <w:rsid w:val="00623C07"/>
    <w:rsid w:val="00635F70"/>
    <w:rsid w:val="00645F2F"/>
    <w:rsid w:val="00650E27"/>
    <w:rsid w:val="00652A75"/>
    <w:rsid w:val="006651E2"/>
    <w:rsid w:val="00665EC9"/>
    <w:rsid w:val="00672AFA"/>
    <w:rsid w:val="00684541"/>
    <w:rsid w:val="00684C2A"/>
    <w:rsid w:val="00686BC7"/>
    <w:rsid w:val="00697662"/>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3886"/>
    <w:rsid w:val="007E49FE"/>
    <w:rsid w:val="007E7C76"/>
    <w:rsid w:val="007F1506"/>
    <w:rsid w:val="007F200A"/>
    <w:rsid w:val="007F3646"/>
    <w:rsid w:val="007F3F19"/>
    <w:rsid w:val="007F59C2"/>
    <w:rsid w:val="007F7820"/>
    <w:rsid w:val="00800AA9"/>
    <w:rsid w:val="0081515B"/>
    <w:rsid w:val="00816960"/>
    <w:rsid w:val="00816BD2"/>
    <w:rsid w:val="0082154A"/>
    <w:rsid w:val="00825D88"/>
    <w:rsid w:val="008352AA"/>
    <w:rsid w:val="00836B9A"/>
    <w:rsid w:val="00840CD4"/>
    <w:rsid w:val="0084389E"/>
    <w:rsid w:val="008462C3"/>
    <w:rsid w:val="00850B77"/>
    <w:rsid w:val="00860A6B"/>
    <w:rsid w:val="0088508F"/>
    <w:rsid w:val="00885442"/>
    <w:rsid w:val="00885FF4"/>
    <w:rsid w:val="00897078"/>
    <w:rsid w:val="00897E2C"/>
    <w:rsid w:val="008A0D35"/>
    <w:rsid w:val="008A2AE8"/>
    <w:rsid w:val="008B03E0"/>
    <w:rsid w:val="008B1084"/>
    <w:rsid w:val="008B1EF6"/>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54060"/>
    <w:rsid w:val="009560C1"/>
    <w:rsid w:val="00966112"/>
    <w:rsid w:val="00971345"/>
    <w:rsid w:val="00972915"/>
    <w:rsid w:val="009752DC"/>
    <w:rsid w:val="0097547F"/>
    <w:rsid w:val="00977987"/>
    <w:rsid w:val="009814C9"/>
    <w:rsid w:val="0098356E"/>
    <w:rsid w:val="0098727A"/>
    <w:rsid w:val="0099382D"/>
    <w:rsid w:val="009A16A5"/>
    <w:rsid w:val="009A7CDC"/>
    <w:rsid w:val="009B710C"/>
    <w:rsid w:val="009C0B75"/>
    <w:rsid w:val="009C0CD3"/>
    <w:rsid w:val="009C2B65"/>
    <w:rsid w:val="009C40DA"/>
    <w:rsid w:val="009C5F4B"/>
    <w:rsid w:val="009D22E0"/>
    <w:rsid w:val="009D2BB4"/>
    <w:rsid w:val="009E4892"/>
    <w:rsid w:val="009E709B"/>
    <w:rsid w:val="009F29FD"/>
    <w:rsid w:val="009F6AA2"/>
    <w:rsid w:val="00A16154"/>
    <w:rsid w:val="00A223DF"/>
    <w:rsid w:val="00A24DF4"/>
    <w:rsid w:val="00A30BD0"/>
    <w:rsid w:val="00A333FB"/>
    <w:rsid w:val="00A34137"/>
    <w:rsid w:val="00A3644E"/>
    <w:rsid w:val="00A375B5"/>
    <w:rsid w:val="00A41C88"/>
    <w:rsid w:val="00A41D1A"/>
    <w:rsid w:val="00A513C4"/>
    <w:rsid w:val="00A525CB"/>
    <w:rsid w:val="00A54F2A"/>
    <w:rsid w:val="00A60CE5"/>
    <w:rsid w:val="00A63DF5"/>
    <w:rsid w:val="00A70C5E"/>
    <w:rsid w:val="00A712B8"/>
    <w:rsid w:val="00A804CC"/>
    <w:rsid w:val="00A81F2D"/>
    <w:rsid w:val="00A90CDB"/>
    <w:rsid w:val="00A94EC5"/>
    <w:rsid w:val="00A962A7"/>
    <w:rsid w:val="00A97CD7"/>
    <w:rsid w:val="00A97EAD"/>
    <w:rsid w:val="00AA15C6"/>
    <w:rsid w:val="00AA7D27"/>
    <w:rsid w:val="00AB26DD"/>
    <w:rsid w:val="00AB49B0"/>
    <w:rsid w:val="00AD548B"/>
    <w:rsid w:val="00AE3848"/>
    <w:rsid w:val="00AE601F"/>
    <w:rsid w:val="00AF0606"/>
    <w:rsid w:val="00AF6529"/>
    <w:rsid w:val="00AF7D27"/>
    <w:rsid w:val="00B175C1"/>
    <w:rsid w:val="00B2025B"/>
    <w:rsid w:val="00B31D5A"/>
    <w:rsid w:val="00B31FD2"/>
    <w:rsid w:val="00B43B16"/>
    <w:rsid w:val="00B5137F"/>
    <w:rsid w:val="00B513BC"/>
    <w:rsid w:val="00B56705"/>
    <w:rsid w:val="00B60308"/>
    <w:rsid w:val="00B64EAD"/>
    <w:rsid w:val="00B656C6"/>
    <w:rsid w:val="00B73500"/>
    <w:rsid w:val="00B75CA9"/>
    <w:rsid w:val="00B811DE"/>
    <w:rsid w:val="00B8368E"/>
    <w:rsid w:val="00B916C2"/>
    <w:rsid w:val="00B9317E"/>
    <w:rsid w:val="00B931DD"/>
    <w:rsid w:val="00B9372C"/>
    <w:rsid w:val="00BA2150"/>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756F5"/>
    <w:rsid w:val="00C930F0"/>
    <w:rsid w:val="00C93DBB"/>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3B58"/>
    <w:rsid w:val="00DD4537"/>
    <w:rsid w:val="00DD77CD"/>
    <w:rsid w:val="00DE534A"/>
    <w:rsid w:val="00DE5EDA"/>
    <w:rsid w:val="00DF6503"/>
    <w:rsid w:val="00DF6A72"/>
    <w:rsid w:val="00E012F7"/>
    <w:rsid w:val="00E01BBD"/>
    <w:rsid w:val="00E05BB2"/>
    <w:rsid w:val="00E120CF"/>
    <w:rsid w:val="00E122B8"/>
    <w:rsid w:val="00E172A1"/>
    <w:rsid w:val="00E17C9E"/>
    <w:rsid w:val="00E17FDD"/>
    <w:rsid w:val="00E2307F"/>
    <w:rsid w:val="00E27FDF"/>
    <w:rsid w:val="00E363F0"/>
    <w:rsid w:val="00E430EA"/>
    <w:rsid w:val="00E44B62"/>
    <w:rsid w:val="00E46D1E"/>
    <w:rsid w:val="00E52EFF"/>
    <w:rsid w:val="00E54366"/>
    <w:rsid w:val="00E5685D"/>
    <w:rsid w:val="00E6418A"/>
    <w:rsid w:val="00E67EA2"/>
    <w:rsid w:val="00E7205D"/>
    <w:rsid w:val="00E83FF0"/>
    <w:rsid w:val="00E86454"/>
    <w:rsid w:val="00E8737C"/>
    <w:rsid w:val="00E91FB0"/>
    <w:rsid w:val="00E97290"/>
    <w:rsid w:val="00EA2B42"/>
    <w:rsid w:val="00EA7E4E"/>
    <w:rsid w:val="00EB0C3E"/>
    <w:rsid w:val="00EC012C"/>
    <w:rsid w:val="00EC2C0B"/>
    <w:rsid w:val="00EC2C4D"/>
    <w:rsid w:val="00ED1D9C"/>
    <w:rsid w:val="00ED1DEA"/>
    <w:rsid w:val="00ED3808"/>
    <w:rsid w:val="00EE07C9"/>
    <w:rsid w:val="00EE4A72"/>
    <w:rsid w:val="00EF7EB3"/>
    <w:rsid w:val="00F018DC"/>
    <w:rsid w:val="00F04599"/>
    <w:rsid w:val="00F16B56"/>
    <w:rsid w:val="00F31F7C"/>
    <w:rsid w:val="00F40271"/>
    <w:rsid w:val="00F41A18"/>
    <w:rsid w:val="00F5203F"/>
    <w:rsid w:val="00F5602B"/>
    <w:rsid w:val="00F57C72"/>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676A"/>
    <w:rsid w:val="00FF362D"/>
    <w:rsid w:val="00FF4DAD"/>
    <w:rsid w:val="00FF6C0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59A72"/>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character" w:customStyle="1" w:styleId="Textodocorpo5Exact">
    <w:name w:val="Texto do corpo (5) Exact"/>
    <w:basedOn w:val="Fontepargpadro"/>
    <w:link w:val="Textodocorpo5"/>
    <w:rsid w:val="00204A53"/>
    <w:rPr>
      <w:rFonts w:ascii="Malgun Gothic" w:eastAsia="Malgun Gothic" w:hAnsi="Malgun Gothic" w:cs="Malgun Gothic"/>
      <w:b/>
      <w:bCs/>
      <w:spacing w:val="1"/>
      <w:sz w:val="11"/>
      <w:szCs w:val="11"/>
      <w:shd w:val="clear" w:color="auto" w:fill="FFFFFF"/>
    </w:rPr>
  </w:style>
  <w:style w:type="character" w:customStyle="1" w:styleId="Textodocorpo6Exact">
    <w:name w:val="Texto do corpo (6) Exact"/>
    <w:basedOn w:val="Fontepargpadro"/>
    <w:link w:val="Textodocorpo6"/>
    <w:rsid w:val="00204A53"/>
    <w:rPr>
      <w:rFonts w:ascii="Lucida Sans Unicode" w:eastAsia="Lucida Sans Unicode" w:hAnsi="Lucida Sans Unicode" w:cs="Lucida Sans Unicode"/>
      <w:spacing w:val="2"/>
      <w:sz w:val="11"/>
      <w:szCs w:val="11"/>
      <w:shd w:val="clear" w:color="auto" w:fill="FFFFFF"/>
    </w:rPr>
  </w:style>
  <w:style w:type="character" w:customStyle="1" w:styleId="Ttulo20">
    <w:name w:val="Título #2_"/>
    <w:basedOn w:val="Fontepargpadro"/>
    <w:link w:val="Ttulo21"/>
    <w:rsid w:val="00204A53"/>
    <w:rPr>
      <w:rFonts w:ascii="Malgun Gothic" w:eastAsia="Malgun Gothic" w:hAnsi="Malgun Gothic" w:cs="Malgun Gothic"/>
      <w:b/>
      <w:bCs/>
      <w:sz w:val="27"/>
      <w:szCs w:val="27"/>
      <w:shd w:val="clear" w:color="auto" w:fill="FFFFFF"/>
    </w:rPr>
  </w:style>
  <w:style w:type="character" w:customStyle="1" w:styleId="Textodocorpo">
    <w:name w:val="Texto do corpo_"/>
    <w:basedOn w:val="Fontepargpadro"/>
    <w:rsid w:val="00204A53"/>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Textodocorpo0">
    <w:name w:val="Texto do corpo"/>
    <w:basedOn w:val="Textodocorpo"/>
    <w:rsid w:val="00204A53"/>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en-US"/>
    </w:rPr>
  </w:style>
  <w:style w:type="paragraph" w:customStyle="1" w:styleId="Textodocorpo5">
    <w:name w:val="Texto do corpo (5)"/>
    <w:basedOn w:val="Normal"/>
    <w:link w:val="Textodocorpo5Exact"/>
    <w:rsid w:val="00204A53"/>
    <w:pPr>
      <w:widowControl w:val="0"/>
      <w:shd w:val="clear" w:color="auto" w:fill="FFFFFF"/>
      <w:spacing w:before="420" w:line="178" w:lineRule="exact"/>
    </w:pPr>
    <w:rPr>
      <w:rFonts w:ascii="Malgun Gothic" w:eastAsia="Malgun Gothic" w:hAnsi="Malgun Gothic" w:cs="Malgun Gothic"/>
      <w:b/>
      <w:bCs/>
      <w:spacing w:val="1"/>
      <w:sz w:val="11"/>
      <w:szCs w:val="11"/>
      <w:lang w:val="de-DE"/>
    </w:rPr>
  </w:style>
  <w:style w:type="paragraph" w:customStyle="1" w:styleId="Textodocorpo6">
    <w:name w:val="Texto do corpo (6)"/>
    <w:basedOn w:val="Normal"/>
    <w:link w:val="Textodocorpo6Exact"/>
    <w:rsid w:val="00204A53"/>
    <w:pPr>
      <w:widowControl w:val="0"/>
      <w:shd w:val="clear" w:color="auto" w:fill="FFFFFF"/>
      <w:spacing w:line="178" w:lineRule="exact"/>
    </w:pPr>
    <w:rPr>
      <w:rFonts w:eastAsia="Lucida Sans Unicode" w:cs="Lucida Sans Unicode"/>
      <w:spacing w:val="2"/>
      <w:sz w:val="11"/>
      <w:szCs w:val="11"/>
      <w:lang w:val="de-DE"/>
    </w:rPr>
  </w:style>
  <w:style w:type="paragraph" w:customStyle="1" w:styleId="Ttulo21">
    <w:name w:val="Título #2"/>
    <w:basedOn w:val="Normal"/>
    <w:link w:val="Ttulo20"/>
    <w:rsid w:val="00204A53"/>
    <w:pPr>
      <w:widowControl w:val="0"/>
      <w:shd w:val="clear" w:color="auto" w:fill="FFFFFF"/>
      <w:spacing w:after="240" w:line="302" w:lineRule="exact"/>
      <w:outlineLvl w:val="1"/>
    </w:pPr>
    <w:rPr>
      <w:rFonts w:ascii="Malgun Gothic" w:eastAsia="Malgun Gothic" w:hAnsi="Malgun Gothic" w:cs="Malgun Gothic"/>
      <w:b/>
      <w:bCs/>
      <w:sz w:val="27"/>
      <w:szCs w:val="27"/>
      <w:lang w:val="de-DE"/>
    </w:rPr>
  </w:style>
  <w:style w:type="paragraph" w:styleId="Reviso">
    <w:name w:val="Revision"/>
    <w:hidden/>
    <w:uiPriority w:val="99"/>
    <w:semiHidden/>
    <w:rsid w:val="00E01BBD"/>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3157</Characters>
  <Application>Microsoft Office Word</Application>
  <DocSecurity>0</DocSecurity>
  <Lines>26</Lines>
  <Paragraphs>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blueSulfate - Espanhol</dc:subject>
  <dc:creator>Taís Augusto</dc:creator>
  <dc:description>Julho  2022</dc:description>
  <cp:lastModifiedBy>Taís Augusto</cp:lastModifiedBy>
  <cp:revision>3</cp:revision>
  <cp:lastPrinted>2017-06-09T09:57:00Z</cp:lastPrinted>
  <dcterms:created xsi:type="dcterms:W3CDTF">2022-07-21T00:20:00Z</dcterms:created>
  <dcterms:modified xsi:type="dcterms:W3CDTF">2022-07-21T00:23:00Z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2022-07-20T21:55:29Z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8adddc82-9e41-49a8-bbc3-1a1ee8465dca</vt:lpwstr>
  </property>
  <property fmtid="{D5CDD505-2E9C-101B-9397-08002B2CF9AE}" pid="9" name="MSIP_Label_29871acb-3e8e-4cf1-928b-53cb657a6025_ContentBits">
    <vt:lpwstr>0</vt:lpwstr>
  </property>
</Properties>
</file>