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F0372" w14:paraId="504DE155" w14:textId="77777777" w:rsidTr="00D81410">
        <w:trPr>
          <w:trHeight w:val="851"/>
        </w:trPr>
        <w:tc>
          <w:tcPr>
            <w:tcW w:w="2552" w:type="dxa"/>
            <w:shd w:val="clear" w:color="auto" w:fill="auto"/>
          </w:tcPr>
          <w:p w14:paraId="7C234F12" w14:textId="35521549" w:rsidR="004F1918" w:rsidRPr="00F705E9" w:rsidRDefault="00F300DA" w:rsidP="004F1918">
            <w:pPr>
              <w:pStyle w:val="M7"/>
              <w:framePr w:wrap="auto" w:vAnchor="margin" w:hAnchor="text" w:xAlign="left" w:yAlign="inline"/>
              <w:suppressOverlap w:val="0"/>
              <w:rPr>
                <w:b w:val="0"/>
                <w:sz w:val="18"/>
                <w:szCs w:val="18"/>
                <w:lang w:val="pt-BR"/>
              </w:rPr>
            </w:pPr>
            <w:r>
              <w:rPr>
                <w:b w:val="0"/>
                <w:sz w:val="18"/>
                <w:szCs w:val="18"/>
                <w:lang w:val="pt-BR"/>
              </w:rPr>
              <w:t>12</w:t>
            </w:r>
            <w:r w:rsidRPr="00F03193">
              <w:rPr>
                <w:b w:val="0"/>
                <w:sz w:val="18"/>
                <w:szCs w:val="18"/>
                <w:lang w:val="pt-BR"/>
              </w:rPr>
              <w:t xml:space="preserve"> de </w:t>
            </w:r>
            <w:r>
              <w:rPr>
                <w:b w:val="0"/>
                <w:sz w:val="18"/>
                <w:szCs w:val="18"/>
                <w:lang w:val="pt-BR"/>
              </w:rPr>
              <w:t>agosto</w:t>
            </w:r>
            <w:r w:rsidRPr="00F03193">
              <w:rPr>
                <w:b w:val="0"/>
                <w:sz w:val="18"/>
                <w:szCs w:val="18"/>
                <w:lang w:val="pt-BR"/>
              </w:rPr>
              <w:t xml:space="preserve"> de 2022</w:t>
            </w:r>
          </w:p>
          <w:p w14:paraId="719D5F72" w14:textId="77777777" w:rsidR="004F1918" w:rsidRPr="00F705E9" w:rsidRDefault="004F1918" w:rsidP="004F1918">
            <w:pPr>
              <w:pStyle w:val="M7"/>
              <w:framePr w:wrap="auto" w:vAnchor="margin" w:hAnchor="text" w:xAlign="left" w:yAlign="inline"/>
              <w:suppressOverlap w:val="0"/>
              <w:rPr>
                <w:lang w:val="pt-BR"/>
              </w:rPr>
            </w:pPr>
          </w:p>
          <w:p w14:paraId="3D6386A2" w14:textId="77777777" w:rsidR="004F1918" w:rsidRPr="00F705E9" w:rsidRDefault="004F1918" w:rsidP="004F1918">
            <w:pPr>
              <w:pStyle w:val="M7"/>
              <w:framePr w:wrap="auto" w:vAnchor="margin" w:hAnchor="text" w:xAlign="left" w:yAlign="inline"/>
              <w:suppressOverlap w:val="0"/>
              <w:rPr>
                <w:lang w:val="pt-BR"/>
              </w:rPr>
            </w:pPr>
          </w:p>
          <w:p w14:paraId="2E30D62F" w14:textId="77777777" w:rsidR="00840CD4" w:rsidRPr="00F705E9" w:rsidRDefault="00CB25BC" w:rsidP="004F1918">
            <w:pPr>
              <w:pStyle w:val="M7"/>
              <w:framePr w:wrap="auto" w:vAnchor="margin" w:hAnchor="text" w:xAlign="left" w:yAlign="inline"/>
              <w:suppressOverlap w:val="0"/>
              <w:rPr>
                <w:lang w:val="pt-BR"/>
              </w:rPr>
            </w:pPr>
            <w:r w:rsidRPr="00F03193">
              <w:rPr>
                <w:rFonts w:eastAsia="Lucida Sans Unicode" w:cs="Lucida Sans Unicode"/>
                <w:szCs w:val="13"/>
                <w:bdr w:val="nil"/>
                <w:lang w:val="pt-BR"/>
              </w:rPr>
              <w:t>Regina Bárbara</w:t>
            </w:r>
          </w:p>
          <w:p w14:paraId="2295A10B" w14:textId="77777777" w:rsidR="004F1918" w:rsidRPr="00F03193" w:rsidRDefault="00CB25BC" w:rsidP="00840CD4">
            <w:pPr>
              <w:pStyle w:val="M7"/>
              <w:framePr w:wrap="auto" w:vAnchor="margin" w:hAnchor="text" w:xAlign="left" w:yAlign="inline"/>
              <w:suppressOverlap w:val="0"/>
              <w:rPr>
                <w:b w:val="0"/>
                <w:lang w:val="es-ES"/>
              </w:rPr>
            </w:pPr>
            <w:r w:rsidRPr="00F705E9">
              <w:rPr>
                <w:rFonts w:eastAsia="Lucida Sans Unicode" w:cs="Lucida Sans Unicode"/>
                <w:b w:val="0"/>
                <w:bCs w:val="0"/>
                <w:szCs w:val="13"/>
                <w:bdr w:val="nil"/>
                <w:lang w:val="es-AR"/>
              </w:rPr>
              <w:t>Comunicación &amp; Eventos</w:t>
            </w:r>
            <w:r w:rsidRPr="00F705E9">
              <w:rPr>
                <w:rFonts w:eastAsia="Lucida Sans Unicode" w:cs="Lucida Sans Unicode"/>
                <w:b w:val="0"/>
                <w:bCs w:val="0"/>
                <w:szCs w:val="13"/>
                <w:bdr w:val="nil"/>
                <w:lang w:val="es-AR"/>
              </w:rPr>
              <w:br/>
              <w:t xml:space="preserve">América Central y del Sur </w:t>
            </w:r>
            <w:r w:rsidRPr="00F705E9">
              <w:rPr>
                <w:rFonts w:eastAsia="Lucida Sans Unicode" w:cs="Lucida Sans Unicode"/>
                <w:b w:val="0"/>
                <w:bCs w:val="0"/>
                <w:szCs w:val="13"/>
                <w:bdr w:val="nil"/>
                <w:lang w:val="es-AR"/>
              </w:rPr>
              <w:br/>
              <w:t>Teléfono +55 11 3146-4170</w:t>
            </w:r>
          </w:p>
          <w:p w14:paraId="614FDFE9" w14:textId="77777777" w:rsidR="004F1918" w:rsidRPr="00F705E9" w:rsidRDefault="00CB25BC" w:rsidP="004F1918">
            <w:pPr>
              <w:pStyle w:val="M10"/>
              <w:framePr w:wrap="auto" w:vAnchor="margin" w:hAnchor="text" w:xAlign="left" w:yAlign="inline"/>
              <w:suppressOverlap w:val="0"/>
              <w:rPr>
                <w:lang w:val="pt-BR"/>
              </w:rPr>
            </w:pPr>
            <w:r w:rsidRPr="00F705E9">
              <w:rPr>
                <w:rFonts w:eastAsia="Lucida Sans Unicode" w:cs="Lucida Sans Unicode"/>
                <w:szCs w:val="13"/>
                <w:bdr w:val="nil"/>
                <w:lang w:val="es-AR"/>
              </w:rPr>
              <w:t xml:space="preserve">regina.barbara@evonik.com </w:t>
            </w:r>
          </w:p>
        </w:tc>
      </w:tr>
      <w:tr w:rsidR="008F0372" w14:paraId="2D956D83" w14:textId="77777777" w:rsidTr="00D81410">
        <w:trPr>
          <w:trHeight w:val="851"/>
        </w:trPr>
        <w:tc>
          <w:tcPr>
            <w:tcW w:w="2552" w:type="dxa"/>
            <w:shd w:val="clear" w:color="auto" w:fill="auto"/>
          </w:tcPr>
          <w:p w14:paraId="56CA651A" w14:textId="77777777" w:rsidR="004F1918" w:rsidRPr="00F705E9" w:rsidRDefault="004F1918" w:rsidP="008F5C81">
            <w:pPr>
              <w:pStyle w:val="M10"/>
              <w:framePr w:wrap="auto" w:vAnchor="margin" w:hAnchor="text" w:xAlign="left" w:yAlign="inline"/>
              <w:suppressOverlap w:val="0"/>
              <w:rPr>
                <w:lang w:val="pt-BR"/>
              </w:rPr>
            </w:pPr>
          </w:p>
        </w:tc>
      </w:tr>
    </w:tbl>
    <w:p w14:paraId="589716FA" w14:textId="77777777" w:rsidR="00D04B00" w:rsidRPr="00F705E9" w:rsidRDefault="00CB25BC" w:rsidP="00D04B00">
      <w:pPr>
        <w:framePr w:w="2659" w:wrap="around" w:hAnchor="page" w:x="8971" w:yAlign="bottom" w:anchorLock="1"/>
        <w:tabs>
          <w:tab w:val="left" w:pos="518"/>
        </w:tabs>
        <w:spacing w:line="180" w:lineRule="exact"/>
        <w:rPr>
          <w:sz w:val="13"/>
        </w:rPr>
      </w:pPr>
      <w:r w:rsidRPr="00F705E9">
        <w:rPr>
          <w:rFonts w:eastAsia="Lucida Sans Unicode" w:cs="Lucida Sans Unicode"/>
          <w:b/>
          <w:bCs/>
          <w:sz w:val="13"/>
          <w:szCs w:val="13"/>
          <w:bdr w:val="nil"/>
          <w:lang w:val="es-AR"/>
        </w:rPr>
        <w:t>Evonik Brasil Ltda.</w:t>
      </w:r>
    </w:p>
    <w:p w14:paraId="37594D3D" w14:textId="77777777" w:rsidR="00D04B00" w:rsidRPr="00F705E9" w:rsidRDefault="00CB25BC"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03193">
        <w:rPr>
          <w:rFonts w:eastAsia="Lucida Sans Unicode" w:cs="Lucida Sans Unicode"/>
          <w:sz w:val="13"/>
          <w:szCs w:val="13"/>
          <w:bdr w:val="nil"/>
        </w:rPr>
        <w:t xml:space="preserve">Rua Arq. Olavo </w:t>
      </w:r>
      <w:proofErr w:type="spellStart"/>
      <w:r w:rsidRPr="00F03193">
        <w:rPr>
          <w:rFonts w:eastAsia="Lucida Sans Unicode" w:cs="Lucida Sans Unicode"/>
          <w:sz w:val="13"/>
          <w:szCs w:val="13"/>
          <w:bdr w:val="nil"/>
        </w:rPr>
        <w:t>Redig</w:t>
      </w:r>
      <w:proofErr w:type="spellEnd"/>
      <w:r w:rsidRPr="00F03193">
        <w:rPr>
          <w:rFonts w:eastAsia="Lucida Sans Unicode" w:cs="Lucida Sans Unicode"/>
          <w:sz w:val="13"/>
          <w:szCs w:val="13"/>
          <w:bdr w:val="nil"/>
        </w:rPr>
        <w:t xml:space="preserve"> de Campos, 105</w:t>
      </w:r>
    </w:p>
    <w:p w14:paraId="77F4DD85" w14:textId="77777777" w:rsidR="00D04B00" w:rsidRPr="00F705E9" w:rsidRDefault="00CB25BC"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03193">
        <w:rPr>
          <w:rFonts w:eastAsia="Lucida Sans Unicode" w:cs="Lucida Sans Unicode"/>
          <w:sz w:val="13"/>
          <w:szCs w:val="13"/>
          <w:bdr w:val="nil"/>
        </w:rPr>
        <w:t>Torre A – 04711-904 - São Paulo – SP Brasil</w:t>
      </w:r>
    </w:p>
    <w:p w14:paraId="07E338A5" w14:textId="77777777" w:rsidR="00D04B00" w:rsidRPr="00F705E9"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3300D933" w14:textId="77777777" w:rsidR="00D04B00" w:rsidRPr="00F705E9" w:rsidRDefault="00AD4F1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F03193">
          <w:rPr>
            <w:rFonts w:eastAsia="Lucida Sans Unicode" w:cs="Lucida Sans Unicode"/>
            <w:sz w:val="13"/>
            <w:szCs w:val="13"/>
            <w:bdr w:val="nil"/>
          </w:rPr>
          <w:t>www.evonik.com.br</w:t>
        </w:r>
      </w:hyperlink>
    </w:p>
    <w:p w14:paraId="42994967" w14:textId="77777777" w:rsidR="00D04B00" w:rsidRPr="00F705E9"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DA1C006" w14:textId="77777777" w:rsidR="00D04B00" w:rsidRPr="00F705E9"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11506439" w14:textId="77777777" w:rsidR="00D04B00" w:rsidRPr="00F705E9" w:rsidRDefault="00CB25BC"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03193">
        <w:rPr>
          <w:rFonts w:eastAsia="Lucida Sans Unicode" w:cs="Lucida Sans Unicode"/>
          <w:sz w:val="13"/>
          <w:szCs w:val="13"/>
          <w:bdr w:val="nil"/>
        </w:rPr>
        <w:t>facebook.com/Evonik</w:t>
      </w:r>
    </w:p>
    <w:p w14:paraId="5421A178" w14:textId="77777777" w:rsidR="00D04B00" w:rsidRPr="00F705E9" w:rsidRDefault="00CB25BC"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03193">
        <w:rPr>
          <w:rFonts w:eastAsia="Lucida Sans Unicode" w:cs="Lucida Sans Unicode"/>
          <w:sz w:val="13"/>
          <w:szCs w:val="13"/>
          <w:bdr w:val="nil"/>
        </w:rPr>
        <w:t>instagram.com/</w:t>
      </w:r>
      <w:proofErr w:type="spellStart"/>
      <w:r w:rsidRPr="00F03193">
        <w:rPr>
          <w:rFonts w:eastAsia="Lucida Sans Unicode" w:cs="Lucida Sans Unicode"/>
          <w:sz w:val="13"/>
          <w:szCs w:val="13"/>
          <w:bdr w:val="nil"/>
        </w:rPr>
        <w:t>Evonik.Brasil</w:t>
      </w:r>
      <w:proofErr w:type="spellEnd"/>
    </w:p>
    <w:p w14:paraId="293C4C5E" w14:textId="77777777" w:rsidR="00D04B00" w:rsidRPr="00F705E9" w:rsidRDefault="00CB25BC"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03193">
        <w:rPr>
          <w:rFonts w:eastAsia="Lucida Sans Unicode" w:cs="Lucida Sans Unicode"/>
          <w:sz w:val="13"/>
          <w:szCs w:val="13"/>
          <w:bdr w:val="nil"/>
        </w:rPr>
        <w:t>youtube.com/</w:t>
      </w:r>
      <w:proofErr w:type="spellStart"/>
      <w:r w:rsidRPr="00F03193">
        <w:rPr>
          <w:rFonts w:eastAsia="Lucida Sans Unicode" w:cs="Lucida Sans Unicode"/>
          <w:sz w:val="13"/>
          <w:szCs w:val="13"/>
          <w:bdr w:val="nil"/>
        </w:rPr>
        <w:t>EvonikIndustries</w:t>
      </w:r>
      <w:proofErr w:type="spellEnd"/>
    </w:p>
    <w:p w14:paraId="094A687A" w14:textId="77777777" w:rsidR="00D04B00" w:rsidRPr="006241CE" w:rsidRDefault="00CB25BC"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F03193">
        <w:rPr>
          <w:rFonts w:eastAsia="Lucida Sans Unicode" w:cs="Lucida Sans Unicode"/>
          <w:sz w:val="13"/>
          <w:szCs w:val="13"/>
          <w:bdr w:val="nil"/>
          <w:lang w:val="en-US"/>
        </w:rPr>
        <w:t>linkedin.com/company/Evonik</w:t>
      </w:r>
    </w:p>
    <w:p w14:paraId="0696B7E3" w14:textId="77777777" w:rsidR="00D04B00" w:rsidRPr="006241CE" w:rsidRDefault="00CB25BC"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F03193">
        <w:rPr>
          <w:rFonts w:eastAsia="Lucida Sans Unicode" w:cs="Lucida Sans Unicode"/>
          <w:sz w:val="13"/>
          <w:szCs w:val="13"/>
          <w:bdr w:val="nil"/>
          <w:lang w:val="en-US"/>
        </w:rPr>
        <w:t>twitter.com/</w:t>
      </w:r>
      <w:proofErr w:type="spellStart"/>
      <w:r w:rsidRPr="00F03193">
        <w:rPr>
          <w:rFonts w:eastAsia="Lucida Sans Unicode" w:cs="Lucida Sans Unicode"/>
          <w:sz w:val="13"/>
          <w:szCs w:val="13"/>
          <w:bdr w:val="nil"/>
          <w:lang w:val="en-US"/>
        </w:rPr>
        <w:t>Evonik_BR</w:t>
      </w:r>
      <w:proofErr w:type="spellEnd"/>
    </w:p>
    <w:p w14:paraId="5F192F58" w14:textId="5752343D" w:rsidR="0064748F" w:rsidRPr="00F03193" w:rsidRDefault="00CB25BC" w:rsidP="00EA0A4C">
      <w:pPr>
        <w:pStyle w:val="Ttulo"/>
        <w:rPr>
          <w:lang w:val="es-ES"/>
        </w:rPr>
      </w:pPr>
      <w:r w:rsidRPr="00F705E9">
        <w:rPr>
          <w:lang w:val="es-AR"/>
        </w:rPr>
        <w:t xml:space="preserve">Evonik está reemplazando hasta el 40 % del gas natural </w:t>
      </w:r>
      <w:r w:rsidR="009A5F4A">
        <w:rPr>
          <w:lang w:val="es-AR"/>
        </w:rPr>
        <w:t xml:space="preserve">utilizado </w:t>
      </w:r>
      <w:r w:rsidRPr="00F705E9">
        <w:rPr>
          <w:lang w:val="es-AR"/>
        </w:rPr>
        <w:t xml:space="preserve">en sus </w:t>
      </w:r>
      <w:r w:rsidR="00F03193">
        <w:rPr>
          <w:lang w:val="es-AR"/>
        </w:rPr>
        <w:t>parques industriales</w:t>
      </w:r>
      <w:r w:rsidRPr="00F705E9">
        <w:rPr>
          <w:lang w:val="es-AR"/>
        </w:rPr>
        <w:t xml:space="preserve"> </w:t>
      </w:r>
      <w:r w:rsidR="00F03193">
        <w:rPr>
          <w:lang w:val="es-AR"/>
        </w:rPr>
        <w:t>de</w:t>
      </w:r>
      <w:r w:rsidRPr="00F705E9">
        <w:rPr>
          <w:lang w:val="es-AR"/>
        </w:rPr>
        <w:t xml:space="preserve"> Alemania</w:t>
      </w:r>
    </w:p>
    <w:p w14:paraId="643A1F6E" w14:textId="77777777" w:rsidR="0064748F" w:rsidRPr="00F03193" w:rsidRDefault="0064748F" w:rsidP="0064748F">
      <w:pPr>
        <w:pStyle w:val="Ttulo"/>
        <w:rPr>
          <w:lang w:val="es-ES"/>
        </w:rPr>
      </w:pPr>
    </w:p>
    <w:p w14:paraId="24D49E59" w14:textId="614080AB" w:rsidR="0064748F" w:rsidRPr="00F03193" w:rsidRDefault="00CB25BC" w:rsidP="001C75D4">
      <w:pPr>
        <w:numPr>
          <w:ilvl w:val="0"/>
          <w:numId w:val="32"/>
        </w:numPr>
        <w:ind w:left="340" w:right="85" w:hanging="340"/>
        <w:rPr>
          <w:lang w:val="es-ES"/>
        </w:rPr>
      </w:pPr>
      <w:r>
        <w:rPr>
          <w:lang w:val="es-AR"/>
        </w:rPr>
        <w:t xml:space="preserve">El suministro de energía en los complejos industriales más grandes de Europa está ampliamente garantizado, incluso sin el gas </w:t>
      </w:r>
      <w:r w:rsidR="009A5F4A">
        <w:rPr>
          <w:lang w:val="es-AR"/>
        </w:rPr>
        <w:t xml:space="preserve">proveniente </w:t>
      </w:r>
      <w:r>
        <w:rPr>
          <w:lang w:val="es-AR"/>
        </w:rPr>
        <w:t xml:space="preserve">de Rusia. </w:t>
      </w:r>
    </w:p>
    <w:p w14:paraId="0BCB7894" w14:textId="77777777" w:rsidR="0064748F" w:rsidRPr="00F03193" w:rsidRDefault="00CB25BC" w:rsidP="004B5416">
      <w:pPr>
        <w:numPr>
          <w:ilvl w:val="0"/>
          <w:numId w:val="32"/>
        </w:numPr>
        <w:ind w:left="340" w:right="85" w:hanging="340"/>
        <w:rPr>
          <w:lang w:val="es-ES"/>
        </w:rPr>
      </w:pPr>
      <w:r w:rsidRPr="000D50CA">
        <w:rPr>
          <w:lang w:val="es-AR"/>
        </w:rPr>
        <w:t>Los volúmenes de gas natural liberados están disponibles para reponer los depósitos de gas natural de Alemania</w:t>
      </w:r>
    </w:p>
    <w:p w14:paraId="17DD7ABE" w14:textId="77777777" w:rsidR="0064748F" w:rsidRPr="00F03193" w:rsidRDefault="00CB25BC" w:rsidP="004A6404">
      <w:pPr>
        <w:numPr>
          <w:ilvl w:val="0"/>
          <w:numId w:val="32"/>
        </w:numPr>
        <w:ind w:left="340" w:right="85" w:hanging="340"/>
        <w:rPr>
          <w:lang w:val="es-ES"/>
        </w:rPr>
      </w:pPr>
      <w:r w:rsidRPr="00F705E9">
        <w:rPr>
          <w:rFonts w:cs="Lucida Sans Unicode"/>
          <w:color w:val="000000" w:themeColor="text1"/>
          <w:szCs w:val="22"/>
          <w:lang w:val="es-AR"/>
        </w:rPr>
        <w:t xml:space="preserve">La utilización de gas licuado de petróleo (GLP) en el site de </w:t>
      </w:r>
      <w:proofErr w:type="spellStart"/>
      <w:r w:rsidRPr="00F705E9">
        <w:rPr>
          <w:rFonts w:cs="Lucida Sans Unicode"/>
          <w:color w:val="000000" w:themeColor="text1"/>
          <w:szCs w:val="22"/>
          <w:lang w:val="es-AR"/>
        </w:rPr>
        <w:t>Marl</w:t>
      </w:r>
      <w:proofErr w:type="spellEnd"/>
      <w:r w:rsidRPr="00F705E9">
        <w:rPr>
          <w:rFonts w:cs="Lucida Sans Unicode"/>
          <w:color w:val="000000" w:themeColor="text1"/>
          <w:szCs w:val="22"/>
          <w:lang w:val="es-AR"/>
        </w:rPr>
        <w:t xml:space="preserve"> es la medida más significativa </w:t>
      </w:r>
    </w:p>
    <w:p w14:paraId="26BA8E9C" w14:textId="77777777" w:rsidR="0064748F" w:rsidRPr="00F03193" w:rsidRDefault="0064748F" w:rsidP="0064748F">
      <w:pPr>
        <w:rPr>
          <w:lang w:val="es-ES"/>
        </w:rPr>
      </w:pPr>
    </w:p>
    <w:p w14:paraId="5DFDCA5E" w14:textId="5AF7951D" w:rsidR="0064748F" w:rsidRPr="00F03193" w:rsidRDefault="00CB25BC" w:rsidP="002D0361">
      <w:pPr>
        <w:rPr>
          <w:lang w:val="es-ES"/>
        </w:rPr>
      </w:pPr>
      <w:r w:rsidRPr="00F705E9">
        <w:rPr>
          <w:lang w:val="es-AR"/>
        </w:rPr>
        <w:t xml:space="preserve">Evonik está haciendo que el suministro de energía en sus parques industriales de Alemania sea significativamente menos dependiente del gas natural. La sustitución por fuentes de energía alternativas puede cubrir hasta el 40% del suministro de gas natural de Alemania, sin afectar significativamente la producción química. Además de garantizar su propia producción, Evonik contribuye al ahorro del gas natural en </w:t>
      </w:r>
      <w:r w:rsidR="009A5F4A">
        <w:rPr>
          <w:lang w:val="es-AR"/>
        </w:rPr>
        <w:t>el país europeo</w:t>
      </w:r>
      <w:r w:rsidRPr="00F705E9">
        <w:rPr>
          <w:lang w:val="es-AR"/>
        </w:rPr>
        <w:t xml:space="preserve">: el volumen de gas que se reemplaza equivale al consumo anual de más de 100.000 hogares. </w:t>
      </w:r>
    </w:p>
    <w:p w14:paraId="6C494DDD" w14:textId="77777777" w:rsidR="0064748F" w:rsidRPr="00F03193" w:rsidRDefault="0064748F" w:rsidP="0064748F">
      <w:pPr>
        <w:rPr>
          <w:lang w:val="es-ES"/>
        </w:rPr>
      </w:pPr>
    </w:p>
    <w:p w14:paraId="533D0FB2" w14:textId="697C251E" w:rsidR="0064748F" w:rsidRPr="00F03193" w:rsidRDefault="00CB25BC" w:rsidP="00794FB9">
      <w:pPr>
        <w:rPr>
          <w:lang w:val="es-ES"/>
        </w:rPr>
      </w:pPr>
      <w:r w:rsidRPr="00F705E9">
        <w:rPr>
          <w:lang w:val="es-AR"/>
        </w:rPr>
        <w:t xml:space="preserve">La medida más significativa se está implementando en el mayor parque industrial de Evonik, en </w:t>
      </w:r>
      <w:proofErr w:type="spellStart"/>
      <w:r w:rsidRPr="00F705E9">
        <w:rPr>
          <w:lang w:val="es-AR"/>
        </w:rPr>
        <w:t>Marl</w:t>
      </w:r>
      <w:proofErr w:type="spellEnd"/>
      <w:r w:rsidRPr="00F705E9">
        <w:rPr>
          <w:lang w:val="es-AR"/>
        </w:rPr>
        <w:t xml:space="preserve">. En la nueva planta de gas, se utilizará gas licuado de petróleo (GLP) en lugar de gas natural para generar energía. Este cambio no solo asegura el suministro de energía, sino también la continuación de la producción en </w:t>
      </w:r>
      <w:r w:rsidR="009A5F4A">
        <w:rPr>
          <w:lang w:val="es-AR"/>
        </w:rPr>
        <w:t>la unidad</w:t>
      </w:r>
      <w:r w:rsidRPr="00F705E9">
        <w:rPr>
          <w:lang w:val="es-AR"/>
        </w:rPr>
        <w:t xml:space="preserve">. Los volúmenes de gas natural liberados están disponibles para reponer los depósitos de gas natural de Alemania En esto, Evonik cuenta con el apoyo de </w:t>
      </w:r>
      <w:proofErr w:type="spellStart"/>
      <w:r w:rsidRPr="00F705E9">
        <w:rPr>
          <w:lang w:val="es-AR"/>
        </w:rPr>
        <w:t>bp</w:t>
      </w:r>
      <w:proofErr w:type="spellEnd"/>
      <w:r w:rsidRPr="00F705E9">
        <w:rPr>
          <w:lang w:val="es-AR"/>
        </w:rPr>
        <w:t xml:space="preserve">. La compañía de energía está haciendo una contribución importante para el suministro de GLP en el site de </w:t>
      </w:r>
      <w:proofErr w:type="spellStart"/>
      <w:r w:rsidRPr="00F705E9">
        <w:rPr>
          <w:lang w:val="es-AR"/>
        </w:rPr>
        <w:t>Marl</w:t>
      </w:r>
      <w:proofErr w:type="spellEnd"/>
      <w:r w:rsidRPr="00F705E9">
        <w:rPr>
          <w:lang w:val="es-AR"/>
        </w:rPr>
        <w:t xml:space="preserve">.  </w:t>
      </w:r>
    </w:p>
    <w:p w14:paraId="688FF59B" w14:textId="77777777" w:rsidR="0064748F" w:rsidRPr="00F03193" w:rsidRDefault="0064748F" w:rsidP="0064748F">
      <w:pPr>
        <w:rPr>
          <w:lang w:val="es-ES"/>
        </w:rPr>
      </w:pPr>
    </w:p>
    <w:p w14:paraId="75CE2242" w14:textId="0185139B" w:rsidR="0064748F" w:rsidRPr="00F03193" w:rsidRDefault="00CB25BC" w:rsidP="00E27388">
      <w:pPr>
        <w:rPr>
          <w:lang w:val="es-ES"/>
        </w:rPr>
      </w:pPr>
      <w:r w:rsidRPr="00F705E9">
        <w:rPr>
          <w:lang w:val="es-AR"/>
        </w:rPr>
        <w:t xml:space="preserve">La planta de carbón en </w:t>
      </w:r>
      <w:proofErr w:type="spellStart"/>
      <w:r w:rsidRPr="00F705E9">
        <w:rPr>
          <w:lang w:val="es-AR"/>
        </w:rPr>
        <w:t>Marl</w:t>
      </w:r>
      <w:proofErr w:type="spellEnd"/>
      <w:r w:rsidRPr="00F705E9">
        <w:rPr>
          <w:lang w:val="es-AR"/>
        </w:rPr>
        <w:t xml:space="preserve"> también está contribuyendo para asegurar el suministro de energía. Evonik había planeado originalmente desactivar esta planta en 2022. Después de los cambios en el marco legal, </w:t>
      </w:r>
      <w:r w:rsidR="009A5F4A">
        <w:rPr>
          <w:lang w:val="es-AR"/>
        </w:rPr>
        <w:t>la empresa</w:t>
      </w:r>
      <w:r w:rsidRPr="00F705E9">
        <w:rPr>
          <w:lang w:val="es-AR"/>
        </w:rPr>
        <w:t xml:space="preserve"> ahora reclutará la mano de obra necesaria, invertirá en mantenimiento técnico y garantizará el suministro de carbón para asegurar la operación continuada más allá de este año. </w:t>
      </w:r>
    </w:p>
    <w:p w14:paraId="00052DD9" w14:textId="77777777" w:rsidR="0064748F" w:rsidRPr="00F03193" w:rsidRDefault="0064748F" w:rsidP="0064748F">
      <w:pPr>
        <w:rPr>
          <w:lang w:val="es-ES"/>
        </w:rPr>
      </w:pPr>
    </w:p>
    <w:p w14:paraId="61BC98A6" w14:textId="2092F4B9" w:rsidR="0064748F" w:rsidRPr="00F03193" w:rsidRDefault="00CB25BC" w:rsidP="000C190B">
      <w:pPr>
        <w:rPr>
          <w:lang w:val="es-ES"/>
        </w:rPr>
      </w:pPr>
      <w:r w:rsidRPr="00F705E9">
        <w:rPr>
          <w:lang w:val="es-AR"/>
        </w:rPr>
        <w:lastRenderedPageBreak/>
        <w:t>"Al reemplazar el gas natural con GLP y continuar operando la planta de carbón, podemos prescindir completamente del gas natural como fuente de energía en nuestra mayor unidad fabril alemana</w:t>
      </w:r>
      <w:r w:rsidR="009A5F4A">
        <w:rPr>
          <w:lang w:val="es-AR"/>
        </w:rPr>
        <w:t>,</w:t>
      </w:r>
      <w:r w:rsidRPr="00F705E9">
        <w:rPr>
          <w:lang w:val="es-AR"/>
        </w:rPr>
        <w:t xml:space="preserve"> </w:t>
      </w:r>
      <w:r w:rsidR="009A5F4A">
        <w:rPr>
          <w:lang w:val="es-AR"/>
        </w:rPr>
        <w:t>en</w:t>
      </w:r>
      <w:r w:rsidRPr="00F705E9">
        <w:rPr>
          <w:lang w:val="es-AR"/>
        </w:rPr>
        <w:t xml:space="preserve"> </w:t>
      </w:r>
      <w:proofErr w:type="spellStart"/>
      <w:r w:rsidRPr="00F705E9">
        <w:rPr>
          <w:lang w:val="es-AR"/>
        </w:rPr>
        <w:t>Marl</w:t>
      </w:r>
      <w:proofErr w:type="spellEnd"/>
      <w:r w:rsidRPr="00F705E9">
        <w:rPr>
          <w:lang w:val="es-AR"/>
        </w:rPr>
        <w:t xml:space="preserve">. Y eso sin reducir de manera significativa la producción", afirma Christian </w:t>
      </w:r>
      <w:proofErr w:type="spellStart"/>
      <w:r w:rsidRPr="00F705E9">
        <w:rPr>
          <w:lang w:val="es-AR"/>
        </w:rPr>
        <w:t>Kullmann</w:t>
      </w:r>
      <w:proofErr w:type="spellEnd"/>
      <w:r w:rsidRPr="00F705E9">
        <w:rPr>
          <w:lang w:val="es-AR"/>
        </w:rPr>
        <w:t>, presidente del Directorio de Evonik. "El suministro de energía en nuestros parques industriales europeos está ampliamente garantizado, incluso en el caso de que Rusia corte su suministro de gas".</w:t>
      </w:r>
    </w:p>
    <w:p w14:paraId="1B3908B3" w14:textId="77777777" w:rsidR="0064748F" w:rsidRPr="00F03193" w:rsidRDefault="0064748F" w:rsidP="0064748F">
      <w:pPr>
        <w:rPr>
          <w:lang w:val="es-ES"/>
        </w:rPr>
      </w:pPr>
    </w:p>
    <w:p w14:paraId="760F8E0B" w14:textId="77777777" w:rsidR="0064748F" w:rsidRPr="00F03193" w:rsidRDefault="00CB25BC" w:rsidP="00442CC5">
      <w:pPr>
        <w:rPr>
          <w:lang w:val="es-ES"/>
        </w:rPr>
      </w:pPr>
      <w:r w:rsidRPr="00F705E9">
        <w:rPr>
          <w:lang w:val="es-AR"/>
        </w:rPr>
        <w:t xml:space="preserve">Evonik adquiere un total de alrededor de 15 </w:t>
      </w:r>
      <w:proofErr w:type="spellStart"/>
      <w:r w:rsidRPr="00F705E9">
        <w:rPr>
          <w:lang w:val="es-AR"/>
        </w:rPr>
        <w:t>teravatios</w:t>
      </w:r>
      <w:proofErr w:type="spellEnd"/>
      <w:r w:rsidRPr="00F705E9">
        <w:rPr>
          <w:lang w:val="es-AR"/>
        </w:rPr>
        <w:t>-hora (TWh) de gas natural por año en todo el mundo. De estos, la mayor parte se destina a generar energía eléctrica y vapor. Alemania representa un tercio de ese volumen. El suministro de los parques industriales de Evonik fuera de Alemania, por ejemplo, en Amberes (Bélgica), no depende del gas de Rusia. En Alemania, por otro lado, sin el suministro de gas ruso, la producción química se vería seriamente afectada.</w:t>
      </w:r>
    </w:p>
    <w:p w14:paraId="4DC94617" w14:textId="77777777" w:rsidR="0064748F" w:rsidRPr="00F03193" w:rsidRDefault="0064748F" w:rsidP="0064748F">
      <w:pPr>
        <w:rPr>
          <w:lang w:val="es-ES"/>
        </w:rPr>
      </w:pPr>
    </w:p>
    <w:p w14:paraId="3D92B134" w14:textId="77777777" w:rsidR="0064748F" w:rsidRPr="00F03193" w:rsidRDefault="00CB25BC" w:rsidP="0089182E">
      <w:pPr>
        <w:rPr>
          <w:lang w:val="es-ES"/>
        </w:rPr>
      </w:pPr>
      <w:r w:rsidRPr="00F705E9">
        <w:rPr>
          <w:lang w:val="es-AR"/>
        </w:rPr>
        <w:t xml:space="preserve">Este riesgo ahora se está reduciendo significativamente. El GLP es un gas licuado compuesto principalmente de butano, a diferencia del gas natural o del GNL, compuesto principalmente de metano. El GLP es un subproducto del </w:t>
      </w:r>
      <w:proofErr w:type="spellStart"/>
      <w:r w:rsidRPr="00F705E9">
        <w:rPr>
          <w:lang w:val="es-AR"/>
        </w:rPr>
        <w:t>Verbund</w:t>
      </w:r>
      <w:proofErr w:type="spellEnd"/>
      <w:r w:rsidRPr="00F705E9">
        <w:rPr>
          <w:lang w:val="es-AR"/>
        </w:rPr>
        <w:t xml:space="preserve"> de producción de derivados de C4 de Evonik (Performance </w:t>
      </w:r>
      <w:proofErr w:type="spellStart"/>
      <w:r w:rsidRPr="00F705E9">
        <w:rPr>
          <w:lang w:val="es-AR"/>
        </w:rPr>
        <w:t>Intermediates</w:t>
      </w:r>
      <w:proofErr w:type="spellEnd"/>
      <w:r w:rsidRPr="00F705E9">
        <w:rPr>
          <w:lang w:val="es-AR"/>
        </w:rPr>
        <w:t xml:space="preserve">) en </w:t>
      </w:r>
      <w:proofErr w:type="spellStart"/>
      <w:r w:rsidRPr="00F705E9">
        <w:rPr>
          <w:lang w:val="es-AR"/>
        </w:rPr>
        <w:t>Marl</w:t>
      </w:r>
      <w:proofErr w:type="spellEnd"/>
      <w:r w:rsidRPr="00F705E9">
        <w:rPr>
          <w:lang w:val="es-AR"/>
        </w:rPr>
        <w:t xml:space="preserve">.  Y también se puede adquirir en el mercado. Evonik y la </w:t>
      </w:r>
      <w:proofErr w:type="spellStart"/>
      <w:r w:rsidRPr="00F705E9">
        <w:rPr>
          <w:lang w:val="es-AR"/>
        </w:rPr>
        <w:t>refineria</w:t>
      </w:r>
      <w:proofErr w:type="spellEnd"/>
      <w:r w:rsidRPr="00F705E9">
        <w:rPr>
          <w:lang w:val="es-AR"/>
        </w:rPr>
        <w:t xml:space="preserve"> de </w:t>
      </w:r>
      <w:proofErr w:type="spellStart"/>
      <w:r w:rsidRPr="00F705E9">
        <w:rPr>
          <w:lang w:val="es-AR"/>
        </w:rPr>
        <w:t>bp</w:t>
      </w:r>
      <w:proofErr w:type="spellEnd"/>
      <w:r w:rsidRPr="00F705E9">
        <w:rPr>
          <w:lang w:val="es-AR"/>
        </w:rPr>
        <w:t xml:space="preserve"> cuentan con una red integrada en Gelsenkirchen (Alemania). A través de esta pueden utilizar su producción, logística e infraestructura existente para garantizar el suministro adecuado de GLP en </w:t>
      </w:r>
      <w:proofErr w:type="spellStart"/>
      <w:r w:rsidRPr="00F705E9">
        <w:rPr>
          <w:lang w:val="es-AR"/>
        </w:rPr>
        <w:t>Marl</w:t>
      </w:r>
      <w:proofErr w:type="spellEnd"/>
      <w:r w:rsidRPr="00F705E9">
        <w:rPr>
          <w:lang w:val="es-AR"/>
        </w:rPr>
        <w:t xml:space="preserve">. "Ahorrar gas es un tema importante y urgente para todos nosotros en Alemania frente a la situación actual. Por esta razón, nos complace apoyar a Evonik a través de la colaboración entre la unidad de </w:t>
      </w:r>
      <w:proofErr w:type="spellStart"/>
      <w:r w:rsidRPr="00F705E9">
        <w:rPr>
          <w:lang w:val="es-AR"/>
        </w:rPr>
        <w:t>bp</w:t>
      </w:r>
      <w:proofErr w:type="spellEnd"/>
      <w:r w:rsidRPr="00F705E9">
        <w:rPr>
          <w:lang w:val="es-AR"/>
        </w:rPr>
        <w:t xml:space="preserve"> en Gelsenkirchen y Evonik en </w:t>
      </w:r>
      <w:proofErr w:type="spellStart"/>
      <w:r w:rsidRPr="00F705E9">
        <w:rPr>
          <w:lang w:val="es-AR"/>
        </w:rPr>
        <w:t>Marl</w:t>
      </w:r>
      <w:proofErr w:type="spellEnd"/>
      <w:r w:rsidRPr="00F705E9">
        <w:rPr>
          <w:lang w:val="es-AR"/>
        </w:rPr>
        <w:t xml:space="preserve"> para llevar a cabo la sustitución planificada del gas natural por GLP", dijo </w:t>
      </w:r>
      <w:proofErr w:type="spellStart"/>
      <w:r w:rsidRPr="00F705E9">
        <w:rPr>
          <w:lang w:val="es-AR"/>
        </w:rPr>
        <w:t>Wofang</w:t>
      </w:r>
      <w:proofErr w:type="spellEnd"/>
      <w:r w:rsidRPr="00F705E9">
        <w:rPr>
          <w:lang w:val="es-AR"/>
        </w:rPr>
        <w:t xml:space="preserve"> </w:t>
      </w:r>
      <w:proofErr w:type="spellStart"/>
      <w:r w:rsidRPr="00F705E9">
        <w:rPr>
          <w:lang w:val="es-AR"/>
        </w:rPr>
        <w:t>Langhoff</w:t>
      </w:r>
      <w:proofErr w:type="spellEnd"/>
      <w:r w:rsidRPr="00F705E9">
        <w:rPr>
          <w:lang w:val="es-AR"/>
        </w:rPr>
        <w:t>, presidente del Directorio de BP Europa SE.</w:t>
      </w:r>
    </w:p>
    <w:p w14:paraId="3FA4F15B" w14:textId="77777777" w:rsidR="0064748F" w:rsidRPr="00F03193" w:rsidRDefault="0064748F" w:rsidP="0064748F">
      <w:pPr>
        <w:rPr>
          <w:lang w:val="es-ES"/>
        </w:rPr>
      </w:pPr>
    </w:p>
    <w:p w14:paraId="35CC0541" w14:textId="3FEE07D3" w:rsidR="0064748F" w:rsidRPr="00F03193" w:rsidRDefault="00CB25BC" w:rsidP="008548ED">
      <w:pPr>
        <w:rPr>
          <w:lang w:val="es-ES"/>
        </w:rPr>
      </w:pPr>
      <w:r w:rsidRPr="00F705E9">
        <w:rPr>
          <w:lang w:val="es-AR"/>
        </w:rPr>
        <w:t xml:space="preserve">La flexibilidad de poder utilizar tanto el gas natural como el GLP en la nueva planta de gas de Evonik ahora también nos da una ventaja. El uso de GLP se está probando con éxito en estrecha cooperación con la constructora Siemens Energy. </w:t>
      </w:r>
    </w:p>
    <w:p w14:paraId="6EF2563E" w14:textId="3B311E6B" w:rsidR="0064748F" w:rsidRPr="00F705E9" w:rsidRDefault="00CB25BC" w:rsidP="001A1F6E">
      <w:r w:rsidRPr="00F705E9">
        <w:rPr>
          <w:lang w:val="es-AR"/>
        </w:rPr>
        <w:lastRenderedPageBreak/>
        <w:t xml:space="preserve">Evonik también identificó medidas para la sustitución del gas natural en sus otras unidades en Alemania, como </w:t>
      </w:r>
      <w:proofErr w:type="spellStart"/>
      <w:r w:rsidRPr="00F705E9">
        <w:rPr>
          <w:lang w:val="es-AR"/>
        </w:rPr>
        <w:t>Steinau</w:t>
      </w:r>
      <w:proofErr w:type="spellEnd"/>
      <w:r w:rsidRPr="00F705E9">
        <w:rPr>
          <w:lang w:val="es-AR"/>
        </w:rPr>
        <w:t xml:space="preserve">, Essen, Krefeld, </w:t>
      </w:r>
      <w:proofErr w:type="spellStart"/>
      <w:r w:rsidRPr="00F705E9">
        <w:rPr>
          <w:lang w:val="es-AR"/>
        </w:rPr>
        <w:t>Lülsdorf</w:t>
      </w:r>
      <w:proofErr w:type="spellEnd"/>
      <w:r w:rsidRPr="00F705E9">
        <w:rPr>
          <w:lang w:val="es-AR"/>
        </w:rPr>
        <w:t xml:space="preserve"> y </w:t>
      </w:r>
      <w:proofErr w:type="spellStart"/>
      <w:r w:rsidRPr="00F705E9">
        <w:rPr>
          <w:lang w:val="es-AR"/>
        </w:rPr>
        <w:t>Wesseling</w:t>
      </w:r>
      <w:proofErr w:type="spellEnd"/>
      <w:r w:rsidRPr="00F705E9">
        <w:rPr>
          <w:lang w:val="es-AR"/>
        </w:rPr>
        <w:t xml:space="preserve">. Aquí, el gas natural deberá ser reemplazado parcialmente por fuel </w:t>
      </w:r>
      <w:proofErr w:type="spellStart"/>
      <w:r w:rsidRPr="00F705E9">
        <w:rPr>
          <w:lang w:val="es-AR"/>
        </w:rPr>
        <w:t>oi</w:t>
      </w:r>
      <w:r w:rsidR="00810DC7">
        <w:rPr>
          <w:lang w:val="es-AR"/>
        </w:rPr>
        <w:t>l</w:t>
      </w:r>
      <w:proofErr w:type="spellEnd"/>
      <w:r w:rsidRPr="00F705E9">
        <w:rPr>
          <w:lang w:val="es-AR"/>
        </w:rPr>
        <w:t xml:space="preserve">. Las inversiones correspondientes ya han comenzado. </w:t>
      </w:r>
    </w:p>
    <w:p w14:paraId="61E37B3D" w14:textId="77777777" w:rsidR="00F5203F" w:rsidRPr="00535982" w:rsidRDefault="00F5203F" w:rsidP="001B2244">
      <w:pPr>
        <w:rPr>
          <w:szCs w:val="22"/>
        </w:rPr>
      </w:pPr>
    </w:p>
    <w:p w14:paraId="6EFBB098" w14:textId="13143A85" w:rsidR="00F5203F" w:rsidRDefault="00F5203F" w:rsidP="001B2244">
      <w:pPr>
        <w:jc w:val="both"/>
        <w:rPr>
          <w:szCs w:val="22"/>
        </w:rPr>
      </w:pPr>
    </w:p>
    <w:p w14:paraId="0A15C51B" w14:textId="77777777" w:rsidR="00F83109" w:rsidRPr="00535982" w:rsidRDefault="00F83109" w:rsidP="001B2244">
      <w:pPr>
        <w:jc w:val="both"/>
        <w:rPr>
          <w:szCs w:val="22"/>
        </w:rPr>
      </w:pPr>
    </w:p>
    <w:p w14:paraId="003754EA" w14:textId="77777777" w:rsidR="00F83109" w:rsidRPr="008A2A9D" w:rsidRDefault="00F83109" w:rsidP="00F83109">
      <w:pPr>
        <w:spacing w:line="220" w:lineRule="exact"/>
        <w:outlineLvl w:val="0"/>
        <w:rPr>
          <w:b/>
          <w:bCs/>
          <w:sz w:val="18"/>
          <w:szCs w:val="18"/>
          <w:lang w:val="es-ES"/>
        </w:rPr>
      </w:pPr>
      <w:r w:rsidRPr="008A2A9D">
        <w:rPr>
          <w:b/>
          <w:bCs/>
          <w:sz w:val="18"/>
          <w:szCs w:val="18"/>
          <w:lang w:val="es-ES"/>
        </w:rPr>
        <w:t xml:space="preserve">Información de la empresa  </w:t>
      </w:r>
    </w:p>
    <w:p w14:paraId="65C15234" w14:textId="77777777" w:rsidR="00F83109" w:rsidRDefault="00F83109" w:rsidP="00F83109">
      <w:pPr>
        <w:spacing w:line="220" w:lineRule="exact"/>
        <w:jc w:val="both"/>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447B85F1" w14:textId="77777777" w:rsidR="00F83109" w:rsidRDefault="00F83109" w:rsidP="00F83109">
      <w:pPr>
        <w:spacing w:line="220" w:lineRule="exact"/>
        <w:jc w:val="both"/>
        <w:rPr>
          <w:rFonts w:cs="Lucida Sans Unicode"/>
          <w:color w:val="000000"/>
          <w:sz w:val="18"/>
          <w:szCs w:val="18"/>
          <w:lang w:val="es-ES" w:eastAsia="pt-BR"/>
        </w:rPr>
      </w:pPr>
    </w:p>
    <w:p w14:paraId="51CE3BF3" w14:textId="77777777" w:rsidR="00F83109" w:rsidRPr="008A2A9D" w:rsidRDefault="00F83109" w:rsidP="00F83109">
      <w:pPr>
        <w:spacing w:line="220" w:lineRule="exact"/>
        <w:jc w:val="both"/>
        <w:rPr>
          <w:b/>
          <w:bCs/>
          <w:sz w:val="18"/>
          <w:szCs w:val="18"/>
          <w:lang w:val="es-ES"/>
        </w:rPr>
      </w:pPr>
      <w:r w:rsidRPr="008A2A9D">
        <w:rPr>
          <w:b/>
          <w:bCs/>
          <w:sz w:val="18"/>
          <w:szCs w:val="18"/>
          <w:lang w:val="es-ES"/>
        </w:rPr>
        <w:t>Nota legal</w:t>
      </w:r>
    </w:p>
    <w:p w14:paraId="6FDECB77" w14:textId="77777777" w:rsidR="00F83109" w:rsidRDefault="00F83109" w:rsidP="00F83109">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51308D8A" w14:textId="77777777" w:rsidR="00F83109" w:rsidRPr="00CA69A7" w:rsidRDefault="00F83109" w:rsidP="00F83109">
      <w:pPr>
        <w:rPr>
          <w:noProof/>
          <w:lang w:val="es-ES"/>
        </w:rPr>
      </w:pPr>
    </w:p>
    <w:p w14:paraId="4EB2C3F8" w14:textId="77777777" w:rsidR="00F83109" w:rsidRPr="00CA69A7" w:rsidRDefault="00F83109" w:rsidP="00F83109">
      <w:pPr>
        <w:spacing w:line="220" w:lineRule="exact"/>
        <w:outlineLvl w:val="0"/>
        <w:rPr>
          <w:b/>
          <w:bCs/>
          <w:color w:val="000000"/>
          <w:sz w:val="18"/>
          <w:szCs w:val="18"/>
          <w:lang w:val="es-ES"/>
        </w:rPr>
      </w:pPr>
    </w:p>
    <w:p w14:paraId="3B14DCF5" w14:textId="77777777" w:rsidR="00F83109" w:rsidRPr="00CA69A7" w:rsidRDefault="00F83109" w:rsidP="00F83109">
      <w:pPr>
        <w:outlineLvl w:val="0"/>
        <w:rPr>
          <w:rFonts w:cs="Arial"/>
          <w:b/>
          <w:bCs/>
          <w:kern w:val="28"/>
          <w:sz w:val="24"/>
          <w:szCs w:val="32"/>
          <w:lang w:val="es-ES"/>
        </w:rPr>
      </w:pPr>
    </w:p>
    <w:p w14:paraId="2A6D7102" w14:textId="77777777" w:rsidR="00F83109" w:rsidRPr="0003071B" w:rsidRDefault="00F83109" w:rsidP="00F83109">
      <w:pPr>
        <w:spacing w:line="240" w:lineRule="auto"/>
        <w:rPr>
          <w:rFonts w:cs="Lucida Sans Unicode"/>
          <w:b/>
          <w:sz w:val="18"/>
          <w:szCs w:val="18"/>
        </w:rPr>
      </w:pPr>
      <w:bookmarkStart w:id="0" w:name="_Hlk29560670"/>
      <w:bookmarkEnd w:id="0"/>
      <w:r w:rsidRPr="0003071B">
        <w:rPr>
          <w:rFonts w:cs="Lucida Sans Unicode"/>
          <w:b/>
          <w:sz w:val="18"/>
          <w:szCs w:val="18"/>
        </w:rPr>
        <w:t>Evonik Brasil Ltda.</w:t>
      </w:r>
    </w:p>
    <w:p w14:paraId="43951093" w14:textId="77777777" w:rsidR="00F83109" w:rsidRPr="0003071B" w:rsidRDefault="00F83109" w:rsidP="00F83109">
      <w:pPr>
        <w:spacing w:line="240" w:lineRule="auto"/>
        <w:rPr>
          <w:rFonts w:cs="Lucida Sans Unicode"/>
          <w:sz w:val="18"/>
          <w:szCs w:val="18"/>
        </w:rPr>
      </w:pPr>
      <w:proofErr w:type="spellStart"/>
      <w:r>
        <w:rPr>
          <w:rFonts w:cs="Lucida Sans Unicode"/>
          <w:sz w:val="18"/>
          <w:szCs w:val="18"/>
        </w:rPr>
        <w:t>Teléfono</w:t>
      </w:r>
      <w:proofErr w:type="spellEnd"/>
      <w:r w:rsidRPr="0003071B">
        <w:rPr>
          <w:rFonts w:cs="Lucida Sans Unicode"/>
          <w:sz w:val="18"/>
          <w:szCs w:val="18"/>
        </w:rPr>
        <w:t>: (11) 3146-4100</w:t>
      </w:r>
    </w:p>
    <w:p w14:paraId="48A9AFBE" w14:textId="77777777" w:rsidR="00F83109" w:rsidRPr="0003071B" w:rsidRDefault="00F83109" w:rsidP="00F83109">
      <w:pPr>
        <w:spacing w:line="240" w:lineRule="auto"/>
        <w:rPr>
          <w:rFonts w:cs="Lucida Sans Unicode"/>
          <w:sz w:val="18"/>
          <w:szCs w:val="18"/>
        </w:rPr>
      </w:pPr>
      <w:r w:rsidRPr="0003071B">
        <w:rPr>
          <w:rFonts w:cs="Lucida Sans Unicode"/>
          <w:sz w:val="18"/>
          <w:szCs w:val="18"/>
        </w:rPr>
        <w:t>www.evonik.com.br</w:t>
      </w:r>
    </w:p>
    <w:p w14:paraId="30C7EBC8" w14:textId="77777777" w:rsidR="00F83109" w:rsidRPr="0003071B" w:rsidRDefault="00F83109" w:rsidP="00F83109">
      <w:pPr>
        <w:spacing w:line="240" w:lineRule="auto"/>
        <w:rPr>
          <w:rFonts w:cs="Lucida Sans Unicode"/>
          <w:sz w:val="18"/>
          <w:szCs w:val="18"/>
        </w:rPr>
      </w:pPr>
      <w:r w:rsidRPr="0003071B">
        <w:rPr>
          <w:rFonts w:cs="Lucida Sans Unicode"/>
          <w:sz w:val="18"/>
          <w:szCs w:val="18"/>
        </w:rPr>
        <w:t>facebook.com/Evonik</w:t>
      </w:r>
    </w:p>
    <w:p w14:paraId="00AD36BF" w14:textId="77777777" w:rsidR="00F83109" w:rsidRPr="0003071B" w:rsidRDefault="00F83109" w:rsidP="00F83109">
      <w:pPr>
        <w:spacing w:line="240" w:lineRule="auto"/>
        <w:rPr>
          <w:rFonts w:cs="Lucida Sans Unicode"/>
          <w:sz w:val="18"/>
          <w:szCs w:val="18"/>
        </w:rPr>
      </w:pPr>
      <w:r w:rsidRPr="0003071B">
        <w:rPr>
          <w:rFonts w:cs="Lucida Sans Unicode"/>
          <w:sz w:val="18"/>
          <w:szCs w:val="18"/>
        </w:rPr>
        <w:t>instagram.com/</w:t>
      </w:r>
      <w:proofErr w:type="spellStart"/>
      <w:r w:rsidRPr="0003071B">
        <w:rPr>
          <w:rFonts w:cs="Lucida Sans Unicode"/>
          <w:sz w:val="18"/>
          <w:szCs w:val="18"/>
        </w:rPr>
        <w:t>Evonik.Brasil</w:t>
      </w:r>
      <w:proofErr w:type="spellEnd"/>
    </w:p>
    <w:p w14:paraId="1019DDC2" w14:textId="77777777" w:rsidR="00F83109" w:rsidRPr="0003071B" w:rsidRDefault="00F83109" w:rsidP="00F83109">
      <w:pPr>
        <w:spacing w:line="240" w:lineRule="auto"/>
        <w:rPr>
          <w:rFonts w:cs="Lucida Sans Unicode"/>
          <w:sz w:val="18"/>
          <w:szCs w:val="18"/>
        </w:rPr>
      </w:pPr>
      <w:r w:rsidRPr="0003071B">
        <w:rPr>
          <w:rFonts w:cs="Lucida Sans Unicode"/>
          <w:sz w:val="18"/>
          <w:szCs w:val="18"/>
        </w:rPr>
        <w:t>youtube.com/</w:t>
      </w:r>
      <w:proofErr w:type="spellStart"/>
      <w:r w:rsidRPr="0003071B">
        <w:rPr>
          <w:rFonts w:cs="Lucida Sans Unicode"/>
          <w:sz w:val="18"/>
          <w:szCs w:val="18"/>
        </w:rPr>
        <w:t>EvonikIndustries</w:t>
      </w:r>
      <w:proofErr w:type="spellEnd"/>
    </w:p>
    <w:p w14:paraId="4B5D20F0" w14:textId="77777777" w:rsidR="00F83109" w:rsidRPr="00F83109" w:rsidRDefault="00F83109" w:rsidP="00F83109">
      <w:pPr>
        <w:spacing w:line="240" w:lineRule="auto"/>
        <w:rPr>
          <w:rFonts w:cs="Lucida Sans Unicode"/>
          <w:sz w:val="18"/>
          <w:szCs w:val="18"/>
        </w:rPr>
      </w:pPr>
      <w:r w:rsidRPr="00F83109">
        <w:rPr>
          <w:rFonts w:cs="Lucida Sans Unicode"/>
          <w:sz w:val="18"/>
          <w:szCs w:val="18"/>
        </w:rPr>
        <w:t>linkedin.com/</w:t>
      </w:r>
      <w:proofErr w:type="spellStart"/>
      <w:r w:rsidRPr="00F83109">
        <w:rPr>
          <w:rFonts w:cs="Lucida Sans Unicode"/>
          <w:sz w:val="18"/>
          <w:szCs w:val="18"/>
        </w:rPr>
        <w:t>company</w:t>
      </w:r>
      <w:proofErr w:type="spellEnd"/>
      <w:r w:rsidRPr="00F83109">
        <w:rPr>
          <w:rFonts w:cs="Lucida Sans Unicode"/>
          <w:sz w:val="18"/>
          <w:szCs w:val="18"/>
        </w:rPr>
        <w:t>/Evonik</w:t>
      </w:r>
    </w:p>
    <w:p w14:paraId="4EC564C6" w14:textId="77777777" w:rsidR="00F83109" w:rsidRPr="00F83109" w:rsidRDefault="00F83109" w:rsidP="00F83109">
      <w:pPr>
        <w:spacing w:line="240" w:lineRule="auto"/>
        <w:rPr>
          <w:rFonts w:cs="Lucida Sans Unicode"/>
          <w:sz w:val="18"/>
          <w:szCs w:val="18"/>
        </w:rPr>
      </w:pPr>
      <w:r w:rsidRPr="00F83109">
        <w:rPr>
          <w:rFonts w:cs="Lucida Sans Unicode"/>
          <w:sz w:val="18"/>
          <w:szCs w:val="18"/>
        </w:rPr>
        <w:t>twitter.com/</w:t>
      </w:r>
      <w:proofErr w:type="spellStart"/>
      <w:r w:rsidRPr="00F83109">
        <w:rPr>
          <w:rFonts w:cs="Lucida Sans Unicode"/>
          <w:sz w:val="18"/>
          <w:szCs w:val="18"/>
        </w:rPr>
        <w:t>Evonik</w:t>
      </w:r>
      <w:r w:rsidRPr="00F83109">
        <w:rPr>
          <w:rStyle w:val="Hyperlink"/>
          <w:rFonts w:cs="Lucida Sans Unicode"/>
          <w:sz w:val="18"/>
          <w:szCs w:val="18"/>
        </w:rPr>
        <w:t>_BR</w:t>
      </w:r>
      <w:proofErr w:type="spellEnd"/>
    </w:p>
    <w:p w14:paraId="05B7F053" w14:textId="77777777" w:rsidR="00F83109" w:rsidRPr="00F83109" w:rsidRDefault="00F83109" w:rsidP="00F83109">
      <w:pPr>
        <w:spacing w:line="220" w:lineRule="exact"/>
        <w:outlineLvl w:val="0"/>
        <w:rPr>
          <w:b/>
          <w:bCs/>
          <w:sz w:val="18"/>
          <w:szCs w:val="18"/>
        </w:rPr>
      </w:pPr>
    </w:p>
    <w:p w14:paraId="7C8B654F" w14:textId="77777777" w:rsidR="00F83109" w:rsidRPr="00F83109" w:rsidRDefault="00F83109" w:rsidP="00F83109">
      <w:pPr>
        <w:spacing w:line="220" w:lineRule="exact"/>
        <w:rPr>
          <w:rFonts w:eastAsia="Lucida Sans Unicode" w:cs="Lucida Sans Unicode"/>
          <w:sz w:val="18"/>
          <w:szCs w:val="18"/>
          <w:bdr w:val="nil"/>
        </w:rPr>
      </w:pPr>
    </w:p>
    <w:p w14:paraId="0ABA7AA5" w14:textId="77777777" w:rsidR="00F83109" w:rsidRPr="0003071B" w:rsidRDefault="00F83109" w:rsidP="00F83109">
      <w:pPr>
        <w:spacing w:line="240" w:lineRule="auto"/>
        <w:rPr>
          <w:rFonts w:cs="Lucida Sans Unicode"/>
          <w:sz w:val="18"/>
          <w:szCs w:val="18"/>
        </w:rPr>
      </w:pPr>
      <w:r w:rsidRPr="0003071B">
        <w:rPr>
          <w:rFonts w:cs="Lucida Sans Unicode"/>
          <w:b/>
          <w:sz w:val="18"/>
          <w:szCs w:val="18"/>
        </w:rPr>
        <w:t>Informações para imprensa</w:t>
      </w:r>
    </w:p>
    <w:p w14:paraId="2EFFB1A2" w14:textId="77777777" w:rsidR="00F83109" w:rsidRPr="0003071B" w:rsidRDefault="00F83109" w:rsidP="00F83109">
      <w:pPr>
        <w:spacing w:line="240" w:lineRule="auto"/>
        <w:rPr>
          <w:rFonts w:cs="Lucida Sans Unicode"/>
          <w:sz w:val="18"/>
          <w:szCs w:val="18"/>
        </w:rPr>
      </w:pPr>
      <w:r w:rsidRPr="0003071B">
        <w:rPr>
          <w:rFonts w:cs="Lucida Sans Unicode"/>
          <w:sz w:val="18"/>
          <w:szCs w:val="18"/>
        </w:rPr>
        <w:t>Via Pública Comunicação - www.viapublicacomunicacao.com.br</w:t>
      </w:r>
    </w:p>
    <w:p w14:paraId="224E5557" w14:textId="370CC9D7" w:rsidR="00F83109" w:rsidRPr="0003071B" w:rsidRDefault="00F83109" w:rsidP="00F83109">
      <w:pPr>
        <w:spacing w:line="240" w:lineRule="auto"/>
        <w:rPr>
          <w:rFonts w:cs="Lucida Sans Unicode"/>
          <w:sz w:val="18"/>
          <w:szCs w:val="18"/>
        </w:rPr>
      </w:pPr>
      <w:r w:rsidRPr="0003071B">
        <w:rPr>
          <w:rFonts w:cs="Lucida Sans Unicode"/>
          <w:sz w:val="18"/>
          <w:szCs w:val="18"/>
        </w:rPr>
        <w:t>Sheila Diez: (11) 3473.0255</w:t>
      </w:r>
      <w:r w:rsidR="00F300DA">
        <w:rPr>
          <w:rFonts w:cs="Lucida Sans Unicode"/>
          <w:sz w:val="18"/>
          <w:szCs w:val="18"/>
        </w:rPr>
        <w:t xml:space="preserve"> </w:t>
      </w:r>
      <w:r w:rsidRPr="0003071B">
        <w:rPr>
          <w:rFonts w:cs="Lucida Sans Unicode"/>
          <w:sz w:val="18"/>
          <w:szCs w:val="18"/>
        </w:rPr>
        <w:t>-</w:t>
      </w:r>
      <w:r w:rsidR="00F300DA">
        <w:rPr>
          <w:rFonts w:cs="Lucida Sans Unicode"/>
          <w:sz w:val="18"/>
          <w:szCs w:val="18"/>
        </w:rPr>
        <w:t xml:space="preserve"> </w:t>
      </w:r>
      <w:r w:rsidRPr="0003071B">
        <w:rPr>
          <w:rFonts w:cs="Lucida Sans Unicode"/>
          <w:sz w:val="18"/>
          <w:szCs w:val="18"/>
        </w:rPr>
        <w:t>sheila@viapublicacomunicacao.com.br</w:t>
      </w:r>
    </w:p>
    <w:p w14:paraId="322CBB01" w14:textId="595825F8" w:rsidR="00F83109" w:rsidRPr="0003071B" w:rsidRDefault="00F83109" w:rsidP="00F83109">
      <w:pPr>
        <w:spacing w:line="240" w:lineRule="auto"/>
        <w:rPr>
          <w:rFonts w:cs="Lucida Sans Unicode"/>
          <w:sz w:val="18"/>
          <w:szCs w:val="18"/>
        </w:rPr>
      </w:pPr>
      <w:r w:rsidRPr="0003071B">
        <w:rPr>
          <w:rFonts w:cs="Lucida Sans Unicode"/>
          <w:sz w:val="18"/>
          <w:szCs w:val="18"/>
        </w:rPr>
        <w:t>Taís Augusto: (11) 3562.5555</w:t>
      </w:r>
      <w:r w:rsidR="00F300DA">
        <w:rPr>
          <w:rFonts w:cs="Lucida Sans Unicode"/>
          <w:sz w:val="18"/>
          <w:szCs w:val="18"/>
        </w:rPr>
        <w:t xml:space="preserve"> </w:t>
      </w:r>
      <w:r w:rsidRPr="0003071B">
        <w:rPr>
          <w:rFonts w:cs="Lucida Sans Unicode"/>
          <w:sz w:val="18"/>
          <w:szCs w:val="18"/>
        </w:rPr>
        <w:t>-</w:t>
      </w:r>
      <w:r w:rsidR="00F300DA">
        <w:rPr>
          <w:rFonts w:cs="Lucida Sans Unicode"/>
          <w:sz w:val="18"/>
          <w:szCs w:val="18"/>
        </w:rPr>
        <w:t xml:space="preserve"> </w:t>
      </w:r>
      <w:r w:rsidRPr="0003071B">
        <w:rPr>
          <w:rFonts w:cs="Lucida Sans Unicode"/>
          <w:sz w:val="18"/>
          <w:szCs w:val="18"/>
        </w:rPr>
        <w:t>tais@viapublicacomunicacao.com.br</w:t>
      </w:r>
    </w:p>
    <w:p w14:paraId="4C68D628" w14:textId="77777777" w:rsidR="00F83109" w:rsidRPr="003C6E6E" w:rsidRDefault="00F83109" w:rsidP="00F83109">
      <w:pPr>
        <w:spacing w:line="220" w:lineRule="exact"/>
        <w:rPr>
          <w:rFonts w:cs="Lucida Sans Unicode"/>
          <w:sz w:val="18"/>
          <w:szCs w:val="18"/>
        </w:rPr>
      </w:pPr>
    </w:p>
    <w:p w14:paraId="6CECA85A" w14:textId="77777777" w:rsidR="00F83109" w:rsidRPr="003C6E6E" w:rsidRDefault="00F83109" w:rsidP="00F83109">
      <w:pPr>
        <w:spacing w:line="220" w:lineRule="exact"/>
        <w:rPr>
          <w:rFonts w:cs="Lucida Sans Unicode"/>
          <w:sz w:val="18"/>
          <w:szCs w:val="18"/>
        </w:rPr>
      </w:pPr>
    </w:p>
    <w:p w14:paraId="48B2A477" w14:textId="77777777" w:rsidR="00F5203F" w:rsidRPr="00535982" w:rsidRDefault="00F5203F" w:rsidP="0032793B"/>
    <w:sectPr w:rsidR="00F5203F" w:rsidRPr="00535982" w:rsidSect="005C561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704C2" w14:textId="77777777" w:rsidR="00AD4F10" w:rsidRDefault="00AD4F10">
      <w:pPr>
        <w:spacing w:line="240" w:lineRule="auto"/>
      </w:pPr>
      <w:r>
        <w:separator/>
      </w:r>
    </w:p>
  </w:endnote>
  <w:endnote w:type="continuationSeparator" w:id="0">
    <w:p w14:paraId="5780C162" w14:textId="77777777" w:rsidR="00AD4F10" w:rsidRDefault="00AD4F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C57E" w14:textId="77777777" w:rsidR="00584313" w:rsidRDefault="0058431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B34E" w14:textId="77777777" w:rsidR="00BC1B97" w:rsidRDefault="00BC1B97">
    <w:pPr>
      <w:pStyle w:val="Rodap"/>
    </w:pPr>
  </w:p>
  <w:p w14:paraId="5BC46A10" w14:textId="77777777" w:rsidR="00BC1B97" w:rsidRDefault="00CB25BC">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C8D3" w14:textId="77777777" w:rsidR="00BC1B97" w:rsidRDefault="00BC1B97" w:rsidP="00316EC0">
    <w:pPr>
      <w:pStyle w:val="Rodap"/>
    </w:pPr>
  </w:p>
  <w:p w14:paraId="2604FA81" w14:textId="77777777" w:rsidR="00BC1B97" w:rsidRPr="005225EC" w:rsidRDefault="00CB25BC"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4B46" w14:textId="77777777" w:rsidR="00AD4F10" w:rsidRDefault="00AD4F10">
      <w:pPr>
        <w:spacing w:line="240" w:lineRule="auto"/>
      </w:pPr>
      <w:r>
        <w:separator/>
      </w:r>
    </w:p>
  </w:footnote>
  <w:footnote w:type="continuationSeparator" w:id="0">
    <w:p w14:paraId="05682989" w14:textId="77777777" w:rsidR="00AD4F10" w:rsidRDefault="00AD4F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87F2" w14:textId="77777777" w:rsidR="00584313" w:rsidRDefault="0058431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9DBA" w14:textId="77777777" w:rsidR="00BC1B97" w:rsidRPr="003F4CD0" w:rsidRDefault="00CB25BC" w:rsidP="00316EC0">
    <w:pPr>
      <w:pStyle w:val="Cabealho"/>
      <w:spacing w:after="1880"/>
      <w:rPr>
        <w:sz w:val="2"/>
        <w:szCs w:val="2"/>
      </w:rPr>
    </w:pPr>
    <w:r w:rsidRPr="00737945">
      <w:rPr>
        <w:noProof/>
        <w:sz w:val="2"/>
        <w:szCs w:val="2"/>
      </w:rPr>
      <w:drawing>
        <wp:anchor distT="0" distB="0" distL="114300" distR="114300" simplePos="0" relativeHeight="251660288" behindDoc="1" locked="0" layoutInCell="1" allowOverlap="1" wp14:anchorId="3D607742" wp14:editId="38CBFF7C">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1312" behindDoc="0" locked="0" layoutInCell="1" allowOverlap="1" wp14:anchorId="05151017" wp14:editId="1417063E">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D747" w14:textId="77777777" w:rsidR="00BC1B97" w:rsidRPr="003F4CD0" w:rsidRDefault="00CB25BC">
    <w:pPr>
      <w:pStyle w:val="Cabealho"/>
      <w:rPr>
        <w:sz w:val="2"/>
        <w:szCs w:val="2"/>
      </w:rPr>
    </w:pPr>
    <w:r>
      <w:rPr>
        <w:noProof/>
        <w:sz w:val="2"/>
        <w:szCs w:val="2"/>
      </w:rPr>
      <w:drawing>
        <wp:anchor distT="0" distB="0" distL="114300" distR="114300" simplePos="0" relativeHeight="251659264" behindDoc="0" locked="0" layoutInCell="1" allowOverlap="1" wp14:anchorId="525741BA" wp14:editId="7881682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5407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17860D2B" wp14:editId="0CB3F27B">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1657"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E31A1E18">
      <w:start w:val="1"/>
      <w:numFmt w:val="bullet"/>
      <w:pStyle w:val="Ttulo1"/>
      <w:lvlText w:val=""/>
      <w:lvlJc w:val="left"/>
      <w:pPr>
        <w:tabs>
          <w:tab w:val="num" w:pos="227"/>
        </w:tabs>
        <w:ind w:left="227" w:hanging="227"/>
      </w:pPr>
      <w:rPr>
        <w:rFonts w:ascii="Symbol" w:hAnsi="Symbol" w:hint="default"/>
        <w:color w:val="auto"/>
        <w:sz w:val="20"/>
        <w:szCs w:val="20"/>
      </w:rPr>
    </w:lvl>
    <w:lvl w:ilvl="1" w:tplc="D5E652FC" w:tentative="1">
      <w:start w:val="1"/>
      <w:numFmt w:val="bullet"/>
      <w:lvlText w:val="o"/>
      <w:lvlJc w:val="left"/>
      <w:pPr>
        <w:tabs>
          <w:tab w:val="num" w:pos="1440"/>
        </w:tabs>
        <w:ind w:left="1440" w:hanging="360"/>
      </w:pPr>
      <w:rPr>
        <w:rFonts w:ascii="Courier New" w:hAnsi="Courier New" w:cs="Courier New" w:hint="default"/>
      </w:rPr>
    </w:lvl>
    <w:lvl w:ilvl="2" w:tplc="E70E915A" w:tentative="1">
      <w:start w:val="1"/>
      <w:numFmt w:val="bullet"/>
      <w:lvlText w:val=""/>
      <w:lvlJc w:val="left"/>
      <w:pPr>
        <w:tabs>
          <w:tab w:val="num" w:pos="2160"/>
        </w:tabs>
        <w:ind w:left="2160" w:hanging="360"/>
      </w:pPr>
      <w:rPr>
        <w:rFonts w:ascii="Wingdings" w:hAnsi="Wingdings" w:hint="default"/>
      </w:rPr>
    </w:lvl>
    <w:lvl w:ilvl="3" w:tplc="CE5C148C" w:tentative="1">
      <w:start w:val="1"/>
      <w:numFmt w:val="bullet"/>
      <w:lvlText w:val=""/>
      <w:lvlJc w:val="left"/>
      <w:pPr>
        <w:tabs>
          <w:tab w:val="num" w:pos="2880"/>
        </w:tabs>
        <w:ind w:left="2880" w:hanging="360"/>
      </w:pPr>
      <w:rPr>
        <w:rFonts w:ascii="Symbol" w:hAnsi="Symbol" w:hint="default"/>
      </w:rPr>
    </w:lvl>
    <w:lvl w:ilvl="4" w:tplc="945C3104" w:tentative="1">
      <w:start w:val="1"/>
      <w:numFmt w:val="bullet"/>
      <w:lvlText w:val="o"/>
      <w:lvlJc w:val="left"/>
      <w:pPr>
        <w:tabs>
          <w:tab w:val="num" w:pos="3600"/>
        </w:tabs>
        <w:ind w:left="3600" w:hanging="360"/>
      </w:pPr>
      <w:rPr>
        <w:rFonts w:ascii="Courier New" w:hAnsi="Courier New" w:cs="Courier New" w:hint="default"/>
      </w:rPr>
    </w:lvl>
    <w:lvl w:ilvl="5" w:tplc="CC767A9E" w:tentative="1">
      <w:start w:val="1"/>
      <w:numFmt w:val="bullet"/>
      <w:lvlText w:val=""/>
      <w:lvlJc w:val="left"/>
      <w:pPr>
        <w:tabs>
          <w:tab w:val="num" w:pos="4320"/>
        </w:tabs>
        <w:ind w:left="4320" w:hanging="360"/>
      </w:pPr>
      <w:rPr>
        <w:rFonts w:ascii="Wingdings" w:hAnsi="Wingdings" w:hint="default"/>
      </w:rPr>
    </w:lvl>
    <w:lvl w:ilvl="6" w:tplc="87D0B2B6" w:tentative="1">
      <w:start w:val="1"/>
      <w:numFmt w:val="bullet"/>
      <w:lvlText w:val=""/>
      <w:lvlJc w:val="left"/>
      <w:pPr>
        <w:tabs>
          <w:tab w:val="num" w:pos="5040"/>
        </w:tabs>
        <w:ind w:left="5040" w:hanging="360"/>
      </w:pPr>
      <w:rPr>
        <w:rFonts w:ascii="Symbol" w:hAnsi="Symbol" w:hint="default"/>
      </w:rPr>
    </w:lvl>
    <w:lvl w:ilvl="7" w:tplc="5BF4FC7A" w:tentative="1">
      <w:start w:val="1"/>
      <w:numFmt w:val="bullet"/>
      <w:lvlText w:val="o"/>
      <w:lvlJc w:val="left"/>
      <w:pPr>
        <w:tabs>
          <w:tab w:val="num" w:pos="5760"/>
        </w:tabs>
        <w:ind w:left="5760" w:hanging="360"/>
      </w:pPr>
      <w:rPr>
        <w:rFonts w:ascii="Courier New" w:hAnsi="Courier New" w:cs="Courier New" w:hint="default"/>
      </w:rPr>
    </w:lvl>
    <w:lvl w:ilvl="8" w:tplc="98020C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7100AF66">
      <w:start w:val="1"/>
      <w:numFmt w:val="bullet"/>
      <w:lvlText w:val=""/>
      <w:lvlJc w:val="left"/>
      <w:pPr>
        <w:ind w:left="720" w:hanging="360"/>
      </w:pPr>
      <w:rPr>
        <w:rFonts w:ascii="Symbol" w:hAnsi="Symbol" w:hint="default"/>
      </w:rPr>
    </w:lvl>
    <w:lvl w:ilvl="1" w:tplc="9230D9EA">
      <w:start w:val="1"/>
      <w:numFmt w:val="bullet"/>
      <w:lvlText w:val="o"/>
      <w:lvlJc w:val="left"/>
      <w:pPr>
        <w:ind w:left="1440" w:hanging="360"/>
      </w:pPr>
      <w:rPr>
        <w:rFonts w:ascii="Courier New" w:hAnsi="Courier New" w:cs="Courier New" w:hint="default"/>
      </w:rPr>
    </w:lvl>
    <w:lvl w:ilvl="2" w:tplc="749ADD42">
      <w:start w:val="1"/>
      <w:numFmt w:val="bullet"/>
      <w:lvlText w:val=""/>
      <w:lvlJc w:val="left"/>
      <w:pPr>
        <w:ind w:left="2160" w:hanging="360"/>
      </w:pPr>
      <w:rPr>
        <w:rFonts w:ascii="Wingdings" w:hAnsi="Wingdings" w:hint="default"/>
      </w:rPr>
    </w:lvl>
    <w:lvl w:ilvl="3" w:tplc="B0BEF164">
      <w:start w:val="1"/>
      <w:numFmt w:val="bullet"/>
      <w:lvlText w:val=""/>
      <w:lvlJc w:val="left"/>
      <w:pPr>
        <w:ind w:left="2880" w:hanging="360"/>
      </w:pPr>
      <w:rPr>
        <w:rFonts w:ascii="Symbol" w:hAnsi="Symbol" w:hint="default"/>
      </w:rPr>
    </w:lvl>
    <w:lvl w:ilvl="4" w:tplc="0D829A54">
      <w:start w:val="1"/>
      <w:numFmt w:val="bullet"/>
      <w:lvlText w:val="o"/>
      <w:lvlJc w:val="left"/>
      <w:pPr>
        <w:ind w:left="3600" w:hanging="360"/>
      </w:pPr>
      <w:rPr>
        <w:rFonts w:ascii="Courier New" w:hAnsi="Courier New" w:cs="Courier New" w:hint="default"/>
      </w:rPr>
    </w:lvl>
    <w:lvl w:ilvl="5" w:tplc="100CE6D8">
      <w:start w:val="1"/>
      <w:numFmt w:val="bullet"/>
      <w:lvlText w:val=""/>
      <w:lvlJc w:val="left"/>
      <w:pPr>
        <w:ind w:left="4320" w:hanging="360"/>
      </w:pPr>
      <w:rPr>
        <w:rFonts w:ascii="Wingdings" w:hAnsi="Wingdings" w:hint="default"/>
      </w:rPr>
    </w:lvl>
    <w:lvl w:ilvl="6" w:tplc="A74A584C">
      <w:start w:val="1"/>
      <w:numFmt w:val="bullet"/>
      <w:lvlText w:val=""/>
      <w:lvlJc w:val="left"/>
      <w:pPr>
        <w:ind w:left="5040" w:hanging="360"/>
      </w:pPr>
      <w:rPr>
        <w:rFonts w:ascii="Symbol" w:hAnsi="Symbol" w:hint="default"/>
      </w:rPr>
    </w:lvl>
    <w:lvl w:ilvl="7" w:tplc="C0B8D482">
      <w:start w:val="1"/>
      <w:numFmt w:val="bullet"/>
      <w:lvlText w:val="o"/>
      <w:lvlJc w:val="left"/>
      <w:pPr>
        <w:ind w:left="5760" w:hanging="360"/>
      </w:pPr>
      <w:rPr>
        <w:rFonts w:ascii="Courier New" w:hAnsi="Courier New" w:cs="Courier New" w:hint="default"/>
      </w:rPr>
    </w:lvl>
    <w:lvl w:ilvl="8" w:tplc="399803B2">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7B54A8F2">
      <w:start w:val="1"/>
      <w:numFmt w:val="bullet"/>
      <w:lvlText w:val=""/>
      <w:lvlJc w:val="left"/>
      <w:pPr>
        <w:ind w:left="360" w:hanging="360"/>
      </w:pPr>
      <w:rPr>
        <w:rFonts w:ascii="Symbol" w:hAnsi="Symbol" w:hint="default"/>
      </w:rPr>
    </w:lvl>
    <w:lvl w:ilvl="1" w:tplc="F6746ABE">
      <w:start w:val="1"/>
      <w:numFmt w:val="bullet"/>
      <w:lvlText w:val="o"/>
      <w:lvlJc w:val="left"/>
      <w:pPr>
        <w:ind w:left="1080" w:hanging="360"/>
      </w:pPr>
      <w:rPr>
        <w:rFonts w:ascii="Courier New" w:hAnsi="Courier New" w:cs="Courier New" w:hint="default"/>
      </w:rPr>
    </w:lvl>
    <w:lvl w:ilvl="2" w:tplc="8808269E">
      <w:start w:val="1"/>
      <w:numFmt w:val="bullet"/>
      <w:lvlText w:val=""/>
      <w:lvlJc w:val="left"/>
      <w:pPr>
        <w:ind w:left="1800" w:hanging="360"/>
      </w:pPr>
      <w:rPr>
        <w:rFonts w:ascii="Wingdings" w:hAnsi="Wingdings" w:hint="default"/>
      </w:rPr>
    </w:lvl>
    <w:lvl w:ilvl="3" w:tplc="E85A717E">
      <w:start w:val="1"/>
      <w:numFmt w:val="bullet"/>
      <w:lvlText w:val=""/>
      <w:lvlJc w:val="left"/>
      <w:pPr>
        <w:ind w:left="2520" w:hanging="360"/>
      </w:pPr>
      <w:rPr>
        <w:rFonts w:ascii="Symbol" w:hAnsi="Symbol" w:hint="default"/>
      </w:rPr>
    </w:lvl>
    <w:lvl w:ilvl="4" w:tplc="49AA8A44">
      <w:start w:val="1"/>
      <w:numFmt w:val="bullet"/>
      <w:lvlText w:val="o"/>
      <w:lvlJc w:val="left"/>
      <w:pPr>
        <w:ind w:left="3240" w:hanging="360"/>
      </w:pPr>
      <w:rPr>
        <w:rFonts w:ascii="Courier New" w:hAnsi="Courier New" w:cs="Courier New" w:hint="default"/>
      </w:rPr>
    </w:lvl>
    <w:lvl w:ilvl="5" w:tplc="FA4E3378">
      <w:start w:val="1"/>
      <w:numFmt w:val="bullet"/>
      <w:lvlText w:val=""/>
      <w:lvlJc w:val="left"/>
      <w:pPr>
        <w:ind w:left="3960" w:hanging="360"/>
      </w:pPr>
      <w:rPr>
        <w:rFonts w:ascii="Wingdings" w:hAnsi="Wingdings" w:hint="default"/>
      </w:rPr>
    </w:lvl>
    <w:lvl w:ilvl="6" w:tplc="F8C4FF8E">
      <w:start w:val="1"/>
      <w:numFmt w:val="bullet"/>
      <w:lvlText w:val=""/>
      <w:lvlJc w:val="left"/>
      <w:pPr>
        <w:ind w:left="4680" w:hanging="360"/>
      </w:pPr>
      <w:rPr>
        <w:rFonts w:ascii="Symbol" w:hAnsi="Symbol" w:hint="default"/>
      </w:rPr>
    </w:lvl>
    <w:lvl w:ilvl="7" w:tplc="B0867254">
      <w:start w:val="1"/>
      <w:numFmt w:val="bullet"/>
      <w:lvlText w:val="o"/>
      <w:lvlJc w:val="left"/>
      <w:pPr>
        <w:ind w:left="5400" w:hanging="360"/>
      </w:pPr>
      <w:rPr>
        <w:rFonts w:ascii="Courier New" w:hAnsi="Courier New" w:cs="Courier New" w:hint="default"/>
      </w:rPr>
    </w:lvl>
    <w:lvl w:ilvl="8" w:tplc="61DEF620">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CA6071F8">
      <w:numFmt w:val="bullet"/>
      <w:lvlText w:val=""/>
      <w:lvlJc w:val="left"/>
      <w:pPr>
        <w:ind w:left="821" w:hanging="360"/>
      </w:pPr>
      <w:rPr>
        <w:rFonts w:ascii="Wingdings" w:eastAsia="Wingdings" w:hAnsi="Wingdings" w:cs="Wingdings" w:hint="default"/>
        <w:w w:val="99"/>
        <w:sz w:val="22"/>
        <w:szCs w:val="22"/>
        <w:lang w:val="en-US" w:eastAsia="en-US" w:bidi="en-US"/>
      </w:rPr>
    </w:lvl>
    <w:lvl w:ilvl="1" w:tplc="CCBCE458">
      <w:numFmt w:val="bullet"/>
      <w:lvlText w:val="•"/>
      <w:lvlJc w:val="left"/>
      <w:pPr>
        <w:ind w:left="1464" w:hanging="360"/>
      </w:pPr>
      <w:rPr>
        <w:lang w:val="en-US" w:eastAsia="en-US" w:bidi="en-US"/>
      </w:rPr>
    </w:lvl>
    <w:lvl w:ilvl="2" w:tplc="99CA6C4A">
      <w:numFmt w:val="bullet"/>
      <w:lvlText w:val="•"/>
      <w:lvlJc w:val="left"/>
      <w:pPr>
        <w:ind w:left="2108" w:hanging="360"/>
      </w:pPr>
      <w:rPr>
        <w:lang w:val="en-US" w:eastAsia="en-US" w:bidi="en-US"/>
      </w:rPr>
    </w:lvl>
    <w:lvl w:ilvl="3" w:tplc="B17C8D94">
      <w:numFmt w:val="bullet"/>
      <w:lvlText w:val="•"/>
      <w:lvlJc w:val="left"/>
      <w:pPr>
        <w:ind w:left="2753" w:hanging="360"/>
      </w:pPr>
      <w:rPr>
        <w:lang w:val="en-US" w:eastAsia="en-US" w:bidi="en-US"/>
      </w:rPr>
    </w:lvl>
    <w:lvl w:ilvl="4" w:tplc="EC60AC52">
      <w:numFmt w:val="bullet"/>
      <w:lvlText w:val="•"/>
      <w:lvlJc w:val="left"/>
      <w:pPr>
        <w:ind w:left="3397" w:hanging="360"/>
      </w:pPr>
      <w:rPr>
        <w:lang w:val="en-US" w:eastAsia="en-US" w:bidi="en-US"/>
      </w:rPr>
    </w:lvl>
    <w:lvl w:ilvl="5" w:tplc="743A46E4">
      <w:numFmt w:val="bullet"/>
      <w:lvlText w:val="•"/>
      <w:lvlJc w:val="left"/>
      <w:pPr>
        <w:ind w:left="4042" w:hanging="360"/>
      </w:pPr>
      <w:rPr>
        <w:lang w:val="en-US" w:eastAsia="en-US" w:bidi="en-US"/>
      </w:rPr>
    </w:lvl>
    <w:lvl w:ilvl="6" w:tplc="098215EE">
      <w:numFmt w:val="bullet"/>
      <w:lvlText w:val="•"/>
      <w:lvlJc w:val="left"/>
      <w:pPr>
        <w:ind w:left="4686" w:hanging="360"/>
      </w:pPr>
      <w:rPr>
        <w:lang w:val="en-US" w:eastAsia="en-US" w:bidi="en-US"/>
      </w:rPr>
    </w:lvl>
    <w:lvl w:ilvl="7" w:tplc="8C3A1752">
      <w:numFmt w:val="bullet"/>
      <w:lvlText w:val="•"/>
      <w:lvlJc w:val="left"/>
      <w:pPr>
        <w:ind w:left="5331" w:hanging="360"/>
      </w:pPr>
      <w:rPr>
        <w:lang w:val="en-US" w:eastAsia="en-US" w:bidi="en-US"/>
      </w:rPr>
    </w:lvl>
    <w:lvl w:ilvl="8" w:tplc="ED02193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9AF2CB14">
      <w:start w:val="1"/>
      <w:numFmt w:val="bullet"/>
      <w:lvlText w:val="•"/>
      <w:lvlJc w:val="left"/>
      <w:pPr>
        <w:tabs>
          <w:tab w:val="num" w:pos="360"/>
        </w:tabs>
        <w:ind w:left="360" w:hanging="360"/>
      </w:pPr>
      <w:rPr>
        <w:rFonts w:ascii="Lucida Sans Unicode" w:hAnsi="Lucida Sans Unicode" w:hint="default"/>
        <w:sz w:val="24"/>
      </w:rPr>
    </w:lvl>
    <w:lvl w:ilvl="1" w:tplc="497CA94A" w:tentative="1">
      <w:start w:val="1"/>
      <w:numFmt w:val="bullet"/>
      <w:lvlText w:val="o"/>
      <w:lvlJc w:val="left"/>
      <w:pPr>
        <w:tabs>
          <w:tab w:val="num" w:pos="375"/>
        </w:tabs>
        <w:ind w:left="375" w:hanging="360"/>
      </w:pPr>
      <w:rPr>
        <w:rFonts w:ascii="Courier New" w:hAnsi="Courier New" w:cs="Courier New" w:hint="default"/>
      </w:rPr>
    </w:lvl>
    <w:lvl w:ilvl="2" w:tplc="1C8215B6" w:tentative="1">
      <w:start w:val="1"/>
      <w:numFmt w:val="bullet"/>
      <w:lvlText w:val=""/>
      <w:lvlJc w:val="left"/>
      <w:pPr>
        <w:tabs>
          <w:tab w:val="num" w:pos="1095"/>
        </w:tabs>
        <w:ind w:left="1095" w:hanging="360"/>
      </w:pPr>
      <w:rPr>
        <w:rFonts w:ascii="Wingdings" w:hAnsi="Wingdings" w:hint="default"/>
      </w:rPr>
    </w:lvl>
    <w:lvl w:ilvl="3" w:tplc="4EF45EC8" w:tentative="1">
      <w:start w:val="1"/>
      <w:numFmt w:val="bullet"/>
      <w:lvlText w:val=""/>
      <w:lvlJc w:val="left"/>
      <w:pPr>
        <w:tabs>
          <w:tab w:val="num" w:pos="1815"/>
        </w:tabs>
        <w:ind w:left="1815" w:hanging="360"/>
      </w:pPr>
      <w:rPr>
        <w:rFonts w:ascii="Symbol" w:hAnsi="Symbol" w:hint="default"/>
      </w:rPr>
    </w:lvl>
    <w:lvl w:ilvl="4" w:tplc="76980C48" w:tentative="1">
      <w:start w:val="1"/>
      <w:numFmt w:val="bullet"/>
      <w:lvlText w:val="o"/>
      <w:lvlJc w:val="left"/>
      <w:pPr>
        <w:tabs>
          <w:tab w:val="num" w:pos="2535"/>
        </w:tabs>
        <w:ind w:left="2535" w:hanging="360"/>
      </w:pPr>
      <w:rPr>
        <w:rFonts w:ascii="Courier New" w:hAnsi="Courier New" w:cs="Courier New" w:hint="default"/>
      </w:rPr>
    </w:lvl>
    <w:lvl w:ilvl="5" w:tplc="A71A38F8" w:tentative="1">
      <w:start w:val="1"/>
      <w:numFmt w:val="bullet"/>
      <w:lvlText w:val=""/>
      <w:lvlJc w:val="left"/>
      <w:pPr>
        <w:tabs>
          <w:tab w:val="num" w:pos="3255"/>
        </w:tabs>
        <w:ind w:left="3255" w:hanging="360"/>
      </w:pPr>
      <w:rPr>
        <w:rFonts w:ascii="Wingdings" w:hAnsi="Wingdings" w:hint="default"/>
      </w:rPr>
    </w:lvl>
    <w:lvl w:ilvl="6" w:tplc="DED6360C" w:tentative="1">
      <w:start w:val="1"/>
      <w:numFmt w:val="bullet"/>
      <w:lvlText w:val=""/>
      <w:lvlJc w:val="left"/>
      <w:pPr>
        <w:tabs>
          <w:tab w:val="num" w:pos="3975"/>
        </w:tabs>
        <w:ind w:left="3975" w:hanging="360"/>
      </w:pPr>
      <w:rPr>
        <w:rFonts w:ascii="Symbol" w:hAnsi="Symbol" w:hint="default"/>
      </w:rPr>
    </w:lvl>
    <w:lvl w:ilvl="7" w:tplc="C430EAF6" w:tentative="1">
      <w:start w:val="1"/>
      <w:numFmt w:val="bullet"/>
      <w:lvlText w:val="o"/>
      <w:lvlJc w:val="left"/>
      <w:pPr>
        <w:tabs>
          <w:tab w:val="num" w:pos="4695"/>
        </w:tabs>
        <w:ind w:left="4695" w:hanging="360"/>
      </w:pPr>
      <w:rPr>
        <w:rFonts w:ascii="Courier New" w:hAnsi="Courier New" w:cs="Courier New" w:hint="default"/>
      </w:rPr>
    </w:lvl>
    <w:lvl w:ilvl="8" w:tplc="A35A62D4"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324E2DB8">
      <w:start w:val="1"/>
      <w:numFmt w:val="bullet"/>
      <w:lvlText w:val=""/>
      <w:lvlJc w:val="left"/>
      <w:pPr>
        <w:ind w:left="720" w:hanging="360"/>
      </w:pPr>
      <w:rPr>
        <w:rFonts w:ascii="Symbol" w:hAnsi="Symbol" w:hint="default"/>
      </w:rPr>
    </w:lvl>
    <w:lvl w:ilvl="1" w:tplc="598E1278" w:tentative="1">
      <w:start w:val="1"/>
      <w:numFmt w:val="bullet"/>
      <w:lvlText w:val="o"/>
      <w:lvlJc w:val="left"/>
      <w:pPr>
        <w:ind w:left="1440" w:hanging="360"/>
      </w:pPr>
      <w:rPr>
        <w:rFonts w:ascii="Courier New" w:hAnsi="Courier New" w:cs="Courier New" w:hint="default"/>
      </w:rPr>
    </w:lvl>
    <w:lvl w:ilvl="2" w:tplc="EEF60AA4" w:tentative="1">
      <w:start w:val="1"/>
      <w:numFmt w:val="bullet"/>
      <w:lvlText w:val=""/>
      <w:lvlJc w:val="left"/>
      <w:pPr>
        <w:ind w:left="2160" w:hanging="360"/>
      </w:pPr>
      <w:rPr>
        <w:rFonts w:ascii="Wingdings" w:hAnsi="Wingdings" w:hint="default"/>
      </w:rPr>
    </w:lvl>
    <w:lvl w:ilvl="3" w:tplc="99C474B4" w:tentative="1">
      <w:start w:val="1"/>
      <w:numFmt w:val="bullet"/>
      <w:lvlText w:val=""/>
      <w:lvlJc w:val="left"/>
      <w:pPr>
        <w:ind w:left="2880" w:hanging="360"/>
      </w:pPr>
      <w:rPr>
        <w:rFonts w:ascii="Symbol" w:hAnsi="Symbol" w:hint="default"/>
      </w:rPr>
    </w:lvl>
    <w:lvl w:ilvl="4" w:tplc="9050BA1C" w:tentative="1">
      <w:start w:val="1"/>
      <w:numFmt w:val="bullet"/>
      <w:lvlText w:val="o"/>
      <w:lvlJc w:val="left"/>
      <w:pPr>
        <w:ind w:left="3600" w:hanging="360"/>
      </w:pPr>
      <w:rPr>
        <w:rFonts w:ascii="Courier New" w:hAnsi="Courier New" w:cs="Courier New" w:hint="default"/>
      </w:rPr>
    </w:lvl>
    <w:lvl w:ilvl="5" w:tplc="34109412" w:tentative="1">
      <w:start w:val="1"/>
      <w:numFmt w:val="bullet"/>
      <w:lvlText w:val=""/>
      <w:lvlJc w:val="left"/>
      <w:pPr>
        <w:ind w:left="4320" w:hanging="360"/>
      </w:pPr>
      <w:rPr>
        <w:rFonts w:ascii="Wingdings" w:hAnsi="Wingdings" w:hint="default"/>
      </w:rPr>
    </w:lvl>
    <w:lvl w:ilvl="6" w:tplc="F7342E7E" w:tentative="1">
      <w:start w:val="1"/>
      <w:numFmt w:val="bullet"/>
      <w:lvlText w:val=""/>
      <w:lvlJc w:val="left"/>
      <w:pPr>
        <w:ind w:left="5040" w:hanging="360"/>
      </w:pPr>
      <w:rPr>
        <w:rFonts w:ascii="Symbol" w:hAnsi="Symbol" w:hint="default"/>
      </w:rPr>
    </w:lvl>
    <w:lvl w:ilvl="7" w:tplc="11FC3B3C" w:tentative="1">
      <w:start w:val="1"/>
      <w:numFmt w:val="bullet"/>
      <w:lvlText w:val="o"/>
      <w:lvlJc w:val="left"/>
      <w:pPr>
        <w:ind w:left="5760" w:hanging="360"/>
      </w:pPr>
      <w:rPr>
        <w:rFonts w:ascii="Courier New" w:hAnsi="Courier New" w:cs="Courier New" w:hint="default"/>
      </w:rPr>
    </w:lvl>
    <w:lvl w:ilvl="8" w:tplc="C35057B8"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51E63C58">
      <w:start w:val="1"/>
      <w:numFmt w:val="bullet"/>
      <w:lvlText w:val=""/>
      <w:lvlJc w:val="left"/>
      <w:pPr>
        <w:ind w:left="720" w:hanging="360"/>
      </w:pPr>
      <w:rPr>
        <w:rFonts w:ascii="Symbol" w:hAnsi="Symbol" w:hint="default"/>
      </w:rPr>
    </w:lvl>
    <w:lvl w:ilvl="1" w:tplc="52B2D40C" w:tentative="1">
      <w:start w:val="1"/>
      <w:numFmt w:val="bullet"/>
      <w:lvlText w:val="o"/>
      <w:lvlJc w:val="left"/>
      <w:pPr>
        <w:ind w:left="1440" w:hanging="360"/>
      </w:pPr>
      <w:rPr>
        <w:rFonts w:ascii="Courier New" w:hAnsi="Courier New" w:cs="Courier New" w:hint="default"/>
      </w:rPr>
    </w:lvl>
    <w:lvl w:ilvl="2" w:tplc="6442C06A" w:tentative="1">
      <w:start w:val="1"/>
      <w:numFmt w:val="bullet"/>
      <w:lvlText w:val=""/>
      <w:lvlJc w:val="left"/>
      <w:pPr>
        <w:ind w:left="2160" w:hanging="360"/>
      </w:pPr>
      <w:rPr>
        <w:rFonts w:ascii="Wingdings" w:hAnsi="Wingdings" w:hint="default"/>
      </w:rPr>
    </w:lvl>
    <w:lvl w:ilvl="3" w:tplc="48AE93FE" w:tentative="1">
      <w:start w:val="1"/>
      <w:numFmt w:val="bullet"/>
      <w:lvlText w:val=""/>
      <w:lvlJc w:val="left"/>
      <w:pPr>
        <w:ind w:left="2880" w:hanging="360"/>
      </w:pPr>
      <w:rPr>
        <w:rFonts w:ascii="Symbol" w:hAnsi="Symbol" w:hint="default"/>
      </w:rPr>
    </w:lvl>
    <w:lvl w:ilvl="4" w:tplc="07E4FFC0" w:tentative="1">
      <w:start w:val="1"/>
      <w:numFmt w:val="bullet"/>
      <w:lvlText w:val="o"/>
      <w:lvlJc w:val="left"/>
      <w:pPr>
        <w:ind w:left="3600" w:hanging="360"/>
      </w:pPr>
      <w:rPr>
        <w:rFonts w:ascii="Courier New" w:hAnsi="Courier New" w:cs="Courier New" w:hint="default"/>
      </w:rPr>
    </w:lvl>
    <w:lvl w:ilvl="5" w:tplc="0172DBE4" w:tentative="1">
      <w:start w:val="1"/>
      <w:numFmt w:val="bullet"/>
      <w:lvlText w:val=""/>
      <w:lvlJc w:val="left"/>
      <w:pPr>
        <w:ind w:left="4320" w:hanging="360"/>
      </w:pPr>
      <w:rPr>
        <w:rFonts w:ascii="Wingdings" w:hAnsi="Wingdings" w:hint="default"/>
      </w:rPr>
    </w:lvl>
    <w:lvl w:ilvl="6" w:tplc="6E3C937A" w:tentative="1">
      <w:start w:val="1"/>
      <w:numFmt w:val="bullet"/>
      <w:lvlText w:val=""/>
      <w:lvlJc w:val="left"/>
      <w:pPr>
        <w:ind w:left="5040" w:hanging="360"/>
      </w:pPr>
      <w:rPr>
        <w:rFonts w:ascii="Symbol" w:hAnsi="Symbol" w:hint="default"/>
      </w:rPr>
    </w:lvl>
    <w:lvl w:ilvl="7" w:tplc="57D88AB6" w:tentative="1">
      <w:start w:val="1"/>
      <w:numFmt w:val="bullet"/>
      <w:lvlText w:val="o"/>
      <w:lvlJc w:val="left"/>
      <w:pPr>
        <w:ind w:left="5760" w:hanging="360"/>
      </w:pPr>
      <w:rPr>
        <w:rFonts w:ascii="Courier New" w:hAnsi="Courier New" w:cs="Courier New" w:hint="default"/>
      </w:rPr>
    </w:lvl>
    <w:lvl w:ilvl="8" w:tplc="12129C78"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5"/>
  </w:num>
  <w:num w:numId="14">
    <w:abstractNumId w:val="10"/>
  </w:num>
  <w:num w:numId="15">
    <w:abstractNumId w:val="23"/>
  </w:num>
  <w:num w:numId="16">
    <w:abstractNumId w:val="22"/>
  </w:num>
  <w:num w:numId="17">
    <w:abstractNumId w:val="12"/>
  </w:num>
  <w:num w:numId="18">
    <w:abstractNumId w:val="14"/>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6"/>
  </w:num>
  <w:num w:numId="34">
    <w:abstractNumId w:val="11"/>
  </w:num>
  <w:num w:numId="35">
    <w:abstractNumId w:val="11"/>
  </w:num>
  <w:num w:numId="36">
    <w:abstractNumId w:val="18"/>
  </w:num>
  <w:num w:numId="37">
    <w:abstractNumId w:val="13"/>
  </w:num>
  <w:num w:numId="38">
    <w:abstractNumId w:val="21"/>
  </w:num>
  <w:num w:numId="39">
    <w:abstractNumId w:val="2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9188 n"/>
    <w:docVar w:name="WfMT" w:val="0"/>
    <w:docVar w:name="WfProtection" w:val="1"/>
    <w:docVar w:name="WfStyles" w:val=" 385   no"/>
  </w:docVars>
  <w:rsids>
    <w:rsidRoot w:val="005C5615"/>
    <w:rsid w:val="00005215"/>
    <w:rsid w:val="00007459"/>
    <w:rsid w:val="00013722"/>
    <w:rsid w:val="00020EC3"/>
    <w:rsid w:val="00025524"/>
    <w:rsid w:val="000268F6"/>
    <w:rsid w:val="00035360"/>
    <w:rsid w:val="00037F3D"/>
    <w:rsid w:val="000400C5"/>
    <w:rsid w:val="00046C72"/>
    <w:rsid w:val="00047E57"/>
    <w:rsid w:val="000700D8"/>
    <w:rsid w:val="00083574"/>
    <w:rsid w:val="00084555"/>
    <w:rsid w:val="00086556"/>
    <w:rsid w:val="00092F83"/>
    <w:rsid w:val="000A0DDB"/>
    <w:rsid w:val="000A1B27"/>
    <w:rsid w:val="000A4EB6"/>
    <w:rsid w:val="000B4D73"/>
    <w:rsid w:val="000C190B"/>
    <w:rsid w:val="000C5303"/>
    <w:rsid w:val="000C7CBD"/>
    <w:rsid w:val="000D081A"/>
    <w:rsid w:val="000D1DD8"/>
    <w:rsid w:val="000D50CA"/>
    <w:rsid w:val="000D7DF9"/>
    <w:rsid w:val="000E06AB"/>
    <w:rsid w:val="000E2184"/>
    <w:rsid w:val="000E3BCE"/>
    <w:rsid w:val="000F70A3"/>
    <w:rsid w:val="000F7816"/>
    <w:rsid w:val="00103837"/>
    <w:rsid w:val="00107518"/>
    <w:rsid w:val="0011511D"/>
    <w:rsid w:val="00122168"/>
    <w:rsid w:val="00123C84"/>
    <w:rsid w:val="00124443"/>
    <w:rsid w:val="00133ECD"/>
    <w:rsid w:val="0014346F"/>
    <w:rsid w:val="00146ADE"/>
    <w:rsid w:val="00150EF1"/>
    <w:rsid w:val="00152126"/>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1BF5"/>
    <w:rsid w:val="001A1F6E"/>
    <w:rsid w:val="001A268E"/>
    <w:rsid w:val="001B2244"/>
    <w:rsid w:val="001B5AB4"/>
    <w:rsid w:val="001B64ED"/>
    <w:rsid w:val="001C5A8F"/>
    <w:rsid w:val="001C75D4"/>
    <w:rsid w:val="001D0F3F"/>
    <w:rsid w:val="001F0275"/>
    <w:rsid w:val="001F0F96"/>
    <w:rsid w:val="001F7C26"/>
    <w:rsid w:val="00221C32"/>
    <w:rsid w:val="002376F7"/>
    <w:rsid w:val="00241B78"/>
    <w:rsid w:val="002427AA"/>
    <w:rsid w:val="0024351A"/>
    <w:rsid w:val="0024351E"/>
    <w:rsid w:val="00243912"/>
    <w:rsid w:val="002527E3"/>
    <w:rsid w:val="0025545B"/>
    <w:rsid w:val="002615DB"/>
    <w:rsid w:val="0027659F"/>
    <w:rsid w:val="00287090"/>
    <w:rsid w:val="00290F07"/>
    <w:rsid w:val="002A0595"/>
    <w:rsid w:val="002A3233"/>
    <w:rsid w:val="002A36E2"/>
    <w:rsid w:val="002B1589"/>
    <w:rsid w:val="002B463A"/>
    <w:rsid w:val="002B49D6"/>
    <w:rsid w:val="002B6293"/>
    <w:rsid w:val="002B645E"/>
    <w:rsid w:val="002C10C6"/>
    <w:rsid w:val="002C12A0"/>
    <w:rsid w:val="002D0361"/>
    <w:rsid w:val="002D206A"/>
    <w:rsid w:val="002D2996"/>
    <w:rsid w:val="002D4E6A"/>
    <w:rsid w:val="002D4EF0"/>
    <w:rsid w:val="002D4FDF"/>
    <w:rsid w:val="002D5F0C"/>
    <w:rsid w:val="002F364E"/>
    <w:rsid w:val="002F49B3"/>
    <w:rsid w:val="003004BF"/>
    <w:rsid w:val="00301998"/>
    <w:rsid w:val="003067D4"/>
    <w:rsid w:val="0031020E"/>
    <w:rsid w:val="00310BD6"/>
    <w:rsid w:val="00316EC0"/>
    <w:rsid w:val="0032793B"/>
    <w:rsid w:val="00327FAD"/>
    <w:rsid w:val="00345B60"/>
    <w:rsid w:val="003508E4"/>
    <w:rsid w:val="00356519"/>
    <w:rsid w:val="00360DD4"/>
    <w:rsid w:val="00362743"/>
    <w:rsid w:val="00364D2E"/>
    <w:rsid w:val="00365BD4"/>
    <w:rsid w:val="00367974"/>
    <w:rsid w:val="00380845"/>
    <w:rsid w:val="00384C52"/>
    <w:rsid w:val="00387879"/>
    <w:rsid w:val="00391FCB"/>
    <w:rsid w:val="003975BB"/>
    <w:rsid w:val="003A023D"/>
    <w:rsid w:val="003A07C3"/>
    <w:rsid w:val="003A711C"/>
    <w:rsid w:val="003C0198"/>
    <w:rsid w:val="003D50B7"/>
    <w:rsid w:val="003D6E84"/>
    <w:rsid w:val="003E4393"/>
    <w:rsid w:val="003E4D56"/>
    <w:rsid w:val="003F1B7A"/>
    <w:rsid w:val="003F4CD0"/>
    <w:rsid w:val="003F72E3"/>
    <w:rsid w:val="004016F5"/>
    <w:rsid w:val="00403CD6"/>
    <w:rsid w:val="004146D3"/>
    <w:rsid w:val="00420303"/>
    <w:rsid w:val="00422338"/>
    <w:rsid w:val="00424F52"/>
    <w:rsid w:val="00442CC5"/>
    <w:rsid w:val="00443EC8"/>
    <w:rsid w:val="00450600"/>
    <w:rsid w:val="00464856"/>
    <w:rsid w:val="00465E0C"/>
    <w:rsid w:val="0046756E"/>
    <w:rsid w:val="00476F6F"/>
    <w:rsid w:val="0048125C"/>
    <w:rsid w:val="004820F9"/>
    <w:rsid w:val="00486462"/>
    <w:rsid w:val="0049367A"/>
    <w:rsid w:val="004A0839"/>
    <w:rsid w:val="004A17C4"/>
    <w:rsid w:val="004A4629"/>
    <w:rsid w:val="004A5E45"/>
    <w:rsid w:val="004A6404"/>
    <w:rsid w:val="004B5416"/>
    <w:rsid w:val="004B7C16"/>
    <w:rsid w:val="004C04DB"/>
    <w:rsid w:val="004C520C"/>
    <w:rsid w:val="004C5E53"/>
    <w:rsid w:val="004C672E"/>
    <w:rsid w:val="004C7B9F"/>
    <w:rsid w:val="004D5621"/>
    <w:rsid w:val="004E04B2"/>
    <w:rsid w:val="004E1DCE"/>
    <w:rsid w:val="004E3505"/>
    <w:rsid w:val="004E4003"/>
    <w:rsid w:val="004E4E1F"/>
    <w:rsid w:val="004F0B24"/>
    <w:rsid w:val="004F11D2"/>
    <w:rsid w:val="004F1444"/>
    <w:rsid w:val="004F1918"/>
    <w:rsid w:val="004F59E4"/>
    <w:rsid w:val="00501C6C"/>
    <w:rsid w:val="00516C49"/>
    <w:rsid w:val="005225EC"/>
    <w:rsid w:val="00535982"/>
    <w:rsid w:val="00536E02"/>
    <w:rsid w:val="00537A93"/>
    <w:rsid w:val="00552ADA"/>
    <w:rsid w:val="00553CDE"/>
    <w:rsid w:val="0057548A"/>
    <w:rsid w:val="00582643"/>
    <w:rsid w:val="00582C0E"/>
    <w:rsid w:val="00583E3E"/>
    <w:rsid w:val="00584313"/>
    <w:rsid w:val="00587C52"/>
    <w:rsid w:val="005A119C"/>
    <w:rsid w:val="005A20AE"/>
    <w:rsid w:val="005A73EC"/>
    <w:rsid w:val="005A7D03"/>
    <w:rsid w:val="005C5615"/>
    <w:rsid w:val="005D44CA"/>
    <w:rsid w:val="005E3211"/>
    <w:rsid w:val="005E6AE3"/>
    <w:rsid w:val="005E799F"/>
    <w:rsid w:val="005F234C"/>
    <w:rsid w:val="005F50D9"/>
    <w:rsid w:val="0060031A"/>
    <w:rsid w:val="00600E86"/>
    <w:rsid w:val="00605C02"/>
    <w:rsid w:val="00606A38"/>
    <w:rsid w:val="006159D9"/>
    <w:rsid w:val="00621514"/>
    <w:rsid w:val="006241CE"/>
    <w:rsid w:val="006300EE"/>
    <w:rsid w:val="00632186"/>
    <w:rsid w:val="00635F70"/>
    <w:rsid w:val="00641AFC"/>
    <w:rsid w:val="00645F2F"/>
    <w:rsid w:val="0064748F"/>
    <w:rsid w:val="00650E27"/>
    <w:rsid w:val="00652A75"/>
    <w:rsid w:val="00656ABF"/>
    <w:rsid w:val="00664400"/>
    <w:rsid w:val="006651E2"/>
    <w:rsid w:val="00665EC9"/>
    <w:rsid w:val="00672AFA"/>
    <w:rsid w:val="00684541"/>
    <w:rsid w:val="00686BC7"/>
    <w:rsid w:val="006A581A"/>
    <w:rsid w:val="006A5A6B"/>
    <w:rsid w:val="006B505B"/>
    <w:rsid w:val="006B6F05"/>
    <w:rsid w:val="006C20B9"/>
    <w:rsid w:val="006C6EA8"/>
    <w:rsid w:val="006D3293"/>
    <w:rsid w:val="006D601A"/>
    <w:rsid w:val="006E2F15"/>
    <w:rsid w:val="006E434B"/>
    <w:rsid w:val="006F3AB9"/>
    <w:rsid w:val="006F48B3"/>
    <w:rsid w:val="00717EDA"/>
    <w:rsid w:val="0072366D"/>
    <w:rsid w:val="00723778"/>
    <w:rsid w:val="00723B85"/>
    <w:rsid w:val="00731495"/>
    <w:rsid w:val="00737945"/>
    <w:rsid w:val="00742651"/>
    <w:rsid w:val="00744FA6"/>
    <w:rsid w:val="007454E8"/>
    <w:rsid w:val="00763004"/>
    <w:rsid w:val="007676DC"/>
    <w:rsid w:val="00770879"/>
    <w:rsid w:val="007733D3"/>
    <w:rsid w:val="00775D2E"/>
    <w:rsid w:val="007767AB"/>
    <w:rsid w:val="00784360"/>
    <w:rsid w:val="00794FB9"/>
    <w:rsid w:val="007A0537"/>
    <w:rsid w:val="007A2C47"/>
    <w:rsid w:val="007A65C2"/>
    <w:rsid w:val="007C1E2C"/>
    <w:rsid w:val="007C4857"/>
    <w:rsid w:val="007D02AA"/>
    <w:rsid w:val="007E025C"/>
    <w:rsid w:val="007E49FE"/>
    <w:rsid w:val="007E7C76"/>
    <w:rsid w:val="007F1506"/>
    <w:rsid w:val="007F200A"/>
    <w:rsid w:val="007F3646"/>
    <w:rsid w:val="007F59C2"/>
    <w:rsid w:val="007F7820"/>
    <w:rsid w:val="00800480"/>
    <w:rsid w:val="00800AA9"/>
    <w:rsid w:val="00810DC7"/>
    <w:rsid w:val="0081176D"/>
    <w:rsid w:val="0081515B"/>
    <w:rsid w:val="00816960"/>
    <w:rsid w:val="00816BD2"/>
    <w:rsid w:val="00824669"/>
    <w:rsid w:val="00825D88"/>
    <w:rsid w:val="008352AA"/>
    <w:rsid w:val="00836B9A"/>
    <w:rsid w:val="00840CD4"/>
    <w:rsid w:val="0084389E"/>
    <w:rsid w:val="008462C3"/>
    <w:rsid w:val="00850B77"/>
    <w:rsid w:val="008548ED"/>
    <w:rsid w:val="00860A6B"/>
    <w:rsid w:val="0088508F"/>
    <w:rsid w:val="00885442"/>
    <w:rsid w:val="00887851"/>
    <w:rsid w:val="0089182E"/>
    <w:rsid w:val="00897078"/>
    <w:rsid w:val="008A0D35"/>
    <w:rsid w:val="008A2AE8"/>
    <w:rsid w:val="008B03E0"/>
    <w:rsid w:val="008B1084"/>
    <w:rsid w:val="008B7AFE"/>
    <w:rsid w:val="008C00D3"/>
    <w:rsid w:val="008C30D8"/>
    <w:rsid w:val="008C4A0A"/>
    <w:rsid w:val="008C52EF"/>
    <w:rsid w:val="008D59A8"/>
    <w:rsid w:val="008D6C5B"/>
    <w:rsid w:val="008E7921"/>
    <w:rsid w:val="008F0372"/>
    <w:rsid w:val="008F1CB7"/>
    <w:rsid w:val="008F49C5"/>
    <w:rsid w:val="008F5C81"/>
    <w:rsid w:val="0090621C"/>
    <w:rsid w:val="009339D6"/>
    <w:rsid w:val="00935881"/>
    <w:rsid w:val="009454A0"/>
    <w:rsid w:val="00954060"/>
    <w:rsid w:val="009560C1"/>
    <w:rsid w:val="00966112"/>
    <w:rsid w:val="0096759A"/>
    <w:rsid w:val="00971345"/>
    <w:rsid w:val="00972915"/>
    <w:rsid w:val="009752DC"/>
    <w:rsid w:val="0097547F"/>
    <w:rsid w:val="00977987"/>
    <w:rsid w:val="009814C9"/>
    <w:rsid w:val="0098727A"/>
    <w:rsid w:val="009A16A5"/>
    <w:rsid w:val="009A5F4A"/>
    <w:rsid w:val="009A7CDC"/>
    <w:rsid w:val="009B710C"/>
    <w:rsid w:val="009C0B75"/>
    <w:rsid w:val="009C0CD3"/>
    <w:rsid w:val="009C2B65"/>
    <w:rsid w:val="009C40DA"/>
    <w:rsid w:val="009C4255"/>
    <w:rsid w:val="009C5F4B"/>
    <w:rsid w:val="009D2BB4"/>
    <w:rsid w:val="009E349B"/>
    <w:rsid w:val="009E4892"/>
    <w:rsid w:val="009E709B"/>
    <w:rsid w:val="009F29FD"/>
    <w:rsid w:val="009F6AA2"/>
    <w:rsid w:val="00A133C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804CC"/>
    <w:rsid w:val="00A81F2D"/>
    <w:rsid w:val="00A84AA5"/>
    <w:rsid w:val="00A87A09"/>
    <w:rsid w:val="00A90CDB"/>
    <w:rsid w:val="00A94EC5"/>
    <w:rsid w:val="00A97CD7"/>
    <w:rsid w:val="00A97EAD"/>
    <w:rsid w:val="00AA15C6"/>
    <w:rsid w:val="00AB26DD"/>
    <w:rsid w:val="00AB2BAB"/>
    <w:rsid w:val="00AB65FF"/>
    <w:rsid w:val="00AC4818"/>
    <w:rsid w:val="00AD4F10"/>
    <w:rsid w:val="00AD7777"/>
    <w:rsid w:val="00AE3848"/>
    <w:rsid w:val="00AE601F"/>
    <w:rsid w:val="00AF0606"/>
    <w:rsid w:val="00AF6529"/>
    <w:rsid w:val="00AF7D27"/>
    <w:rsid w:val="00B15984"/>
    <w:rsid w:val="00B175C1"/>
    <w:rsid w:val="00B2025B"/>
    <w:rsid w:val="00B2135B"/>
    <w:rsid w:val="00B31D5A"/>
    <w:rsid w:val="00B5137F"/>
    <w:rsid w:val="00B513BC"/>
    <w:rsid w:val="00B56705"/>
    <w:rsid w:val="00B60308"/>
    <w:rsid w:val="00B64EAD"/>
    <w:rsid w:val="00B656C6"/>
    <w:rsid w:val="00B73500"/>
    <w:rsid w:val="00B75CA9"/>
    <w:rsid w:val="00B811DE"/>
    <w:rsid w:val="00B8368E"/>
    <w:rsid w:val="00B9317E"/>
    <w:rsid w:val="00B931DD"/>
    <w:rsid w:val="00BA41A7"/>
    <w:rsid w:val="00BA4C6A"/>
    <w:rsid w:val="00BA584D"/>
    <w:rsid w:val="00BC1568"/>
    <w:rsid w:val="00BC1B97"/>
    <w:rsid w:val="00BC1D7E"/>
    <w:rsid w:val="00BC4141"/>
    <w:rsid w:val="00BD07B0"/>
    <w:rsid w:val="00BE1628"/>
    <w:rsid w:val="00BE30E7"/>
    <w:rsid w:val="00BF2CEC"/>
    <w:rsid w:val="00BF30BC"/>
    <w:rsid w:val="00BF70B0"/>
    <w:rsid w:val="00BF7733"/>
    <w:rsid w:val="00BF7C77"/>
    <w:rsid w:val="00C07F49"/>
    <w:rsid w:val="00C100C6"/>
    <w:rsid w:val="00C21FFE"/>
    <w:rsid w:val="00C2259A"/>
    <w:rsid w:val="00C242F2"/>
    <w:rsid w:val="00C251AD"/>
    <w:rsid w:val="00C27356"/>
    <w:rsid w:val="00C310A2"/>
    <w:rsid w:val="00C31302"/>
    <w:rsid w:val="00C33407"/>
    <w:rsid w:val="00C3419E"/>
    <w:rsid w:val="00C35687"/>
    <w:rsid w:val="00C4228E"/>
    <w:rsid w:val="00C4300F"/>
    <w:rsid w:val="00C44564"/>
    <w:rsid w:val="00C519DA"/>
    <w:rsid w:val="00C60F15"/>
    <w:rsid w:val="00C61817"/>
    <w:rsid w:val="00C7114A"/>
    <w:rsid w:val="00C7132A"/>
    <w:rsid w:val="00C76720"/>
    <w:rsid w:val="00C76906"/>
    <w:rsid w:val="00C930F0"/>
    <w:rsid w:val="00C94042"/>
    <w:rsid w:val="00C94C0D"/>
    <w:rsid w:val="00CA6F45"/>
    <w:rsid w:val="00CB25BC"/>
    <w:rsid w:val="00CB3A53"/>
    <w:rsid w:val="00CB7A42"/>
    <w:rsid w:val="00CD1EE7"/>
    <w:rsid w:val="00CD72B4"/>
    <w:rsid w:val="00CE2E92"/>
    <w:rsid w:val="00CF2E07"/>
    <w:rsid w:val="00CF3942"/>
    <w:rsid w:val="00D04B00"/>
    <w:rsid w:val="00D101C2"/>
    <w:rsid w:val="00D12103"/>
    <w:rsid w:val="00D17A9A"/>
    <w:rsid w:val="00D37F3A"/>
    <w:rsid w:val="00D46695"/>
    <w:rsid w:val="00D46B4F"/>
    <w:rsid w:val="00D46DAB"/>
    <w:rsid w:val="00D50B3E"/>
    <w:rsid w:val="00D5275A"/>
    <w:rsid w:val="00D571CA"/>
    <w:rsid w:val="00D60C11"/>
    <w:rsid w:val="00D630D8"/>
    <w:rsid w:val="00D70539"/>
    <w:rsid w:val="00D72A07"/>
    <w:rsid w:val="00D81410"/>
    <w:rsid w:val="00D83F4F"/>
    <w:rsid w:val="00D84239"/>
    <w:rsid w:val="00D90774"/>
    <w:rsid w:val="00D95388"/>
    <w:rsid w:val="00D96E04"/>
    <w:rsid w:val="00DB3E3C"/>
    <w:rsid w:val="00DB6A47"/>
    <w:rsid w:val="00DC1267"/>
    <w:rsid w:val="00DC1494"/>
    <w:rsid w:val="00DD4537"/>
    <w:rsid w:val="00DD77CD"/>
    <w:rsid w:val="00DE534A"/>
    <w:rsid w:val="00DF4660"/>
    <w:rsid w:val="00DF6503"/>
    <w:rsid w:val="00E012F7"/>
    <w:rsid w:val="00E015D6"/>
    <w:rsid w:val="00E05BB2"/>
    <w:rsid w:val="00E109DB"/>
    <w:rsid w:val="00E120CF"/>
    <w:rsid w:val="00E122B8"/>
    <w:rsid w:val="00E149B5"/>
    <w:rsid w:val="00E15A25"/>
    <w:rsid w:val="00E172A1"/>
    <w:rsid w:val="00E17C9E"/>
    <w:rsid w:val="00E17FDD"/>
    <w:rsid w:val="00E2307F"/>
    <w:rsid w:val="00E27388"/>
    <w:rsid w:val="00E27FDF"/>
    <w:rsid w:val="00E363F0"/>
    <w:rsid w:val="00E41067"/>
    <w:rsid w:val="00E430EA"/>
    <w:rsid w:val="00E44B62"/>
    <w:rsid w:val="00E46D1E"/>
    <w:rsid w:val="00E52EFF"/>
    <w:rsid w:val="00E5685D"/>
    <w:rsid w:val="00E63AE6"/>
    <w:rsid w:val="00E6418A"/>
    <w:rsid w:val="00E67EA2"/>
    <w:rsid w:val="00E774BC"/>
    <w:rsid w:val="00E77BD7"/>
    <w:rsid w:val="00E83FF0"/>
    <w:rsid w:val="00E86454"/>
    <w:rsid w:val="00E8737C"/>
    <w:rsid w:val="00E97290"/>
    <w:rsid w:val="00EA0A4C"/>
    <w:rsid w:val="00EA2B42"/>
    <w:rsid w:val="00EA7E4E"/>
    <w:rsid w:val="00EB0C3E"/>
    <w:rsid w:val="00EC012C"/>
    <w:rsid w:val="00EC2C4D"/>
    <w:rsid w:val="00EC5172"/>
    <w:rsid w:val="00ED1D9C"/>
    <w:rsid w:val="00ED1DEA"/>
    <w:rsid w:val="00ED3808"/>
    <w:rsid w:val="00EE4A72"/>
    <w:rsid w:val="00EE564E"/>
    <w:rsid w:val="00EF7EB3"/>
    <w:rsid w:val="00F018DC"/>
    <w:rsid w:val="00F03193"/>
    <w:rsid w:val="00F16B56"/>
    <w:rsid w:val="00F300DA"/>
    <w:rsid w:val="00F31F7C"/>
    <w:rsid w:val="00F40271"/>
    <w:rsid w:val="00F509EE"/>
    <w:rsid w:val="00F5203F"/>
    <w:rsid w:val="00F5602B"/>
    <w:rsid w:val="00F57C72"/>
    <w:rsid w:val="00F6598A"/>
    <w:rsid w:val="00F65A70"/>
    <w:rsid w:val="00F66FEE"/>
    <w:rsid w:val="00F678BA"/>
    <w:rsid w:val="00F70209"/>
    <w:rsid w:val="00F705E9"/>
    <w:rsid w:val="00F83109"/>
    <w:rsid w:val="00F94E80"/>
    <w:rsid w:val="00F96B9B"/>
    <w:rsid w:val="00FA151A"/>
    <w:rsid w:val="00FA5F5C"/>
    <w:rsid w:val="00FB316C"/>
    <w:rsid w:val="00FC2BD3"/>
    <w:rsid w:val="00FC641F"/>
    <w:rsid w:val="00FC7A2A"/>
    <w:rsid w:val="00FD0461"/>
    <w:rsid w:val="00FD1184"/>
    <w:rsid w:val="00FD5DEA"/>
    <w:rsid w:val="00FE676A"/>
    <w:rsid w:val="00FE7B7D"/>
    <w:rsid w:val="00FF4DAD"/>
    <w:rsid w:val="00FF4F7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DE5C3"/>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Release Internacional Reducao Gas Natural Fabricas Alemanha_Espanhol</DocumentTitle>
    <LanguageTree xmlns="e07854b6-a587-48d3-9227-07135cb48b70">
      <Value>DE</Value>
      <Value>EN</Value>
    </LanguageTree>
  </documentManagement>
</p:properties>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5290</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Template Press Release</dc:subject>
  <dc:creator>Taís Augusto</dc:creator>
  <dc:description>Agosto 2022</dc:description>
  <cp:lastModifiedBy>Andrade, Camila</cp:lastModifiedBy>
  <cp:revision>3</cp:revision>
  <cp:lastPrinted>2022-08-23T14:12:00Z</cp:lastPrinted>
  <dcterms:created xsi:type="dcterms:W3CDTF">2022-08-22T19:38:00Z</dcterms:created>
  <dcterms:modified xsi:type="dcterms:W3CDTF">2022-08-23T14:12:00Z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y fmtid="{D5CDD505-2E9C-101B-9397-08002B2CF9AE}" pid="3" name="MSIP_Label_29871acb-3e8e-4cf1-928b-53cb657a6025_Enabled">
    <vt:lpwstr>true</vt:lpwstr>
  </property>
  <property fmtid="{D5CDD505-2E9C-101B-9397-08002B2CF9AE}" pid="4" name="MSIP_Label_29871acb-3e8e-4cf1-928b-53cb657a6025_SetDate">
    <vt:lpwstr>2022-08-22T19:17:36Z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b999b715-2c3a-4a6b-a34f-c78d31c8c76d</vt:lpwstr>
  </property>
  <property fmtid="{D5CDD505-2E9C-101B-9397-08002B2CF9AE}" pid="9" name="MSIP_Label_29871acb-3e8e-4cf1-928b-53cb657a6025_ContentBits">
    <vt:lpwstr>0</vt:lpwstr>
  </property>
</Properties>
</file>