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F60BD" w14:paraId="3DEA6012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FB016D4" w14:textId="77777777" w:rsidR="00B176AD" w:rsidRPr="00AC6964" w:rsidRDefault="00B23FD9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es-ES"/>
              </w:rPr>
            </w:pPr>
            <w:r w:rsidRPr="00AC6964">
              <w:rPr>
                <w:b w:val="0"/>
                <w:sz w:val="18"/>
                <w:szCs w:val="18"/>
                <w:lang w:val="es-ES"/>
              </w:rPr>
              <w:t xml:space="preserve">19 de diciembre </w:t>
            </w:r>
            <w:r w:rsidR="009C0B75" w:rsidRPr="00AC6964">
              <w:rPr>
                <w:b w:val="0"/>
                <w:sz w:val="18"/>
                <w:szCs w:val="18"/>
                <w:lang w:val="es-ES"/>
              </w:rPr>
              <w:t>de 2022</w:t>
            </w:r>
          </w:p>
          <w:p w14:paraId="416893CA" w14:textId="77777777" w:rsidR="004F1918" w:rsidRPr="00AC6964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</w:p>
          <w:p w14:paraId="63FA7EE1" w14:textId="77777777" w:rsidR="004F1918" w:rsidRPr="00AC6964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</w:p>
          <w:p w14:paraId="1BE2570E" w14:textId="77777777" w:rsidR="00B176AD" w:rsidRPr="00AC6964" w:rsidRDefault="00AC6964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  <w:r w:rsidRPr="00AC6964">
              <w:rPr>
                <w:rFonts w:eastAsia="Lucida Sans Unicode" w:cs="Lucida Sans Unicode"/>
                <w:szCs w:val="13"/>
                <w:bdr w:val="nil"/>
                <w:lang w:val="es-ES"/>
              </w:rPr>
              <w:t>Regina Barbara</w:t>
            </w:r>
          </w:p>
          <w:p w14:paraId="55327B57" w14:textId="77777777" w:rsidR="00B176AD" w:rsidRPr="00AC6964" w:rsidRDefault="00AC696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es-ES"/>
              </w:rPr>
            </w:pPr>
            <w:r w:rsidRPr="00AC696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 xml:space="preserve">Comunicación y eventos </w:t>
            </w:r>
            <w:r w:rsidRPr="00AC696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br/>
              <w:t xml:space="preserve">América Central y </w:t>
            </w:r>
            <w:r w:rsidRPr="00AC6964">
              <w:rPr>
                <w:rFonts w:eastAsia="Lucida Sans Unicode" w:cs="Lucida Sans Unicode"/>
                <w:szCs w:val="13"/>
                <w:bdr w:val="nil"/>
                <w:lang w:val="es-ES"/>
              </w:rPr>
              <w:t>del</w:t>
            </w:r>
            <w:r w:rsidRPr="00AC696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br/>
              <w:t xml:space="preserve"> Sur </w:t>
            </w:r>
            <w:r w:rsidRPr="00AC6964">
              <w:rPr>
                <w:rFonts w:eastAsia="Lucida Sans Unicode" w:cs="Lucida Sans Unicode"/>
                <w:szCs w:val="13"/>
                <w:bdr w:val="nil"/>
                <w:lang w:val="es-ES"/>
              </w:rPr>
              <w:br/>
            </w:r>
            <w:r w:rsidRPr="00AC696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>Teléfono +55 11 3146-4170</w:t>
            </w:r>
          </w:p>
          <w:p w14:paraId="0CB2AED9" w14:textId="77777777" w:rsidR="00B176AD" w:rsidRDefault="00AC6964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F60BD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F60BD" w14:paraId="0603E4AE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637476F1" w14:textId="77777777" w:rsidR="004F1918" w:rsidRPr="000F60BD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5E68949E" w14:textId="77777777" w:rsidR="00B176AD" w:rsidRDefault="00AC696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0F60BD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6D1A4E15" w14:textId="77777777" w:rsidR="00B176AD" w:rsidRDefault="00AC696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F60BD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25326FEB" w14:textId="77777777" w:rsidR="00B176AD" w:rsidRDefault="00AC696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F60BD">
        <w:rPr>
          <w:rFonts w:eastAsia="Lucida Sans Unicode" w:cs="Lucida Sans Unicode"/>
          <w:sz w:val="13"/>
          <w:szCs w:val="13"/>
          <w:bdr w:val="nil"/>
        </w:rPr>
        <w:t xml:space="preserve">Torre A - 04711-904 - São </w:t>
      </w:r>
      <w:r w:rsidRPr="000F60BD">
        <w:rPr>
          <w:rFonts w:eastAsia="Lucida Sans Unicode" w:cs="Lucida Sans Unicode"/>
          <w:sz w:val="13"/>
          <w:szCs w:val="13"/>
          <w:bdr w:val="nil"/>
        </w:rPr>
        <w:t>Paulo - SP Brasil</w:t>
      </w:r>
    </w:p>
    <w:p w14:paraId="1AFC609E" w14:textId="77777777" w:rsidR="00D04B00" w:rsidRPr="000F60B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5F13437F" w14:textId="77777777" w:rsidR="00B176AD" w:rsidRDefault="00AC696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0F60BD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01113E86" w14:textId="77777777" w:rsidR="00D04B00" w:rsidRPr="000F60B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D9856ED" w14:textId="77777777" w:rsidR="00D04B00" w:rsidRPr="000F60B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84B7713" w14:textId="77777777" w:rsidR="00B176AD" w:rsidRDefault="00AC696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F60BD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7223E2FD" w14:textId="77777777" w:rsidR="00B176AD" w:rsidRDefault="00AC696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F60BD">
        <w:rPr>
          <w:rFonts w:eastAsia="Lucida Sans Unicode" w:cs="Lucida Sans Unicode"/>
          <w:sz w:val="13"/>
          <w:szCs w:val="13"/>
          <w:bdr w:val="nil"/>
        </w:rPr>
        <w:t>instagram.com/Evonik.com</w:t>
      </w:r>
    </w:p>
    <w:p w14:paraId="65C7E640" w14:textId="77777777" w:rsidR="00B176AD" w:rsidRDefault="00AC696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F60BD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40D921DB" w14:textId="77777777" w:rsidR="00B176AD" w:rsidRDefault="00AC696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F60BD">
        <w:rPr>
          <w:rFonts w:eastAsia="Lucida Sans Unicode" w:cs="Lucida Sans Unicode"/>
          <w:sz w:val="13"/>
          <w:szCs w:val="13"/>
          <w:bdr w:val="nil"/>
        </w:rPr>
        <w:t>linkedin.com/empresa/Evonik</w:t>
      </w:r>
    </w:p>
    <w:p w14:paraId="64F4AB05" w14:textId="77777777" w:rsidR="00B176AD" w:rsidRDefault="00AC696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F60BD">
        <w:rPr>
          <w:rFonts w:eastAsia="Lucida Sans Unicode" w:cs="Lucida Sans Unicode"/>
          <w:sz w:val="13"/>
          <w:szCs w:val="13"/>
          <w:bdr w:val="nil"/>
        </w:rPr>
        <w:t>twitter.com/Evonik_UK</w:t>
      </w:r>
    </w:p>
    <w:p w14:paraId="1951BE34" w14:textId="77777777" w:rsidR="00B176AD" w:rsidRPr="00AC6964" w:rsidRDefault="00AC6964">
      <w:pPr>
        <w:spacing w:after="120"/>
        <w:rPr>
          <w:rFonts w:cs="Lucida Sans Unicode"/>
          <w:b/>
          <w:bCs/>
          <w:sz w:val="24"/>
          <w:lang w:val="es-ES"/>
        </w:rPr>
      </w:pPr>
      <w:r w:rsidRPr="00AC6964">
        <w:rPr>
          <w:rFonts w:cs="Lucida Sans Unicode"/>
          <w:b/>
          <w:bCs/>
          <w:sz w:val="24"/>
          <w:lang w:val="es-ES"/>
        </w:rPr>
        <w:t>Evonik entra en la nueva era de la limpieza con el l</w:t>
      </w:r>
      <w:r w:rsidRPr="00AC6964">
        <w:rPr>
          <w:rFonts w:cs="Lucida Sans Unicode"/>
          <w:b/>
          <w:bCs/>
          <w:sz w:val="24"/>
          <w:lang w:val="es-ES"/>
        </w:rPr>
        <w:t xml:space="preserve">anzamiento del biosurfactante REWOFERM® RL 100 </w:t>
      </w:r>
      <w:r w:rsidR="00BA6B9F" w:rsidRPr="00AC6964">
        <w:rPr>
          <w:rFonts w:cs="Lucida Sans Unicode"/>
          <w:b/>
          <w:bCs/>
          <w:sz w:val="24"/>
          <w:lang w:val="es-ES"/>
        </w:rPr>
        <w:br/>
      </w:r>
    </w:p>
    <w:p w14:paraId="6FFA8D21" w14:textId="77777777" w:rsidR="00B176AD" w:rsidRPr="00AC6964" w:rsidRDefault="001B3841">
      <w:pPr>
        <w:pStyle w:val="PargrafodaLista"/>
        <w:numPr>
          <w:ilvl w:val="0"/>
          <w:numId w:val="41"/>
        </w:numPr>
        <w:spacing w:after="120"/>
        <w:rPr>
          <w:rFonts w:cs="Lucida Sans Unicode"/>
          <w:sz w:val="24"/>
          <w:lang w:val="es-ES"/>
        </w:rPr>
      </w:pPr>
      <w:r w:rsidRPr="00AC6964">
        <w:rPr>
          <w:rFonts w:cs="Lucida Sans Unicode"/>
          <w:sz w:val="24"/>
          <w:lang w:val="es-ES"/>
        </w:rPr>
        <w:t>Se producen las primeras cantidades comerciales de ramnolípidos biodegradables de alto rendimiento</w:t>
      </w:r>
    </w:p>
    <w:p w14:paraId="7A052CB0" w14:textId="77777777" w:rsidR="00B176AD" w:rsidRPr="00AC6964" w:rsidRDefault="00AC6964">
      <w:pPr>
        <w:pStyle w:val="PargrafodaLista"/>
        <w:numPr>
          <w:ilvl w:val="0"/>
          <w:numId w:val="41"/>
        </w:numPr>
        <w:spacing w:after="120"/>
        <w:rPr>
          <w:rFonts w:cs="Lucida Sans Unicode"/>
          <w:sz w:val="24"/>
          <w:lang w:val="es-ES"/>
        </w:rPr>
      </w:pPr>
      <w:r w:rsidRPr="00AC6964">
        <w:rPr>
          <w:rFonts w:cs="Lucida Sans Unicode"/>
          <w:sz w:val="24"/>
          <w:lang w:val="es-ES"/>
        </w:rPr>
        <w:t xml:space="preserve">Fabricado </w:t>
      </w:r>
      <w:r w:rsidR="00157787" w:rsidRPr="00AC6964">
        <w:rPr>
          <w:rFonts w:cs="Lucida Sans Unicode"/>
          <w:sz w:val="24"/>
          <w:lang w:val="es-ES"/>
        </w:rPr>
        <w:t xml:space="preserve">en </w:t>
      </w:r>
      <w:r w:rsidRPr="00AC6964">
        <w:rPr>
          <w:rFonts w:cs="Lucida Sans Unicode"/>
          <w:sz w:val="24"/>
          <w:lang w:val="es-ES"/>
        </w:rPr>
        <w:t xml:space="preserve">una </w:t>
      </w:r>
      <w:r w:rsidR="00550B9B" w:rsidRPr="00AC6964">
        <w:rPr>
          <w:rFonts w:cs="Lucida Sans Unicode"/>
          <w:sz w:val="24"/>
          <w:lang w:val="es-ES"/>
        </w:rPr>
        <w:t xml:space="preserve">nueva </w:t>
      </w:r>
      <w:r w:rsidR="00D13C1F" w:rsidRPr="00AC6964">
        <w:rPr>
          <w:rFonts w:cs="Lucida Sans Unicode"/>
          <w:sz w:val="24"/>
          <w:lang w:val="es-ES"/>
        </w:rPr>
        <w:t xml:space="preserve">planta </w:t>
      </w:r>
      <w:r w:rsidR="009E435D" w:rsidRPr="00AC6964">
        <w:rPr>
          <w:rFonts w:cs="Lucida Sans Unicode"/>
          <w:sz w:val="24"/>
          <w:lang w:val="es-ES"/>
        </w:rPr>
        <w:t xml:space="preserve">a escala industrial en Eslovaquia </w:t>
      </w:r>
    </w:p>
    <w:p w14:paraId="339045F6" w14:textId="77777777" w:rsidR="00B176AD" w:rsidRPr="00AC6964" w:rsidRDefault="009E435D">
      <w:pPr>
        <w:pStyle w:val="PargrafodaLista"/>
        <w:numPr>
          <w:ilvl w:val="0"/>
          <w:numId w:val="41"/>
        </w:numPr>
        <w:spacing w:after="120"/>
        <w:rPr>
          <w:rFonts w:cs="Lucida Sans Unicode"/>
          <w:sz w:val="24"/>
          <w:lang w:val="es-ES"/>
        </w:rPr>
      </w:pPr>
      <w:r w:rsidRPr="00AC6964">
        <w:rPr>
          <w:rFonts w:cs="Lucida Sans Unicode"/>
          <w:sz w:val="24"/>
          <w:lang w:val="es-ES"/>
        </w:rPr>
        <w:t>Soluciones de limpieza de "nueva generación" obtenidas de fuentes sostenibles</w:t>
      </w:r>
    </w:p>
    <w:p w14:paraId="40D8C91B" w14:textId="77777777" w:rsidR="00094655" w:rsidRPr="00AC6964" w:rsidRDefault="00094655" w:rsidP="009D4733">
      <w:pPr>
        <w:spacing w:after="120"/>
        <w:rPr>
          <w:rFonts w:cs="Lucida Sans Unicode"/>
          <w:sz w:val="24"/>
          <w:lang w:val="es-ES"/>
        </w:rPr>
      </w:pPr>
    </w:p>
    <w:p w14:paraId="57A7E95F" w14:textId="77777777" w:rsidR="00B176AD" w:rsidRPr="00AC6964" w:rsidRDefault="00A95F56">
      <w:pPr>
        <w:spacing w:after="240"/>
        <w:rPr>
          <w:rFonts w:cs="Lucida Sans Unicode"/>
          <w:szCs w:val="22"/>
          <w:lang w:val="es-ES"/>
        </w:rPr>
      </w:pPr>
      <w:r w:rsidRPr="00AC6964">
        <w:rPr>
          <w:rFonts w:cs="Lucida Sans Unicode"/>
          <w:szCs w:val="22"/>
          <w:lang w:val="es-ES"/>
        </w:rPr>
        <w:t xml:space="preserve">Tras invertir tres millones de euros en la construcción de una nueva planta de biosurfactantes en Eslovaquia, Evonik ha lanzado el ramnolípido sostenible REWOFERM® RL 100. El nuevo biosurfactante responde </w:t>
      </w:r>
      <w:r w:rsidR="009D0696" w:rsidRPr="00AC6964">
        <w:rPr>
          <w:rFonts w:cs="Lucida Sans Unicode"/>
          <w:szCs w:val="22"/>
          <w:lang w:val="es-ES"/>
        </w:rPr>
        <w:t xml:space="preserve">a la demanda del </w:t>
      </w:r>
      <w:r w:rsidRPr="00AC6964">
        <w:rPr>
          <w:rFonts w:cs="Lucida Sans Unicode"/>
          <w:szCs w:val="22"/>
          <w:lang w:val="es-ES"/>
        </w:rPr>
        <w:t xml:space="preserve">mercado de soluciones de limpieza </w:t>
      </w:r>
      <w:r w:rsidR="00CE768F" w:rsidRPr="00AC6964">
        <w:rPr>
          <w:rFonts w:cs="Lucida Sans Unicode"/>
          <w:szCs w:val="22"/>
          <w:lang w:val="es-ES"/>
        </w:rPr>
        <w:t xml:space="preserve">de productos de bajas emisiones y bajo impacto que permitan una economía circular. </w:t>
      </w:r>
      <w:r w:rsidR="00E46585" w:rsidRPr="00AC6964">
        <w:rPr>
          <w:rFonts w:cs="Lucida Sans Unicode"/>
          <w:szCs w:val="22"/>
          <w:lang w:val="es-ES"/>
        </w:rPr>
        <w:t xml:space="preserve">REWOFERM® RL 100 se fabrica con materias primas renovables de origen </w:t>
      </w:r>
      <w:r w:rsidR="00DD2049" w:rsidRPr="00AC6964">
        <w:rPr>
          <w:rFonts w:cs="Lucida Sans Unicode"/>
          <w:szCs w:val="22"/>
          <w:lang w:val="es-ES"/>
        </w:rPr>
        <w:t>responsable</w:t>
      </w:r>
      <w:r w:rsidR="009D0696" w:rsidRPr="00AC6964">
        <w:rPr>
          <w:rFonts w:cs="Lucida Sans Unicode"/>
          <w:szCs w:val="22"/>
          <w:lang w:val="es-ES"/>
        </w:rPr>
        <w:t xml:space="preserve">, </w:t>
      </w:r>
      <w:r w:rsidR="00E46585" w:rsidRPr="00AC6964">
        <w:rPr>
          <w:rFonts w:cs="Lucida Sans Unicode"/>
          <w:szCs w:val="22"/>
          <w:lang w:val="es-ES"/>
        </w:rPr>
        <w:t xml:space="preserve">es </w:t>
      </w:r>
      <w:r w:rsidR="009D0696" w:rsidRPr="00AC6964">
        <w:rPr>
          <w:rFonts w:cs="Lucida Sans Unicode"/>
          <w:szCs w:val="22"/>
          <w:lang w:val="es-ES"/>
        </w:rPr>
        <w:t xml:space="preserve">totalmente </w:t>
      </w:r>
      <w:r w:rsidR="00E46585" w:rsidRPr="00AC6964">
        <w:rPr>
          <w:rFonts w:cs="Lucida Sans Unicode"/>
          <w:szCs w:val="22"/>
          <w:lang w:val="es-ES"/>
        </w:rPr>
        <w:t xml:space="preserve">biodegradable y ofrece </w:t>
      </w:r>
      <w:r w:rsidR="009D0696" w:rsidRPr="00AC6964">
        <w:rPr>
          <w:rFonts w:cs="Lucida Sans Unicode"/>
          <w:szCs w:val="22"/>
          <w:lang w:val="es-ES"/>
        </w:rPr>
        <w:t xml:space="preserve">un excelente rendimiento de limpieza. </w:t>
      </w:r>
      <w:r w:rsidR="00E46585" w:rsidRPr="00AC6964">
        <w:rPr>
          <w:rFonts w:cs="Lucida Sans Unicode"/>
          <w:szCs w:val="22"/>
          <w:lang w:val="es-ES"/>
        </w:rPr>
        <w:t xml:space="preserve"> </w:t>
      </w:r>
    </w:p>
    <w:p w14:paraId="5FB0D62C" w14:textId="77777777" w:rsidR="00B176AD" w:rsidRPr="00AC6964" w:rsidRDefault="00AC6964">
      <w:pPr>
        <w:spacing w:after="240"/>
        <w:rPr>
          <w:rFonts w:cs="Lucida Sans Unicode"/>
          <w:szCs w:val="22"/>
          <w:lang w:val="es-ES"/>
        </w:rPr>
      </w:pPr>
      <w:r w:rsidRPr="00AC6964">
        <w:rPr>
          <w:rFonts w:cs="Lucida Sans Unicode"/>
          <w:szCs w:val="22"/>
          <w:lang w:val="es-ES"/>
        </w:rPr>
        <w:t xml:space="preserve">La fabricación de </w:t>
      </w:r>
      <w:r w:rsidR="00402008" w:rsidRPr="00AC6964">
        <w:rPr>
          <w:rFonts w:cs="Lucida Sans Unicode"/>
          <w:szCs w:val="22"/>
          <w:lang w:val="es-ES"/>
        </w:rPr>
        <w:t xml:space="preserve">mayores volúmenes de ramnolípidos se llevará a cabo en la nueva planta de Evonik en Slovenská Ľupča (Eslovaquia), que se </w:t>
      </w:r>
      <w:r w:rsidR="00684AA4" w:rsidRPr="00AC6964">
        <w:rPr>
          <w:rFonts w:cs="Lucida Sans Unicode"/>
          <w:szCs w:val="22"/>
          <w:lang w:val="es-ES"/>
        </w:rPr>
        <w:t xml:space="preserve">espera que esté lista a finales de 2023. Los ramnolípidos de Evonik son de una calidad </w:t>
      </w:r>
      <w:r w:rsidR="00D12A55" w:rsidRPr="00AC6964">
        <w:rPr>
          <w:rFonts w:cs="Lucida Sans Unicode"/>
          <w:szCs w:val="22"/>
          <w:lang w:val="es-ES"/>
        </w:rPr>
        <w:t xml:space="preserve">excepcional </w:t>
      </w:r>
      <w:r w:rsidR="00684AA4" w:rsidRPr="00AC6964">
        <w:rPr>
          <w:rFonts w:cs="Lucida Sans Unicode"/>
          <w:szCs w:val="22"/>
          <w:lang w:val="es-ES"/>
        </w:rPr>
        <w:t xml:space="preserve">y sitúan </w:t>
      </w:r>
      <w:r w:rsidR="00632A42" w:rsidRPr="00AC6964">
        <w:rPr>
          <w:rFonts w:cs="Lucida Sans Unicode"/>
          <w:szCs w:val="22"/>
          <w:lang w:val="es-ES"/>
        </w:rPr>
        <w:t xml:space="preserve">a la empresa en una </w:t>
      </w:r>
      <w:r w:rsidR="00152389" w:rsidRPr="00AC6964">
        <w:rPr>
          <w:rFonts w:cs="Lucida Sans Unicode"/>
          <w:szCs w:val="22"/>
          <w:lang w:val="es-ES"/>
        </w:rPr>
        <w:t>posición única</w:t>
      </w:r>
      <w:r w:rsidR="00632A42" w:rsidRPr="00AC6964">
        <w:rPr>
          <w:rFonts w:cs="Lucida Sans Unicode"/>
          <w:szCs w:val="22"/>
          <w:lang w:val="es-ES"/>
        </w:rPr>
        <w:t xml:space="preserve">, </w:t>
      </w:r>
      <w:r w:rsidR="007728EC" w:rsidRPr="00AC6964">
        <w:rPr>
          <w:rFonts w:cs="Lucida Sans Unicode"/>
          <w:szCs w:val="22"/>
          <w:lang w:val="es-ES"/>
        </w:rPr>
        <w:t xml:space="preserve">ya que </w:t>
      </w:r>
      <w:r w:rsidR="00632A42" w:rsidRPr="00AC6964">
        <w:rPr>
          <w:rFonts w:cs="Lucida Sans Unicode"/>
          <w:szCs w:val="22"/>
          <w:lang w:val="es-ES"/>
        </w:rPr>
        <w:t xml:space="preserve">el </w:t>
      </w:r>
      <w:r w:rsidR="00152389" w:rsidRPr="00AC6964">
        <w:rPr>
          <w:rFonts w:cs="Lucida Sans Unicode"/>
          <w:szCs w:val="22"/>
          <w:lang w:val="es-ES"/>
        </w:rPr>
        <w:t xml:space="preserve">proceso de fabricación </w:t>
      </w:r>
      <w:r w:rsidR="00632A42" w:rsidRPr="00AC6964">
        <w:rPr>
          <w:rFonts w:cs="Lucida Sans Unicode"/>
          <w:szCs w:val="22"/>
          <w:lang w:val="es-ES"/>
        </w:rPr>
        <w:t xml:space="preserve">está </w:t>
      </w:r>
      <w:r w:rsidR="00152389" w:rsidRPr="00AC6964">
        <w:rPr>
          <w:rFonts w:cs="Lucida Sans Unicode"/>
          <w:szCs w:val="22"/>
          <w:lang w:val="es-ES"/>
        </w:rPr>
        <w:t xml:space="preserve">protegido </w:t>
      </w:r>
      <w:r w:rsidR="00632A42" w:rsidRPr="00AC6964">
        <w:rPr>
          <w:rFonts w:cs="Lucida Sans Unicode"/>
          <w:szCs w:val="22"/>
          <w:lang w:val="es-ES"/>
        </w:rPr>
        <w:t xml:space="preserve">por la </w:t>
      </w:r>
      <w:r w:rsidR="00BA0A74" w:rsidRPr="00AC6964">
        <w:rPr>
          <w:rFonts w:cs="Lucida Sans Unicode"/>
          <w:szCs w:val="22"/>
          <w:lang w:val="es-ES"/>
        </w:rPr>
        <w:t>propiedad intelectual (</w:t>
      </w:r>
      <w:r w:rsidR="00D84264" w:rsidRPr="00AC6964">
        <w:rPr>
          <w:rFonts w:cs="Lucida Sans Unicode"/>
          <w:szCs w:val="22"/>
          <w:lang w:val="es-ES"/>
        </w:rPr>
        <w:t>PI)</w:t>
      </w:r>
      <w:r w:rsidR="00BA0A74" w:rsidRPr="00AC6964">
        <w:rPr>
          <w:rFonts w:cs="Lucida Sans Unicode"/>
          <w:szCs w:val="22"/>
          <w:lang w:val="es-ES"/>
        </w:rPr>
        <w:t>.</w:t>
      </w:r>
    </w:p>
    <w:p w14:paraId="1E154F12" w14:textId="77777777" w:rsidR="00B176AD" w:rsidRPr="00AC6964" w:rsidRDefault="00AC6964">
      <w:pPr>
        <w:spacing w:after="240"/>
        <w:rPr>
          <w:rFonts w:cs="Lucida Sans Unicode"/>
          <w:szCs w:val="22"/>
          <w:lang w:val="es-ES"/>
        </w:rPr>
      </w:pPr>
      <w:r w:rsidRPr="00AC6964">
        <w:rPr>
          <w:rFonts w:cs="Lucida Sans Unicode"/>
          <w:szCs w:val="22"/>
          <w:lang w:val="es-ES"/>
        </w:rPr>
        <w:t xml:space="preserve">REWOFERM® RL 100 </w:t>
      </w:r>
      <w:r w:rsidR="00BA6B9F" w:rsidRPr="00AC6964">
        <w:rPr>
          <w:rFonts w:cs="Lucida Sans Unicode"/>
          <w:szCs w:val="22"/>
          <w:lang w:val="es-ES"/>
        </w:rPr>
        <w:t xml:space="preserve">refuerza </w:t>
      </w:r>
      <w:r w:rsidRPr="00AC6964">
        <w:rPr>
          <w:rFonts w:cs="Lucida Sans Unicode"/>
          <w:szCs w:val="22"/>
          <w:lang w:val="es-ES"/>
        </w:rPr>
        <w:t xml:space="preserve">la plataforma biotecnológica de la </w:t>
      </w:r>
      <w:r w:rsidR="00CC2790" w:rsidRPr="00AC6964">
        <w:rPr>
          <w:rFonts w:cs="Lucida Sans Unicode"/>
          <w:szCs w:val="22"/>
          <w:lang w:val="es-ES"/>
        </w:rPr>
        <w:t xml:space="preserve">división </w:t>
      </w:r>
      <w:r w:rsidR="00CE3228" w:rsidRPr="00AC6964">
        <w:rPr>
          <w:rFonts w:cs="Lucida Sans Unicode"/>
          <w:szCs w:val="22"/>
          <w:lang w:val="es-ES"/>
        </w:rPr>
        <w:t xml:space="preserve">Nutrition &amp; Care y apoya la ambición de crecimiento de la división </w:t>
      </w:r>
      <w:r w:rsidR="00616CB8" w:rsidRPr="00AC6964">
        <w:rPr>
          <w:rFonts w:cs="Lucida Sans Unicode"/>
          <w:szCs w:val="22"/>
          <w:lang w:val="es-ES"/>
        </w:rPr>
        <w:t xml:space="preserve">y de la línea de negocio Care Solutions. La </w:t>
      </w:r>
      <w:r w:rsidR="003A0311" w:rsidRPr="00AC6964">
        <w:rPr>
          <w:rFonts w:cs="Lucida Sans Unicode"/>
          <w:szCs w:val="22"/>
          <w:lang w:val="es-ES"/>
        </w:rPr>
        <w:t xml:space="preserve">incorporación </w:t>
      </w:r>
      <w:r w:rsidR="007D11E6" w:rsidRPr="00AC6964">
        <w:rPr>
          <w:rFonts w:cs="Lucida Sans Unicode"/>
          <w:szCs w:val="22"/>
          <w:lang w:val="es-ES"/>
        </w:rPr>
        <w:t xml:space="preserve">del nuevo ramnolípido es un paso </w:t>
      </w:r>
      <w:r w:rsidR="00554BF8" w:rsidRPr="00AC6964">
        <w:rPr>
          <w:rFonts w:cs="Lucida Sans Unicode"/>
          <w:szCs w:val="22"/>
          <w:lang w:val="es-ES"/>
        </w:rPr>
        <w:t xml:space="preserve">más </w:t>
      </w:r>
      <w:r w:rsidR="00BA319A" w:rsidRPr="00AC6964">
        <w:rPr>
          <w:rFonts w:cs="Lucida Sans Unicode"/>
          <w:szCs w:val="22"/>
          <w:lang w:val="es-ES"/>
        </w:rPr>
        <w:t xml:space="preserve">en el </w:t>
      </w:r>
      <w:r w:rsidR="003A0311" w:rsidRPr="00AC6964">
        <w:rPr>
          <w:rFonts w:cs="Lucida Sans Unicode"/>
          <w:szCs w:val="22"/>
          <w:lang w:val="es-ES"/>
        </w:rPr>
        <w:t xml:space="preserve">cambio de la </w:t>
      </w:r>
      <w:r w:rsidR="00BA319A" w:rsidRPr="00AC6964">
        <w:rPr>
          <w:rFonts w:cs="Lucida Sans Unicode"/>
          <w:szCs w:val="22"/>
          <w:lang w:val="es-ES"/>
        </w:rPr>
        <w:t xml:space="preserve">cartera de la división de </w:t>
      </w:r>
      <w:r w:rsidR="009C3156" w:rsidRPr="00AC6964">
        <w:rPr>
          <w:rFonts w:cs="Lucida Sans Unicode"/>
          <w:szCs w:val="22"/>
          <w:lang w:val="es-ES"/>
        </w:rPr>
        <w:t xml:space="preserve">ciencias de la vida </w:t>
      </w:r>
      <w:r w:rsidR="00BA319A" w:rsidRPr="00AC6964">
        <w:rPr>
          <w:rFonts w:cs="Lucida Sans Unicode"/>
          <w:szCs w:val="22"/>
          <w:lang w:val="es-ES"/>
        </w:rPr>
        <w:t xml:space="preserve">Nutrition &amp; Care de Evonik hacia </w:t>
      </w:r>
      <w:r w:rsidR="009C3156" w:rsidRPr="00AC6964">
        <w:rPr>
          <w:rFonts w:cs="Lucida Sans Unicode"/>
          <w:szCs w:val="22"/>
          <w:lang w:val="es-ES"/>
        </w:rPr>
        <w:t xml:space="preserve">un enfoque de </w:t>
      </w:r>
      <w:r w:rsidR="00EC6F96" w:rsidRPr="00AC6964">
        <w:rPr>
          <w:rFonts w:cs="Lucida Sans Unicode"/>
          <w:szCs w:val="22"/>
          <w:lang w:val="es-ES"/>
        </w:rPr>
        <w:t xml:space="preserve">soluciones </w:t>
      </w:r>
      <w:r w:rsidR="00616CB8" w:rsidRPr="00AC6964">
        <w:rPr>
          <w:rFonts w:cs="Lucida Sans Unicode"/>
          <w:szCs w:val="22"/>
          <w:lang w:val="es-ES"/>
        </w:rPr>
        <w:t xml:space="preserve">orientadas a los sistemas. </w:t>
      </w:r>
    </w:p>
    <w:p w14:paraId="32872D65" w14:textId="77777777" w:rsidR="00B176AD" w:rsidRPr="00AC6964" w:rsidRDefault="00AC6964">
      <w:pPr>
        <w:spacing w:after="240"/>
        <w:rPr>
          <w:rFonts w:cs="Lucida Sans Unicode"/>
          <w:szCs w:val="22"/>
          <w:lang w:val="es-ES"/>
        </w:rPr>
      </w:pPr>
      <w:r w:rsidRPr="00AC6964">
        <w:rPr>
          <w:rFonts w:cs="Lucida Sans Unicode"/>
          <w:szCs w:val="22"/>
          <w:lang w:val="es-ES"/>
        </w:rPr>
        <w:t xml:space="preserve">Caracterizada por unas elevadas expectativas de crecimiento y un potencial de margen superior a la media, Nutrition &amp; Care aspira </w:t>
      </w:r>
      <w:r w:rsidR="002A1709" w:rsidRPr="00AC6964">
        <w:rPr>
          <w:rFonts w:cs="Lucida Sans Unicode"/>
          <w:szCs w:val="22"/>
          <w:lang w:val="es-ES"/>
        </w:rPr>
        <w:t xml:space="preserve">a </w:t>
      </w:r>
      <w:r w:rsidRPr="00AC6964">
        <w:rPr>
          <w:rFonts w:cs="Lucida Sans Unicode"/>
          <w:szCs w:val="22"/>
          <w:lang w:val="es-ES"/>
        </w:rPr>
        <w:t xml:space="preserve">aumentar la cuota de </w:t>
      </w:r>
      <w:r w:rsidR="002A1709" w:rsidRPr="00AC6964">
        <w:rPr>
          <w:rFonts w:cs="Lucida Sans Unicode"/>
          <w:szCs w:val="22"/>
          <w:lang w:val="es-ES"/>
        </w:rPr>
        <w:t xml:space="preserve">estas soluciones en su oferta del </w:t>
      </w:r>
      <w:r w:rsidRPr="00AC6964">
        <w:rPr>
          <w:rFonts w:cs="Lucida Sans Unicode"/>
          <w:szCs w:val="22"/>
          <w:lang w:val="es-ES"/>
        </w:rPr>
        <w:t xml:space="preserve">20% </w:t>
      </w:r>
      <w:r w:rsidR="002A1709" w:rsidRPr="00AC6964">
        <w:rPr>
          <w:rFonts w:cs="Lucida Sans Unicode"/>
          <w:szCs w:val="22"/>
          <w:lang w:val="es-ES"/>
        </w:rPr>
        <w:t xml:space="preserve">actual </w:t>
      </w:r>
      <w:r w:rsidRPr="00AC6964">
        <w:rPr>
          <w:rFonts w:cs="Lucida Sans Unicode"/>
          <w:szCs w:val="22"/>
          <w:lang w:val="es-ES"/>
        </w:rPr>
        <w:t>a</w:t>
      </w:r>
      <w:r w:rsidRPr="00AC6964">
        <w:rPr>
          <w:rFonts w:cs="Lucida Sans Unicode"/>
          <w:szCs w:val="22"/>
          <w:lang w:val="es-ES"/>
        </w:rPr>
        <w:t xml:space="preserve"> más del 50% de aquí a 2030.</w:t>
      </w:r>
    </w:p>
    <w:p w14:paraId="06E55CF4" w14:textId="77777777" w:rsidR="00B176AD" w:rsidRPr="00AC6964" w:rsidRDefault="00AC6964">
      <w:pPr>
        <w:spacing w:after="240"/>
        <w:rPr>
          <w:rFonts w:cs="Lucida Sans Unicode"/>
          <w:szCs w:val="22"/>
          <w:lang w:val="es-ES"/>
        </w:rPr>
      </w:pPr>
      <w:r w:rsidRPr="00AC6964">
        <w:rPr>
          <w:rFonts w:cs="Lucida Sans Unicode"/>
          <w:szCs w:val="22"/>
          <w:lang w:val="es-ES"/>
        </w:rPr>
        <w:lastRenderedPageBreak/>
        <w:t xml:space="preserve">"Con REWOFERM® RL 100 entramos en una nueva era de tensioactivos para </w:t>
      </w:r>
      <w:r w:rsidR="007123E1" w:rsidRPr="00AC6964">
        <w:rPr>
          <w:rFonts w:cs="Lucida Sans Unicode"/>
          <w:szCs w:val="22"/>
          <w:lang w:val="es-ES"/>
        </w:rPr>
        <w:t xml:space="preserve">satisfacer las necesidades </w:t>
      </w:r>
      <w:r w:rsidR="00BB0EA1" w:rsidRPr="00AC6964">
        <w:rPr>
          <w:rFonts w:cs="Lucida Sans Unicode"/>
          <w:szCs w:val="22"/>
          <w:lang w:val="es-ES"/>
        </w:rPr>
        <w:t xml:space="preserve">actuales y futuras de </w:t>
      </w:r>
      <w:r w:rsidR="007123E1" w:rsidRPr="00AC6964">
        <w:rPr>
          <w:rFonts w:cs="Lucida Sans Unicode"/>
          <w:szCs w:val="22"/>
          <w:lang w:val="es-ES"/>
        </w:rPr>
        <w:t>nuestros clientes</w:t>
      </w:r>
      <w:r w:rsidR="00BB0EA1" w:rsidRPr="00AC6964">
        <w:rPr>
          <w:rFonts w:cs="Lucida Sans Unicode"/>
          <w:szCs w:val="22"/>
          <w:lang w:val="es-ES"/>
        </w:rPr>
        <w:t xml:space="preserve">. </w:t>
      </w:r>
      <w:r w:rsidR="007123E1" w:rsidRPr="00AC6964">
        <w:rPr>
          <w:rFonts w:cs="Lucida Sans Unicode"/>
          <w:szCs w:val="22"/>
          <w:lang w:val="es-ES"/>
        </w:rPr>
        <w:t xml:space="preserve">Nuestro exclusivo proceso de producción, que adopta ingredientes sostenibles y totalmente naturales, da como </w:t>
      </w:r>
      <w:r w:rsidR="008E1D34" w:rsidRPr="00AC6964">
        <w:rPr>
          <w:rFonts w:cs="Lucida Sans Unicode"/>
          <w:szCs w:val="22"/>
          <w:lang w:val="es-ES"/>
        </w:rPr>
        <w:t xml:space="preserve">resultado </w:t>
      </w:r>
      <w:r w:rsidR="00850DCF" w:rsidRPr="00AC6964">
        <w:rPr>
          <w:rFonts w:cs="Lucida Sans Unicode"/>
          <w:szCs w:val="22"/>
          <w:lang w:val="es-ES"/>
        </w:rPr>
        <w:t xml:space="preserve">un </w:t>
      </w:r>
      <w:r w:rsidR="008E1D34" w:rsidRPr="00AC6964">
        <w:rPr>
          <w:rFonts w:cs="Lucida Sans Unicode"/>
          <w:szCs w:val="22"/>
          <w:lang w:val="es-ES"/>
        </w:rPr>
        <w:t xml:space="preserve">producto </w:t>
      </w:r>
      <w:r w:rsidR="00850DCF" w:rsidRPr="00AC6964">
        <w:rPr>
          <w:rFonts w:cs="Lucida Sans Unicode"/>
          <w:szCs w:val="22"/>
          <w:lang w:val="es-ES"/>
        </w:rPr>
        <w:t xml:space="preserve">igualmente único", afirma Yann d'Hervé, Director de la </w:t>
      </w:r>
      <w:r w:rsidR="00165AEB" w:rsidRPr="00AC6964">
        <w:rPr>
          <w:rFonts w:cs="Lucida Sans Unicode"/>
          <w:szCs w:val="22"/>
          <w:lang w:val="es-ES"/>
        </w:rPr>
        <w:t>línea de negocio Care Solutions de Evonik.</w:t>
      </w:r>
    </w:p>
    <w:p w14:paraId="282BA747" w14:textId="77777777" w:rsidR="00B176AD" w:rsidRPr="00AC6964" w:rsidRDefault="00AC6964">
      <w:pPr>
        <w:spacing w:after="240"/>
        <w:rPr>
          <w:rFonts w:ascii="Segoe UI" w:hAnsi="Segoe UI" w:cs="Segoe UI"/>
          <w:color w:val="000000"/>
          <w:sz w:val="24"/>
          <w:shd w:val="clear" w:color="auto" w:fill="FFFFFF"/>
          <w:lang w:val="es-ES" w:eastAsia="pt-BR"/>
        </w:rPr>
      </w:pPr>
      <w:r w:rsidRPr="00AC6964">
        <w:rPr>
          <w:rFonts w:cs="Lucida Sans Unicode"/>
          <w:szCs w:val="22"/>
          <w:lang w:val="es-ES"/>
        </w:rPr>
        <w:t>Los ramnolípidos son una cl</w:t>
      </w:r>
      <w:r w:rsidRPr="00AC6964">
        <w:rPr>
          <w:rFonts w:cs="Lucida Sans Unicode"/>
          <w:szCs w:val="22"/>
          <w:lang w:val="es-ES"/>
        </w:rPr>
        <w:t xml:space="preserve">ase de biosurfactantes que pueden fabricarse de forma sostenible mediante un proceso de fermentación </w:t>
      </w:r>
      <w:r w:rsidR="007B04FB" w:rsidRPr="00AC6964">
        <w:rPr>
          <w:rFonts w:cs="Lucida Sans Unicode"/>
          <w:szCs w:val="22"/>
          <w:lang w:val="es-ES"/>
        </w:rPr>
        <w:t xml:space="preserve">que utiliza como principal insumo azúcar de maíz </w:t>
      </w:r>
      <w:r w:rsidR="00BB0EA1" w:rsidRPr="00AC6964">
        <w:rPr>
          <w:rFonts w:cs="Lucida Sans Unicode"/>
          <w:szCs w:val="22"/>
          <w:lang w:val="es-ES"/>
        </w:rPr>
        <w:t xml:space="preserve">producido en Europa. </w:t>
      </w:r>
      <w:r w:rsidR="003C30CF" w:rsidRPr="00AC6964">
        <w:rPr>
          <w:rFonts w:cs="Lucida Sans Unicode"/>
          <w:szCs w:val="22"/>
          <w:lang w:val="es-ES"/>
        </w:rPr>
        <w:t xml:space="preserve">Este uso del </w:t>
      </w:r>
      <w:r w:rsidR="000E27D1" w:rsidRPr="00AC6964">
        <w:rPr>
          <w:rFonts w:cs="Lucida Sans Unicode"/>
          <w:szCs w:val="22"/>
          <w:lang w:val="es-ES"/>
        </w:rPr>
        <w:t xml:space="preserve">carbono biogénico no </w:t>
      </w:r>
      <w:r w:rsidR="001B4507" w:rsidRPr="00AC6964">
        <w:rPr>
          <w:rFonts w:cs="Lucida Sans Unicode"/>
          <w:szCs w:val="22"/>
          <w:lang w:val="es-ES"/>
        </w:rPr>
        <w:t xml:space="preserve">requiere </w:t>
      </w:r>
      <w:r w:rsidR="000E27D1" w:rsidRPr="00AC6964">
        <w:rPr>
          <w:rFonts w:cs="Lucida Sans Unicode"/>
          <w:szCs w:val="22"/>
          <w:lang w:val="es-ES"/>
        </w:rPr>
        <w:t xml:space="preserve">materias primas petroquímicas ni aceites tropicales. Los ramnolípidos son totalmente biodegradables y su ciclo de vida es de bajo impacto. Los ingredientes son suaves con la piel y </w:t>
      </w:r>
      <w:r w:rsidR="001B4507" w:rsidRPr="00AC6964">
        <w:rPr>
          <w:rFonts w:cs="Lucida Sans Unicode"/>
          <w:szCs w:val="22"/>
          <w:lang w:val="es-ES"/>
        </w:rPr>
        <w:t xml:space="preserve">tienen un </w:t>
      </w:r>
      <w:r w:rsidR="000E27D1" w:rsidRPr="00AC6964">
        <w:rPr>
          <w:rFonts w:cs="Lucida Sans Unicode"/>
          <w:szCs w:val="22"/>
          <w:lang w:val="es-ES"/>
        </w:rPr>
        <w:t xml:space="preserve">perfil </w:t>
      </w:r>
      <w:r w:rsidR="00E72976" w:rsidRPr="00AC6964">
        <w:rPr>
          <w:rFonts w:cs="Lucida Sans Unicode"/>
          <w:szCs w:val="22"/>
          <w:lang w:val="es-ES"/>
        </w:rPr>
        <w:t xml:space="preserve">toxicológico y ecotoxicológico excepcionalmente bajo. </w:t>
      </w:r>
      <w:r w:rsidR="00AC44E8" w:rsidRPr="00AC6964">
        <w:rPr>
          <w:rFonts w:cs="Lucida Sans Unicode"/>
          <w:szCs w:val="22"/>
          <w:lang w:val="es-ES"/>
        </w:rPr>
        <w:t xml:space="preserve">Las extraordinarias propiedades espumantes de REWOFERM® RL 100 </w:t>
      </w:r>
      <w:r w:rsidR="00242B9A" w:rsidRPr="00AC6964">
        <w:rPr>
          <w:rFonts w:cs="Lucida Sans Unicode"/>
          <w:szCs w:val="22"/>
          <w:lang w:val="es-ES"/>
        </w:rPr>
        <w:t xml:space="preserve">lo hacen </w:t>
      </w:r>
      <w:r w:rsidR="00AC44E8" w:rsidRPr="00AC6964">
        <w:rPr>
          <w:rFonts w:cs="Lucida Sans Unicode"/>
          <w:szCs w:val="22"/>
          <w:lang w:val="es-ES"/>
        </w:rPr>
        <w:t xml:space="preserve">adecuado para su uso en </w:t>
      </w:r>
      <w:r w:rsidR="008B2443" w:rsidRPr="00AC6964">
        <w:rPr>
          <w:rFonts w:cs="Lucida Sans Unicode"/>
          <w:szCs w:val="22"/>
          <w:lang w:val="es-ES"/>
        </w:rPr>
        <w:t xml:space="preserve">una </w:t>
      </w:r>
      <w:r w:rsidR="00AC44E8" w:rsidRPr="00AC6964">
        <w:rPr>
          <w:rFonts w:cs="Lucida Sans Unicode"/>
          <w:szCs w:val="22"/>
          <w:lang w:val="es-ES"/>
        </w:rPr>
        <w:t xml:space="preserve">amplia variedad de aplicaciones, como detergentes </w:t>
      </w:r>
      <w:r w:rsidR="00CF0677" w:rsidRPr="00AC6964">
        <w:rPr>
          <w:rFonts w:cs="Lucida Sans Unicode"/>
          <w:szCs w:val="22"/>
          <w:lang w:val="es-ES"/>
        </w:rPr>
        <w:t xml:space="preserve">para ropa, </w:t>
      </w:r>
      <w:r w:rsidR="003F32A7" w:rsidRPr="00AC6964">
        <w:rPr>
          <w:rFonts w:cs="Lucida Sans Unicode"/>
          <w:szCs w:val="22"/>
          <w:lang w:val="es-ES"/>
        </w:rPr>
        <w:t xml:space="preserve">limpieza de superficies de alta resistencia, </w:t>
      </w:r>
      <w:r w:rsidR="00CF0677" w:rsidRPr="00AC6964">
        <w:rPr>
          <w:rFonts w:cs="Lucida Sans Unicode"/>
          <w:szCs w:val="22"/>
          <w:lang w:val="es-ES"/>
        </w:rPr>
        <w:t xml:space="preserve">cuidado </w:t>
      </w:r>
      <w:r w:rsidR="00D86831" w:rsidRPr="00AC6964">
        <w:rPr>
          <w:rFonts w:cs="Lucida Sans Unicode"/>
          <w:szCs w:val="22"/>
          <w:lang w:val="es-ES"/>
        </w:rPr>
        <w:t xml:space="preserve">del automóvil </w:t>
      </w:r>
      <w:r w:rsidR="00CF0677" w:rsidRPr="00AC6964">
        <w:rPr>
          <w:rFonts w:cs="Lucida Sans Unicode"/>
          <w:szCs w:val="22"/>
          <w:lang w:val="es-ES"/>
        </w:rPr>
        <w:t xml:space="preserve">y formulaciones de limpieza para la industria alimentaria y de bebidas. </w:t>
      </w:r>
      <w:r w:rsidR="004C7570" w:rsidRPr="00AC6964">
        <w:rPr>
          <w:rFonts w:cs="Lucida Sans Unicode"/>
          <w:szCs w:val="22"/>
          <w:lang w:val="es-ES"/>
        </w:rPr>
        <w:t xml:space="preserve">REWOFERM® RL 100 también reduce la complejidad de las fórmulas de limpieza, ya que </w:t>
      </w:r>
      <w:r w:rsidR="00B23FD9" w:rsidRPr="00AC6964">
        <w:rPr>
          <w:rFonts w:cs="Lucida Sans Unicode"/>
          <w:color w:val="000000"/>
          <w:szCs w:val="22"/>
          <w:shd w:val="clear" w:color="auto" w:fill="FFFFFF"/>
          <w:lang w:val="es-ES" w:eastAsia="pt-BR"/>
        </w:rPr>
        <w:t>además de actuar como tensioactivo primario o secundario, también proporciona beneficios de humectación y emulsificación</w:t>
      </w:r>
      <w:r w:rsidR="00B23FD9" w:rsidRPr="00AC6964">
        <w:rPr>
          <w:rFonts w:ascii="Segoe UI" w:hAnsi="Segoe UI" w:cs="Segoe UI"/>
          <w:color w:val="000000"/>
          <w:sz w:val="24"/>
          <w:shd w:val="clear" w:color="auto" w:fill="FFFFFF"/>
          <w:lang w:val="es-ES" w:eastAsia="pt-BR"/>
        </w:rPr>
        <w:t>.</w:t>
      </w:r>
    </w:p>
    <w:p w14:paraId="2DBD0FD5" w14:textId="77777777" w:rsidR="00B176AD" w:rsidRPr="00AC6964" w:rsidRDefault="00AC6964">
      <w:pPr>
        <w:spacing w:after="240"/>
        <w:rPr>
          <w:rFonts w:cs="Lucida Sans Unicode"/>
          <w:szCs w:val="22"/>
          <w:lang w:val="es-ES"/>
        </w:rPr>
      </w:pPr>
      <w:r w:rsidRPr="00AC6964">
        <w:rPr>
          <w:rFonts w:cs="Lucida Sans Unicode"/>
          <w:szCs w:val="22"/>
          <w:lang w:val="es-ES"/>
        </w:rPr>
        <w:t xml:space="preserve">Con su reconocida cartera de biosurfactantes, la línea de negocio Care Solutions </w:t>
      </w:r>
      <w:r w:rsidR="00347C97" w:rsidRPr="00AC6964">
        <w:rPr>
          <w:rFonts w:cs="Lucida Sans Unicode"/>
          <w:szCs w:val="22"/>
          <w:lang w:val="es-ES"/>
        </w:rPr>
        <w:t xml:space="preserve">consolida </w:t>
      </w:r>
      <w:r w:rsidRPr="00AC6964">
        <w:rPr>
          <w:rFonts w:cs="Lucida Sans Unicode"/>
          <w:szCs w:val="22"/>
          <w:lang w:val="es-ES"/>
        </w:rPr>
        <w:t xml:space="preserve">su posición como socio sostenible de especialidades, al tiempo que </w:t>
      </w:r>
      <w:r w:rsidR="00B237F3" w:rsidRPr="00AC6964">
        <w:rPr>
          <w:rFonts w:cs="Lucida Sans Unicode"/>
          <w:szCs w:val="22"/>
          <w:lang w:val="es-ES"/>
        </w:rPr>
        <w:t xml:space="preserve">sigue reforzando </w:t>
      </w:r>
      <w:r w:rsidRPr="00AC6964">
        <w:rPr>
          <w:rFonts w:cs="Lucida Sans Unicode"/>
          <w:szCs w:val="22"/>
          <w:lang w:val="es-ES"/>
        </w:rPr>
        <w:t>la amplia cartera tecnológica de la división Nutrition &amp; Car</w:t>
      </w:r>
      <w:r w:rsidRPr="00AC6964">
        <w:rPr>
          <w:rFonts w:cs="Lucida Sans Unicode"/>
          <w:szCs w:val="22"/>
          <w:lang w:val="es-ES"/>
        </w:rPr>
        <w:t xml:space="preserve">e. La </w:t>
      </w:r>
      <w:r w:rsidR="00ED0BD7" w:rsidRPr="00AC6964">
        <w:rPr>
          <w:rFonts w:cs="Lucida Sans Unicode"/>
          <w:szCs w:val="22"/>
          <w:lang w:val="es-ES"/>
        </w:rPr>
        <w:t xml:space="preserve">cartera incluye RHEANCE® One para aplicaciones en el sector del cuidado personal y el soforolípido </w:t>
      </w:r>
      <w:r w:rsidR="009E54DA" w:rsidRPr="00AC6964">
        <w:rPr>
          <w:rFonts w:cs="Lucida Sans Unicode"/>
          <w:szCs w:val="22"/>
          <w:lang w:val="es-ES"/>
        </w:rPr>
        <w:t xml:space="preserve">REWOFERM® SL ONE para soluciones de limpieza. </w:t>
      </w:r>
    </w:p>
    <w:p w14:paraId="49152B54" w14:textId="77777777" w:rsidR="00B176AD" w:rsidRPr="00AC6964" w:rsidRDefault="00AC6964">
      <w:pPr>
        <w:spacing w:after="240"/>
        <w:rPr>
          <w:rFonts w:cs="Lucida Sans Unicode"/>
          <w:szCs w:val="22"/>
          <w:lang w:val="es-ES"/>
        </w:rPr>
      </w:pPr>
      <w:r w:rsidRPr="00AC6964">
        <w:rPr>
          <w:rFonts w:cs="Lucida Sans Unicode"/>
          <w:szCs w:val="22"/>
          <w:lang w:val="es-ES"/>
        </w:rPr>
        <w:t xml:space="preserve">Nutrition &amp; Care es una de las tres divisiones de crecimiento de Evonik y </w:t>
      </w:r>
      <w:r w:rsidR="009C1745" w:rsidRPr="00AC6964">
        <w:rPr>
          <w:rFonts w:cs="Lucida Sans Unicode"/>
          <w:szCs w:val="22"/>
          <w:lang w:val="es-ES"/>
        </w:rPr>
        <w:t xml:space="preserve">sede del </w:t>
      </w:r>
      <w:r w:rsidR="00135F7B" w:rsidRPr="00AC6964">
        <w:rPr>
          <w:rFonts w:cs="Lucida Sans Unicode"/>
          <w:szCs w:val="22"/>
          <w:lang w:val="es-ES"/>
        </w:rPr>
        <w:t xml:space="preserve">Centro de Excelencia en Biotecnología. El </w:t>
      </w:r>
      <w:r w:rsidR="00871F67" w:rsidRPr="00AC6964">
        <w:rPr>
          <w:rFonts w:cs="Lucida Sans Unicode"/>
          <w:szCs w:val="22"/>
          <w:lang w:val="es-ES"/>
        </w:rPr>
        <w:t xml:space="preserve">poder innovador </w:t>
      </w:r>
      <w:r w:rsidR="004C2ACC" w:rsidRPr="00AC6964">
        <w:rPr>
          <w:rFonts w:cs="Lucida Sans Unicode"/>
          <w:szCs w:val="22"/>
          <w:lang w:val="es-ES"/>
        </w:rPr>
        <w:t xml:space="preserve">de la </w:t>
      </w:r>
      <w:r w:rsidR="005B5F9B" w:rsidRPr="00AC6964">
        <w:rPr>
          <w:rFonts w:cs="Lucida Sans Unicode"/>
          <w:szCs w:val="22"/>
          <w:lang w:val="es-ES"/>
        </w:rPr>
        <w:t xml:space="preserve">división se </w:t>
      </w:r>
      <w:r w:rsidR="004C2ACC" w:rsidRPr="00AC6964">
        <w:rPr>
          <w:rFonts w:cs="Lucida Sans Unicode"/>
          <w:szCs w:val="22"/>
          <w:lang w:val="es-ES"/>
        </w:rPr>
        <w:t xml:space="preserve">debe a su clara orientación hacia la sostenibilidad, </w:t>
      </w:r>
      <w:r w:rsidR="000A447E" w:rsidRPr="00AC6964">
        <w:rPr>
          <w:rFonts w:cs="Lucida Sans Unicode"/>
          <w:szCs w:val="22"/>
          <w:lang w:val="es-ES"/>
        </w:rPr>
        <w:t xml:space="preserve">que </w:t>
      </w:r>
      <w:r w:rsidR="004C2ACC" w:rsidRPr="00AC6964">
        <w:rPr>
          <w:rFonts w:cs="Lucida Sans Unicode"/>
          <w:szCs w:val="22"/>
          <w:lang w:val="es-ES"/>
        </w:rPr>
        <w:t xml:space="preserve">también impulsa la transformación de su cartera. </w:t>
      </w:r>
      <w:r w:rsidR="005B5F9B" w:rsidRPr="00AC6964">
        <w:rPr>
          <w:rFonts w:cs="Lucida Sans Unicode"/>
          <w:szCs w:val="22"/>
          <w:lang w:val="es-ES"/>
        </w:rPr>
        <w:t xml:space="preserve">Además de los ingredientes </w:t>
      </w:r>
      <w:r w:rsidR="00BE6B6E" w:rsidRPr="00AC6964">
        <w:rPr>
          <w:rFonts w:cs="Lucida Sans Unicode"/>
          <w:szCs w:val="22"/>
          <w:lang w:val="es-ES"/>
        </w:rPr>
        <w:t xml:space="preserve">utilizados </w:t>
      </w:r>
      <w:r w:rsidR="005B5F9B" w:rsidRPr="00AC6964">
        <w:rPr>
          <w:rFonts w:cs="Lucida Sans Unicode"/>
          <w:szCs w:val="22"/>
          <w:lang w:val="es-ES"/>
        </w:rPr>
        <w:t xml:space="preserve">en los sectores de limpieza doméstica, industrial, institucional y de </w:t>
      </w:r>
      <w:r w:rsidR="00A97391" w:rsidRPr="00AC6964">
        <w:rPr>
          <w:rFonts w:cs="Lucida Sans Unicode"/>
          <w:szCs w:val="22"/>
          <w:lang w:val="es-ES"/>
        </w:rPr>
        <w:t>automoción</w:t>
      </w:r>
      <w:r w:rsidR="005B5F9B" w:rsidRPr="00AC6964">
        <w:rPr>
          <w:rFonts w:cs="Lucida Sans Unicode"/>
          <w:szCs w:val="22"/>
          <w:lang w:val="es-ES"/>
        </w:rPr>
        <w:t xml:space="preserve">, </w:t>
      </w:r>
      <w:r w:rsidR="005E7754" w:rsidRPr="00AC6964">
        <w:rPr>
          <w:rFonts w:cs="Lucida Sans Unicode"/>
          <w:szCs w:val="22"/>
          <w:lang w:val="es-ES"/>
        </w:rPr>
        <w:t xml:space="preserve">y </w:t>
      </w:r>
      <w:r w:rsidR="00D3480B" w:rsidRPr="00AC6964">
        <w:rPr>
          <w:rFonts w:cs="Lucida Sans Unicode"/>
          <w:szCs w:val="22"/>
          <w:lang w:val="es-ES"/>
        </w:rPr>
        <w:t xml:space="preserve">en </w:t>
      </w:r>
      <w:r w:rsidR="005E7754" w:rsidRPr="00AC6964">
        <w:rPr>
          <w:rFonts w:cs="Lucida Sans Unicode"/>
          <w:szCs w:val="22"/>
          <w:lang w:val="es-ES"/>
        </w:rPr>
        <w:t xml:space="preserve">productos </w:t>
      </w:r>
      <w:r w:rsidR="009C7DAA" w:rsidRPr="00AC6964">
        <w:rPr>
          <w:rFonts w:cs="Lucida Sans Unicode"/>
          <w:szCs w:val="22"/>
          <w:lang w:val="es-ES"/>
        </w:rPr>
        <w:t xml:space="preserve">cosméticos, la división Nutrition &amp; Care de Evonik emplea la tecnología de fermentación en </w:t>
      </w:r>
      <w:r w:rsidR="00337FDA" w:rsidRPr="00AC6964">
        <w:rPr>
          <w:rFonts w:cs="Lucida Sans Unicode"/>
          <w:szCs w:val="22"/>
          <w:lang w:val="es-ES"/>
        </w:rPr>
        <w:t xml:space="preserve">otros mercados de gran </w:t>
      </w:r>
      <w:r w:rsidR="00337FDA" w:rsidRPr="00AC6964">
        <w:rPr>
          <w:rFonts w:cs="Lucida Sans Unicode"/>
          <w:szCs w:val="22"/>
          <w:lang w:val="es-ES"/>
        </w:rPr>
        <w:lastRenderedPageBreak/>
        <w:t xml:space="preserve">crecimiento, como la nutrición animal sostenible, los dispositivos médicos, los ingredientes alimentarios avanzados y los </w:t>
      </w:r>
      <w:r w:rsidR="0078795D" w:rsidRPr="00AC6964">
        <w:rPr>
          <w:rFonts w:cs="Lucida Sans Unicode"/>
          <w:szCs w:val="22"/>
          <w:lang w:val="es-ES"/>
        </w:rPr>
        <w:t xml:space="preserve">productos farmacéuticos. </w:t>
      </w:r>
    </w:p>
    <w:p w14:paraId="4C2C2442" w14:textId="77777777" w:rsidR="00F5203F" w:rsidRPr="00AC6964" w:rsidRDefault="00F5203F" w:rsidP="00BA6B9F">
      <w:pPr>
        <w:spacing w:after="240"/>
        <w:rPr>
          <w:szCs w:val="22"/>
          <w:lang w:val="es-ES"/>
        </w:rPr>
      </w:pPr>
    </w:p>
    <w:p w14:paraId="5477E3A6" w14:textId="77777777" w:rsidR="00F5203F" w:rsidRPr="00AC6964" w:rsidRDefault="00F5203F" w:rsidP="0032793B">
      <w:pPr>
        <w:rPr>
          <w:lang w:val="es-ES"/>
        </w:rPr>
      </w:pPr>
    </w:p>
    <w:p w14:paraId="166531D2" w14:textId="77777777" w:rsidR="00B176AD" w:rsidRPr="00AC6964" w:rsidRDefault="00AC6964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  <w:lang w:val="es-ES"/>
        </w:rPr>
      </w:pPr>
      <w:bookmarkStart w:id="0" w:name="WfTarget"/>
      <w:r w:rsidRPr="00AC6964">
        <w:rPr>
          <w:rFonts w:eastAsia="Lucida Sans Unicode" w:cs="Lucida Sans Unicode"/>
          <w:b/>
          <w:sz w:val="18"/>
          <w:szCs w:val="18"/>
          <w:bdr w:val="nil"/>
          <w:lang w:val="es-ES"/>
        </w:rPr>
        <w:t>Información sobre la empresa</w:t>
      </w:r>
      <w:bookmarkEnd w:id="0"/>
    </w:p>
    <w:p w14:paraId="433508F3" w14:textId="77777777" w:rsidR="00B176AD" w:rsidRPr="00AC6964" w:rsidRDefault="00AC6964">
      <w:pPr>
        <w:spacing w:line="220" w:lineRule="exact"/>
        <w:outlineLvl w:val="0"/>
        <w:rPr>
          <w:sz w:val="18"/>
          <w:szCs w:val="18"/>
          <w:lang w:val="es-ES"/>
        </w:rPr>
      </w:pPr>
      <w:bookmarkStart w:id="1" w:name="WfNextSeg"/>
      <w:r w:rsidRPr="00AC6964">
        <w:rPr>
          <w:sz w:val="18"/>
          <w:szCs w:val="18"/>
          <w:lang w:val="es-ES"/>
        </w:rPr>
        <w:t>Evonik es una de las principales empresas mundiales de especialidades químicas.</w:t>
      </w:r>
      <w:bookmarkEnd w:id="1"/>
      <w:r w:rsidRPr="00AC6964">
        <w:rPr>
          <w:sz w:val="18"/>
          <w:szCs w:val="18"/>
          <w:lang w:val="es-ES"/>
        </w:rPr>
        <w:t xml:space="preserve"> La empresa opera en más de 100 países de t</w:t>
      </w:r>
      <w:r w:rsidRPr="00AC6964">
        <w:rPr>
          <w:sz w:val="18"/>
          <w:szCs w:val="18"/>
          <w:lang w:val="es-ES"/>
        </w:rPr>
        <w:t>odo el mundo. En 2021, registró unas ventas de 15.000 millones de euros y un beneficio de explotación (EBITDA ajustado) de 2.380 millones de euros. Evonik va mucho más allá de la química para crear soluciones innovadoras, rentables y sostenibles para sus c</w:t>
      </w:r>
      <w:r w:rsidRPr="00AC6964">
        <w:rPr>
          <w:sz w:val="18"/>
          <w:szCs w:val="18"/>
          <w:lang w:val="es-ES"/>
        </w:rPr>
        <w:t xml:space="preserve">lientes. Alrededor de 33.000 empleados trabajan juntos por un objetivo común: mejorar la vida de las personas hoy y en el futuro. </w:t>
      </w:r>
    </w:p>
    <w:p w14:paraId="64A52CF0" w14:textId="77777777" w:rsidR="001B2244" w:rsidRPr="00AC6964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  <w:lang w:val="es-ES"/>
        </w:rPr>
      </w:pPr>
    </w:p>
    <w:p w14:paraId="2FB9EB26" w14:textId="77777777" w:rsidR="00B176AD" w:rsidRPr="00AC6964" w:rsidRDefault="00AC696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es-ES"/>
        </w:rPr>
      </w:pPr>
      <w:r w:rsidRPr="00AC6964">
        <w:rPr>
          <w:b/>
          <w:bCs/>
          <w:sz w:val="18"/>
          <w:szCs w:val="18"/>
          <w:lang w:val="es-ES"/>
        </w:rPr>
        <w:t xml:space="preserve">Reserva: </w:t>
      </w:r>
    </w:p>
    <w:p w14:paraId="0A7EE33B" w14:textId="77777777" w:rsidR="00B176AD" w:rsidRPr="00AC6964" w:rsidRDefault="00AC696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es-ES"/>
        </w:rPr>
      </w:pPr>
      <w:r w:rsidRPr="00AC6964">
        <w:rPr>
          <w:rFonts w:eastAsia="Lucida Sans Unicode" w:cs="Lucida Sans Unicode"/>
          <w:bCs/>
          <w:sz w:val="18"/>
          <w:szCs w:val="18"/>
          <w:bdr w:val="nil"/>
          <w:lang w:val="es-ES"/>
        </w:rPr>
        <w:t xml:space="preserve">En la medida en que expresamos predicciones o expectativas y hacemos declaraciones prospectivas en este </w:t>
      </w:r>
      <w:r w:rsidRPr="00AC6964">
        <w:rPr>
          <w:rFonts w:eastAsia="Lucida Sans Unicode" w:cs="Lucida Sans Unicode"/>
          <w:bCs/>
          <w:sz w:val="18"/>
          <w:szCs w:val="18"/>
          <w:bdr w:val="nil"/>
          <w:lang w:val="es-ES"/>
        </w:rPr>
        <w:t>comunicado de prensa, tales predicciones, expectativas y declaraciones pueden implicar riesgos e incertidumbres conocidos o desconocidos. Los resultados o la evolución reales pueden variar en función de los cambios en el entorno empresarial. Evonik Industr</w:t>
      </w:r>
      <w:r w:rsidRPr="00AC6964">
        <w:rPr>
          <w:rFonts w:eastAsia="Lucida Sans Unicode" w:cs="Lucida Sans Unicode"/>
          <w:bCs/>
          <w:sz w:val="18"/>
          <w:szCs w:val="18"/>
          <w:bdr w:val="nil"/>
          <w:lang w:val="es-ES"/>
        </w:rPr>
        <w:t>ies AG y sus filiales no asumen obligación alguna de actualizar las previsiones, expectativas o declaraciones contenidas en este comunicado.</w:t>
      </w:r>
    </w:p>
    <w:p w14:paraId="40DFFA6B" w14:textId="77777777" w:rsidR="001B2244" w:rsidRPr="00AC6964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es-ES"/>
        </w:rPr>
      </w:pPr>
    </w:p>
    <w:p w14:paraId="6B96A63F" w14:textId="77777777" w:rsidR="001B2244" w:rsidRPr="00AC6964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es-ES"/>
        </w:rPr>
      </w:pPr>
    </w:p>
    <w:p w14:paraId="0D74B4C1" w14:textId="77777777" w:rsidR="001B2244" w:rsidRPr="00AC6964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es-ES"/>
        </w:rPr>
      </w:pPr>
    </w:p>
    <w:p w14:paraId="5146F8F3" w14:textId="77777777" w:rsidR="00B176AD" w:rsidRDefault="00AC696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Evonik Brasil Ltda.</w:t>
      </w:r>
    </w:p>
    <w:p w14:paraId="2AC95BE5" w14:textId="77777777" w:rsidR="00B176AD" w:rsidRDefault="00AC696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Teléfono: (11) 3146-4100</w:t>
      </w:r>
    </w:p>
    <w:p w14:paraId="09D71CF6" w14:textId="77777777" w:rsidR="00B176AD" w:rsidRDefault="00AC696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www.evonik.com.br</w:t>
      </w:r>
    </w:p>
    <w:p w14:paraId="1C7EC8C2" w14:textId="77777777" w:rsidR="00B176AD" w:rsidRDefault="00AC696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facebook.com/Evonik</w:t>
      </w:r>
    </w:p>
    <w:p w14:paraId="46E88794" w14:textId="77777777" w:rsidR="00B176AD" w:rsidRDefault="00AC696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instagram.com/Evonik.com</w:t>
      </w:r>
    </w:p>
    <w:p w14:paraId="61A60F15" w14:textId="77777777" w:rsidR="00B176AD" w:rsidRDefault="00AC696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youtube.com/EvonikIndustries</w:t>
      </w:r>
    </w:p>
    <w:p w14:paraId="3A9D7C0F" w14:textId="77777777" w:rsidR="00B176AD" w:rsidRDefault="00AC696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linkedin.com/empresa/Evonik</w:t>
      </w:r>
    </w:p>
    <w:p w14:paraId="46AD26B6" w14:textId="77777777" w:rsidR="00B176AD" w:rsidRDefault="00AC696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twitter.com/Evonik_UK</w:t>
      </w:r>
    </w:p>
    <w:p w14:paraId="7BB2F718" w14:textId="77777777" w:rsidR="001B2244" w:rsidRPr="000F60BD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1BBE51E7" w14:textId="77777777" w:rsidR="001B2244" w:rsidRPr="000F60BD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6F58B9E5" w14:textId="77777777" w:rsidR="00B176AD" w:rsidRDefault="00AC696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Información de prensa</w:t>
      </w:r>
    </w:p>
    <w:p w14:paraId="39E08220" w14:textId="77777777" w:rsidR="00B176AD" w:rsidRDefault="00AC696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4ECC9E2" w14:textId="77777777" w:rsidR="00B176AD" w:rsidRDefault="00AC696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3B09CF26" w14:textId="77777777" w:rsidR="00B176AD" w:rsidRDefault="00AC6964">
      <w:pPr>
        <w:spacing w:line="240" w:lineRule="auto"/>
        <w:rPr>
          <w:rFonts w:cs="Lucida Sans Unicode"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Taí</w:t>
      </w:r>
      <w:r w:rsidRPr="000F60BD">
        <w:rPr>
          <w:rFonts w:cs="Lucida Sans Unicode"/>
          <w:bCs/>
          <w:sz w:val="18"/>
          <w:szCs w:val="18"/>
        </w:rPr>
        <w:t>s Augusto: (11) 3562.5555 - tais@viapublicacomunicacao.com.br</w:t>
      </w:r>
    </w:p>
    <w:sectPr w:rsidR="00B176AD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04836" w14:textId="77777777" w:rsidR="00E16778" w:rsidRDefault="00E16778">
      <w:pPr>
        <w:spacing w:line="240" w:lineRule="auto"/>
      </w:pPr>
      <w:r>
        <w:separator/>
      </w:r>
    </w:p>
  </w:endnote>
  <w:endnote w:type="continuationSeparator" w:id="0">
    <w:p w14:paraId="501B1B55" w14:textId="77777777" w:rsidR="00E16778" w:rsidRDefault="00E16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12DC" w14:textId="77777777" w:rsidR="009E0307" w:rsidRDefault="009E03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CBC0" w14:textId="77777777" w:rsidR="00BC1B97" w:rsidRDefault="00BC1B97">
    <w:pPr>
      <w:pStyle w:val="Rodap"/>
    </w:pPr>
  </w:p>
  <w:p w14:paraId="650E3D65" w14:textId="77777777" w:rsidR="00B176AD" w:rsidRDefault="00AC6964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5854" w14:textId="77777777" w:rsidR="00BC1B97" w:rsidRDefault="00BC1B97" w:rsidP="00316EC0">
    <w:pPr>
      <w:pStyle w:val="Rodap"/>
    </w:pPr>
  </w:p>
  <w:p w14:paraId="2E5C56E6" w14:textId="77777777" w:rsidR="00B176AD" w:rsidRDefault="00AC6964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E755" w14:textId="77777777" w:rsidR="00E16778" w:rsidRDefault="00E16778">
      <w:pPr>
        <w:spacing w:line="240" w:lineRule="auto"/>
      </w:pPr>
      <w:r>
        <w:separator/>
      </w:r>
    </w:p>
  </w:footnote>
  <w:footnote w:type="continuationSeparator" w:id="0">
    <w:p w14:paraId="0BC4935E" w14:textId="77777777" w:rsidR="00E16778" w:rsidRDefault="00E167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CDD3" w14:textId="77777777" w:rsidR="009E0307" w:rsidRDefault="009E03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6092" w14:textId="77777777" w:rsidR="00B176AD" w:rsidRDefault="00AC6964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360E5E22" wp14:editId="603E1903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4952800D" wp14:editId="7D074524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0EDE" w14:textId="77777777" w:rsidR="00B176AD" w:rsidRDefault="00AC6964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1AF46ECA" wp14:editId="2E4B06D6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83171"/>
    <w:multiLevelType w:val="hybridMultilevel"/>
    <w:tmpl w:val="15ACC4D2"/>
    <w:lvl w:ilvl="0" w:tplc="2A66F322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8425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DA0"/>
    <w:rsid w:val="00047E57"/>
    <w:rsid w:val="00084555"/>
    <w:rsid w:val="00086556"/>
    <w:rsid w:val="00092F83"/>
    <w:rsid w:val="00094655"/>
    <w:rsid w:val="000A0DDB"/>
    <w:rsid w:val="000A447E"/>
    <w:rsid w:val="000A4EB6"/>
    <w:rsid w:val="000B4D73"/>
    <w:rsid w:val="000C7CBD"/>
    <w:rsid w:val="000D081A"/>
    <w:rsid w:val="000D1DD8"/>
    <w:rsid w:val="000D7DF9"/>
    <w:rsid w:val="000E06AB"/>
    <w:rsid w:val="000E2184"/>
    <w:rsid w:val="000E27D1"/>
    <w:rsid w:val="000F60BD"/>
    <w:rsid w:val="000F619B"/>
    <w:rsid w:val="000F70A3"/>
    <w:rsid w:val="000F7816"/>
    <w:rsid w:val="00103837"/>
    <w:rsid w:val="00124443"/>
    <w:rsid w:val="00125BBC"/>
    <w:rsid w:val="00135F7B"/>
    <w:rsid w:val="0014346F"/>
    <w:rsid w:val="00146ADE"/>
    <w:rsid w:val="00152126"/>
    <w:rsid w:val="00152389"/>
    <w:rsid w:val="001563B1"/>
    <w:rsid w:val="00157787"/>
    <w:rsid w:val="00162B4B"/>
    <w:rsid w:val="001631E8"/>
    <w:rsid w:val="00165932"/>
    <w:rsid w:val="00165AEB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0609"/>
    <w:rsid w:val="001B2244"/>
    <w:rsid w:val="001B3841"/>
    <w:rsid w:val="001B4507"/>
    <w:rsid w:val="001D0F3F"/>
    <w:rsid w:val="001E2D6F"/>
    <w:rsid w:val="001F7C26"/>
    <w:rsid w:val="00221C32"/>
    <w:rsid w:val="002376F7"/>
    <w:rsid w:val="00241B78"/>
    <w:rsid w:val="002427AA"/>
    <w:rsid w:val="00242B9A"/>
    <w:rsid w:val="0024351A"/>
    <w:rsid w:val="0024351E"/>
    <w:rsid w:val="00243912"/>
    <w:rsid w:val="002527E3"/>
    <w:rsid w:val="002649F5"/>
    <w:rsid w:val="0027659F"/>
    <w:rsid w:val="00287090"/>
    <w:rsid w:val="00290F07"/>
    <w:rsid w:val="002A0595"/>
    <w:rsid w:val="002A1709"/>
    <w:rsid w:val="002A3233"/>
    <w:rsid w:val="002A487F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1D62"/>
    <w:rsid w:val="003067D4"/>
    <w:rsid w:val="0031020E"/>
    <w:rsid w:val="00310BD6"/>
    <w:rsid w:val="00316EC0"/>
    <w:rsid w:val="0032793B"/>
    <w:rsid w:val="00327FAD"/>
    <w:rsid w:val="003365E4"/>
    <w:rsid w:val="00337FDA"/>
    <w:rsid w:val="00345B60"/>
    <w:rsid w:val="00347C97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0311"/>
    <w:rsid w:val="003A711C"/>
    <w:rsid w:val="003B23C9"/>
    <w:rsid w:val="003C0198"/>
    <w:rsid w:val="003C30CF"/>
    <w:rsid w:val="003D50B7"/>
    <w:rsid w:val="003D6E84"/>
    <w:rsid w:val="003E4D56"/>
    <w:rsid w:val="003F1B7A"/>
    <w:rsid w:val="003F32A7"/>
    <w:rsid w:val="003F4CD0"/>
    <w:rsid w:val="003F6730"/>
    <w:rsid w:val="003F72E3"/>
    <w:rsid w:val="004016F5"/>
    <w:rsid w:val="00402008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870B5"/>
    <w:rsid w:val="0049367A"/>
    <w:rsid w:val="00493C4E"/>
    <w:rsid w:val="004A0839"/>
    <w:rsid w:val="004A17C4"/>
    <w:rsid w:val="004A5E45"/>
    <w:rsid w:val="004B7C16"/>
    <w:rsid w:val="004C04DB"/>
    <w:rsid w:val="004C2ACC"/>
    <w:rsid w:val="004C520C"/>
    <w:rsid w:val="004C5E53"/>
    <w:rsid w:val="004C672E"/>
    <w:rsid w:val="004C7570"/>
    <w:rsid w:val="004C7B9F"/>
    <w:rsid w:val="004D3B8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0B9B"/>
    <w:rsid w:val="00552ADA"/>
    <w:rsid w:val="00554BF8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B5F9B"/>
    <w:rsid w:val="005C5615"/>
    <w:rsid w:val="005D44CA"/>
    <w:rsid w:val="005E3211"/>
    <w:rsid w:val="005E6AE3"/>
    <w:rsid w:val="005E7754"/>
    <w:rsid w:val="005E799F"/>
    <w:rsid w:val="005F234C"/>
    <w:rsid w:val="005F50D9"/>
    <w:rsid w:val="0060031A"/>
    <w:rsid w:val="00600E86"/>
    <w:rsid w:val="00605C02"/>
    <w:rsid w:val="00606A38"/>
    <w:rsid w:val="00616CB8"/>
    <w:rsid w:val="00630343"/>
    <w:rsid w:val="00632A42"/>
    <w:rsid w:val="00635F70"/>
    <w:rsid w:val="00645F2F"/>
    <w:rsid w:val="00650E27"/>
    <w:rsid w:val="00652A75"/>
    <w:rsid w:val="006651E2"/>
    <w:rsid w:val="00665EC9"/>
    <w:rsid w:val="00672AFA"/>
    <w:rsid w:val="0067346D"/>
    <w:rsid w:val="00684541"/>
    <w:rsid w:val="00684AA4"/>
    <w:rsid w:val="00686BC7"/>
    <w:rsid w:val="006A581A"/>
    <w:rsid w:val="006A5A6B"/>
    <w:rsid w:val="006B505B"/>
    <w:rsid w:val="006C6EA8"/>
    <w:rsid w:val="006D30A3"/>
    <w:rsid w:val="006D3293"/>
    <w:rsid w:val="006D601A"/>
    <w:rsid w:val="006E1BDF"/>
    <w:rsid w:val="006E2F15"/>
    <w:rsid w:val="006E434B"/>
    <w:rsid w:val="006F3AB9"/>
    <w:rsid w:val="006F48B3"/>
    <w:rsid w:val="007123E1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28EC"/>
    <w:rsid w:val="007733D3"/>
    <w:rsid w:val="00775D2E"/>
    <w:rsid w:val="007767AB"/>
    <w:rsid w:val="00784360"/>
    <w:rsid w:val="0078795D"/>
    <w:rsid w:val="007A2C47"/>
    <w:rsid w:val="007B04FB"/>
    <w:rsid w:val="007C1E2C"/>
    <w:rsid w:val="007C4857"/>
    <w:rsid w:val="007D02AA"/>
    <w:rsid w:val="007D11E6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5E41"/>
    <w:rsid w:val="00816960"/>
    <w:rsid w:val="00816BD2"/>
    <w:rsid w:val="00825D88"/>
    <w:rsid w:val="008352AA"/>
    <w:rsid w:val="00836B9A"/>
    <w:rsid w:val="00840CD4"/>
    <w:rsid w:val="0084389E"/>
    <w:rsid w:val="008453C6"/>
    <w:rsid w:val="008462C3"/>
    <w:rsid w:val="00850B77"/>
    <w:rsid w:val="00850DCF"/>
    <w:rsid w:val="00860A6B"/>
    <w:rsid w:val="00871F67"/>
    <w:rsid w:val="0088508F"/>
    <w:rsid w:val="00885442"/>
    <w:rsid w:val="00897078"/>
    <w:rsid w:val="008A0D35"/>
    <w:rsid w:val="008A2AE8"/>
    <w:rsid w:val="008B03E0"/>
    <w:rsid w:val="008B1084"/>
    <w:rsid w:val="008B2443"/>
    <w:rsid w:val="008B7AFE"/>
    <w:rsid w:val="008C00D3"/>
    <w:rsid w:val="008C30D8"/>
    <w:rsid w:val="008C52EF"/>
    <w:rsid w:val="008D59A8"/>
    <w:rsid w:val="008D6C5B"/>
    <w:rsid w:val="008E1D34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0321"/>
    <w:rsid w:val="009A16A5"/>
    <w:rsid w:val="009A7CDC"/>
    <w:rsid w:val="009B710C"/>
    <w:rsid w:val="009C0B75"/>
    <w:rsid w:val="009C0CD3"/>
    <w:rsid w:val="009C1745"/>
    <w:rsid w:val="009C2B65"/>
    <w:rsid w:val="009C3156"/>
    <w:rsid w:val="009C40DA"/>
    <w:rsid w:val="009C5F4B"/>
    <w:rsid w:val="009C7DAA"/>
    <w:rsid w:val="009D0696"/>
    <w:rsid w:val="009D2BB4"/>
    <w:rsid w:val="009D4733"/>
    <w:rsid w:val="009E0307"/>
    <w:rsid w:val="009E435D"/>
    <w:rsid w:val="009E4892"/>
    <w:rsid w:val="009E54DA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5F56"/>
    <w:rsid w:val="00A97391"/>
    <w:rsid w:val="00A97CD7"/>
    <w:rsid w:val="00A97EAD"/>
    <w:rsid w:val="00AA15C6"/>
    <w:rsid w:val="00AB26DD"/>
    <w:rsid w:val="00AC052D"/>
    <w:rsid w:val="00AC44E8"/>
    <w:rsid w:val="00AC6964"/>
    <w:rsid w:val="00AD20F6"/>
    <w:rsid w:val="00AE3848"/>
    <w:rsid w:val="00AE601F"/>
    <w:rsid w:val="00AF0606"/>
    <w:rsid w:val="00AF6529"/>
    <w:rsid w:val="00AF7D27"/>
    <w:rsid w:val="00B002CE"/>
    <w:rsid w:val="00B175C1"/>
    <w:rsid w:val="00B176AD"/>
    <w:rsid w:val="00B2025B"/>
    <w:rsid w:val="00B22512"/>
    <w:rsid w:val="00B237F3"/>
    <w:rsid w:val="00B23FD9"/>
    <w:rsid w:val="00B2670F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0A74"/>
    <w:rsid w:val="00BA319A"/>
    <w:rsid w:val="00BA41A7"/>
    <w:rsid w:val="00BA4C6A"/>
    <w:rsid w:val="00BA584D"/>
    <w:rsid w:val="00BA6B9F"/>
    <w:rsid w:val="00BB0EA1"/>
    <w:rsid w:val="00BC1B97"/>
    <w:rsid w:val="00BC1D7E"/>
    <w:rsid w:val="00BC4141"/>
    <w:rsid w:val="00BC51AF"/>
    <w:rsid w:val="00BD07B0"/>
    <w:rsid w:val="00BE1628"/>
    <w:rsid w:val="00BE30E7"/>
    <w:rsid w:val="00BE6B6E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300F"/>
    <w:rsid w:val="00C44564"/>
    <w:rsid w:val="00C519DA"/>
    <w:rsid w:val="00C579BC"/>
    <w:rsid w:val="00C60F15"/>
    <w:rsid w:val="00C67915"/>
    <w:rsid w:val="00C7114A"/>
    <w:rsid w:val="00C930F0"/>
    <w:rsid w:val="00C94042"/>
    <w:rsid w:val="00C94C0D"/>
    <w:rsid w:val="00CA6F45"/>
    <w:rsid w:val="00CB3A53"/>
    <w:rsid w:val="00CB7A42"/>
    <w:rsid w:val="00CC2790"/>
    <w:rsid w:val="00CC6C68"/>
    <w:rsid w:val="00CD1EE7"/>
    <w:rsid w:val="00CD72B4"/>
    <w:rsid w:val="00CE2E92"/>
    <w:rsid w:val="00CE3228"/>
    <w:rsid w:val="00CE768F"/>
    <w:rsid w:val="00CF0677"/>
    <w:rsid w:val="00CF130F"/>
    <w:rsid w:val="00CF2E07"/>
    <w:rsid w:val="00CF3942"/>
    <w:rsid w:val="00D04B00"/>
    <w:rsid w:val="00D101C2"/>
    <w:rsid w:val="00D12103"/>
    <w:rsid w:val="00D12A55"/>
    <w:rsid w:val="00D13C1F"/>
    <w:rsid w:val="00D17A9A"/>
    <w:rsid w:val="00D3480B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84264"/>
    <w:rsid w:val="00D86831"/>
    <w:rsid w:val="00D90774"/>
    <w:rsid w:val="00D95388"/>
    <w:rsid w:val="00D96E04"/>
    <w:rsid w:val="00DB3E3C"/>
    <w:rsid w:val="00DC1267"/>
    <w:rsid w:val="00DC1494"/>
    <w:rsid w:val="00DC19B8"/>
    <w:rsid w:val="00DD2049"/>
    <w:rsid w:val="00DD4537"/>
    <w:rsid w:val="00DD77CD"/>
    <w:rsid w:val="00DE534A"/>
    <w:rsid w:val="00DF6503"/>
    <w:rsid w:val="00E012F7"/>
    <w:rsid w:val="00E05BB2"/>
    <w:rsid w:val="00E120CF"/>
    <w:rsid w:val="00E122B8"/>
    <w:rsid w:val="00E16778"/>
    <w:rsid w:val="00E172A1"/>
    <w:rsid w:val="00E17C9E"/>
    <w:rsid w:val="00E17FDD"/>
    <w:rsid w:val="00E2307F"/>
    <w:rsid w:val="00E26B53"/>
    <w:rsid w:val="00E27FDF"/>
    <w:rsid w:val="00E363F0"/>
    <w:rsid w:val="00E430EA"/>
    <w:rsid w:val="00E44B62"/>
    <w:rsid w:val="00E46585"/>
    <w:rsid w:val="00E46B4F"/>
    <w:rsid w:val="00E46D1E"/>
    <w:rsid w:val="00E52EFF"/>
    <w:rsid w:val="00E5685D"/>
    <w:rsid w:val="00E6418A"/>
    <w:rsid w:val="00E67EA2"/>
    <w:rsid w:val="00E72976"/>
    <w:rsid w:val="00E83FF0"/>
    <w:rsid w:val="00E85D12"/>
    <w:rsid w:val="00E86454"/>
    <w:rsid w:val="00E8737C"/>
    <w:rsid w:val="00E9605F"/>
    <w:rsid w:val="00E97290"/>
    <w:rsid w:val="00EA2B42"/>
    <w:rsid w:val="00EA7E4E"/>
    <w:rsid w:val="00EB0C3E"/>
    <w:rsid w:val="00EC012C"/>
    <w:rsid w:val="00EC2C4D"/>
    <w:rsid w:val="00EC6F96"/>
    <w:rsid w:val="00ED0BD7"/>
    <w:rsid w:val="00ED1890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AE09E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242B9A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5922196129074989E6A5CB52AC4D0A" ma:contentTypeVersion="20" ma:contentTypeDescription="Crie um novo documento." ma:contentTypeScope="" ma:versionID="410f96f57d21490a4ebbf90ab139fa3e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4835a2d710e33d6e3383da2680a0fb3a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045D4C-37DE-4D19-8DC4-32F260737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purl.org/dc/elements/1.1/"/>
    <ds:schemaRef ds:uri="975ba0ad-2743-46d6-a51d-86035555cdd3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aa82502-32e2-449a-ab91-8687627c3bc2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5241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REWOFERM® RL 100</dc:subject>
  <dc:creator>Taís Augusto</dc:creator>
  <cp:keywords>, docId:2945FC9DBD4903535C2367AAC64F7BB2</cp:keywords>
  <dc:description>Dezembro 2022</dc:description>
  <cp:lastModifiedBy>Andrade, Camila</cp:lastModifiedBy>
  <cp:revision>3</cp:revision>
  <cp:lastPrinted>2023-01-30T12:42:00Z</cp:lastPrinted>
  <dcterms:created xsi:type="dcterms:W3CDTF">2023-01-27T18:16:00Z</dcterms:created>
  <dcterms:modified xsi:type="dcterms:W3CDTF">2023-01-30T12:43:00Z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GrammarlyDocumentId">
    <vt:lpwstr>622270b52dfe9605014526f06bdea7b04ba98799f6afe2a3f3e311b0a51c277a</vt:lpwstr>
  </property>
  <property fmtid="{D5CDD505-2E9C-101B-9397-08002B2CF9AE}" pid="4" name="MSIP_Label_29871acb-3e8e-4cf1-928b-53cb657a6025_Enabled">
    <vt:lpwstr>true</vt:lpwstr>
  </property>
  <property fmtid="{D5CDD505-2E9C-101B-9397-08002B2CF9AE}" pid="5" name="MSIP_Label_29871acb-3e8e-4cf1-928b-53cb657a6025_SetDate">
    <vt:lpwstr>2022-12-16T14:07:46Z</vt:lpwstr>
  </property>
  <property fmtid="{D5CDD505-2E9C-101B-9397-08002B2CF9AE}" pid="6" name="MSIP_Label_29871acb-3e8e-4cf1-928b-53cb657a6025_Method">
    <vt:lpwstr>Privileged</vt:lpwstr>
  </property>
  <property fmtid="{D5CDD505-2E9C-101B-9397-08002B2CF9AE}" pid="7" name="MSIP_Label_29871acb-3e8e-4cf1-928b-53cb657a6025_Name">
    <vt:lpwstr>29871acb-3e8e-4cf1-928b-53cb657a6025</vt:lpwstr>
  </property>
  <property fmtid="{D5CDD505-2E9C-101B-9397-08002B2CF9AE}" pid="8" name="MSIP_Label_29871acb-3e8e-4cf1-928b-53cb657a6025_SiteId">
    <vt:lpwstr>acf01cd9-ddd4-4522-a2c3-ebcadef31fbb</vt:lpwstr>
  </property>
  <property fmtid="{D5CDD505-2E9C-101B-9397-08002B2CF9AE}" pid="9" name="MSIP_Label_29871acb-3e8e-4cf1-928b-53cb657a6025_ActionId">
    <vt:lpwstr>69f2ff52-8ac5-4ff1-b12d-c02d93e18657</vt:lpwstr>
  </property>
  <property fmtid="{D5CDD505-2E9C-101B-9397-08002B2CF9AE}" pid="10" name="MSIP_Label_29871acb-3e8e-4cf1-928b-53cb657a6025_ContentBits">
    <vt:lpwstr>0</vt:lpwstr>
  </property>
  <property fmtid="{D5CDD505-2E9C-101B-9397-08002B2CF9AE}" pid="11" name="MediaServiceImageTags">
    <vt:lpwstr/>
  </property>
</Properties>
</file>