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F832C6" w14:paraId="513D6D16" w14:textId="77777777" w:rsidTr="00D81410">
        <w:trPr>
          <w:trHeight w:val="851"/>
        </w:trPr>
        <w:tc>
          <w:tcPr>
            <w:tcW w:w="2552" w:type="dxa"/>
            <w:shd w:val="clear" w:color="auto" w:fill="auto"/>
          </w:tcPr>
          <w:p w14:paraId="5FB7A2EA" w14:textId="6FE4DC5A" w:rsidR="004F1918" w:rsidRPr="00140A31" w:rsidRDefault="001B444A" w:rsidP="004F1918">
            <w:pPr>
              <w:pStyle w:val="M7"/>
              <w:framePr w:wrap="auto" w:vAnchor="margin" w:hAnchor="text" w:xAlign="left" w:yAlign="inline"/>
              <w:suppressOverlap w:val="0"/>
              <w:rPr>
                <w:b w:val="0"/>
                <w:sz w:val="18"/>
                <w:szCs w:val="18"/>
                <w:lang w:val="es-ES"/>
              </w:rPr>
            </w:pPr>
            <w:r w:rsidRPr="00140A31">
              <w:rPr>
                <w:b w:val="0"/>
                <w:sz w:val="18"/>
                <w:szCs w:val="18"/>
                <w:lang w:val="es-ES"/>
              </w:rPr>
              <w:t>8</w:t>
            </w:r>
            <w:r w:rsidR="006B7D08" w:rsidRPr="00140A31">
              <w:rPr>
                <w:b w:val="0"/>
                <w:sz w:val="18"/>
                <w:szCs w:val="18"/>
                <w:lang w:val="es-ES"/>
              </w:rPr>
              <w:t xml:space="preserve"> de </w:t>
            </w:r>
            <w:r w:rsidRPr="00140A31">
              <w:rPr>
                <w:b w:val="0"/>
                <w:sz w:val="18"/>
                <w:szCs w:val="18"/>
                <w:lang w:val="es-ES"/>
              </w:rPr>
              <w:t>marzo</w:t>
            </w:r>
            <w:r w:rsidR="006B7D08" w:rsidRPr="00140A31">
              <w:rPr>
                <w:b w:val="0"/>
                <w:sz w:val="18"/>
                <w:szCs w:val="18"/>
                <w:lang w:val="es-ES"/>
              </w:rPr>
              <w:t xml:space="preserve"> de 2023</w:t>
            </w:r>
          </w:p>
          <w:p w14:paraId="22F1E00C" w14:textId="77777777" w:rsidR="004F1918" w:rsidRPr="00140A31" w:rsidRDefault="004F1918" w:rsidP="004F1918">
            <w:pPr>
              <w:pStyle w:val="M7"/>
              <w:framePr w:wrap="auto" w:vAnchor="margin" w:hAnchor="text" w:xAlign="left" w:yAlign="inline"/>
              <w:suppressOverlap w:val="0"/>
              <w:rPr>
                <w:lang w:val="es-ES"/>
              </w:rPr>
            </w:pPr>
          </w:p>
          <w:p w14:paraId="342CFB8F" w14:textId="77777777" w:rsidR="004F1918" w:rsidRPr="00140A31" w:rsidRDefault="004F1918" w:rsidP="004F1918">
            <w:pPr>
              <w:pStyle w:val="M7"/>
              <w:framePr w:wrap="auto" w:vAnchor="margin" w:hAnchor="text" w:xAlign="left" w:yAlign="inline"/>
              <w:suppressOverlap w:val="0"/>
              <w:rPr>
                <w:lang w:val="es-ES"/>
              </w:rPr>
            </w:pPr>
          </w:p>
          <w:p w14:paraId="3CBB7690" w14:textId="77777777" w:rsidR="00840CD4" w:rsidRPr="00140A31" w:rsidRDefault="00365CDC" w:rsidP="004F1918">
            <w:pPr>
              <w:pStyle w:val="M7"/>
              <w:framePr w:wrap="auto" w:vAnchor="margin" w:hAnchor="text" w:xAlign="left" w:yAlign="inline"/>
              <w:suppressOverlap w:val="0"/>
              <w:rPr>
                <w:lang w:val="es-ES"/>
              </w:rPr>
            </w:pPr>
            <w:r w:rsidRPr="00140A31">
              <w:rPr>
                <w:rFonts w:eastAsia="Lucida Sans Unicode" w:cs="Lucida Sans Unicode"/>
                <w:szCs w:val="13"/>
                <w:bdr w:val="nil"/>
                <w:lang w:val="es-ES"/>
              </w:rPr>
              <w:t>Regina Bárbara</w:t>
            </w:r>
          </w:p>
          <w:p w14:paraId="7EC05570" w14:textId="77777777" w:rsidR="004F1918" w:rsidRPr="00BE3461" w:rsidRDefault="00365CDC" w:rsidP="00840CD4">
            <w:pPr>
              <w:pStyle w:val="M7"/>
              <w:framePr w:wrap="auto" w:vAnchor="margin" w:hAnchor="text" w:xAlign="left" w:yAlign="inline"/>
              <w:suppressOverlap w:val="0"/>
              <w:rPr>
                <w:b w:val="0"/>
                <w:lang w:val="es-ES"/>
              </w:rPr>
            </w:pPr>
            <w:r w:rsidRPr="002F6CFE">
              <w:rPr>
                <w:rFonts w:eastAsia="Lucida Sans Unicode" w:cs="Lucida Sans Unicode"/>
                <w:b w:val="0"/>
                <w:bCs w:val="0"/>
                <w:szCs w:val="13"/>
                <w:bdr w:val="nil"/>
                <w:lang w:val="es-AR"/>
              </w:rPr>
              <w:t>Comunicación &amp; Eventos</w:t>
            </w:r>
            <w:r w:rsidRPr="002F6CFE">
              <w:rPr>
                <w:rFonts w:eastAsia="Lucida Sans Unicode" w:cs="Lucida Sans Unicode"/>
                <w:b w:val="0"/>
                <w:bCs w:val="0"/>
                <w:szCs w:val="13"/>
                <w:bdr w:val="nil"/>
                <w:lang w:val="es-AR"/>
              </w:rPr>
              <w:br/>
              <w:t xml:space="preserve">América Central y del Sur </w:t>
            </w:r>
            <w:r w:rsidRPr="002F6CFE">
              <w:rPr>
                <w:rFonts w:eastAsia="Lucida Sans Unicode" w:cs="Lucida Sans Unicode"/>
                <w:b w:val="0"/>
                <w:bCs w:val="0"/>
                <w:szCs w:val="13"/>
                <w:bdr w:val="nil"/>
                <w:lang w:val="es-AR"/>
              </w:rPr>
              <w:br/>
              <w:t>Teléfono + 55 11 3146-4170</w:t>
            </w:r>
          </w:p>
          <w:p w14:paraId="339AB5CE" w14:textId="77777777" w:rsidR="004F1918" w:rsidRPr="002F6CFE" w:rsidRDefault="00365CDC" w:rsidP="004F1918">
            <w:pPr>
              <w:pStyle w:val="M10"/>
              <w:framePr w:wrap="auto" w:vAnchor="margin" w:hAnchor="text" w:xAlign="left" w:yAlign="inline"/>
              <w:suppressOverlap w:val="0"/>
              <w:rPr>
                <w:lang w:val="pt-BR"/>
              </w:rPr>
            </w:pPr>
            <w:r w:rsidRPr="002F6CFE">
              <w:rPr>
                <w:rFonts w:eastAsia="Lucida Sans Unicode" w:cs="Lucida Sans Unicode"/>
                <w:szCs w:val="13"/>
                <w:bdr w:val="nil"/>
                <w:lang w:val="es-AR"/>
              </w:rPr>
              <w:t xml:space="preserve">regina.barbara@evonik.com </w:t>
            </w:r>
          </w:p>
        </w:tc>
      </w:tr>
      <w:tr w:rsidR="00F832C6" w14:paraId="4CCB5113" w14:textId="77777777" w:rsidTr="00D81410">
        <w:trPr>
          <w:trHeight w:val="851"/>
        </w:trPr>
        <w:tc>
          <w:tcPr>
            <w:tcW w:w="2552" w:type="dxa"/>
            <w:shd w:val="clear" w:color="auto" w:fill="auto"/>
          </w:tcPr>
          <w:p w14:paraId="3C8EC93F" w14:textId="77777777" w:rsidR="004F1918" w:rsidRPr="002F6CFE" w:rsidRDefault="004F1918" w:rsidP="008F5C81">
            <w:pPr>
              <w:pStyle w:val="M10"/>
              <w:framePr w:wrap="auto" w:vAnchor="margin" w:hAnchor="text" w:xAlign="left" w:yAlign="inline"/>
              <w:suppressOverlap w:val="0"/>
              <w:rPr>
                <w:lang w:val="pt-BR"/>
              </w:rPr>
            </w:pPr>
          </w:p>
        </w:tc>
      </w:tr>
    </w:tbl>
    <w:p w14:paraId="2EF221EA" w14:textId="77777777" w:rsidR="00D04B00" w:rsidRPr="002F6CFE" w:rsidRDefault="00365CDC" w:rsidP="00D04B00">
      <w:pPr>
        <w:framePr w:w="2659" w:wrap="around" w:hAnchor="page" w:x="8971" w:yAlign="bottom" w:anchorLock="1"/>
        <w:tabs>
          <w:tab w:val="left" w:pos="518"/>
        </w:tabs>
        <w:spacing w:line="180" w:lineRule="exact"/>
        <w:rPr>
          <w:sz w:val="13"/>
        </w:rPr>
      </w:pPr>
      <w:r w:rsidRPr="002F6CFE">
        <w:rPr>
          <w:rFonts w:eastAsia="Lucida Sans Unicode" w:cs="Lucida Sans Unicode"/>
          <w:b/>
          <w:bCs/>
          <w:sz w:val="13"/>
          <w:szCs w:val="13"/>
          <w:bdr w:val="nil"/>
          <w:lang w:val="es-AR"/>
        </w:rPr>
        <w:t>Evonik Brasil Ltda.</w:t>
      </w:r>
    </w:p>
    <w:p w14:paraId="1A0BE9F3" w14:textId="77777777" w:rsidR="00D04B00" w:rsidRPr="002F6CFE" w:rsidRDefault="00365CDC"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BE3461">
        <w:rPr>
          <w:rFonts w:eastAsia="Lucida Sans Unicode" w:cs="Lucida Sans Unicode"/>
          <w:sz w:val="13"/>
          <w:szCs w:val="13"/>
          <w:bdr w:val="nil"/>
        </w:rPr>
        <w:t>Rua Arq. Olavo Redig de Campos, 105</w:t>
      </w:r>
    </w:p>
    <w:p w14:paraId="561ABDE2" w14:textId="77777777" w:rsidR="00D04B00" w:rsidRPr="002F6CFE" w:rsidRDefault="00365CDC"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BE3461">
        <w:rPr>
          <w:rFonts w:eastAsia="Lucida Sans Unicode" w:cs="Lucida Sans Unicode"/>
          <w:sz w:val="13"/>
          <w:szCs w:val="13"/>
          <w:bdr w:val="nil"/>
        </w:rPr>
        <w:t>Torre A – 04711-904 - São Paulo – SP Brasil</w:t>
      </w:r>
    </w:p>
    <w:p w14:paraId="5AF36031" w14:textId="77777777" w:rsidR="00D04B00" w:rsidRPr="002F6CF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5BE1084" w14:textId="77777777" w:rsidR="00D04B00" w:rsidRPr="002F6CFE" w:rsidRDefault="00365CDC"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BE3461">
          <w:rPr>
            <w:rFonts w:eastAsia="Lucida Sans Unicode" w:cs="Lucida Sans Unicode"/>
            <w:sz w:val="13"/>
            <w:szCs w:val="13"/>
            <w:bdr w:val="nil"/>
          </w:rPr>
          <w:t>www.evonik.com.br</w:t>
        </w:r>
      </w:hyperlink>
    </w:p>
    <w:p w14:paraId="278C7431" w14:textId="77777777" w:rsidR="00D04B00" w:rsidRPr="002F6CF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52524647" w14:textId="77777777" w:rsidR="00D04B00" w:rsidRPr="002F6CF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95F00C3" w14:textId="77777777" w:rsidR="00D04B00" w:rsidRPr="002F6CFE" w:rsidRDefault="00365CDC"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BE3461">
        <w:rPr>
          <w:rFonts w:eastAsia="Lucida Sans Unicode" w:cs="Lucida Sans Unicode"/>
          <w:sz w:val="13"/>
          <w:szCs w:val="13"/>
          <w:bdr w:val="nil"/>
        </w:rPr>
        <w:t>facebook.com/Evonik</w:t>
      </w:r>
    </w:p>
    <w:p w14:paraId="0CAD130F" w14:textId="77777777" w:rsidR="00D04B00" w:rsidRPr="002F6CFE" w:rsidRDefault="00365CDC"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BE3461">
        <w:rPr>
          <w:rFonts w:eastAsia="Lucida Sans Unicode" w:cs="Lucida Sans Unicode"/>
          <w:sz w:val="13"/>
          <w:szCs w:val="13"/>
          <w:bdr w:val="nil"/>
        </w:rPr>
        <w:t>instagram.com/Evonik.Brasil</w:t>
      </w:r>
    </w:p>
    <w:p w14:paraId="66C0CE3C" w14:textId="77777777" w:rsidR="00D04B00" w:rsidRPr="002F6CFE" w:rsidRDefault="00365CDC"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BE3461">
        <w:rPr>
          <w:rFonts w:eastAsia="Lucida Sans Unicode" w:cs="Lucida Sans Unicode"/>
          <w:sz w:val="13"/>
          <w:szCs w:val="13"/>
          <w:bdr w:val="nil"/>
        </w:rPr>
        <w:t>youtube.com/</w:t>
      </w:r>
      <w:proofErr w:type="spellStart"/>
      <w:r w:rsidRPr="00BE3461">
        <w:rPr>
          <w:rFonts w:eastAsia="Lucida Sans Unicode" w:cs="Lucida Sans Unicode"/>
          <w:sz w:val="13"/>
          <w:szCs w:val="13"/>
          <w:bdr w:val="nil"/>
        </w:rPr>
        <w:t>EvonikIndustries</w:t>
      </w:r>
      <w:proofErr w:type="spellEnd"/>
    </w:p>
    <w:p w14:paraId="0DB4BEF3" w14:textId="77777777" w:rsidR="00D04B00" w:rsidRPr="006B27E0" w:rsidRDefault="00365CDC"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BE3461">
        <w:rPr>
          <w:rFonts w:eastAsia="Lucida Sans Unicode" w:cs="Lucida Sans Unicode"/>
          <w:sz w:val="13"/>
          <w:szCs w:val="13"/>
          <w:bdr w:val="nil"/>
          <w:lang w:val="en-US"/>
        </w:rPr>
        <w:t>linkedin.com/company/Evonik</w:t>
      </w:r>
    </w:p>
    <w:p w14:paraId="6A0E1A03" w14:textId="77777777" w:rsidR="00D04B00" w:rsidRPr="006B27E0" w:rsidRDefault="00365CDC"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BE3461">
        <w:rPr>
          <w:rFonts w:eastAsia="Lucida Sans Unicode" w:cs="Lucida Sans Unicode"/>
          <w:sz w:val="13"/>
          <w:szCs w:val="13"/>
          <w:bdr w:val="nil"/>
          <w:lang w:val="en-US"/>
        </w:rPr>
        <w:t>twitter.com/Evonik_BR</w:t>
      </w:r>
    </w:p>
    <w:p w14:paraId="7D91569F" w14:textId="1CECBBCF" w:rsidR="003100B0" w:rsidRDefault="00365CDC" w:rsidP="00073227">
      <w:pPr>
        <w:pStyle w:val="Ttulo"/>
        <w:rPr>
          <w:rFonts w:cs="Lucida Sans Unicode"/>
          <w:sz w:val="28"/>
          <w:szCs w:val="28"/>
          <w:lang w:val="es-ES"/>
        </w:rPr>
      </w:pPr>
      <w:r w:rsidRPr="7382BB70">
        <w:rPr>
          <w:rFonts w:cs="Lucida Sans Unicode"/>
          <w:sz w:val="28"/>
          <w:szCs w:val="28"/>
          <w:lang w:val="es-AR"/>
        </w:rPr>
        <w:t>Evonik presen</w:t>
      </w:r>
      <w:r w:rsidR="00140A31">
        <w:rPr>
          <w:rFonts w:cs="Lucida Sans Unicode"/>
          <w:sz w:val="28"/>
          <w:szCs w:val="28"/>
          <w:lang w:val="es-AR"/>
        </w:rPr>
        <w:t>tó</w:t>
      </w:r>
      <w:r w:rsidRPr="7382BB70">
        <w:rPr>
          <w:rFonts w:cs="Lucida Sans Unicode"/>
          <w:sz w:val="28"/>
          <w:szCs w:val="28"/>
          <w:lang w:val="es-AR"/>
        </w:rPr>
        <w:t xml:space="preserve"> </w:t>
      </w:r>
      <w:r w:rsidR="00140A31">
        <w:rPr>
          <w:rFonts w:cs="Lucida Sans Unicode"/>
          <w:sz w:val="28"/>
          <w:szCs w:val="28"/>
          <w:lang w:val="es-AR"/>
        </w:rPr>
        <w:t xml:space="preserve">una amplia serie de </w:t>
      </w:r>
      <w:r w:rsidRPr="7382BB70">
        <w:rPr>
          <w:rFonts w:cs="Lucida Sans Unicode"/>
          <w:sz w:val="28"/>
          <w:szCs w:val="28"/>
          <w:lang w:val="es-AR"/>
        </w:rPr>
        <w:t>soluciones para impuls</w:t>
      </w:r>
      <w:r w:rsidR="55DBC75D" w:rsidRPr="7382BB70">
        <w:rPr>
          <w:rFonts w:cs="Lucida Sans Unicode"/>
          <w:sz w:val="28"/>
          <w:szCs w:val="28"/>
          <w:lang w:val="es-AR"/>
        </w:rPr>
        <w:t>ar</w:t>
      </w:r>
      <w:r w:rsidRPr="7382BB70">
        <w:rPr>
          <w:rFonts w:cs="Lucida Sans Unicode"/>
          <w:sz w:val="28"/>
          <w:szCs w:val="28"/>
          <w:lang w:val="es-AR"/>
        </w:rPr>
        <w:t xml:space="preserve"> la bellez</w:t>
      </w:r>
      <w:r w:rsidRPr="7382BB70">
        <w:rPr>
          <w:rFonts w:cs="Lucida Sans Unicode"/>
          <w:sz w:val="28"/>
          <w:szCs w:val="28"/>
          <w:lang w:val="es-AR"/>
        </w:rPr>
        <w:t>a sostenible en la PCHi 2023</w:t>
      </w:r>
    </w:p>
    <w:p w14:paraId="654707CB" w14:textId="16DD3A9F" w:rsidR="006B7D08" w:rsidRDefault="006B7D08" w:rsidP="00073227">
      <w:pPr>
        <w:pStyle w:val="Ttulo"/>
        <w:rPr>
          <w:rFonts w:cs="Lucida Sans Unicode"/>
          <w:sz w:val="28"/>
          <w:szCs w:val="36"/>
          <w:lang w:val="es-ES"/>
        </w:rPr>
      </w:pPr>
    </w:p>
    <w:p w14:paraId="4BB4FC02" w14:textId="17398E32" w:rsidR="003100B0" w:rsidRPr="00073227" w:rsidRDefault="006B7D08" w:rsidP="00073227">
      <w:pPr>
        <w:rPr>
          <w:rFonts w:eastAsia="Lucida Sans Unicode" w:cs="Lucida Sans Unicode"/>
          <w:sz w:val="24"/>
          <w:bdr w:val="none" w:sz="0" w:space="0" w:color="auto" w:frame="1"/>
          <w:lang w:val="es-ES"/>
        </w:rPr>
      </w:pPr>
      <w:bookmarkStart w:id="0" w:name="_Hlk63419659"/>
      <w:r w:rsidRPr="00073227">
        <w:rPr>
          <w:rFonts w:eastAsia="Lucida Sans Unicode" w:cs="Lucida Sans Unicode"/>
          <w:sz w:val="24"/>
          <w:bdr w:val="none" w:sz="0" w:space="0" w:color="auto" w:frame="1"/>
          <w:lang w:val="es-AR"/>
        </w:rPr>
        <w:t xml:space="preserve">Lanzamiento de productos de fuentes renovables con beneficios de sostenibilidad y resultados de </w:t>
      </w:r>
      <w:r w:rsidR="07C8CDCD" w:rsidRPr="00073227">
        <w:rPr>
          <w:rFonts w:eastAsia="Lucida Sans Unicode" w:cs="Lucida Sans Unicode"/>
          <w:sz w:val="24"/>
          <w:bdr w:val="none" w:sz="0" w:space="0" w:color="auto" w:frame="1"/>
          <w:lang w:val="es-AR"/>
        </w:rPr>
        <w:t xml:space="preserve">desempeño </w:t>
      </w:r>
      <w:r w:rsidRPr="00073227">
        <w:rPr>
          <w:rFonts w:eastAsia="Lucida Sans Unicode" w:cs="Lucida Sans Unicode"/>
          <w:sz w:val="24"/>
          <w:bdr w:val="none" w:sz="0" w:space="0" w:color="auto" w:frame="1"/>
          <w:lang w:val="es-AR"/>
        </w:rPr>
        <w:t xml:space="preserve">comprobados </w:t>
      </w:r>
      <w:r w:rsidR="39F755FD" w:rsidRPr="00073227">
        <w:rPr>
          <w:rFonts w:eastAsia="Lucida Sans Unicode" w:cs="Lucida Sans Unicode"/>
          <w:sz w:val="24"/>
          <w:bdr w:val="none" w:sz="0" w:space="0" w:color="auto" w:frame="1"/>
          <w:lang w:val="es-AR"/>
        </w:rPr>
        <w:t>para contribuir al</w:t>
      </w:r>
      <w:r w:rsidRPr="00073227">
        <w:rPr>
          <w:rFonts w:eastAsia="Lucida Sans Unicode" w:cs="Lucida Sans Unicode"/>
          <w:sz w:val="24"/>
          <w:bdr w:val="none" w:sz="0" w:space="0" w:color="auto" w:frame="1"/>
          <w:lang w:val="es-AR"/>
        </w:rPr>
        <w:t xml:space="preserve"> avance de la industria local</w:t>
      </w:r>
      <w:r w:rsidR="3E859F55" w:rsidRPr="00073227">
        <w:rPr>
          <w:rFonts w:eastAsia="Lucida Sans Unicode" w:cs="Lucida Sans Unicode"/>
          <w:sz w:val="24"/>
          <w:bdr w:val="none" w:sz="0" w:space="0" w:color="auto" w:frame="1"/>
          <w:lang w:val="es-AR"/>
        </w:rPr>
        <w:t>.</w:t>
      </w:r>
      <w:r w:rsidRPr="00073227">
        <w:rPr>
          <w:rFonts w:eastAsia="Lucida Sans Unicode" w:cs="Lucida Sans Unicode"/>
          <w:sz w:val="24"/>
          <w:bdr w:val="none" w:sz="0" w:space="0" w:color="auto" w:frame="1"/>
          <w:lang w:val="es-AR"/>
        </w:rPr>
        <w:t xml:space="preserve"> </w:t>
      </w:r>
    </w:p>
    <w:bookmarkEnd w:id="0"/>
    <w:p w14:paraId="4C2409AD" w14:textId="25B78233" w:rsidR="00AE5174" w:rsidRDefault="00AE5174" w:rsidP="00073227">
      <w:pPr>
        <w:pStyle w:val="PargrafodaLista"/>
        <w:ind w:left="360"/>
        <w:rPr>
          <w:lang w:val="es-ES"/>
        </w:rPr>
      </w:pPr>
    </w:p>
    <w:p w14:paraId="0C0AA197" w14:textId="77777777" w:rsidR="006B7D08" w:rsidRPr="00AE5174" w:rsidRDefault="006B7D08" w:rsidP="00073227">
      <w:pPr>
        <w:pStyle w:val="PargrafodaLista"/>
        <w:ind w:left="360"/>
        <w:rPr>
          <w:lang w:val="es-ES"/>
        </w:rPr>
      </w:pPr>
    </w:p>
    <w:p w14:paraId="1C4A3B75" w14:textId="269812F9" w:rsidR="003100B0" w:rsidRPr="00BE3461" w:rsidRDefault="00AE5174" w:rsidP="00073227">
      <w:pPr>
        <w:rPr>
          <w:rFonts w:eastAsia="Lucida Sans Unicode" w:cs="Lucida Sans Unicode"/>
          <w:bdr w:val="none" w:sz="0" w:space="0" w:color="auto" w:frame="1"/>
          <w:lang w:val="es-ES"/>
        </w:rPr>
      </w:pPr>
      <w:r>
        <w:rPr>
          <w:rFonts w:cs="Lucida Sans Unicode"/>
          <w:lang w:val="es-AR"/>
        </w:rPr>
        <w:t xml:space="preserve">En la PCHi de este año, </w:t>
      </w:r>
      <w:r w:rsidR="00140A31">
        <w:rPr>
          <w:rFonts w:cs="Lucida Sans Unicode"/>
          <w:lang w:val="es-AR"/>
        </w:rPr>
        <w:t xml:space="preserve">realizada entre el 15 y 17 de febrero en Guangzhou, China, Evonik presentó </w:t>
      </w:r>
      <w:r w:rsidRPr="002F6CFE">
        <w:rPr>
          <w:rFonts w:cs="Lucida Sans Unicode"/>
          <w:lang w:val="es-AR"/>
        </w:rPr>
        <w:t>una serie de soluciones y procesos innovadores, naturales y amigables con el clima</w:t>
      </w:r>
      <w:r>
        <w:rPr>
          <w:rFonts w:cs="Lucida Sans Unicode"/>
          <w:lang w:val="es-AR"/>
        </w:rPr>
        <w:t>,</w:t>
      </w:r>
      <w:r w:rsidRPr="002F6CFE">
        <w:rPr>
          <w:rFonts w:cs="Lucida Sans Unicode"/>
          <w:lang w:val="es-AR"/>
        </w:rPr>
        <w:t xml:space="preserve"> combinados con su profunda experiencia en formulaciones personalizadas de acuerdo con las necesidades del mercado local. </w:t>
      </w:r>
      <w:r w:rsidRPr="002F6CFE">
        <w:rPr>
          <w:rFonts w:eastAsia="Lucida Sans Unicode" w:cs="Lucida Sans Unicode"/>
          <w:bdr w:val="none" w:sz="0" w:space="0" w:color="auto" w:frame="1"/>
          <w:lang w:val="es-AR"/>
        </w:rPr>
        <w:t xml:space="preserve"> El portafolio ampliado incluye soluciones e ingredientes cosméticos para la piel y el cabello, así como ingredientes para la limpieza del hogar. </w:t>
      </w:r>
    </w:p>
    <w:p w14:paraId="66D7C979" w14:textId="77777777" w:rsidR="003100B0" w:rsidRPr="00BE3461" w:rsidRDefault="003100B0" w:rsidP="00073227">
      <w:pPr>
        <w:rPr>
          <w:rFonts w:eastAsia="Lucida Sans Unicode" w:cs="Lucida Sans Unicode"/>
          <w:bdr w:val="none" w:sz="0" w:space="0" w:color="auto" w:frame="1"/>
          <w:lang w:val="es-ES"/>
        </w:rPr>
      </w:pPr>
    </w:p>
    <w:p w14:paraId="7F591C37" w14:textId="6A0E116A" w:rsidR="003100B0" w:rsidRPr="00BE3461" w:rsidRDefault="71F00DEF" w:rsidP="00073227">
      <w:pPr>
        <w:pStyle w:val="PargrafodaLista"/>
        <w:ind w:left="0"/>
        <w:rPr>
          <w:rFonts w:eastAsiaTheme="majorEastAsia" w:cs="Lucida Sans Unicode"/>
          <w:lang w:val="es-ES" w:eastAsia="zh-CN"/>
        </w:rPr>
      </w:pPr>
      <w:r w:rsidRPr="7382BB70">
        <w:rPr>
          <w:rFonts w:eastAsiaTheme="majorEastAsia" w:cs="Lucida Sans Unicode"/>
          <w:lang w:val="es-AR" w:eastAsia="zh-CN"/>
        </w:rPr>
        <w:t xml:space="preserve">Uno de los temas más actuales en el mercado cosmético chino, la "belleza sostenible" </w:t>
      </w:r>
      <w:r w:rsidR="00AE5174" w:rsidRPr="7382BB70">
        <w:rPr>
          <w:rFonts w:eastAsiaTheme="majorEastAsia" w:cs="Lucida Sans Unicode"/>
          <w:lang w:val="es-AR" w:eastAsia="zh-CN"/>
        </w:rPr>
        <w:t>registra un alza continua desde el punto de vista de la concien</w:t>
      </w:r>
      <w:r w:rsidR="704B7EA6" w:rsidRPr="7382BB70">
        <w:rPr>
          <w:rFonts w:eastAsiaTheme="majorEastAsia" w:cs="Lucida Sans Unicode"/>
          <w:lang w:val="es-AR" w:eastAsia="zh-CN"/>
        </w:rPr>
        <w:t>tiz</w:t>
      </w:r>
      <w:r w:rsidR="00AE5174" w:rsidRPr="7382BB70">
        <w:rPr>
          <w:rFonts w:eastAsiaTheme="majorEastAsia" w:cs="Lucida Sans Unicode"/>
          <w:lang w:val="es-AR" w:eastAsia="zh-CN"/>
        </w:rPr>
        <w:t xml:space="preserve">ación entre los </w:t>
      </w:r>
      <w:r w:rsidRPr="7382BB70">
        <w:rPr>
          <w:rFonts w:eastAsiaTheme="majorEastAsia" w:cs="Lucida Sans Unicode"/>
          <w:lang w:val="es-AR" w:eastAsia="zh-CN"/>
        </w:rPr>
        <w:t xml:space="preserve">consumidores finales. </w:t>
      </w:r>
      <w:r w:rsidR="39819C18" w:rsidRPr="7382BB70">
        <w:rPr>
          <w:rFonts w:eastAsiaTheme="majorEastAsia" w:cs="Lucida Sans Unicode"/>
          <w:lang w:val="es-AR" w:eastAsia="zh-CN"/>
        </w:rPr>
        <w:t>E</w:t>
      </w:r>
      <w:r w:rsidRPr="7382BB70">
        <w:rPr>
          <w:rFonts w:eastAsiaTheme="majorEastAsia" w:cs="Lucida Sans Unicode"/>
          <w:lang w:val="es-AR" w:eastAsia="zh-CN"/>
        </w:rPr>
        <w:t xml:space="preserve">llo está impulsando la transición a largo plazo de cada actividad a través de la cadena de valor hacia la minimización del impacto ambiental negativo, o incluso el impacto ambiental positivo. </w:t>
      </w:r>
    </w:p>
    <w:p w14:paraId="189C7473" w14:textId="77777777" w:rsidR="003100B0" w:rsidRPr="00BE3461" w:rsidRDefault="003100B0" w:rsidP="00073227">
      <w:pPr>
        <w:pStyle w:val="PargrafodaLista"/>
        <w:ind w:left="0"/>
        <w:rPr>
          <w:rFonts w:eastAsiaTheme="majorEastAsia" w:cs="Lucida Sans Unicode"/>
          <w:bCs/>
          <w:szCs w:val="22"/>
          <w:lang w:val="es-ES" w:eastAsia="zh-CN"/>
        </w:rPr>
      </w:pPr>
    </w:p>
    <w:p w14:paraId="452C2D07" w14:textId="116F1176" w:rsidR="003100B0" w:rsidRPr="00BE3461" w:rsidRDefault="00365CDC" w:rsidP="00073227">
      <w:pPr>
        <w:pStyle w:val="PargrafodaLista"/>
        <w:ind w:left="0"/>
        <w:rPr>
          <w:rFonts w:eastAsiaTheme="majorEastAsia" w:cs="Lucida Sans Unicode"/>
          <w:lang w:val="es-ES" w:eastAsia="zh-CN"/>
        </w:rPr>
      </w:pPr>
      <w:r w:rsidRPr="002F6CFE">
        <w:rPr>
          <w:rFonts w:eastAsia="Lucida Sans Unicode" w:cs="Lucida Sans Unicode"/>
          <w:bdr w:val="none" w:sz="0" w:space="0" w:color="auto" w:frame="1"/>
          <w:lang w:val="es-AR"/>
        </w:rPr>
        <w:t xml:space="preserve">Como parte de la división de Ciencias de la vida </w:t>
      </w:r>
      <w:r w:rsidR="3B105451" w:rsidRPr="002F6CFE">
        <w:rPr>
          <w:rFonts w:eastAsia="Lucida Sans Unicode" w:cs="Lucida Sans Unicode"/>
          <w:bdr w:val="none" w:sz="0" w:space="0" w:color="auto" w:frame="1"/>
          <w:lang w:val="es-AR"/>
        </w:rPr>
        <w:t xml:space="preserve">de </w:t>
      </w:r>
      <w:r w:rsidRPr="002F6CFE">
        <w:rPr>
          <w:rFonts w:eastAsia="Lucida Sans Unicode" w:cs="Lucida Sans Unicode"/>
          <w:bdr w:val="none" w:sz="0" w:space="0" w:color="auto" w:frame="1"/>
          <w:lang w:val="es-AR"/>
        </w:rPr>
        <w:t xml:space="preserve">Nutrition &amp; Care de Evonik, la línea de negocios Care </w:t>
      </w:r>
      <w:proofErr w:type="spellStart"/>
      <w:r w:rsidRPr="002F6CFE">
        <w:rPr>
          <w:rFonts w:eastAsia="Lucida Sans Unicode" w:cs="Lucida Sans Unicode"/>
          <w:bdr w:val="none" w:sz="0" w:space="0" w:color="auto" w:frame="1"/>
          <w:lang w:val="es-AR"/>
        </w:rPr>
        <w:t>Solutions</w:t>
      </w:r>
      <w:proofErr w:type="spellEnd"/>
      <w:r w:rsidRPr="002F6CFE">
        <w:rPr>
          <w:rFonts w:eastAsia="Lucida Sans Unicode" w:cs="Lucida Sans Unicode"/>
          <w:bdr w:val="none" w:sz="0" w:space="0" w:color="auto" w:frame="1"/>
          <w:lang w:val="es-AR"/>
        </w:rPr>
        <w:t xml:space="preserve"> se guía por </w:t>
      </w:r>
      <w:r w:rsidRPr="002F6CFE">
        <w:rPr>
          <w:rFonts w:eastAsia="Lucida Sans Unicode" w:cs="Lucida Sans Unicode"/>
          <w:bdr w:val="none" w:sz="0" w:space="0" w:color="auto" w:frame="1"/>
          <w:lang w:val="es-AR"/>
        </w:rPr>
        <w:t xml:space="preserve">una visión que tiene la </w:t>
      </w:r>
      <w:r w:rsidR="05B05D83" w:rsidRPr="002F6CFE">
        <w:rPr>
          <w:rFonts w:eastAsia="Lucida Sans Unicode" w:cs="Lucida Sans Unicode"/>
          <w:bdr w:val="none" w:sz="0" w:space="0" w:color="auto" w:frame="1"/>
          <w:lang w:val="es-AR"/>
        </w:rPr>
        <w:t>sustentabilidad</w:t>
      </w:r>
      <w:r w:rsidRPr="002F6CFE">
        <w:rPr>
          <w:rFonts w:eastAsia="Lucida Sans Unicode" w:cs="Lucida Sans Unicode"/>
          <w:bdr w:val="none" w:sz="0" w:space="0" w:color="auto" w:frame="1"/>
          <w:lang w:val="es-AR"/>
        </w:rPr>
        <w:t>, la innovación y la colaboración</w:t>
      </w:r>
      <w:r w:rsidR="563B60D8" w:rsidRPr="002F6CFE">
        <w:rPr>
          <w:rFonts w:eastAsia="Lucida Sans Unicode" w:cs="Lucida Sans Unicode"/>
          <w:bdr w:val="none" w:sz="0" w:space="0" w:color="auto" w:frame="1"/>
          <w:lang w:val="es-AR"/>
        </w:rPr>
        <w:t>.</w:t>
      </w:r>
      <w:r w:rsidRPr="002F6CFE">
        <w:rPr>
          <w:rFonts w:eastAsia="Lucida Sans Unicode" w:cs="Lucida Sans Unicode"/>
          <w:bdr w:val="none" w:sz="0" w:space="0" w:color="auto" w:frame="1"/>
          <w:lang w:val="es-AR"/>
        </w:rPr>
        <w:t xml:space="preserve">  </w:t>
      </w:r>
      <w:r w:rsidR="0044125A" w:rsidRPr="7382BB70">
        <w:rPr>
          <w:rFonts w:eastAsiaTheme="majorEastAsia" w:cs="Lucida Sans Unicode"/>
          <w:lang w:val="es-AR" w:eastAsia="zh-CN"/>
        </w:rPr>
        <w:t xml:space="preserve">Al aprovechar las plataformas tecnológicas, crear más </w:t>
      </w:r>
      <w:proofErr w:type="spellStart"/>
      <w:r w:rsidR="0044125A" w:rsidRPr="7382BB70">
        <w:rPr>
          <w:rFonts w:eastAsiaTheme="majorEastAsia" w:cs="Lucida Sans Unicode"/>
          <w:lang w:val="es-AR" w:eastAsia="zh-CN"/>
        </w:rPr>
        <w:t>System</w:t>
      </w:r>
      <w:proofErr w:type="spellEnd"/>
      <w:r w:rsidR="0044125A" w:rsidRPr="7382BB70">
        <w:rPr>
          <w:rFonts w:eastAsiaTheme="majorEastAsia" w:cs="Lucida Sans Unicode"/>
          <w:lang w:val="es-AR" w:eastAsia="zh-CN"/>
        </w:rPr>
        <w:t xml:space="preserve"> </w:t>
      </w:r>
      <w:proofErr w:type="spellStart"/>
      <w:r w:rsidR="0044125A" w:rsidRPr="7382BB70">
        <w:rPr>
          <w:rFonts w:eastAsiaTheme="majorEastAsia" w:cs="Lucida Sans Unicode"/>
          <w:lang w:val="es-AR" w:eastAsia="zh-CN"/>
        </w:rPr>
        <w:t>Solutions</w:t>
      </w:r>
      <w:proofErr w:type="spellEnd"/>
      <w:r w:rsidR="0044125A" w:rsidRPr="7382BB70">
        <w:rPr>
          <w:rFonts w:eastAsiaTheme="majorEastAsia" w:cs="Lucida Sans Unicode"/>
          <w:lang w:val="es-AR" w:eastAsia="zh-CN"/>
        </w:rPr>
        <w:t xml:space="preserve"> e implementar una ambiciosa estrategia de adquisiciones, Evonik está consolidando su posición como socio </w:t>
      </w:r>
      <w:r w:rsidR="00AE5174" w:rsidRPr="7382BB70">
        <w:rPr>
          <w:rFonts w:eastAsiaTheme="majorEastAsia" w:cs="Lucida Sans Unicode"/>
          <w:lang w:val="es-AR" w:eastAsia="zh-CN"/>
        </w:rPr>
        <w:t xml:space="preserve">sostenible de </w:t>
      </w:r>
      <w:r w:rsidR="0044125A" w:rsidRPr="7382BB70">
        <w:rPr>
          <w:rFonts w:eastAsiaTheme="majorEastAsia" w:cs="Lucida Sans Unicode"/>
          <w:lang w:val="es-AR" w:eastAsia="zh-CN"/>
        </w:rPr>
        <w:t>especiali</w:t>
      </w:r>
      <w:r w:rsidR="00AE5174" w:rsidRPr="7382BB70">
        <w:rPr>
          <w:rFonts w:eastAsiaTheme="majorEastAsia" w:cs="Lucida Sans Unicode"/>
          <w:lang w:val="es-AR" w:eastAsia="zh-CN"/>
        </w:rPr>
        <w:t>dades</w:t>
      </w:r>
      <w:r w:rsidR="0044125A" w:rsidRPr="7382BB70">
        <w:rPr>
          <w:rFonts w:eastAsiaTheme="majorEastAsia" w:cs="Lucida Sans Unicode"/>
          <w:lang w:val="es-AR" w:eastAsia="zh-CN"/>
        </w:rPr>
        <w:t xml:space="preserve"> preferido en la industria de belleza y cuidado</w:t>
      </w:r>
      <w:r w:rsidR="00AE5174" w:rsidRPr="7382BB70">
        <w:rPr>
          <w:rFonts w:eastAsiaTheme="majorEastAsia" w:cs="Lucida Sans Unicode"/>
          <w:lang w:val="es-AR" w:eastAsia="zh-CN"/>
        </w:rPr>
        <w:t>s</w:t>
      </w:r>
      <w:r w:rsidR="0044125A" w:rsidRPr="7382BB70">
        <w:rPr>
          <w:rFonts w:eastAsiaTheme="majorEastAsia" w:cs="Lucida Sans Unicode"/>
          <w:lang w:val="es-AR" w:eastAsia="zh-CN"/>
        </w:rPr>
        <w:t xml:space="preserve"> personal</w:t>
      </w:r>
      <w:r w:rsidR="00AE5174" w:rsidRPr="7382BB70">
        <w:rPr>
          <w:rFonts w:eastAsiaTheme="majorEastAsia" w:cs="Lucida Sans Unicode"/>
          <w:lang w:val="es-AR" w:eastAsia="zh-CN"/>
        </w:rPr>
        <w:t>es</w:t>
      </w:r>
      <w:r w:rsidR="0044125A" w:rsidRPr="7382BB70">
        <w:rPr>
          <w:rFonts w:eastAsiaTheme="majorEastAsia" w:cs="Lucida Sans Unicode"/>
          <w:lang w:val="es-AR" w:eastAsia="zh-CN"/>
        </w:rPr>
        <w:t xml:space="preserve">. </w:t>
      </w:r>
    </w:p>
    <w:p w14:paraId="4AC849CC" w14:textId="77777777" w:rsidR="003100B0" w:rsidRPr="00BE3461" w:rsidRDefault="003100B0" w:rsidP="00073227">
      <w:pPr>
        <w:rPr>
          <w:rFonts w:eastAsia="Lucida Sans Unicode" w:cs="Lucida Sans Unicode"/>
          <w:bdr w:val="none" w:sz="0" w:space="0" w:color="auto" w:frame="1"/>
          <w:lang w:val="es-ES"/>
        </w:rPr>
      </w:pPr>
    </w:p>
    <w:p w14:paraId="00C3F24D" w14:textId="03329B39" w:rsidR="003100B0" w:rsidRPr="00BE3461" w:rsidRDefault="00365CDC" w:rsidP="00073227">
      <w:pPr>
        <w:pStyle w:val="PargrafodaLista"/>
        <w:ind w:left="0"/>
        <w:rPr>
          <w:rFonts w:eastAsia="Lucida Sans Unicode" w:cs="Lucida Sans Unicode"/>
          <w:szCs w:val="22"/>
          <w:bdr w:val="none" w:sz="0" w:space="0" w:color="auto" w:frame="1"/>
          <w:lang w:val="es-ES"/>
        </w:rPr>
      </w:pPr>
      <w:r w:rsidRPr="002F6CFE">
        <w:rPr>
          <w:rFonts w:cs="Lucida Sans Unicode"/>
          <w:bCs/>
          <w:lang w:val="es-AR"/>
        </w:rPr>
        <w:t xml:space="preserve">Las innovaciones de la empresa en soluciones sostenibles </w:t>
      </w:r>
      <w:r w:rsidR="00AE5174">
        <w:rPr>
          <w:rFonts w:cs="Lucida Sans Unicode"/>
          <w:bCs/>
          <w:lang w:val="es-AR"/>
        </w:rPr>
        <w:t>que se present</w:t>
      </w:r>
      <w:r w:rsidR="00140A31">
        <w:rPr>
          <w:rFonts w:cs="Lucida Sans Unicode"/>
          <w:bCs/>
          <w:lang w:val="es-AR"/>
        </w:rPr>
        <w:t>aron</w:t>
      </w:r>
      <w:r w:rsidR="00AE5174">
        <w:rPr>
          <w:rFonts w:cs="Lucida Sans Unicode"/>
          <w:bCs/>
          <w:lang w:val="es-AR"/>
        </w:rPr>
        <w:t xml:space="preserve"> </w:t>
      </w:r>
      <w:r w:rsidRPr="002F6CFE">
        <w:rPr>
          <w:rFonts w:cs="Lucida Sans Unicode"/>
          <w:bCs/>
          <w:lang w:val="es-AR"/>
        </w:rPr>
        <w:t>en el evento incluy</w:t>
      </w:r>
      <w:r w:rsidR="00140A31">
        <w:rPr>
          <w:rFonts w:cs="Lucida Sans Unicode"/>
          <w:bCs/>
          <w:lang w:val="es-AR"/>
        </w:rPr>
        <w:t>eron</w:t>
      </w:r>
      <w:r w:rsidRPr="002F6CFE">
        <w:rPr>
          <w:rFonts w:cs="Lucida Sans Unicode"/>
          <w:bCs/>
          <w:lang w:val="es-AR"/>
        </w:rPr>
        <w:t>:</w:t>
      </w:r>
    </w:p>
    <w:p w14:paraId="7833299E" w14:textId="77777777" w:rsidR="003100B0" w:rsidRPr="00BE3461" w:rsidRDefault="003100B0" w:rsidP="00073227">
      <w:pPr>
        <w:pStyle w:val="PargrafodaLista"/>
        <w:ind w:left="0"/>
        <w:rPr>
          <w:rFonts w:eastAsia="Lucida Sans Unicode" w:cs="Lucida Sans Unicode"/>
          <w:szCs w:val="22"/>
          <w:bdr w:val="none" w:sz="0" w:space="0" w:color="auto" w:frame="1"/>
          <w:lang w:val="es-ES"/>
        </w:rPr>
      </w:pPr>
    </w:p>
    <w:p w14:paraId="5DD094B3" w14:textId="66D1A53B" w:rsidR="003100B0" w:rsidRPr="00BE3461" w:rsidRDefault="00365CDC" w:rsidP="00073227">
      <w:pPr>
        <w:numPr>
          <w:ilvl w:val="0"/>
          <w:numId w:val="42"/>
        </w:numPr>
        <w:tabs>
          <w:tab w:val="clear" w:pos="720"/>
          <w:tab w:val="num" w:pos="360"/>
        </w:tabs>
        <w:ind w:left="360"/>
        <w:rPr>
          <w:rFonts w:cs="Lucida Sans Unicode"/>
          <w:color w:val="000000"/>
          <w:szCs w:val="22"/>
          <w:lang w:val="es-ES" w:eastAsia="zh-CN"/>
        </w:rPr>
      </w:pPr>
      <w:bookmarkStart w:id="1" w:name="_Hlk124351197"/>
      <w:r w:rsidRPr="002F6CFE">
        <w:rPr>
          <w:rFonts w:cs="Lucida Sans Unicode"/>
          <w:b/>
          <w:bCs/>
          <w:color w:val="000000"/>
          <w:szCs w:val="22"/>
          <w:lang w:val="es-AR" w:eastAsia="zh-CN"/>
        </w:rPr>
        <w:t xml:space="preserve">Reposición lipídica de la piel – mezcla de ceramidas </w:t>
      </w:r>
      <w:r w:rsidRPr="002F6CFE">
        <w:rPr>
          <w:rFonts w:cs="Lucida Sans Unicode"/>
          <w:b/>
          <w:bCs/>
          <w:color w:val="000000"/>
          <w:szCs w:val="22"/>
          <w:lang w:val="es-AR" w:eastAsia="zh-CN"/>
        </w:rPr>
        <w:t>reforzada por un innovador sistema de liberación:</w:t>
      </w:r>
      <w:r w:rsidR="001B1707" w:rsidRPr="002F6CFE">
        <w:rPr>
          <w:rStyle w:val="tw4winMark"/>
          <w:noProof w:val="0"/>
          <w:lang w:val="es-AR"/>
          <w:specVanish w:val="0"/>
        </w:rPr>
        <w:t>&lt;0}</w:t>
      </w:r>
      <w:r w:rsidRPr="002F6CFE">
        <w:rPr>
          <w:rFonts w:cs="Lucida Sans Unicode"/>
          <w:b/>
          <w:bCs/>
          <w:color w:val="000000"/>
          <w:szCs w:val="22"/>
          <w:lang w:val="es-AR" w:eastAsia="zh-CN"/>
        </w:rPr>
        <w:t xml:space="preserve"> RHEASOME® </w:t>
      </w:r>
      <w:proofErr w:type="spellStart"/>
      <w:r w:rsidRPr="002F6CFE">
        <w:rPr>
          <w:rFonts w:cs="Lucida Sans Unicode"/>
          <w:b/>
          <w:bCs/>
          <w:color w:val="000000"/>
          <w:szCs w:val="22"/>
          <w:lang w:val="es-AR" w:eastAsia="zh-CN"/>
        </w:rPr>
        <w:t>CeraBoost</w:t>
      </w:r>
      <w:proofErr w:type="spellEnd"/>
      <w:r w:rsidRPr="002F6CFE">
        <w:rPr>
          <w:rFonts w:cs="Lucida Sans Unicode"/>
          <w:b/>
          <w:bCs/>
          <w:color w:val="000000"/>
          <w:szCs w:val="22"/>
          <w:lang w:val="es-AR" w:eastAsia="zh-CN"/>
        </w:rPr>
        <w:t xml:space="preserve"> </w:t>
      </w:r>
      <w:r w:rsidR="004A6EA4" w:rsidRPr="002F6CFE">
        <w:rPr>
          <w:rFonts w:cs="Lucida Sans Unicode"/>
          <w:color w:val="000000"/>
          <w:szCs w:val="22"/>
          <w:lang w:val="es-AR" w:eastAsia="zh-CN"/>
        </w:rPr>
        <w:t xml:space="preserve">es un sistema </w:t>
      </w:r>
      <w:r w:rsidR="00AE5174">
        <w:rPr>
          <w:rFonts w:cs="Lucida Sans Unicode"/>
          <w:color w:val="000000"/>
          <w:szCs w:val="22"/>
          <w:lang w:val="es-AR" w:eastAsia="zh-CN"/>
        </w:rPr>
        <w:t>de encapsulamiento</w:t>
      </w:r>
      <w:r w:rsidR="004A6EA4" w:rsidRPr="002F6CFE">
        <w:rPr>
          <w:rFonts w:cs="Lucida Sans Unicode"/>
          <w:color w:val="000000"/>
          <w:szCs w:val="22"/>
          <w:lang w:val="es-AR" w:eastAsia="zh-CN"/>
        </w:rPr>
        <w:t xml:space="preserve"> biotecnológico y de origen natural.  Al </w:t>
      </w:r>
      <w:r w:rsidR="00AE5174">
        <w:rPr>
          <w:rFonts w:cs="Lucida Sans Unicode"/>
          <w:color w:val="000000"/>
          <w:szCs w:val="22"/>
          <w:lang w:val="es-AR" w:eastAsia="zh-CN"/>
        </w:rPr>
        <w:t>transferir</w:t>
      </w:r>
      <w:r w:rsidR="004A6EA4" w:rsidRPr="002F6CFE">
        <w:rPr>
          <w:rFonts w:cs="Lucida Sans Unicode"/>
          <w:color w:val="000000"/>
          <w:szCs w:val="22"/>
          <w:lang w:val="es-AR" w:eastAsia="zh-CN"/>
        </w:rPr>
        <w:t xml:space="preserve"> esfingolípidos / </w:t>
      </w:r>
      <w:r w:rsidR="00AE5174">
        <w:rPr>
          <w:rFonts w:cs="Lucida Sans Unicode"/>
          <w:color w:val="000000"/>
          <w:szCs w:val="22"/>
          <w:lang w:val="es-AR" w:eastAsia="zh-CN"/>
        </w:rPr>
        <w:t>ce</w:t>
      </w:r>
      <w:r w:rsidR="004A6EA4" w:rsidRPr="002F6CFE">
        <w:rPr>
          <w:rFonts w:cs="Lucida Sans Unicode"/>
          <w:color w:val="000000"/>
          <w:szCs w:val="22"/>
          <w:lang w:val="es-AR" w:eastAsia="zh-CN"/>
        </w:rPr>
        <w:t xml:space="preserve">ramidas a </w:t>
      </w:r>
      <w:r w:rsidR="004A6EA4" w:rsidRPr="002F6CFE">
        <w:rPr>
          <w:rFonts w:cs="Lucida Sans Unicode"/>
          <w:color w:val="000000"/>
          <w:szCs w:val="22"/>
          <w:lang w:val="es-AR" w:eastAsia="zh-CN"/>
        </w:rPr>
        <w:lastRenderedPageBreak/>
        <w:t xml:space="preserve">través de la barrera cutánea a la epidermis más profunda, el sistema repone el conjunto general de lípidos de la piel e impulsa la producción y diversidad de ceramidas. Ello, restaura la barrera cutánea y mejora la hidratación de la piel </w:t>
      </w:r>
      <w:r w:rsidR="00AE5174">
        <w:rPr>
          <w:rFonts w:cs="Lucida Sans Unicode"/>
          <w:color w:val="000000"/>
          <w:szCs w:val="22"/>
          <w:lang w:val="es-AR" w:eastAsia="zh-CN"/>
        </w:rPr>
        <w:t>con acentuadas señales de envejecimiento</w:t>
      </w:r>
      <w:r w:rsidR="004A6EA4" w:rsidRPr="002F6CFE">
        <w:rPr>
          <w:rFonts w:cs="Lucida Sans Unicode"/>
          <w:color w:val="000000"/>
          <w:szCs w:val="22"/>
          <w:lang w:val="es-AR" w:eastAsia="zh-CN"/>
        </w:rPr>
        <w:t xml:space="preserve">.   </w:t>
      </w:r>
    </w:p>
    <w:bookmarkEnd w:id="1"/>
    <w:p w14:paraId="25E5779D" w14:textId="77777777" w:rsidR="003100B0" w:rsidRPr="00BE3461" w:rsidRDefault="003100B0" w:rsidP="00073227">
      <w:pPr>
        <w:ind w:left="360"/>
        <w:rPr>
          <w:rFonts w:cs="Lucida Sans Unicode"/>
          <w:color w:val="000000"/>
          <w:szCs w:val="22"/>
          <w:lang w:val="es-ES" w:eastAsia="zh-CN"/>
        </w:rPr>
      </w:pPr>
    </w:p>
    <w:p w14:paraId="6F2A7AAE" w14:textId="77777777" w:rsidR="003100B0" w:rsidRPr="00BE3461" w:rsidRDefault="00365CDC" w:rsidP="00073227">
      <w:pPr>
        <w:numPr>
          <w:ilvl w:val="0"/>
          <w:numId w:val="42"/>
        </w:numPr>
        <w:tabs>
          <w:tab w:val="clear" w:pos="720"/>
          <w:tab w:val="num" w:pos="360"/>
        </w:tabs>
        <w:ind w:left="360"/>
        <w:rPr>
          <w:rFonts w:cs="Lucida Sans Unicode"/>
          <w:b/>
          <w:bCs/>
          <w:color w:val="000000"/>
          <w:szCs w:val="22"/>
          <w:lang w:val="es-ES" w:eastAsia="zh-CN"/>
        </w:rPr>
      </w:pPr>
      <w:bookmarkStart w:id="2" w:name="_Hlk124351530"/>
      <w:r w:rsidRPr="002F6CFE">
        <w:rPr>
          <w:rFonts w:cs="Lucida Sans Unicode"/>
          <w:b/>
          <w:bCs/>
          <w:color w:val="000000"/>
          <w:szCs w:val="22"/>
          <w:lang w:val="es-AR" w:eastAsia="zh-CN"/>
        </w:rPr>
        <w:t xml:space="preserve">Agente acondicionador diseñado para una huella ambiental mínima: VARISOFT® EQ 90 </w:t>
      </w:r>
      <w:r w:rsidR="003B763F" w:rsidRPr="002F6CFE">
        <w:rPr>
          <w:rFonts w:cs="Lucida Sans Unicode"/>
          <w:color w:val="000000"/>
          <w:szCs w:val="22"/>
          <w:lang w:val="es-AR" w:eastAsia="zh-CN"/>
        </w:rPr>
        <w:t xml:space="preserve">es un agente acondicionador fácilmente biodegradable con propiedades altamente eficientes de acondicionamiento del cabello y la piel y menor toxicidad acuática.  Producido a través de un proceso optimizado con un bajo consumo de energía, este acondicionador sostenible libre de aceites tropicales y solventes puede utilizarse ampliamente en todas las formulaciones de higiene personal, incluyendo los modernos formatos concentrados y sólidos. </w:t>
      </w:r>
    </w:p>
    <w:bookmarkEnd w:id="2"/>
    <w:p w14:paraId="4BB14B56" w14:textId="77777777" w:rsidR="003100B0" w:rsidRPr="00BE3461" w:rsidRDefault="003100B0" w:rsidP="00073227">
      <w:pPr>
        <w:rPr>
          <w:rFonts w:cs="Lucida Sans Unicode"/>
          <w:b/>
          <w:bCs/>
          <w:color w:val="000000"/>
          <w:szCs w:val="22"/>
          <w:shd w:val="clear" w:color="auto" w:fill="FFFFFF"/>
          <w:lang w:val="es-ES"/>
        </w:rPr>
      </w:pPr>
    </w:p>
    <w:p w14:paraId="6BA41242" w14:textId="6A9549E3" w:rsidR="003100B0" w:rsidRPr="00BE3461" w:rsidRDefault="00365CDC" w:rsidP="00073227">
      <w:pPr>
        <w:numPr>
          <w:ilvl w:val="0"/>
          <w:numId w:val="42"/>
        </w:numPr>
        <w:tabs>
          <w:tab w:val="clear" w:pos="720"/>
          <w:tab w:val="num" w:pos="360"/>
        </w:tabs>
        <w:ind w:left="360"/>
        <w:rPr>
          <w:rFonts w:cs="Lucida Sans Unicode"/>
          <w:color w:val="000000"/>
          <w:szCs w:val="22"/>
          <w:lang w:val="es-ES" w:eastAsia="zh-CN"/>
        </w:rPr>
      </w:pPr>
      <w:r w:rsidRPr="002F6CFE">
        <w:rPr>
          <w:rFonts w:cs="Lucida Sans Unicode"/>
          <w:b/>
          <w:bCs/>
          <w:color w:val="000000"/>
          <w:szCs w:val="22"/>
          <w:shd w:val="clear" w:color="auto" w:fill="FFFFFF"/>
          <w:lang w:val="es-AR"/>
        </w:rPr>
        <w:t xml:space="preserve">Portafolio sostenible avalado por un revolucionario proceso de química ecológica en planta de producción local: </w:t>
      </w:r>
      <w:r w:rsidR="008C7EE4" w:rsidRPr="002F6CFE">
        <w:rPr>
          <w:rFonts w:cs="Lucida Sans Unicode"/>
          <w:color w:val="000000"/>
          <w:szCs w:val="22"/>
          <w:shd w:val="clear" w:color="auto" w:fill="FFFFFF"/>
          <w:lang w:val="es-AR"/>
        </w:rPr>
        <w:t xml:space="preserve">Ésteres de base natural como el </w:t>
      </w:r>
      <w:r w:rsidR="008C7EE4" w:rsidRPr="002F6CFE">
        <w:rPr>
          <w:rFonts w:cs="Lucida Sans Unicode"/>
          <w:b/>
          <w:bCs/>
          <w:color w:val="000000"/>
          <w:szCs w:val="22"/>
          <w:shd w:val="clear" w:color="auto" w:fill="FFFFFF"/>
          <w:lang w:val="es-AR"/>
        </w:rPr>
        <w:t>TEGOSOFT</w:t>
      </w:r>
      <w:r w:rsidR="008C7EE4" w:rsidRPr="002F6CFE">
        <w:rPr>
          <w:rFonts w:cs="Lucida Sans Unicode"/>
          <w:b/>
          <w:bCs/>
          <w:color w:val="000000"/>
          <w:szCs w:val="22"/>
          <w:shd w:val="clear" w:color="auto" w:fill="FFFFFF"/>
          <w:vertAlign w:val="superscript"/>
          <w:lang w:val="es-AR"/>
        </w:rPr>
        <w:t>®</w:t>
      </w:r>
      <w:r w:rsidR="008C7EE4" w:rsidRPr="002F6CFE">
        <w:rPr>
          <w:rFonts w:cs="Lucida Sans Unicode"/>
          <w:b/>
          <w:bCs/>
          <w:color w:val="000000"/>
          <w:szCs w:val="22"/>
          <w:shd w:val="clear" w:color="auto" w:fill="FFFFFF"/>
          <w:lang w:val="es-AR"/>
        </w:rPr>
        <w:t xml:space="preserve"> MM MB </w:t>
      </w:r>
      <w:r w:rsidR="008C7EE4" w:rsidRPr="002F6CFE">
        <w:rPr>
          <w:rFonts w:cs="Lucida Sans Unicode"/>
          <w:color w:val="000000"/>
          <w:szCs w:val="22"/>
          <w:shd w:val="clear" w:color="auto" w:fill="FFFFFF"/>
          <w:lang w:val="es-AR"/>
        </w:rPr>
        <w:t xml:space="preserve">y el </w:t>
      </w:r>
      <w:r w:rsidR="008C7EE4" w:rsidRPr="002F6CFE">
        <w:rPr>
          <w:rFonts w:cs="Lucida Sans Unicode"/>
          <w:b/>
          <w:bCs/>
          <w:color w:val="000000"/>
          <w:szCs w:val="22"/>
          <w:shd w:val="clear" w:color="auto" w:fill="FFFFFF"/>
          <w:lang w:val="es-AR"/>
        </w:rPr>
        <w:t>TEGOSOFT</w:t>
      </w:r>
      <w:r w:rsidR="008C7EE4" w:rsidRPr="002F6CFE">
        <w:rPr>
          <w:rFonts w:cs="Lucida Sans Unicode"/>
          <w:b/>
          <w:bCs/>
          <w:color w:val="000000"/>
          <w:szCs w:val="22"/>
          <w:shd w:val="clear" w:color="auto" w:fill="FFFFFF"/>
          <w:vertAlign w:val="superscript"/>
          <w:lang w:val="es-AR"/>
        </w:rPr>
        <w:t>®</w:t>
      </w:r>
      <w:r w:rsidR="008C7EE4" w:rsidRPr="002F6CFE">
        <w:rPr>
          <w:rFonts w:cs="Lucida Sans Unicode"/>
          <w:b/>
          <w:bCs/>
          <w:color w:val="000000"/>
          <w:szCs w:val="22"/>
          <w:shd w:val="clear" w:color="auto" w:fill="FFFFFF"/>
          <w:lang w:val="es-AR"/>
        </w:rPr>
        <w:t xml:space="preserve"> OER MB </w:t>
      </w:r>
      <w:r w:rsidR="008C7EE4" w:rsidRPr="002F6CFE">
        <w:rPr>
          <w:rFonts w:cs="Lucida Sans Unicode"/>
          <w:color w:val="000000"/>
          <w:szCs w:val="22"/>
          <w:shd w:val="clear" w:color="auto" w:fill="FFFFFF"/>
          <w:lang w:val="es-AR"/>
        </w:rPr>
        <w:t>pueden ser producidos por</w:t>
      </w:r>
      <w:r w:rsidR="008C7EE4" w:rsidRPr="002F6CFE">
        <w:rPr>
          <w:rFonts w:cs="Lucida Sans Unicode"/>
          <w:b/>
          <w:bCs/>
          <w:color w:val="000000"/>
          <w:szCs w:val="22"/>
          <w:shd w:val="clear" w:color="auto" w:fill="FFFFFF"/>
          <w:lang w:val="es-AR"/>
        </w:rPr>
        <w:t xml:space="preserve"> esterificación enzimática </w:t>
      </w:r>
      <w:r w:rsidR="00282229" w:rsidRPr="002F6CFE">
        <w:rPr>
          <w:rFonts w:eastAsia="SimSun" w:cs="Lucida Sans Unicode"/>
          <w:szCs w:val="22"/>
          <w:lang w:val="es-AR" w:eastAsia="zh-CN"/>
        </w:rPr>
        <w:t xml:space="preserve">en la planta de </w:t>
      </w:r>
      <w:r w:rsidR="008C7EE4" w:rsidRPr="002F6CFE">
        <w:rPr>
          <w:rFonts w:cs="Lucida Sans Unicode"/>
          <w:color w:val="000000"/>
          <w:szCs w:val="22"/>
          <w:shd w:val="clear" w:color="auto" w:fill="FFFFFF"/>
          <w:lang w:val="es-AR"/>
        </w:rPr>
        <w:t xml:space="preserve">Care </w:t>
      </w:r>
      <w:proofErr w:type="spellStart"/>
      <w:r w:rsidR="008C7EE4" w:rsidRPr="002F6CFE">
        <w:rPr>
          <w:rFonts w:cs="Lucida Sans Unicode"/>
          <w:color w:val="000000"/>
          <w:szCs w:val="22"/>
          <w:shd w:val="clear" w:color="auto" w:fill="FFFFFF"/>
          <w:lang w:val="es-AR"/>
        </w:rPr>
        <w:t>Solutions</w:t>
      </w:r>
      <w:proofErr w:type="spellEnd"/>
      <w:r w:rsidR="008C7EE4" w:rsidRPr="002F6CFE">
        <w:rPr>
          <w:rFonts w:cs="Lucida Sans Unicode"/>
          <w:color w:val="000000"/>
          <w:szCs w:val="22"/>
          <w:shd w:val="clear" w:color="auto" w:fill="FFFFFF"/>
          <w:lang w:val="es-AR"/>
        </w:rPr>
        <w:t xml:space="preserve"> </w:t>
      </w:r>
      <w:proofErr w:type="spellStart"/>
      <w:r w:rsidR="008C7EE4" w:rsidRPr="002F6CFE">
        <w:rPr>
          <w:rFonts w:cs="Lucida Sans Unicode"/>
          <w:color w:val="000000"/>
          <w:szCs w:val="22"/>
          <w:shd w:val="clear" w:color="auto" w:fill="FFFFFF"/>
          <w:lang w:val="es-AR"/>
        </w:rPr>
        <w:t>Organics</w:t>
      </w:r>
      <w:proofErr w:type="spellEnd"/>
      <w:r w:rsidR="008C7EE4" w:rsidRPr="002F6CFE">
        <w:rPr>
          <w:rFonts w:cs="Lucida Sans Unicode"/>
          <w:color w:val="000000"/>
          <w:szCs w:val="22"/>
          <w:shd w:val="clear" w:color="auto" w:fill="FFFFFF"/>
          <w:lang w:val="es-AR"/>
        </w:rPr>
        <w:t xml:space="preserve"> (CSO) de Evonik en Shangh</w:t>
      </w:r>
      <w:r w:rsidR="00310E60">
        <w:rPr>
          <w:rFonts w:cs="Lucida Sans Unicode"/>
          <w:color w:val="000000"/>
          <w:szCs w:val="22"/>
          <w:shd w:val="clear" w:color="auto" w:fill="FFFFFF"/>
          <w:lang w:val="es-AR"/>
        </w:rPr>
        <w:t>á</w:t>
      </w:r>
      <w:r w:rsidR="008C7EE4" w:rsidRPr="002F6CFE">
        <w:rPr>
          <w:rFonts w:cs="Lucida Sans Unicode"/>
          <w:color w:val="000000"/>
          <w:szCs w:val="22"/>
          <w:shd w:val="clear" w:color="auto" w:fill="FFFFFF"/>
          <w:lang w:val="es-AR"/>
        </w:rPr>
        <w:t xml:space="preserve">i. Esta síntesis </w:t>
      </w:r>
      <w:proofErr w:type="spellStart"/>
      <w:r w:rsidR="008C7EE4" w:rsidRPr="002F6CFE">
        <w:rPr>
          <w:rFonts w:cs="Lucida Sans Unicode"/>
          <w:color w:val="000000"/>
          <w:szCs w:val="22"/>
          <w:shd w:val="clear" w:color="auto" w:fill="FFFFFF"/>
          <w:lang w:val="es-AR"/>
        </w:rPr>
        <w:t>biocatalítica</w:t>
      </w:r>
      <w:proofErr w:type="spellEnd"/>
      <w:r w:rsidR="008C7EE4" w:rsidRPr="002F6CFE">
        <w:rPr>
          <w:rFonts w:cs="Lucida Sans Unicode"/>
          <w:color w:val="000000"/>
          <w:szCs w:val="22"/>
          <w:shd w:val="clear" w:color="auto" w:fill="FFFFFF"/>
          <w:lang w:val="es-AR"/>
        </w:rPr>
        <w:t xml:space="preserve"> ecoeficiente depende completamente de la energía renovable y conduce a la reducción de prácticamente el 100 % de la huella de CO</w:t>
      </w:r>
      <w:r w:rsidR="00863858" w:rsidRPr="002E244F">
        <w:rPr>
          <w:rFonts w:cs="Lucida Sans Unicode"/>
          <w:color w:val="000000"/>
          <w:szCs w:val="22"/>
          <w:vertAlign w:val="superscript"/>
          <w:lang w:val="es-AR" w:eastAsia="zh-CN"/>
        </w:rPr>
        <w:t>2</w:t>
      </w:r>
      <w:r w:rsidR="008C7EE4" w:rsidRPr="002F6CFE">
        <w:rPr>
          <w:rFonts w:cs="Lucida Sans Unicode"/>
          <w:color w:val="000000"/>
          <w:szCs w:val="22"/>
          <w:shd w:val="clear" w:color="auto" w:fill="FFFFFF"/>
          <w:lang w:val="es-AR"/>
        </w:rPr>
        <w:t xml:space="preserve"> en comparación con los procedimientos químicos convencionales.  Un documental </w:t>
      </w:r>
      <w:r w:rsidR="00AE5174">
        <w:rPr>
          <w:rFonts w:cs="Lucida Sans Unicode"/>
          <w:color w:val="000000"/>
          <w:szCs w:val="22"/>
          <w:shd w:val="clear" w:color="auto" w:fill="FFFFFF"/>
          <w:lang w:val="es-AR"/>
        </w:rPr>
        <w:t xml:space="preserve">inédito </w:t>
      </w:r>
      <w:r w:rsidR="008C7EE4" w:rsidRPr="002F6CFE">
        <w:rPr>
          <w:rFonts w:cs="Lucida Sans Unicode"/>
          <w:color w:val="000000"/>
          <w:szCs w:val="22"/>
          <w:shd w:val="clear" w:color="auto" w:fill="FFFFFF"/>
          <w:lang w:val="es-AR"/>
        </w:rPr>
        <w:t xml:space="preserve">sobre este tema, realizado en cooperación con </w:t>
      </w:r>
      <w:r w:rsidR="00AE5174">
        <w:rPr>
          <w:rFonts w:cs="Lucida Sans Unicode"/>
          <w:color w:val="000000"/>
          <w:szCs w:val="22"/>
          <w:shd w:val="clear" w:color="auto" w:fill="FFFFFF"/>
          <w:lang w:val="es-AR"/>
        </w:rPr>
        <w:t xml:space="preserve">la </w:t>
      </w:r>
      <w:r w:rsidR="008C7EE4" w:rsidRPr="002F6CFE">
        <w:rPr>
          <w:rFonts w:cs="Lucida Sans Unicode"/>
          <w:color w:val="000000"/>
          <w:szCs w:val="22"/>
          <w:shd w:val="clear" w:color="auto" w:fill="FFFFFF"/>
          <w:lang w:val="es-AR"/>
        </w:rPr>
        <w:t xml:space="preserve">PCHi, se </w:t>
      </w:r>
      <w:r w:rsidR="00140A31">
        <w:rPr>
          <w:rFonts w:cs="Lucida Sans Unicode"/>
          <w:color w:val="000000"/>
          <w:szCs w:val="22"/>
          <w:shd w:val="clear" w:color="auto" w:fill="FFFFFF"/>
          <w:lang w:val="es-AR"/>
        </w:rPr>
        <w:t>dio a conocer</w:t>
      </w:r>
      <w:r w:rsidR="008C7EE4" w:rsidRPr="002F6CFE">
        <w:rPr>
          <w:rFonts w:cs="Lucida Sans Unicode"/>
          <w:color w:val="000000"/>
          <w:szCs w:val="22"/>
          <w:shd w:val="clear" w:color="auto" w:fill="FFFFFF"/>
          <w:lang w:val="es-AR"/>
        </w:rPr>
        <w:t xml:space="preserve"> en la feria.  </w:t>
      </w:r>
    </w:p>
    <w:p w14:paraId="105D5D06" w14:textId="77777777" w:rsidR="003100B0" w:rsidRPr="00BE3461" w:rsidRDefault="003100B0" w:rsidP="00073227">
      <w:pPr>
        <w:rPr>
          <w:rFonts w:cs="Lucida Sans Unicode"/>
          <w:b/>
          <w:bCs/>
          <w:color w:val="000000"/>
          <w:szCs w:val="22"/>
          <w:shd w:val="clear" w:color="auto" w:fill="FFFFFF"/>
          <w:lang w:val="es-ES"/>
        </w:rPr>
      </w:pPr>
    </w:p>
    <w:p w14:paraId="68C66A25" w14:textId="73EE7D3C" w:rsidR="003100B0" w:rsidRPr="00BE3461" w:rsidRDefault="00365CDC" w:rsidP="00073227">
      <w:pPr>
        <w:rPr>
          <w:rFonts w:cs="Lucida Sans Unicode"/>
          <w:color w:val="000000"/>
          <w:szCs w:val="22"/>
          <w:lang w:val="es-ES" w:eastAsia="zh-CN"/>
        </w:rPr>
      </w:pPr>
      <w:r w:rsidRPr="002F6CFE">
        <w:rPr>
          <w:rFonts w:cs="Lucida Sans Unicode"/>
          <w:color w:val="000000"/>
          <w:szCs w:val="22"/>
          <w:lang w:val="es-AR" w:eastAsia="zh-CN"/>
        </w:rPr>
        <w:t xml:space="preserve">"Estamos dedicados a ayudar a nuestros clientes en la región a responder mejor a </w:t>
      </w:r>
      <w:r w:rsidRPr="002F6CFE">
        <w:rPr>
          <w:rFonts w:cs="Lucida Sans Unicode"/>
          <w:color w:val="000000"/>
          <w:szCs w:val="22"/>
          <w:lang w:val="es-AR" w:eastAsia="zh-CN"/>
        </w:rPr>
        <w:t>las crecientes demandas de los consumidores de productos más amigables</w:t>
      </w:r>
      <w:r w:rsidR="002F2CC4">
        <w:rPr>
          <w:rFonts w:cs="Lucida Sans Unicode"/>
          <w:color w:val="000000"/>
          <w:szCs w:val="22"/>
          <w:lang w:val="es-AR" w:eastAsia="zh-CN"/>
        </w:rPr>
        <w:t xml:space="preserve"> eco</w:t>
      </w:r>
      <w:r w:rsidR="00F402B0">
        <w:rPr>
          <w:rFonts w:cs="Lucida Sans Unicode"/>
          <w:color w:val="000000"/>
          <w:szCs w:val="22"/>
          <w:lang w:val="es-AR" w:eastAsia="zh-CN"/>
        </w:rPr>
        <w:t>amigables</w:t>
      </w:r>
      <w:r w:rsidR="002F2CC4">
        <w:rPr>
          <w:rFonts w:cs="Lucida Sans Unicode"/>
          <w:color w:val="000000"/>
          <w:szCs w:val="22"/>
          <w:lang w:val="es-AR" w:eastAsia="zh-CN"/>
        </w:rPr>
        <w:t xml:space="preserve"> </w:t>
      </w:r>
      <w:r w:rsidRPr="002F6CFE">
        <w:rPr>
          <w:rFonts w:cs="Lucida Sans Unicode"/>
          <w:color w:val="000000"/>
          <w:szCs w:val="22"/>
          <w:lang w:val="es-AR" w:eastAsia="zh-CN"/>
        </w:rPr>
        <w:t xml:space="preserve">y científicamente probados", dice Madeline Tan, directora comercial regional Asia Norte de la línea de negocios Care </w:t>
      </w:r>
      <w:proofErr w:type="spellStart"/>
      <w:r w:rsidRPr="002F6CFE">
        <w:rPr>
          <w:rFonts w:cs="Lucida Sans Unicode"/>
          <w:color w:val="000000"/>
          <w:szCs w:val="22"/>
          <w:lang w:val="es-AR" w:eastAsia="zh-CN"/>
        </w:rPr>
        <w:t>Solutions</w:t>
      </w:r>
      <w:proofErr w:type="spellEnd"/>
      <w:r w:rsidRPr="002F6CFE">
        <w:rPr>
          <w:rFonts w:cs="Lucida Sans Unicode"/>
          <w:color w:val="000000"/>
          <w:szCs w:val="22"/>
          <w:lang w:val="es-AR" w:eastAsia="zh-CN"/>
        </w:rPr>
        <w:t>.  "Mientras tanto, al continuar innovando con</w:t>
      </w:r>
      <w:r w:rsidRPr="002F6CFE">
        <w:rPr>
          <w:rFonts w:cs="Lucida Sans Unicode"/>
          <w:color w:val="000000"/>
          <w:szCs w:val="22"/>
          <w:lang w:val="es-AR" w:eastAsia="zh-CN"/>
        </w:rPr>
        <w:t xml:space="preserve"> materias primas y formulaciones sostenibles, Evonik apoya la 'transformación ecológica' en la industria local para cumplir con los objetivos de reducción de emisiones de carbono del país", concluye la ejecutiva.  </w:t>
      </w:r>
    </w:p>
    <w:p w14:paraId="1EE30BC6" w14:textId="77777777" w:rsidR="003100B0" w:rsidRPr="00BE3461" w:rsidRDefault="003100B0" w:rsidP="00073227">
      <w:pPr>
        <w:rPr>
          <w:rFonts w:eastAsiaTheme="majorEastAsia" w:cs="Lucida Sans Unicode"/>
          <w:b/>
          <w:szCs w:val="22"/>
          <w:lang w:val="es-ES"/>
        </w:rPr>
      </w:pPr>
    </w:p>
    <w:p w14:paraId="074767DA" w14:textId="00CC50F8" w:rsidR="00F5203F" w:rsidRPr="00BE3461" w:rsidRDefault="00365CDC" w:rsidP="00073227">
      <w:pPr>
        <w:pStyle w:val="Feature"/>
        <w:rPr>
          <w:szCs w:val="22"/>
          <w:lang w:val="es-ES"/>
        </w:rPr>
      </w:pPr>
      <w:r w:rsidRPr="002F6CFE">
        <w:rPr>
          <w:rFonts w:cs="Lucida Sans Unicode"/>
          <w:sz w:val="22"/>
          <w:szCs w:val="22"/>
          <w:lang w:val="es-AR"/>
        </w:rPr>
        <w:t xml:space="preserve">Para </w:t>
      </w:r>
      <w:r w:rsidR="00140A31">
        <w:rPr>
          <w:rFonts w:cs="Lucida Sans Unicode"/>
          <w:sz w:val="22"/>
          <w:szCs w:val="22"/>
          <w:lang w:val="es-AR"/>
        </w:rPr>
        <w:t>más informaci</w:t>
      </w:r>
      <w:r w:rsidR="008A1088">
        <w:rPr>
          <w:rFonts w:cs="Lucida Sans Unicode"/>
          <w:sz w:val="22"/>
          <w:szCs w:val="22"/>
          <w:lang w:val="es-AR"/>
        </w:rPr>
        <w:t>ón</w:t>
      </w:r>
      <w:r w:rsidRPr="002F6CFE">
        <w:rPr>
          <w:rFonts w:cs="Lucida Sans Unicode"/>
          <w:sz w:val="22"/>
          <w:szCs w:val="22"/>
          <w:lang w:val="es-AR"/>
        </w:rPr>
        <w:t>, visite nuestra pla</w:t>
      </w:r>
      <w:r w:rsidRPr="002F6CFE">
        <w:rPr>
          <w:rFonts w:cs="Lucida Sans Unicode"/>
          <w:sz w:val="22"/>
          <w:szCs w:val="22"/>
          <w:lang w:val="es-AR"/>
        </w:rPr>
        <w:t xml:space="preserve">taforma online </w:t>
      </w:r>
      <w:hyperlink r:id="rId12" w:history="1">
        <w:proofErr w:type="spellStart"/>
        <w:r w:rsidRPr="002F6CFE">
          <w:rPr>
            <w:rFonts w:cs="Lucida Sans Unicode"/>
            <w:b/>
            <w:bCs/>
            <w:sz w:val="22"/>
            <w:szCs w:val="22"/>
            <w:lang w:val="es-AR"/>
          </w:rPr>
          <w:t>intoBeauty</w:t>
        </w:r>
        <w:proofErr w:type="spellEnd"/>
        <w:r w:rsidRPr="002F6CFE">
          <w:rPr>
            <w:rFonts w:cs="Lucida Sans Unicode"/>
            <w:b/>
            <w:bCs/>
            <w:sz w:val="22"/>
            <w:szCs w:val="22"/>
            <w:lang w:val="es-AR"/>
          </w:rPr>
          <w:t>®</w:t>
        </w:r>
        <w:r w:rsidRPr="002F6CFE">
          <w:rPr>
            <w:rFonts w:cs="Lucida Sans Unicode"/>
            <w:sz w:val="22"/>
            <w:szCs w:val="22"/>
            <w:lang w:val="es-AR"/>
          </w:rPr>
          <w:t xml:space="preserve"> </w:t>
        </w:r>
      </w:hyperlink>
      <w:r w:rsidRPr="002F6CFE">
        <w:rPr>
          <w:rFonts w:cs="Lucida Sans Unicode"/>
          <w:sz w:val="22"/>
          <w:szCs w:val="22"/>
          <w:lang w:val="es-AR"/>
        </w:rPr>
        <w:t xml:space="preserve">. </w:t>
      </w:r>
    </w:p>
    <w:p w14:paraId="5967BD28" w14:textId="77777777" w:rsidR="00F81830" w:rsidRPr="00BE3461" w:rsidRDefault="00F81830" w:rsidP="001B2244">
      <w:pPr>
        <w:rPr>
          <w:szCs w:val="22"/>
          <w:lang w:val="es-ES"/>
        </w:rPr>
      </w:pPr>
    </w:p>
    <w:p w14:paraId="7BD092C0" w14:textId="115E567D" w:rsidR="00F81830" w:rsidRDefault="00F81830" w:rsidP="001B2244">
      <w:pPr>
        <w:rPr>
          <w:szCs w:val="22"/>
          <w:lang w:val="es-ES"/>
        </w:rPr>
      </w:pPr>
    </w:p>
    <w:p w14:paraId="13C50366" w14:textId="57BD676A" w:rsidR="00D75B33" w:rsidRPr="00D75B33" w:rsidRDefault="00D75B33" w:rsidP="00D75B33">
      <w:pPr>
        <w:spacing w:line="220" w:lineRule="exact"/>
        <w:outlineLvl w:val="0"/>
        <w:rPr>
          <w:b/>
          <w:bCs/>
          <w:sz w:val="18"/>
          <w:szCs w:val="18"/>
          <w:lang w:val="es-ES" w:eastAsia="pt-BR"/>
        </w:rPr>
      </w:pPr>
      <w:r>
        <w:rPr>
          <w:b/>
          <w:bCs/>
          <w:sz w:val="18"/>
          <w:szCs w:val="18"/>
          <w:lang w:val="es-ES" w:eastAsia="pt-BR"/>
        </w:rPr>
        <w:t>I</w:t>
      </w:r>
      <w:r w:rsidRPr="00D75B33">
        <w:rPr>
          <w:b/>
          <w:bCs/>
          <w:sz w:val="18"/>
          <w:szCs w:val="18"/>
          <w:lang w:val="es-ES" w:eastAsia="pt-BR"/>
        </w:rPr>
        <w:t xml:space="preserve">nformación de la empresa  </w:t>
      </w:r>
    </w:p>
    <w:p w14:paraId="627759F3" w14:textId="03135CAF" w:rsidR="00A70298" w:rsidRPr="00A70298" w:rsidRDefault="00A70298" w:rsidP="00D75B33">
      <w:pPr>
        <w:spacing w:line="220" w:lineRule="exact"/>
        <w:jc w:val="both"/>
        <w:rPr>
          <w:rFonts w:cs="Lucida Sans Unicode"/>
          <w:color w:val="000000"/>
          <w:sz w:val="18"/>
          <w:szCs w:val="18"/>
          <w:lang w:val="es-ES" w:eastAsia="pt-BR"/>
        </w:rPr>
      </w:pPr>
      <w:r w:rsidRPr="00A70298">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4398B116" w14:textId="77777777" w:rsidR="00D75B33" w:rsidRPr="00D75B33" w:rsidRDefault="00D75B33" w:rsidP="00D75B33">
      <w:pPr>
        <w:spacing w:line="220" w:lineRule="exact"/>
        <w:jc w:val="both"/>
        <w:rPr>
          <w:rFonts w:cs="Lucida Sans Unicode"/>
          <w:color w:val="000000"/>
          <w:sz w:val="18"/>
          <w:szCs w:val="18"/>
          <w:lang w:val="es-ES" w:eastAsia="pt-BR"/>
        </w:rPr>
      </w:pPr>
    </w:p>
    <w:p w14:paraId="53CE827E" w14:textId="77777777" w:rsidR="00D75B33" w:rsidRPr="00D75B33" w:rsidRDefault="00D75B33" w:rsidP="00D75B33">
      <w:pPr>
        <w:spacing w:line="220" w:lineRule="exact"/>
        <w:jc w:val="both"/>
        <w:rPr>
          <w:b/>
          <w:bCs/>
          <w:sz w:val="18"/>
          <w:szCs w:val="18"/>
          <w:lang w:val="es-ES" w:eastAsia="pt-BR"/>
        </w:rPr>
      </w:pPr>
      <w:r w:rsidRPr="00D75B33">
        <w:rPr>
          <w:b/>
          <w:bCs/>
          <w:sz w:val="18"/>
          <w:szCs w:val="18"/>
          <w:lang w:val="es-ES" w:eastAsia="pt-BR"/>
        </w:rPr>
        <w:t>Nota legal</w:t>
      </w:r>
    </w:p>
    <w:p w14:paraId="3470EC06" w14:textId="77777777" w:rsidR="00D75B33" w:rsidRPr="00D75B33" w:rsidRDefault="00D75B33" w:rsidP="00D75B33">
      <w:pPr>
        <w:spacing w:line="220" w:lineRule="exact"/>
        <w:rPr>
          <w:rFonts w:cs="Lucida Sans Unicode"/>
          <w:color w:val="000000"/>
          <w:sz w:val="18"/>
          <w:szCs w:val="18"/>
          <w:lang w:val="es-ES" w:eastAsia="pt-BR"/>
        </w:rPr>
      </w:pPr>
      <w:r w:rsidRPr="00D75B33">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6B1B6A42" w14:textId="77777777" w:rsidR="00D75B33" w:rsidRPr="00D75B33" w:rsidRDefault="00D75B33" w:rsidP="00D75B33">
      <w:pPr>
        <w:spacing w:line="220" w:lineRule="exact"/>
        <w:jc w:val="both"/>
        <w:rPr>
          <w:rFonts w:cs="Lucida Sans Unicode"/>
          <w:b/>
          <w:bCs/>
          <w:color w:val="FF0000"/>
          <w:sz w:val="18"/>
          <w:szCs w:val="18"/>
          <w:lang w:val="es-ES" w:eastAsia="pt-BR"/>
        </w:rPr>
      </w:pPr>
    </w:p>
    <w:p w14:paraId="15C85C24" w14:textId="77777777" w:rsidR="00D75B33" w:rsidRPr="00D75B33" w:rsidRDefault="00D75B33" w:rsidP="00D75B33">
      <w:pPr>
        <w:outlineLvl w:val="0"/>
        <w:rPr>
          <w:rFonts w:cs="Arial"/>
          <w:b/>
          <w:bCs/>
          <w:kern w:val="28"/>
          <w:sz w:val="24"/>
          <w:szCs w:val="32"/>
          <w:lang w:val="es-ES" w:eastAsia="pt-BR"/>
        </w:rPr>
      </w:pPr>
    </w:p>
    <w:p w14:paraId="428395CA" w14:textId="77777777" w:rsidR="00D75B33" w:rsidRPr="00D75B33" w:rsidRDefault="00D75B33" w:rsidP="00D75B33">
      <w:pPr>
        <w:spacing w:line="240" w:lineRule="auto"/>
        <w:rPr>
          <w:rFonts w:cs="Lucida Sans Unicode"/>
          <w:b/>
          <w:sz w:val="18"/>
          <w:szCs w:val="18"/>
          <w:lang w:eastAsia="pt-BR"/>
        </w:rPr>
      </w:pPr>
      <w:bookmarkStart w:id="3" w:name="_Hlk29560670"/>
      <w:bookmarkEnd w:id="3"/>
      <w:r w:rsidRPr="00D75B33">
        <w:rPr>
          <w:rFonts w:cs="Lucida Sans Unicode"/>
          <w:b/>
          <w:sz w:val="18"/>
          <w:szCs w:val="18"/>
          <w:lang w:eastAsia="pt-BR"/>
        </w:rPr>
        <w:t>Evonik Brasil Ltda.</w:t>
      </w:r>
    </w:p>
    <w:p w14:paraId="4D162F83" w14:textId="77777777" w:rsidR="00D75B33" w:rsidRPr="00D75B33" w:rsidRDefault="00D75B33" w:rsidP="00D75B33">
      <w:pPr>
        <w:spacing w:line="240" w:lineRule="auto"/>
        <w:rPr>
          <w:rFonts w:cs="Lucida Sans Unicode"/>
          <w:sz w:val="18"/>
          <w:szCs w:val="18"/>
          <w:lang w:eastAsia="pt-BR"/>
        </w:rPr>
      </w:pPr>
      <w:r w:rsidRPr="00D75B33">
        <w:rPr>
          <w:rFonts w:cs="Lucida Sans Unicode"/>
          <w:sz w:val="18"/>
          <w:szCs w:val="18"/>
          <w:lang w:eastAsia="pt-BR"/>
        </w:rPr>
        <w:t>Teléfono: (11) 3146-4100</w:t>
      </w:r>
    </w:p>
    <w:p w14:paraId="67299937" w14:textId="77777777" w:rsidR="00D75B33" w:rsidRPr="00D75B33" w:rsidRDefault="00D75B33" w:rsidP="00D75B33">
      <w:pPr>
        <w:spacing w:line="240" w:lineRule="auto"/>
        <w:rPr>
          <w:rFonts w:cs="Lucida Sans Unicode"/>
          <w:sz w:val="18"/>
          <w:szCs w:val="18"/>
          <w:lang w:eastAsia="pt-BR"/>
        </w:rPr>
      </w:pPr>
      <w:r w:rsidRPr="00D75B33">
        <w:rPr>
          <w:rFonts w:cs="Lucida Sans Unicode"/>
          <w:sz w:val="18"/>
          <w:szCs w:val="18"/>
          <w:lang w:eastAsia="pt-BR"/>
        </w:rPr>
        <w:t>www.evonik.com.br</w:t>
      </w:r>
    </w:p>
    <w:p w14:paraId="41E7D103" w14:textId="77777777" w:rsidR="00D75B33" w:rsidRPr="00D75B33" w:rsidRDefault="00D75B33" w:rsidP="00D75B33">
      <w:pPr>
        <w:spacing w:line="240" w:lineRule="auto"/>
        <w:rPr>
          <w:rFonts w:cs="Lucida Sans Unicode"/>
          <w:sz w:val="18"/>
          <w:szCs w:val="18"/>
          <w:lang w:eastAsia="pt-BR"/>
        </w:rPr>
      </w:pPr>
      <w:r w:rsidRPr="00D75B33">
        <w:rPr>
          <w:rFonts w:cs="Lucida Sans Unicode"/>
          <w:sz w:val="18"/>
          <w:szCs w:val="18"/>
          <w:lang w:eastAsia="pt-BR"/>
        </w:rPr>
        <w:t>facebook.com/Evonik</w:t>
      </w:r>
    </w:p>
    <w:p w14:paraId="754A277E" w14:textId="77777777" w:rsidR="00D75B33" w:rsidRPr="00D75B33" w:rsidRDefault="00D75B33" w:rsidP="00D75B33">
      <w:pPr>
        <w:spacing w:line="240" w:lineRule="auto"/>
        <w:rPr>
          <w:rFonts w:cs="Lucida Sans Unicode"/>
          <w:sz w:val="18"/>
          <w:szCs w:val="18"/>
          <w:lang w:eastAsia="pt-BR"/>
        </w:rPr>
      </w:pPr>
      <w:r w:rsidRPr="00D75B33">
        <w:rPr>
          <w:rFonts w:cs="Lucida Sans Unicode"/>
          <w:sz w:val="18"/>
          <w:szCs w:val="18"/>
          <w:lang w:eastAsia="pt-BR"/>
        </w:rPr>
        <w:t>instagram.com/Evonik.Brasil</w:t>
      </w:r>
    </w:p>
    <w:p w14:paraId="38DA10F3" w14:textId="77777777" w:rsidR="00D75B33" w:rsidRPr="00D75B33" w:rsidRDefault="00D75B33" w:rsidP="00D75B33">
      <w:pPr>
        <w:spacing w:line="240" w:lineRule="auto"/>
        <w:rPr>
          <w:rFonts w:cs="Lucida Sans Unicode"/>
          <w:sz w:val="18"/>
          <w:szCs w:val="18"/>
          <w:lang w:eastAsia="pt-BR"/>
        </w:rPr>
      </w:pPr>
      <w:r w:rsidRPr="00D75B33">
        <w:rPr>
          <w:rFonts w:cs="Lucida Sans Unicode"/>
          <w:sz w:val="18"/>
          <w:szCs w:val="18"/>
          <w:lang w:eastAsia="pt-BR"/>
        </w:rPr>
        <w:t>youtube.com/</w:t>
      </w:r>
      <w:proofErr w:type="spellStart"/>
      <w:r w:rsidRPr="00D75B33">
        <w:rPr>
          <w:rFonts w:cs="Lucida Sans Unicode"/>
          <w:sz w:val="18"/>
          <w:szCs w:val="18"/>
          <w:lang w:eastAsia="pt-BR"/>
        </w:rPr>
        <w:t>EvonikIndustries</w:t>
      </w:r>
      <w:proofErr w:type="spellEnd"/>
    </w:p>
    <w:p w14:paraId="20C8FDA4" w14:textId="77777777" w:rsidR="00D75B33" w:rsidRPr="00D75B33" w:rsidRDefault="00D75B33" w:rsidP="00D75B33">
      <w:pPr>
        <w:spacing w:line="240" w:lineRule="auto"/>
        <w:rPr>
          <w:rFonts w:cs="Lucida Sans Unicode"/>
          <w:sz w:val="18"/>
          <w:szCs w:val="18"/>
          <w:lang w:eastAsia="pt-BR"/>
        </w:rPr>
      </w:pPr>
      <w:r w:rsidRPr="00D75B33">
        <w:rPr>
          <w:rFonts w:cs="Lucida Sans Unicode"/>
          <w:sz w:val="18"/>
          <w:szCs w:val="18"/>
          <w:lang w:eastAsia="pt-BR"/>
        </w:rPr>
        <w:t>linkedin.com/company/Evonik</w:t>
      </w:r>
    </w:p>
    <w:p w14:paraId="59B73B5E" w14:textId="77777777" w:rsidR="00D75B33" w:rsidRPr="00D75B33" w:rsidRDefault="00D75B33" w:rsidP="00D75B33">
      <w:pPr>
        <w:spacing w:line="240" w:lineRule="auto"/>
        <w:rPr>
          <w:rFonts w:cs="Lucida Sans Unicode"/>
          <w:sz w:val="18"/>
          <w:szCs w:val="18"/>
          <w:lang w:eastAsia="pt-BR"/>
        </w:rPr>
      </w:pPr>
      <w:r w:rsidRPr="00D75B33">
        <w:rPr>
          <w:rFonts w:cs="Lucida Sans Unicode"/>
          <w:sz w:val="18"/>
          <w:szCs w:val="18"/>
          <w:lang w:eastAsia="pt-BR"/>
        </w:rPr>
        <w:t>twitter.com/Evonik_BR</w:t>
      </w:r>
    </w:p>
    <w:p w14:paraId="656D673A" w14:textId="77777777" w:rsidR="00D75B33" w:rsidRPr="00D75B33" w:rsidRDefault="00D75B33" w:rsidP="00D75B33">
      <w:pPr>
        <w:spacing w:line="220" w:lineRule="exact"/>
        <w:outlineLvl w:val="0"/>
        <w:rPr>
          <w:b/>
          <w:bCs/>
          <w:sz w:val="18"/>
          <w:szCs w:val="18"/>
          <w:lang w:eastAsia="pt-BR"/>
        </w:rPr>
      </w:pPr>
    </w:p>
    <w:p w14:paraId="311E135B" w14:textId="77777777" w:rsidR="00D75B33" w:rsidRPr="00D75B33" w:rsidRDefault="00D75B33" w:rsidP="00D75B33">
      <w:pPr>
        <w:spacing w:line="220" w:lineRule="exact"/>
        <w:rPr>
          <w:rFonts w:eastAsia="Lucida Sans Unicode" w:cs="Lucida Sans Unicode"/>
          <w:sz w:val="18"/>
          <w:szCs w:val="18"/>
          <w:bdr w:val="nil"/>
          <w:lang w:eastAsia="pt-BR"/>
        </w:rPr>
      </w:pPr>
    </w:p>
    <w:p w14:paraId="69D96A7D" w14:textId="77777777" w:rsidR="00D75B33" w:rsidRPr="00D75B33" w:rsidRDefault="00D75B33" w:rsidP="00D75B33">
      <w:pPr>
        <w:spacing w:line="240" w:lineRule="auto"/>
        <w:rPr>
          <w:rFonts w:cs="Lucida Sans Unicode"/>
          <w:b/>
          <w:sz w:val="18"/>
          <w:szCs w:val="18"/>
          <w:lang w:eastAsia="pt-BR"/>
        </w:rPr>
      </w:pPr>
      <w:proofErr w:type="spellStart"/>
      <w:r w:rsidRPr="00D75B33">
        <w:rPr>
          <w:rFonts w:cs="Lucida Sans Unicode"/>
          <w:b/>
          <w:sz w:val="18"/>
          <w:szCs w:val="18"/>
          <w:lang w:eastAsia="pt-BR"/>
        </w:rPr>
        <w:t>Información</w:t>
      </w:r>
      <w:proofErr w:type="spellEnd"/>
      <w:r w:rsidRPr="00D75B33">
        <w:rPr>
          <w:rFonts w:cs="Lucida Sans Unicode"/>
          <w:b/>
          <w:sz w:val="18"/>
          <w:szCs w:val="18"/>
          <w:lang w:eastAsia="pt-BR"/>
        </w:rPr>
        <w:t xml:space="preserve"> para </w:t>
      </w:r>
      <w:proofErr w:type="spellStart"/>
      <w:r w:rsidRPr="00D75B33">
        <w:rPr>
          <w:rFonts w:cs="Lucida Sans Unicode"/>
          <w:b/>
          <w:sz w:val="18"/>
          <w:szCs w:val="18"/>
          <w:lang w:eastAsia="pt-BR"/>
        </w:rPr>
        <w:t>la</w:t>
      </w:r>
      <w:proofErr w:type="spellEnd"/>
      <w:r w:rsidRPr="00D75B33">
        <w:rPr>
          <w:rFonts w:cs="Lucida Sans Unicode"/>
          <w:b/>
          <w:sz w:val="18"/>
          <w:szCs w:val="18"/>
          <w:lang w:eastAsia="pt-BR"/>
        </w:rPr>
        <w:t xml:space="preserve"> prensa</w:t>
      </w:r>
    </w:p>
    <w:p w14:paraId="54D734D8" w14:textId="77777777" w:rsidR="00D75B33" w:rsidRPr="00D75B33" w:rsidRDefault="00D75B33" w:rsidP="00D75B33">
      <w:pPr>
        <w:spacing w:line="240" w:lineRule="auto"/>
        <w:rPr>
          <w:rFonts w:cs="Lucida Sans Unicode"/>
          <w:bCs/>
          <w:sz w:val="18"/>
          <w:szCs w:val="18"/>
          <w:lang w:val="es-AR" w:eastAsia="pt-BR"/>
        </w:rPr>
      </w:pPr>
      <w:r w:rsidRPr="00D75B33">
        <w:rPr>
          <w:rFonts w:cs="Lucida Sans Unicode"/>
          <w:bCs/>
          <w:sz w:val="18"/>
          <w:szCs w:val="18"/>
          <w:lang w:val="es-AR" w:eastAsia="pt-BR"/>
        </w:rPr>
        <w:t>Vía Pública comunicación - www.viapublicacomunicacao.com.br</w:t>
      </w:r>
    </w:p>
    <w:p w14:paraId="5F1330D6" w14:textId="77777777" w:rsidR="00D75B33" w:rsidRPr="00D75B33" w:rsidRDefault="00D75B33" w:rsidP="00D75B33">
      <w:pPr>
        <w:spacing w:line="240" w:lineRule="auto"/>
        <w:rPr>
          <w:rFonts w:cs="Lucida Sans Unicode"/>
          <w:bCs/>
          <w:sz w:val="18"/>
          <w:szCs w:val="18"/>
          <w:lang w:eastAsia="pt-BR"/>
        </w:rPr>
      </w:pPr>
      <w:r w:rsidRPr="00D75B33">
        <w:rPr>
          <w:rFonts w:cs="Lucida Sans Unicode"/>
          <w:bCs/>
          <w:sz w:val="18"/>
          <w:szCs w:val="18"/>
          <w:lang w:eastAsia="pt-BR"/>
        </w:rPr>
        <w:t>Sheila Diez: (11) 3473.0255 - sheila@viapublicacomunicacao.com.br</w:t>
      </w:r>
    </w:p>
    <w:p w14:paraId="7E4570EF" w14:textId="77777777" w:rsidR="00D75B33" w:rsidRPr="00D75B33" w:rsidRDefault="00D75B33" w:rsidP="00D75B33">
      <w:pPr>
        <w:spacing w:line="240" w:lineRule="auto"/>
        <w:rPr>
          <w:rFonts w:cs="Lucida Sans Unicode"/>
          <w:bCs/>
          <w:sz w:val="18"/>
          <w:szCs w:val="18"/>
          <w:lang w:eastAsia="pt-BR"/>
        </w:rPr>
      </w:pPr>
      <w:r w:rsidRPr="00D75B33">
        <w:rPr>
          <w:rFonts w:cs="Lucida Sans Unicode"/>
          <w:bCs/>
          <w:sz w:val="18"/>
          <w:szCs w:val="18"/>
          <w:lang w:eastAsia="pt-BR"/>
        </w:rPr>
        <w:t>Taís Augusto: (11) 3562.5555 - tais@viapublicacomunicacao.com.br</w:t>
      </w:r>
    </w:p>
    <w:p w14:paraId="6B28B56D" w14:textId="77777777" w:rsidR="00D75B33" w:rsidRPr="00D75B33" w:rsidRDefault="00D75B33" w:rsidP="001B2244">
      <w:pPr>
        <w:rPr>
          <w:szCs w:val="22"/>
        </w:rPr>
      </w:pPr>
    </w:p>
    <w:sectPr w:rsidR="00D75B33" w:rsidRPr="00D75B33" w:rsidSect="005C561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9D07B" w14:textId="77777777" w:rsidR="007C6A1C" w:rsidRDefault="007C6A1C">
      <w:pPr>
        <w:spacing w:line="240" w:lineRule="auto"/>
      </w:pPr>
      <w:r>
        <w:separator/>
      </w:r>
    </w:p>
  </w:endnote>
  <w:endnote w:type="continuationSeparator" w:id="0">
    <w:p w14:paraId="281E4569" w14:textId="77777777" w:rsidR="007C6A1C" w:rsidRDefault="007C6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FCA7" w14:textId="77777777" w:rsidR="00902263" w:rsidRDefault="0090226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923C" w14:textId="77777777" w:rsidR="00BC1B97" w:rsidRDefault="00BC1B97">
    <w:pPr>
      <w:pStyle w:val="Rodap"/>
    </w:pPr>
  </w:p>
  <w:p w14:paraId="02740648" w14:textId="77777777" w:rsidR="00BC1B97" w:rsidRDefault="00365CDC">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F582" w14:textId="77777777" w:rsidR="00BC1B97" w:rsidRDefault="00BC1B97" w:rsidP="00316EC0">
    <w:pPr>
      <w:pStyle w:val="Rodap"/>
    </w:pPr>
  </w:p>
  <w:p w14:paraId="05E85698" w14:textId="77777777" w:rsidR="00BC1B97" w:rsidRPr="005225EC" w:rsidRDefault="00365CDC"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DD3B" w14:textId="77777777" w:rsidR="007C6A1C" w:rsidRDefault="007C6A1C">
      <w:pPr>
        <w:spacing w:line="240" w:lineRule="auto"/>
      </w:pPr>
      <w:r>
        <w:separator/>
      </w:r>
    </w:p>
  </w:footnote>
  <w:footnote w:type="continuationSeparator" w:id="0">
    <w:p w14:paraId="25239D5F" w14:textId="77777777" w:rsidR="007C6A1C" w:rsidRDefault="007C6A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9034" w14:textId="77777777" w:rsidR="00902263" w:rsidRDefault="0090226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EDA4" w14:textId="77777777" w:rsidR="00BC1B97" w:rsidRPr="003F4CD0" w:rsidRDefault="00365CDC"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4A0D635A" wp14:editId="7EA94D28">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4001F317" wp14:editId="25D7811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5163" w14:textId="77777777" w:rsidR="00BC1B97" w:rsidRPr="003F4CD0" w:rsidRDefault="00365CDC">
    <w:pPr>
      <w:pStyle w:val="Cabealho"/>
      <w:rPr>
        <w:sz w:val="2"/>
        <w:szCs w:val="2"/>
      </w:rPr>
    </w:pPr>
    <w:r>
      <w:rPr>
        <w:noProof/>
        <w:sz w:val="2"/>
        <w:szCs w:val="2"/>
      </w:rPr>
      <w:drawing>
        <wp:anchor distT="0" distB="0" distL="114300" distR="114300" simplePos="0" relativeHeight="251658240" behindDoc="0" locked="0" layoutInCell="1" allowOverlap="1" wp14:anchorId="577F1622" wp14:editId="4180EF9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5649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E7DC8DBA">
      <w:start w:val="1"/>
      <w:numFmt w:val="bullet"/>
      <w:pStyle w:val="Ttulo1"/>
      <w:lvlText w:val=""/>
      <w:lvlJc w:val="left"/>
      <w:pPr>
        <w:tabs>
          <w:tab w:val="num" w:pos="227"/>
        </w:tabs>
        <w:ind w:left="227" w:hanging="227"/>
      </w:pPr>
      <w:rPr>
        <w:rFonts w:ascii="Symbol" w:hAnsi="Symbol" w:hint="default"/>
        <w:color w:val="auto"/>
        <w:sz w:val="20"/>
        <w:szCs w:val="20"/>
      </w:rPr>
    </w:lvl>
    <w:lvl w:ilvl="1" w:tplc="A210BE5C" w:tentative="1">
      <w:start w:val="1"/>
      <w:numFmt w:val="bullet"/>
      <w:lvlText w:val="o"/>
      <w:lvlJc w:val="left"/>
      <w:pPr>
        <w:tabs>
          <w:tab w:val="num" w:pos="1440"/>
        </w:tabs>
        <w:ind w:left="1440" w:hanging="360"/>
      </w:pPr>
      <w:rPr>
        <w:rFonts w:ascii="Courier New" w:hAnsi="Courier New" w:cs="Courier New" w:hint="default"/>
      </w:rPr>
    </w:lvl>
    <w:lvl w:ilvl="2" w:tplc="88A23BF0" w:tentative="1">
      <w:start w:val="1"/>
      <w:numFmt w:val="bullet"/>
      <w:lvlText w:val=""/>
      <w:lvlJc w:val="left"/>
      <w:pPr>
        <w:tabs>
          <w:tab w:val="num" w:pos="2160"/>
        </w:tabs>
        <w:ind w:left="2160" w:hanging="360"/>
      </w:pPr>
      <w:rPr>
        <w:rFonts w:ascii="Wingdings" w:hAnsi="Wingdings" w:hint="default"/>
      </w:rPr>
    </w:lvl>
    <w:lvl w:ilvl="3" w:tplc="D6064A12" w:tentative="1">
      <w:start w:val="1"/>
      <w:numFmt w:val="bullet"/>
      <w:lvlText w:val=""/>
      <w:lvlJc w:val="left"/>
      <w:pPr>
        <w:tabs>
          <w:tab w:val="num" w:pos="2880"/>
        </w:tabs>
        <w:ind w:left="2880" w:hanging="360"/>
      </w:pPr>
      <w:rPr>
        <w:rFonts w:ascii="Symbol" w:hAnsi="Symbol" w:hint="default"/>
      </w:rPr>
    </w:lvl>
    <w:lvl w:ilvl="4" w:tplc="F06E5E70" w:tentative="1">
      <w:start w:val="1"/>
      <w:numFmt w:val="bullet"/>
      <w:lvlText w:val="o"/>
      <w:lvlJc w:val="left"/>
      <w:pPr>
        <w:tabs>
          <w:tab w:val="num" w:pos="3600"/>
        </w:tabs>
        <w:ind w:left="3600" w:hanging="360"/>
      </w:pPr>
      <w:rPr>
        <w:rFonts w:ascii="Courier New" w:hAnsi="Courier New" w:cs="Courier New" w:hint="default"/>
      </w:rPr>
    </w:lvl>
    <w:lvl w:ilvl="5" w:tplc="7EF88EDC" w:tentative="1">
      <w:start w:val="1"/>
      <w:numFmt w:val="bullet"/>
      <w:lvlText w:val=""/>
      <w:lvlJc w:val="left"/>
      <w:pPr>
        <w:tabs>
          <w:tab w:val="num" w:pos="4320"/>
        </w:tabs>
        <w:ind w:left="4320" w:hanging="360"/>
      </w:pPr>
      <w:rPr>
        <w:rFonts w:ascii="Wingdings" w:hAnsi="Wingdings" w:hint="default"/>
      </w:rPr>
    </w:lvl>
    <w:lvl w:ilvl="6" w:tplc="F19EE7A0" w:tentative="1">
      <w:start w:val="1"/>
      <w:numFmt w:val="bullet"/>
      <w:lvlText w:val=""/>
      <w:lvlJc w:val="left"/>
      <w:pPr>
        <w:tabs>
          <w:tab w:val="num" w:pos="5040"/>
        </w:tabs>
        <w:ind w:left="5040" w:hanging="360"/>
      </w:pPr>
      <w:rPr>
        <w:rFonts w:ascii="Symbol" w:hAnsi="Symbol" w:hint="default"/>
      </w:rPr>
    </w:lvl>
    <w:lvl w:ilvl="7" w:tplc="7CFC6A4E" w:tentative="1">
      <w:start w:val="1"/>
      <w:numFmt w:val="bullet"/>
      <w:lvlText w:val="o"/>
      <w:lvlJc w:val="left"/>
      <w:pPr>
        <w:tabs>
          <w:tab w:val="num" w:pos="5760"/>
        </w:tabs>
        <w:ind w:left="5760" w:hanging="360"/>
      </w:pPr>
      <w:rPr>
        <w:rFonts w:ascii="Courier New" w:hAnsi="Courier New" w:cs="Courier New" w:hint="default"/>
      </w:rPr>
    </w:lvl>
    <w:lvl w:ilvl="8" w:tplc="B2CEF5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1DE40F16">
      <w:start w:val="1"/>
      <w:numFmt w:val="bullet"/>
      <w:lvlText w:val=""/>
      <w:lvlJc w:val="left"/>
      <w:pPr>
        <w:ind w:left="720" w:hanging="360"/>
      </w:pPr>
      <w:rPr>
        <w:rFonts w:ascii="Symbol" w:hAnsi="Symbol" w:hint="default"/>
      </w:rPr>
    </w:lvl>
    <w:lvl w:ilvl="1" w:tplc="02306D10">
      <w:start w:val="1"/>
      <w:numFmt w:val="bullet"/>
      <w:lvlText w:val="o"/>
      <w:lvlJc w:val="left"/>
      <w:pPr>
        <w:ind w:left="1440" w:hanging="360"/>
      </w:pPr>
      <w:rPr>
        <w:rFonts w:ascii="Courier New" w:hAnsi="Courier New" w:cs="Courier New" w:hint="default"/>
      </w:rPr>
    </w:lvl>
    <w:lvl w:ilvl="2" w:tplc="96642174">
      <w:start w:val="1"/>
      <w:numFmt w:val="bullet"/>
      <w:lvlText w:val=""/>
      <w:lvlJc w:val="left"/>
      <w:pPr>
        <w:ind w:left="2160" w:hanging="360"/>
      </w:pPr>
      <w:rPr>
        <w:rFonts w:ascii="Wingdings" w:hAnsi="Wingdings" w:hint="default"/>
      </w:rPr>
    </w:lvl>
    <w:lvl w:ilvl="3" w:tplc="CE82E554">
      <w:start w:val="1"/>
      <w:numFmt w:val="bullet"/>
      <w:lvlText w:val=""/>
      <w:lvlJc w:val="left"/>
      <w:pPr>
        <w:ind w:left="2880" w:hanging="360"/>
      </w:pPr>
      <w:rPr>
        <w:rFonts w:ascii="Symbol" w:hAnsi="Symbol" w:hint="default"/>
      </w:rPr>
    </w:lvl>
    <w:lvl w:ilvl="4" w:tplc="46B270DA">
      <w:start w:val="1"/>
      <w:numFmt w:val="bullet"/>
      <w:lvlText w:val="o"/>
      <w:lvlJc w:val="left"/>
      <w:pPr>
        <w:ind w:left="3600" w:hanging="360"/>
      </w:pPr>
      <w:rPr>
        <w:rFonts w:ascii="Courier New" w:hAnsi="Courier New" w:cs="Courier New" w:hint="default"/>
      </w:rPr>
    </w:lvl>
    <w:lvl w:ilvl="5" w:tplc="C58C1092">
      <w:start w:val="1"/>
      <w:numFmt w:val="bullet"/>
      <w:lvlText w:val=""/>
      <w:lvlJc w:val="left"/>
      <w:pPr>
        <w:ind w:left="4320" w:hanging="360"/>
      </w:pPr>
      <w:rPr>
        <w:rFonts w:ascii="Wingdings" w:hAnsi="Wingdings" w:hint="default"/>
      </w:rPr>
    </w:lvl>
    <w:lvl w:ilvl="6" w:tplc="FB4C2458">
      <w:start w:val="1"/>
      <w:numFmt w:val="bullet"/>
      <w:lvlText w:val=""/>
      <w:lvlJc w:val="left"/>
      <w:pPr>
        <w:ind w:left="5040" w:hanging="360"/>
      </w:pPr>
      <w:rPr>
        <w:rFonts w:ascii="Symbol" w:hAnsi="Symbol" w:hint="default"/>
      </w:rPr>
    </w:lvl>
    <w:lvl w:ilvl="7" w:tplc="CF1CFB3E">
      <w:start w:val="1"/>
      <w:numFmt w:val="bullet"/>
      <w:lvlText w:val="o"/>
      <w:lvlJc w:val="left"/>
      <w:pPr>
        <w:ind w:left="5760" w:hanging="360"/>
      </w:pPr>
      <w:rPr>
        <w:rFonts w:ascii="Courier New" w:hAnsi="Courier New" w:cs="Courier New" w:hint="default"/>
      </w:rPr>
    </w:lvl>
    <w:lvl w:ilvl="8" w:tplc="0F22D1C8">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6E6FAA"/>
    <w:multiLevelType w:val="multilevel"/>
    <w:tmpl w:val="A5206018"/>
    <w:lvl w:ilvl="0">
      <w:start w:val="1"/>
      <w:numFmt w:val="bullet"/>
      <w:lvlText w:val=""/>
      <w:lvlJc w:val="left"/>
      <w:pPr>
        <w:tabs>
          <w:tab w:val="num" w:pos="720"/>
        </w:tabs>
        <w:ind w:left="720" w:hanging="360"/>
      </w:pPr>
      <w:rPr>
        <w:rFonts w:ascii="Symbol" w:hAnsi="Symbol" w:hint="default"/>
        <w:sz w:val="20"/>
        <w:lang w:val="en-G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5110AA"/>
    <w:multiLevelType w:val="hybridMultilevel"/>
    <w:tmpl w:val="F87EAA78"/>
    <w:lvl w:ilvl="0" w:tplc="820A431A">
      <w:start w:val="1"/>
      <w:numFmt w:val="bullet"/>
      <w:lvlText w:val=""/>
      <w:lvlJc w:val="left"/>
      <w:pPr>
        <w:ind w:left="360" w:hanging="360"/>
      </w:pPr>
      <w:rPr>
        <w:rFonts w:ascii="Symbol" w:hAnsi="Symbol" w:hint="default"/>
      </w:rPr>
    </w:lvl>
    <w:lvl w:ilvl="1" w:tplc="C1AA0EFE">
      <w:start w:val="1"/>
      <w:numFmt w:val="bullet"/>
      <w:lvlText w:val="o"/>
      <w:lvlJc w:val="left"/>
      <w:pPr>
        <w:ind w:left="1080" w:hanging="360"/>
      </w:pPr>
      <w:rPr>
        <w:rFonts w:ascii="Courier New" w:hAnsi="Courier New" w:cs="Courier New" w:hint="default"/>
      </w:rPr>
    </w:lvl>
    <w:lvl w:ilvl="2" w:tplc="6D4C5D6C">
      <w:start w:val="1"/>
      <w:numFmt w:val="bullet"/>
      <w:lvlText w:val=""/>
      <w:lvlJc w:val="left"/>
      <w:pPr>
        <w:ind w:left="1800" w:hanging="360"/>
      </w:pPr>
      <w:rPr>
        <w:rFonts w:ascii="Wingdings" w:hAnsi="Wingdings" w:hint="default"/>
      </w:rPr>
    </w:lvl>
    <w:lvl w:ilvl="3" w:tplc="8642277A">
      <w:start w:val="1"/>
      <w:numFmt w:val="bullet"/>
      <w:lvlText w:val=""/>
      <w:lvlJc w:val="left"/>
      <w:pPr>
        <w:ind w:left="2520" w:hanging="360"/>
      </w:pPr>
      <w:rPr>
        <w:rFonts w:ascii="Symbol" w:hAnsi="Symbol" w:hint="default"/>
      </w:rPr>
    </w:lvl>
    <w:lvl w:ilvl="4" w:tplc="EBD0296C">
      <w:start w:val="1"/>
      <w:numFmt w:val="bullet"/>
      <w:lvlText w:val="o"/>
      <w:lvlJc w:val="left"/>
      <w:pPr>
        <w:ind w:left="3240" w:hanging="360"/>
      </w:pPr>
      <w:rPr>
        <w:rFonts w:ascii="Courier New" w:hAnsi="Courier New" w:cs="Courier New" w:hint="default"/>
      </w:rPr>
    </w:lvl>
    <w:lvl w:ilvl="5" w:tplc="5D5E36F0">
      <w:start w:val="1"/>
      <w:numFmt w:val="bullet"/>
      <w:lvlText w:val=""/>
      <w:lvlJc w:val="left"/>
      <w:pPr>
        <w:ind w:left="3960" w:hanging="360"/>
      </w:pPr>
      <w:rPr>
        <w:rFonts w:ascii="Wingdings" w:hAnsi="Wingdings" w:hint="default"/>
      </w:rPr>
    </w:lvl>
    <w:lvl w:ilvl="6" w:tplc="E4A2AB28">
      <w:start w:val="1"/>
      <w:numFmt w:val="bullet"/>
      <w:lvlText w:val=""/>
      <w:lvlJc w:val="left"/>
      <w:pPr>
        <w:ind w:left="4680" w:hanging="360"/>
      </w:pPr>
      <w:rPr>
        <w:rFonts w:ascii="Symbol" w:hAnsi="Symbol" w:hint="default"/>
      </w:rPr>
    </w:lvl>
    <w:lvl w:ilvl="7" w:tplc="B00EB762">
      <w:start w:val="1"/>
      <w:numFmt w:val="bullet"/>
      <w:lvlText w:val="o"/>
      <w:lvlJc w:val="left"/>
      <w:pPr>
        <w:ind w:left="5400" w:hanging="360"/>
      </w:pPr>
      <w:rPr>
        <w:rFonts w:ascii="Courier New" w:hAnsi="Courier New" w:cs="Courier New" w:hint="default"/>
      </w:rPr>
    </w:lvl>
    <w:lvl w:ilvl="8" w:tplc="A48C0050">
      <w:start w:val="1"/>
      <w:numFmt w:val="bullet"/>
      <w:lvlText w:val=""/>
      <w:lvlJc w:val="left"/>
      <w:pPr>
        <w:ind w:left="6120" w:hanging="360"/>
      </w:pPr>
      <w:rPr>
        <w:rFonts w:ascii="Wingdings" w:hAnsi="Wingdings" w:hint="default"/>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19DC6030">
      <w:numFmt w:val="bullet"/>
      <w:lvlText w:val=""/>
      <w:lvlJc w:val="left"/>
      <w:pPr>
        <w:ind w:left="821" w:hanging="360"/>
      </w:pPr>
      <w:rPr>
        <w:rFonts w:ascii="Wingdings" w:eastAsia="Wingdings" w:hAnsi="Wingdings" w:cs="Wingdings" w:hint="default"/>
        <w:w w:val="99"/>
        <w:sz w:val="22"/>
        <w:szCs w:val="22"/>
        <w:lang w:val="en-US" w:eastAsia="en-US" w:bidi="en-US"/>
      </w:rPr>
    </w:lvl>
    <w:lvl w:ilvl="1" w:tplc="6832D19E">
      <w:numFmt w:val="bullet"/>
      <w:lvlText w:val="•"/>
      <w:lvlJc w:val="left"/>
      <w:pPr>
        <w:ind w:left="1464" w:hanging="360"/>
      </w:pPr>
      <w:rPr>
        <w:lang w:val="en-US" w:eastAsia="en-US" w:bidi="en-US"/>
      </w:rPr>
    </w:lvl>
    <w:lvl w:ilvl="2" w:tplc="460EEACA">
      <w:numFmt w:val="bullet"/>
      <w:lvlText w:val="•"/>
      <w:lvlJc w:val="left"/>
      <w:pPr>
        <w:ind w:left="2108" w:hanging="360"/>
      </w:pPr>
      <w:rPr>
        <w:lang w:val="en-US" w:eastAsia="en-US" w:bidi="en-US"/>
      </w:rPr>
    </w:lvl>
    <w:lvl w:ilvl="3" w:tplc="06740178">
      <w:numFmt w:val="bullet"/>
      <w:lvlText w:val="•"/>
      <w:lvlJc w:val="left"/>
      <w:pPr>
        <w:ind w:left="2753" w:hanging="360"/>
      </w:pPr>
      <w:rPr>
        <w:lang w:val="en-US" w:eastAsia="en-US" w:bidi="en-US"/>
      </w:rPr>
    </w:lvl>
    <w:lvl w:ilvl="4" w:tplc="98BCF00C">
      <w:numFmt w:val="bullet"/>
      <w:lvlText w:val="•"/>
      <w:lvlJc w:val="left"/>
      <w:pPr>
        <w:ind w:left="3397" w:hanging="360"/>
      </w:pPr>
      <w:rPr>
        <w:lang w:val="en-US" w:eastAsia="en-US" w:bidi="en-US"/>
      </w:rPr>
    </w:lvl>
    <w:lvl w:ilvl="5" w:tplc="7EF06300">
      <w:numFmt w:val="bullet"/>
      <w:lvlText w:val="•"/>
      <w:lvlJc w:val="left"/>
      <w:pPr>
        <w:ind w:left="4042" w:hanging="360"/>
      </w:pPr>
      <w:rPr>
        <w:lang w:val="en-US" w:eastAsia="en-US" w:bidi="en-US"/>
      </w:rPr>
    </w:lvl>
    <w:lvl w:ilvl="6" w:tplc="89AAE9BC">
      <w:numFmt w:val="bullet"/>
      <w:lvlText w:val="•"/>
      <w:lvlJc w:val="left"/>
      <w:pPr>
        <w:ind w:left="4686" w:hanging="360"/>
      </w:pPr>
      <w:rPr>
        <w:lang w:val="en-US" w:eastAsia="en-US" w:bidi="en-US"/>
      </w:rPr>
    </w:lvl>
    <w:lvl w:ilvl="7" w:tplc="555ACAF8">
      <w:numFmt w:val="bullet"/>
      <w:lvlText w:val="•"/>
      <w:lvlJc w:val="left"/>
      <w:pPr>
        <w:ind w:left="5331" w:hanging="360"/>
      </w:pPr>
      <w:rPr>
        <w:lang w:val="en-US" w:eastAsia="en-US" w:bidi="en-US"/>
      </w:rPr>
    </w:lvl>
    <w:lvl w:ilvl="8" w:tplc="49A008A4">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D9EAA424">
      <w:start w:val="1"/>
      <w:numFmt w:val="bullet"/>
      <w:lvlText w:val="•"/>
      <w:lvlJc w:val="left"/>
      <w:pPr>
        <w:tabs>
          <w:tab w:val="num" w:pos="360"/>
        </w:tabs>
        <w:ind w:left="360" w:hanging="360"/>
      </w:pPr>
      <w:rPr>
        <w:rFonts w:ascii="Lucida Sans Unicode" w:hAnsi="Lucida Sans Unicode" w:hint="default"/>
        <w:sz w:val="24"/>
      </w:rPr>
    </w:lvl>
    <w:lvl w:ilvl="1" w:tplc="8B8CFD0A" w:tentative="1">
      <w:start w:val="1"/>
      <w:numFmt w:val="bullet"/>
      <w:lvlText w:val="o"/>
      <w:lvlJc w:val="left"/>
      <w:pPr>
        <w:tabs>
          <w:tab w:val="num" w:pos="375"/>
        </w:tabs>
        <w:ind w:left="375" w:hanging="360"/>
      </w:pPr>
      <w:rPr>
        <w:rFonts w:ascii="Courier New" w:hAnsi="Courier New" w:cs="Courier New" w:hint="default"/>
      </w:rPr>
    </w:lvl>
    <w:lvl w:ilvl="2" w:tplc="0CECF6AE" w:tentative="1">
      <w:start w:val="1"/>
      <w:numFmt w:val="bullet"/>
      <w:lvlText w:val=""/>
      <w:lvlJc w:val="left"/>
      <w:pPr>
        <w:tabs>
          <w:tab w:val="num" w:pos="1095"/>
        </w:tabs>
        <w:ind w:left="1095" w:hanging="360"/>
      </w:pPr>
      <w:rPr>
        <w:rFonts w:ascii="Wingdings" w:hAnsi="Wingdings" w:hint="default"/>
      </w:rPr>
    </w:lvl>
    <w:lvl w:ilvl="3" w:tplc="2F30BA8A" w:tentative="1">
      <w:start w:val="1"/>
      <w:numFmt w:val="bullet"/>
      <w:lvlText w:val=""/>
      <w:lvlJc w:val="left"/>
      <w:pPr>
        <w:tabs>
          <w:tab w:val="num" w:pos="1815"/>
        </w:tabs>
        <w:ind w:left="1815" w:hanging="360"/>
      </w:pPr>
      <w:rPr>
        <w:rFonts w:ascii="Symbol" w:hAnsi="Symbol" w:hint="default"/>
      </w:rPr>
    </w:lvl>
    <w:lvl w:ilvl="4" w:tplc="EC2E5202" w:tentative="1">
      <w:start w:val="1"/>
      <w:numFmt w:val="bullet"/>
      <w:lvlText w:val="o"/>
      <w:lvlJc w:val="left"/>
      <w:pPr>
        <w:tabs>
          <w:tab w:val="num" w:pos="2535"/>
        </w:tabs>
        <w:ind w:left="2535" w:hanging="360"/>
      </w:pPr>
      <w:rPr>
        <w:rFonts w:ascii="Courier New" w:hAnsi="Courier New" w:cs="Courier New" w:hint="default"/>
      </w:rPr>
    </w:lvl>
    <w:lvl w:ilvl="5" w:tplc="A260D074" w:tentative="1">
      <w:start w:val="1"/>
      <w:numFmt w:val="bullet"/>
      <w:lvlText w:val=""/>
      <w:lvlJc w:val="left"/>
      <w:pPr>
        <w:tabs>
          <w:tab w:val="num" w:pos="3255"/>
        </w:tabs>
        <w:ind w:left="3255" w:hanging="360"/>
      </w:pPr>
      <w:rPr>
        <w:rFonts w:ascii="Wingdings" w:hAnsi="Wingdings" w:hint="default"/>
      </w:rPr>
    </w:lvl>
    <w:lvl w:ilvl="6" w:tplc="7D7ED05A" w:tentative="1">
      <w:start w:val="1"/>
      <w:numFmt w:val="bullet"/>
      <w:lvlText w:val=""/>
      <w:lvlJc w:val="left"/>
      <w:pPr>
        <w:tabs>
          <w:tab w:val="num" w:pos="3975"/>
        </w:tabs>
        <w:ind w:left="3975" w:hanging="360"/>
      </w:pPr>
      <w:rPr>
        <w:rFonts w:ascii="Symbol" w:hAnsi="Symbol" w:hint="default"/>
      </w:rPr>
    </w:lvl>
    <w:lvl w:ilvl="7" w:tplc="CA1E9510" w:tentative="1">
      <w:start w:val="1"/>
      <w:numFmt w:val="bullet"/>
      <w:lvlText w:val="o"/>
      <w:lvlJc w:val="left"/>
      <w:pPr>
        <w:tabs>
          <w:tab w:val="num" w:pos="4695"/>
        </w:tabs>
        <w:ind w:left="4695" w:hanging="360"/>
      </w:pPr>
      <w:rPr>
        <w:rFonts w:ascii="Courier New" w:hAnsi="Courier New" w:cs="Courier New" w:hint="default"/>
      </w:rPr>
    </w:lvl>
    <w:lvl w:ilvl="8" w:tplc="34C0104E"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74F4409"/>
    <w:multiLevelType w:val="hybridMultilevel"/>
    <w:tmpl w:val="AAE821B0"/>
    <w:lvl w:ilvl="0" w:tplc="F876590A">
      <w:start w:val="1"/>
      <w:numFmt w:val="bullet"/>
      <w:lvlText w:val=""/>
      <w:lvlJc w:val="left"/>
      <w:pPr>
        <w:ind w:left="720" w:hanging="360"/>
      </w:pPr>
      <w:rPr>
        <w:rFonts w:ascii="Symbol" w:hAnsi="Symbol" w:hint="default"/>
      </w:rPr>
    </w:lvl>
    <w:lvl w:ilvl="1" w:tplc="3CFABC48">
      <w:start w:val="1"/>
      <w:numFmt w:val="bullet"/>
      <w:lvlText w:val="o"/>
      <w:lvlJc w:val="left"/>
      <w:pPr>
        <w:ind w:left="1440" w:hanging="360"/>
      </w:pPr>
      <w:rPr>
        <w:rFonts w:ascii="Courier New" w:hAnsi="Courier New" w:cs="Courier New" w:hint="default"/>
      </w:rPr>
    </w:lvl>
    <w:lvl w:ilvl="2" w:tplc="96CC8200">
      <w:start w:val="1"/>
      <w:numFmt w:val="bullet"/>
      <w:lvlText w:val=""/>
      <w:lvlJc w:val="left"/>
      <w:pPr>
        <w:ind w:left="2160" w:hanging="360"/>
      </w:pPr>
      <w:rPr>
        <w:rFonts w:ascii="Wingdings" w:hAnsi="Wingdings" w:hint="default"/>
      </w:rPr>
    </w:lvl>
    <w:lvl w:ilvl="3" w:tplc="C062E9F4">
      <w:start w:val="1"/>
      <w:numFmt w:val="bullet"/>
      <w:lvlText w:val=""/>
      <w:lvlJc w:val="left"/>
      <w:pPr>
        <w:ind w:left="2880" w:hanging="360"/>
      </w:pPr>
      <w:rPr>
        <w:rFonts w:ascii="Symbol" w:hAnsi="Symbol" w:hint="default"/>
      </w:rPr>
    </w:lvl>
    <w:lvl w:ilvl="4" w:tplc="B86CADEE">
      <w:start w:val="1"/>
      <w:numFmt w:val="bullet"/>
      <w:lvlText w:val="o"/>
      <w:lvlJc w:val="left"/>
      <w:pPr>
        <w:ind w:left="3600" w:hanging="360"/>
      </w:pPr>
      <w:rPr>
        <w:rFonts w:ascii="Courier New" w:hAnsi="Courier New" w:cs="Courier New" w:hint="default"/>
      </w:rPr>
    </w:lvl>
    <w:lvl w:ilvl="5" w:tplc="27BE075E">
      <w:start w:val="1"/>
      <w:numFmt w:val="bullet"/>
      <w:lvlText w:val=""/>
      <w:lvlJc w:val="left"/>
      <w:pPr>
        <w:ind w:left="4320" w:hanging="360"/>
      </w:pPr>
      <w:rPr>
        <w:rFonts w:ascii="Wingdings" w:hAnsi="Wingdings" w:hint="default"/>
      </w:rPr>
    </w:lvl>
    <w:lvl w:ilvl="6" w:tplc="2496086E">
      <w:start w:val="1"/>
      <w:numFmt w:val="bullet"/>
      <w:lvlText w:val=""/>
      <w:lvlJc w:val="left"/>
      <w:pPr>
        <w:ind w:left="5040" w:hanging="360"/>
      </w:pPr>
      <w:rPr>
        <w:rFonts w:ascii="Symbol" w:hAnsi="Symbol" w:hint="default"/>
      </w:rPr>
    </w:lvl>
    <w:lvl w:ilvl="7" w:tplc="B3B24744">
      <w:start w:val="1"/>
      <w:numFmt w:val="bullet"/>
      <w:lvlText w:val="o"/>
      <w:lvlJc w:val="left"/>
      <w:pPr>
        <w:ind w:left="5760" w:hanging="360"/>
      </w:pPr>
      <w:rPr>
        <w:rFonts w:ascii="Courier New" w:hAnsi="Courier New" w:cs="Courier New" w:hint="default"/>
      </w:rPr>
    </w:lvl>
    <w:lvl w:ilvl="8" w:tplc="898E769C">
      <w:start w:val="1"/>
      <w:numFmt w:val="bullet"/>
      <w:lvlText w:val=""/>
      <w:lvlJc w:val="left"/>
      <w:pPr>
        <w:ind w:left="6480" w:hanging="360"/>
      </w:pPr>
      <w:rPr>
        <w:rFonts w:ascii="Wingdings" w:hAnsi="Wingdings" w:hint="default"/>
      </w:rPr>
    </w:lvl>
  </w:abstractNum>
  <w:abstractNum w:abstractNumId="21" w15:restartNumberingAfterBreak="0">
    <w:nsid w:val="5E0C32B5"/>
    <w:multiLevelType w:val="hybridMultilevel"/>
    <w:tmpl w:val="2ACAE3B8"/>
    <w:lvl w:ilvl="0" w:tplc="CDA4B540">
      <w:start w:val="1"/>
      <w:numFmt w:val="bullet"/>
      <w:lvlText w:val=""/>
      <w:lvlJc w:val="left"/>
      <w:pPr>
        <w:ind w:left="720" w:hanging="360"/>
      </w:pPr>
      <w:rPr>
        <w:rFonts w:ascii="Symbol" w:hAnsi="Symbol" w:hint="default"/>
      </w:rPr>
    </w:lvl>
    <w:lvl w:ilvl="1" w:tplc="0C3C9E10" w:tentative="1">
      <w:start w:val="1"/>
      <w:numFmt w:val="bullet"/>
      <w:lvlText w:val="o"/>
      <w:lvlJc w:val="left"/>
      <w:pPr>
        <w:ind w:left="1440" w:hanging="360"/>
      </w:pPr>
      <w:rPr>
        <w:rFonts w:ascii="Courier New" w:hAnsi="Courier New" w:cs="Courier New" w:hint="default"/>
      </w:rPr>
    </w:lvl>
    <w:lvl w:ilvl="2" w:tplc="7B40A4EA" w:tentative="1">
      <w:start w:val="1"/>
      <w:numFmt w:val="bullet"/>
      <w:lvlText w:val=""/>
      <w:lvlJc w:val="left"/>
      <w:pPr>
        <w:ind w:left="2160" w:hanging="360"/>
      </w:pPr>
      <w:rPr>
        <w:rFonts w:ascii="Wingdings" w:hAnsi="Wingdings" w:hint="default"/>
      </w:rPr>
    </w:lvl>
    <w:lvl w:ilvl="3" w:tplc="3C50339A" w:tentative="1">
      <w:start w:val="1"/>
      <w:numFmt w:val="bullet"/>
      <w:lvlText w:val=""/>
      <w:lvlJc w:val="left"/>
      <w:pPr>
        <w:ind w:left="2880" w:hanging="360"/>
      </w:pPr>
      <w:rPr>
        <w:rFonts w:ascii="Symbol" w:hAnsi="Symbol" w:hint="default"/>
      </w:rPr>
    </w:lvl>
    <w:lvl w:ilvl="4" w:tplc="EBDAB3B0" w:tentative="1">
      <w:start w:val="1"/>
      <w:numFmt w:val="bullet"/>
      <w:lvlText w:val="o"/>
      <w:lvlJc w:val="left"/>
      <w:pPr>
        <w:ind w:left="3600" w:hanging="360"/>
      </w:pPr>
      <w:rPr>
        <w:rFonts w:ascii="Courier New" w:hAnsi="Courier New" w:cs="Courier New" w:hint="default"/>
      </w:rPr>
    </w:lvl>
    <w:lvl w:ilvl="5" w:tplc="19DC8E2E" w:tentative="1">
      <w:start w:val="1"/>
      <w:numFmt w:val="bullet"/>
      <w:lvlText w:val=""/>
      <w:lvlJc w:val="left"/>
      <w:pPr>
        <w:ind w:left="4320" w:hanging="360"/>
      </w:pPr>
      <w:rPr>
        <w:rFonts w:ascii="Wingdings" w:hAnsi="Wingdings" w:hint="default"/>
      </w:rPr>
    </w:lvl>
    <w:lvl w:ilvl="6" w:tplc="E620D9A4" w:tentative="1">
      <w:start w:val="1"/>
      <w:numFmt w:val="bullet"/>
      <w:lvlText w:val=""/>
      <w:lvlJc w:val="left"/>
      <w:pPr>
        <w:ind w:left="5040" w:hanging="360"/>
      </w:pPr>
      <w:rPr>
        <w:rFonts w:ascii="Symbol" w:hAnsi="Symbol" w:hint="default"/>
      </w:rPr>
    </w:lvl>
    <w:lvl w:ilvl="7" w:tplc="125E0F4E" w:tentative="1">
      <w:start w:val="1"/>
      <w:numFmt w:val="bullet"/>
      <w:lvlText w:val="o"/>
      <w:lvlJc w:val="left"/>
      <w:pPr>
        <w:ind w:left="5760" w:hanging="360"/>
      </w:pPr>
      <w:rPr>
        <w:rFonts w:ascii="Courier New" w:hAnsi="Courier New" w:cs="Courier New" w:hint="default"/>
      </w:rPr>
    </w:lvl>
    <w:lvl w:ilvl="8" w:tplc="6FC2F518" w:tentative="1">
      <w:start w:val="1"/>
      <w:numFmt w:val="bullet"/>
      <w:lvlText w:val=""/>
      <w:lvlJc w:val="left"/>
      <w:pPr>
        <w:ind w:left="6480" w:hanging="360"/>
      </w:pPr>
      <w:rPr>
        <w:rFonts w:ascii="Wingdings" w:hAnsi="Wingdings" w:hint="default"/>
      </w:rPr>
    </w:lvl>
  </w:abstractNum>
  <w:abstractNum w:abstractNumId="22"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80DA8"/>
    <w:multiLevelType w:val="hybridMultilevel"/>
    <w:tmpl w:val="274E5076"/>
    <w:lvl w:ilvl="0" w:tplc="2098C9F4">
      <w:start w:val="1"/>
      <w:numFmt w:val="bullet"/>
      <w:lvlText w:val=""/>
      <w:lvlJc w:val="left"/>
      <w:pPr>
        <w:ind w:left="720" w:hanging="360"/>
      </w:pPr>
      <w:rPr>
        <w:rFonts w:ascii="Symbol" w:hAnsi="Symbol" w:hint="default"/>
      </w:rPr>
    </w:lvl>
    <w:lvl w:ilvl="1" w:tplc="54E68186" w:tentative="1">
      <w:start w:val="1"/>
      <w:numFmt w:val="bullet"/>
      <w:lvlText w:val="o"/>
      <w:lvlJc w:val="left"/>
      <w:pPr>
        <w:ind w:left="1440" w:hanging="360"/>
      </w:pPr>
      <w:rPr>
        <w:rFonts w:ascii="Courier New" w:hAnsi="Courier New" w:cs="Courier New" w:hint="default"/>
      </w:rPr>
    </w:lvl>
    <w:lvl w:ilvl="2" w:tplc="9A44AA4C" w:tentative="1">
      <w:start w:val="1"/>
      <w:numFmt w:val="bullet"/>
      <w:lvlText w:val=""/>
      <w:lvlJc w:val="left"/>
      <w:pPr>
        <w:ind w:left="2160" w:hanging="360"/>
      </w:pPr>
      <w:rPr>
        <w:rFonts w:ascii="Wingdings" w:hAnsi="Wingdings" w:hint="default"/>
      </w:rPr>
    </w:lvl>
    <w:lvl w:ilvl="3" w:tplc="ABD0F9C6" w:tentative="1">
      <w:start w:val="1"/>
      <w:numFmt w:val="bullet"/>
      <w:lvlText w:val=""/>
      <w:lvlJc w:val="left"/>
      <w:pPr>
        <w:ind w:left="2880" w:hanging="360"/>
      </w:pPr>
      <w:rPr>
        <w:rFonts w:ascii="Symbol" w:hAnsi="Symbol" w:hint="default"/>
      </w:rPr>
    </w:lvl>
    <w:lvl w:ilvl="4" w:tplc="A4640908" w:tentative="1">
      <w:start w:val="1"/>
      <w:numFmt w:val="bullet"/>
      <w:lvlText w:val="o"/>
      <w:lvlJc w:val="left"/>
      <w:pPr>
        <w:ind w:left="3600" w:hanging="360"/>
      </w:pPr>
      <w:rPr>
        <w:rFonts w:ascii="Courier New" w:hAnsi="Courier New" w:cs="Courier New" w:hint="default"/>
      </w:rPr>
    </w:lvl>
    <w:lvl w:ilvl="5" w:tplc="EC1692F4" w:tentative="1">
      <w:start w:val="1"/>
      <w:numFmt w:val="bullet"/>
      <w:lvlText w:val=""/>
      <w:lvlJc w:val="left"/>
      <w:pPr>
        <w:ind w:left="4320" w:hanging="360"/>
      </w:pPr>
      <w:rPr>
        <w:rFonts w:ascii="Wingdings" w:hAnsi="Wingdings" w:hint="default"/>
      </w:rPr>
    </w:lvl>
    <w:lvl w:ilvl="6" w:tplc="49303102" w:tentative="1">
      <w:start w:val="1"/>
      <w:numFmt w:val="bullet"/>
      <w:lvlText w:val=""/>
      <w:lvlJc w:val="left"/>
      <w:pPr>
        <w:ind w:left="5040" w:hanging="360"/>
      </w:pPr>
      <w:rPr>
        <w:rFonts w:ascii="Symbol" w:hAnsi="Symbol" w:hint="default"/>
      </w:rPr>
    </w:lvl>
    <w:lvl w:ilvl="7" w:tplc="81E81006" w:tentative="1">
      <w:start w:val="1"/>
      <w:numFmt w:val="bullet"/>
      <w:lvlText w:val="o"/>
      <w:lvlJc w:val="left"/>
      <w:pPr>
        <w:ind w:left="5760" w:hanging="360"/>
      </w:pPr>
      <w:rPr>
        <w:rFonts w:ascii="Courier New" w:hAnsi="Courier New" w:cs="Courier New" w:hint="default"/>
      </w:rPr>
    </w:lvl>
    <w:lvl w:ilvl="8" w:tplc="22A69A80" w:tentative="1">
      <w:start w:val="1"/>
      <w:numFmt w:val="bullet"/>
      <w:lvlText w:val=""/>
      <w:lvlJc w:val="left"/>
      <w:pPr>
        <w:ind w:left="6480" w:hanging="360"/>
      </w:pPr>
      <w:rPr>
        <w:rFonts w:ascii="Wingdings" w:hAnsi="Wingdings" w:hint="default"/>
      </w:rPr>
    </w:lvl>
  </w:abstractNum>
  <w:abstractNum w:abstractNumId="2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7448766">
    <w:abstractNumId w:val="9"/>
  </w:num>
  <w:num w:numId="2" w16cid:durableId="284430631">
    <w:abstractNumId w:val="7"/>
  </w:num>
  <w:num w:numId="3" w16cid:durableId="722758001">
    <w:abstractNumId w:val="6"/>
  </w:num>
  <w:num w:numId="4" w16cid:durableId="1252082425">
    <w:abstractNumId w:val="5"/>
  </w:num>
  <w:num w:numId="5" w16cid:durableId="980113774">
    <w:abstractNumId w:val="4"/>
  </w:num>
  <w:num w:numId="6" w16cid:durableId="997535965">
    <w:abstractNumId w:val="8"/>
  </w:num>
  <w:num w:numId="7" w16cid:durableId="268582156">
    <w:abstractNumId w:val="3"/>
  </w:num>
  <w:num w:numId="8" w16cid:durableId="232201550">
    <w:abstractNumId w:val="2"/>
  </w:num>
  <w:num w:numId="9" w16cid:durableId="1989940091">
    <w:abstractNumId w:val="1"/>
  </w:num>
  <w:num w:numId="10" w16cid:durableId="1882132447">
    <w:abstractNumId w:val="0"/>
  </w:num>
  <w:num w:numId="11" w16cid:durableId="817694973">
    <w:abstractNumId w:val="15"/>
  </w:num>
  <w:num w:numId="12" w16cid:durableId="1530871047">
    <w:abstractNumId w:val="18"/>
  </w:num>
  <w:num w:numId="13" w16cid:durableId="1838383094">
    <w:abstractNumId w:val="16"/>
  </w:num>
  <w:num w:numId="14" w16cid:durableId="766383859">
    <w:abstractNumId w:val="10"/>
  </w:num>
  <w:num w:numId="15" w16cid:durableId="1695224942">
    <w:abstractNumId w:val="25"/>
  </w:num>
  <w:num w:numId="16" w16cid:durableId="949357777">
    <w:abstractNumId w:val="24"/>
  </w:num>
  <w:num w:numId="17" w16cid:durableId="894656467">
    <w:abstractNumId w:val="12"/>
  </w:num>
  <w:num w:numId="18" w16cid:durableId="2065328738">
    <w:abstractNumId w:val="15"/>
  </w:num>
  <w:num w:numId="19" w16cid:durableId="803699415">
    <w:abstractNumId w:val="18"/>
  </w:num>
  <w:num w:numId="20" w16cid:durableId="1894079079">
    <w:abstractNumId w:val="16"/>
  </w:num>
  <w:num w:numId="21" w16cid:durableId="1747650493">
    <w:abstractNumId w:val="9"/>
  </w:num>
  <w:num w:numId="22" w16cid:durableId="1601836554">
    <w:abstractNumId w:val="7"/>
  </w:num>
  <w:num w:numId="23" w16cid:durableId="802767198">
    <w:abstractNumId w:val="6"/>
  </w:num>
  <w:num w:numId="24" w16cid:durableId="611401399">
    <w:abstractNumId w:val="5"/>
  </w:num>
  <w:num w:numId="25" w16cid:durableId="1443457776">
    <w:abstractNumId w:val="4"/>
  </w:num>
  <w:num w:numId="26" w16cid:durableId="1011839987">
    <w:abstractNumId w:val="8"/>
  </w:num>
  <w:num w:numId="27" w16cid:durableId="2082094657">
    <w:abstractNumId w:val="3"/>
  </w:num>
  <w:num w:numId="28" w16cid:durableId="1986468158">
    <w:abstractNumId w:val="2"/>
  </w:num>
  <w:num w:numId="29" w16cid:durableId="1301766877">
    <w:abstractNumId w:val="1"/>
  </w:num>
  <w:num w:numId="30" w16cid:durableId="552038137">
    <w:abstractNumId w:val="0"/>
  </w:num>
  <w:num w:numId="31" w16cid:durableId="1775318689">
    <w:abstractNumId w:val="10"/>
  </w:num>
  <w:num w:numId="32" w16cid:durableId="1589118482">
    <w:abstractNumId w:val="19"/>
  </w:num>
  <w:num w:numId="33" w16cid:durableId="874316345">
    <w:abstractNumId w:val="17"/>
  </w:num>
  <w:num w:numId="34" w16cid:durableId="1184708236">
    <w:abstractNumId w:val="11"/>
  </w:num>
  <w:num w:numId="35" w16cid:durableId="1775201479">
    <w:abstractNumId w:val="11"/>
  </w:num>
  <w:num w:numId="36" w16cid:durableId="2143303903">
    <w:abstractNumId w:val="19"/>
  </w:num>
  <w:num w:numId="37" w16cid:durableId="1462770801">
    <w:abstractNumId w:val="14"/>
  </w:num>
  <w:num w:numId="38" w16cid:durableId="1909879276">
    <w:abstractNumId w:val="23"/>
  </w:num>
  <w:num w:numId="39" w16cid:durableId="998460837">
    <w:abstractNumId w:val="22"/>
  </w:num>
  <w:num w:numId="40" w16cid:durableId="880172250">
    <w:abstractNumId w:val="21"/>
  </w:num>
  <w:num w:numId="41" w16cid:durableId="729693398">
    <w:abstractNumId w:val="20"/>
  </w:num>
  <w:num w:numId="42" w16cid:durableId="3592087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8648 n"/>
    <w:docVar w:name="WfMT" w:val="0"/>
    <w:docVar w:name="WfProtection" w:val="1"/>
    <w:docVar w:name="WfStyles" w:val=" 386   no"/>
  </w:docVars>
  <w:rsids>
    <w:rsidRoot w:val="005C5615"/>
    <w:rsid w:val="00005215"/>
    <w:rsid w:val="00007459"/>
    <w:rsid w:val="00010596"/>
    <w:rsid w:val="00013722"/>
    <w:rsid w:val="00020EC3"/>
    <w:rsid w:val="00024112"/>
    <w:rsid w:val="000268F6"/>
    <w:rsid w:val="00035360"/>
    <w:rsid w:val="00037F3D"/>
    <w:rsid w:val="000400C5"/>
    <w:rsid w:val="00042972"/>
    <w:rsid w:val="00042C28"/>
    <w:rsid w:val="00046C72"/>
    <w:rsid w:val="00047E57"/>
    <w:rsid w:val="0005380C"/>
    <w:rsid w:val="00073227"/>
    <w:rsid w:val="000831FA"/>
    <w:rsid w:val="00084555"/>
    <w:rsid w:val="00086556"/>
    <w:rsid w:val="00092F83"/>
    <w:rsid w:val="000A05CB"/>
    <w:rsid w:val="000A0DDB"/>
    <w:rsid w:val="000A4EB6"/>
    <w:rsid w:val="000B4D73"/>
    <w:rsid w:val="000C7CBD"/>
    <w:rsid w:val="000D081A"/>
    <w:rsid w:val="000D1DD8"/>
    <w:rsid w:val="000D7DF9"/>
    <w:rsid w:val="000E06AB"/>
    <w:rsid w:val="000E2184"/>
    <w:rsid w:val="000F70A3"/>
    <w:rsid w:val="000F7816"/>
    <w:rsid w:val="00103837"/>
    <w:rsid w:val="001147D2"/>
    <w:rsid w:val="00124443"/>
    <w:rsid w:val="00125BBC"/>
    <w:rsid w:val="00140A31"/>
    <w:rsid w:val="0014346F"/>
    <w:rsid w:val="00146ADE"/>
    <w:rsid w:val="00146D60"/>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B1707"/>
    <w:rsid w:val="001B2244"/>
    <w:rsid w:val="001B444A"/>
    <w:rsid w:val="001C23E5"/>
    <w:rsid w:val="001D0F3F"/>
    <w:rsid w:val="001E2D6F"/>
    <w:rsid w:val="001F7C26"/>
    <w:rsid w:val="00221C32"/>
    <w:rsid w:val="002376F7"/>
    <w:rsid w:val="00241B78"/>
    <w:rsid w:val="002427AA"/>
    <w:rsid w:val="0024351A"/>
    <w:rsid w:val="0024351E"/>
    <w:rsid w:val="00243912"/>
    <w:rsid w:val="002527E3"/>
    <w:rsid w:val="00271842"/>
    <w:rsid w:val="00272A95"/>
    <w:rsid w:val="0027659F"/>
    <w:rsid w:val="00282229"/>
    <w:rsid w:val="002864C5"/>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736"/>
    <w:rsid w:val="002D5F0C"/>
    <w:rsid w:val="002E197E"/>
    <w:rsid w:val="002E244F"/>
    <w:rsid w:val="002E2D26"/>
    <w:rsid w:val="002F2CC4"/>
    <w:rsid w:val="002F364E"/>
    <w:rsid w:val="002F49B3"/>
    <w:rsid w:val="002F6CFE"/>
    <w:rsid w:val="003004BF"/>
    <w:rsid w:val="00301998"/>
    <w:rsid w:val="003067D4"/>
    <w:rsid w:val="003100B0"/>
    <w:rsid w:val="0031020E"/>
    <w:rsid w:val="00310BD6"/>
    <w:rsid w:val="00310E60"/>
    <w:rsid w:val="00311F74"/>
    <w:rsid w:val="00316EC0"/>
    <w:rsid w:val="0032793B"/>
    <w:rsid w:val="00327FAD"/>
    <w:rsid w:val="00345B60"/>
    <w:rsid w:val="003508E4"/>
    <w:rsid w:val="00356519"/>
    <w:rsid w:val="0035683E"/>
    <w:rsid w:val="003608AC"/>
    <w:rsid w:val="00360DD4"/>
    <w:rsid w:val="00362743"/>
    <w:rsid w:val="00364D2E"/>
    <w:rsid w:val="00365CDC"/>
    <w:rsid w:val="00367974"/>
    <w:rsid w:val="0037045A"/>
    <w:rsid w:val="00380845"/>
    <w:rsid w:val="00381686"/>
    <w:rsid w:val="00384C52"/>
    <w:rsid w:val="00391FCB"/>
    <w:rsid w:val="003A023D"/>
    <w:rsid w:val="003A711C"/>
    <w:rsid w:val="003B4955"/>
    <w:rsid w:val="003B763F"/>
    <w:rsid w:val="003C0198"/>
    <w:rsid w:val="003D50B7"/>
    <w:rsid w:val="003D6E84"/>
    <w:rsid w:val="003E4D56"/>
    <w:rsid w:val="003F1B7A"/>
    <w:rsid w:val="003F4C52"/>
    <w:rsid w:val="003F4CD0"/>
    <w:rsid w:val="003F72E3"/>
    <w:rsid w:val="00401116"/>
    <w:rsid w:val="004016F5"/>
    <w:rsid w:val="00403CD6"/>
    <w:rsid w:val="004146D3"/>
    <w:rsid w:val="00420303"/>
    <w:rsid w:val="00422338"/>
    <w:rsid w:val="004238BC"/>
    <w:rsid w:val="00424F52"/>
    <w:rsid w:val="0044125A"/>
    <w:rsid w:val="00464856"/>
    <w:rsid w:val="00476F6F"/>
    <w:rsid w:val="0048125C"/>
    <w:rsid w:val="004820F9"/>
    <w:rsid w:val="0048419B"/>
    <w:rsid w:val="00486462"/>
    <w:rsid w:val="0049367A"/>
    <w:rsid w:val="004A0839"/>
    <w:rsid w:val="004A17C4"/>
    <w:rsid w:val="004A5E45"/>
    <w:rsid w:val="004A6EA4"/>
    <w:rsid w:val="004B7C16"/>
    <w:rsid w:val="004C04DB"/>
    <w:rsid w:val="004C520C"/>
    <w:rsid w:val="004C5E53"/>
    <w:rsid w:val="004C672E"/>
    <w:rsid w:val="004C7B9F"/>
    <w:rsid w:val="004D56C7"/>
    <w:rsid w:val="004E04B2"/>
    <w:rsid w:val="004E1DCE"/>
    <w:rsid w:val="004E3505"/>
    <w:rsid w:val="004E4003"/>
    <w:rsid w:val="004E4E1F"/>
    <w:rsid w:val="004F0B24"/>
    <w:rsid w:val="004F11D2"/>
    <w:rsid w:val="004F1444"/>
    <w:rsid w:val="004F1918"/>
    <w:rsid w:val="004F59E4"/>
    <w:rsid w:val="00500820"/>
    <w:rsid w:val="00501C6C"/>
    <w:rsid w:val="00511E9E"/>
    <w:rsid w:val="00514C3B"/>
    <w:rsid w:val="00514CC1"/>
    <w:rsid w:val="00516C49"/>
    <w:rsid w:val="005225EC"/>
    <w:rsid w:val="00526DA8"/>
    <w:rsid w:val="00534317"/>
    <w:rsid w:val="00536032"/>
    <w:rsid w:val="00536E02"/>
    <w:rsid w:val="00537A93"/>
    <w:rsid w:val="00552ADA"/>
    <w:rsid w:val="00565FFF"/>
    <w:rsid w:val="0057548A"/>
    <w:rsid w:val="00582643"/>
    <w:rsid w:val="00582C0E"/>
    <w:rsid w:val="00583E3E"/>
    <w:rsid w:val="00587C52"/>
    <w:rsid w:val="005A119C"/>
    <w:rsid w:val="005A20AE"/>
    <w:rsid w:val="005A73EC"/>
    <w:rsid w:val="005A7D03"/>
    <w:rsid w:val="005B622C"/>
    <w:rsid w:val="005C43F2"/>
    <w:rsid w:val="005C5615"/>
    <w:rsid w:val="005D44CA"/>
    <w:rsid w:val="005E3211"/>
    <w:rsid w:val="005E6AE3"/>
    <w:rsid w:val="005E799F"/>
    <w:rsid w:val="005F234C"/>
    <w:rsid w:val="005F50D9"/>
    <w:rsid w:val="0060031A"/>
    <w:rsid w:val="00600E86"/>
    <w:rsid w:val="00605C02"/>
    <w:rsid w:val="00606A38"/>
    <w:rsid w:val="0061091B"/>
    <w:rsid w:val="00630343"/>
    <w:rsid w:val="00635F70"/>
    <w:rsid w:val="00640BDA"/>
    <w:rsid w:val="00645F2F"/>
    <w:rsid w:val="00650E27"/>
    <w:rsid w:val="00652A75"/>
    <w:rsid w:val="006651E2"/>
    <w:rsid w:val="0066550D"/>
    <w:rsid w:val="00665EC9"/>
    <w:rsid w:val="006660E8"/>
    <w:rsid w:val="00672882"/>
    <w:rsid w:val="00672AFA"/>
    <w:rsid w:val="00684541"/>
    <w:rsid w:val="00686BC7"/>
    <w:rsid w:val="006A3E49"/>
    <w:rsid w:val="006A581A"/>
    <w:rsid w:val="006A5A6B"/>
    <w:rsid w:val="006B27E0"/>
    <w:rsid w:val="006B505B"/>
    <w:rsid w:val="006B7D08"/>
    <w:rsid w:val="006C6EA8"/>
    <w:rsid w:val="006D3293"/>
    <w:rsid w:val="006D601A"/>
    <w:rsid w:val="006D6B5E"/>
    <w:rsid w:val="006D7F15"/>
    <w:rsid w:val="006E2F15"/>
    <w:rsid w:val="006E434B"/>
    <w:rsid w:val="006E4688"/>
    <w:rsid w:val="006F30EA"/>
    <w:rsid w:val="006F3AB9"/>
    <w:rsid w:val="006F48B3"/>
    <w:rsid w:val="00717A5E"/>
    <w:rsid w:val="00717EDA"/>
    <w:rsid w:val="007235F7"/>
    <w:rsid w:val="0072366D"/>
    <w:rsid w:val="00723778"/>
    <w:rsid w:val="00723B85"/>
    <w:rsid w:val="00725A8E"/>
    <w:rsid w:val="00731495"/>
    <w:rsid w:val="00737945"/>
    <w:rsid w:val="00742651"/>
    <w:rsid w:val="00744FA6"/>
    <w:rsid w:val="007555D0"/>
    <w:rsid w:val="00763004"/>
    <w:rsid w:val="007676DC"/>
    <w:rsid w:val="00770879"/>
    <w:rsid w:val="007733D3"/>
    <w:rsid w:val="00775D2E"/>
    <w:rsid w:val="007767AB"/>
    <w:rsid w:val="00784360"/>
    <w:rsid w:val="00797DB2"/>
    <w:rsid w:val="007A2C47"/>
    <w:rsid w:val="007C1E2C"/>
    <w:rsid w:val="007C4857"/>
    <w:rsid w:val="007C6A1C"/>
    <w:rsid w:val="007D02AA"/>
    <w:rsid w:val="007E025C"/>
    <w:rsid w:val="007E216D"/>
    <w:rsid w:val="007E49FE"/>
    <w:rsid w:val="007E7080"/>
    <w:rsid w:val="007E7C76"/>
    <w:rsid w:val="007F1506"/>
    <w:rsid w:val="007F200A"/>
    <w:rsid w:val="007F3646"/>
    <w:rsid w:val="007F59C2"/>
    <w:rsid w:val="007F5E27"/>
    <w:rsid w:val="007F7820"/>
    <w:rsid w:val="00800AA9"/>
    <w:rsid w:val="0081515B"/>
    <w:rsid w:val="00816960"/>
    <w:rsid w:val="00816BD2"/>
    <w:rsid w:val="00825D88"/>
    <w:rsid w:val="008352AA"/>
    <w:rsid w:val="00836B9A"/>
    <w:rsid w:val="00840CD4"/>
    <w:rsid w:val="0084389E"/>
    <w:rsid w:val="008462C3"/>
    <w:rsid w:val="00850B77"/>
    <w:rsid w:val="00851BFC"/>
    <w:rsid w:val="008527A4"/>
    <w:rsid w:val="00860A6B"/>
    <w:rsid w:val="00863858"/>
    <w:rsid w:val="00874FF0"/>
    <w:rsid w:val="00876674"/>
    <w:rsid w:val="0088508F"/>
    <w:rsid w:val="00885442"/>
    <w:rsid w:val="00897078"/>
    <w:rsid w:val="008A0D35"/>
    <w:rsid w:val="008A1088"/>
    <w:rsid w:val="008A2AE8"/>
    <w:rsid w:val="008A4974"/>
    <w:rsid w:val="008B03E0"/>
    <w:rsid w:val="008B1084"/>
    <w:rsid w:val="008B7AFE"/>
    <w:rsid w:val="008C00D3"/>
    <w:rsid w:val="008C196B"/>
    <w:rsid w:val="008C30D8"/>
    <w:rsid w:val="008C52EF"/>
    <w:rsid w:val="008C6AC5"/>
    <w:rsid w:val="008C7AA6"/>
    <w:rsid w:val="008C7EE4"/>
    <w:rsid w:val="008D59A8"/>
    <w:rsid w:val="008D6C5B"/>
    <w:rsid w:val="008E7921"/>
    <w:rsid w:val="008F1CB7"/>
    <w:rsid w:val="008F49C5"/>
    <w:rsid w:val="008F5C81"/>
    <w:rsid w:val="008F5F3B"/>
    <w:rsid w:val="00902263"/>
    <w:rsid w:val="0090621C"/>
    <w:rsid w:val="00920A4D"/>
    <w:rsid w:val="009339D6"/>
    <w:rsid w:val="00935881"/>
    <w:rsid w:val="009454A0"/>
    <w:rsid w:val="00954060"/>
    <w:rsid w:val="009560C1"/>
    <w:rsid w:val="00963014"/>
    <w:rsid w:val="00966112"/>
    <w:rsid w:val="00971345"/>
    <w:rsid w:val="00972915"/>
    <w:rsid w:val="00972ED9"/>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D676B"/>
    <w:rsid w:val="009E4892"/>
    <w:rsid w:val="009E5C8F"/>
    <w:rsid w:val="009E709B"/>
    <w:rsid w:val="009F29FD"/>
    <w:rsid w:val="009F6AA2"/>
    <w:rsid w:val="00A16154"/>
    <w:rsid w:val="00A24DF4"/>
    <w:rsid w:val="00A30BD0"/>
    <w:rsid w:val="00A333FB"/>
    <w:rsid w:val="00A34137"/>
    <w:rsid w:val="00A3644E"/>
    <w:rsid w:val="00A375B5"/>
    <w:rsid w:val="00A41C88"/>
    <w:rsid w:val="00A41D1A"/>
    <w:rsid w:val="00A420FF"/>
    <w:rsid w:val="00A525CB"/>
    <w:rsid w:val="00A54F2A"/>
    <w:rsid w:val="00A60CE5"/>
    <w:rsid w:val="00A63DF5"/>
    <w:rsid w:val="00A6401A"/>
    <w:rsid w:val="00A70298"/>
    <w:rsid w:val="00A70C5E"/>
    <w:rsid w:val="00A712B8"/>
    <w:rsid w:val="00A755ED"/>
    <w:rsid w:val="00A804CC"/>
    <w:rsid w:val="00A81F2D"/>
    <w:rsid w:val="00A82376"/>
    <w:rsid w:val="00A90CDB"/>
    <w:rsid w:val="00A94EC5"/>
    <w:rsid w:val="00A97CD7"/>
    <w:rsid w:val="00A97EAD"/>
    <w:rsid w:val="00AA15C6"/>
    <w:rsid w:val="00AB26DD"/>
    <w:rsid w:val="00AC052D"/>
    <w:rsid w:val="00AD4B8F"/>
    <w:rsid w:val="00AE3848"/>
    <w:rsid w:val="00AE5174"/>
    <w:rsid w:val="00AE601F"/>
    <w:rsid w:val="00AF0606"/>
    <w:rsid w:val="00AF6529"/>
    <w:rsid w:val="00AF7D27"/>
    <w:rsid w:val="00B175C1"/>
    <w:rsid w:val="00B2025B"/>
    <w:rsid w:val="00B31D5A"/>
    <w:rsid w:val="00B32D3A"/>
    <w:rsid w:val="00B35442"/>
    <w:rsid w:val="00B36B72"/>
    <w:rsid w:val="00B46A33"/>
    <w:rsid w:val="00B51242"/>
    <w:rsid w:val="00B5137F"/>
    <w:rsid w:val="00B513BC"/>
    <w:rsid w:val="00B51620"/>
    <w:rsid w:val="00B56705"/>
    <w:rsid w:val="00B60308"/>
    <w:rsid w:val="00B64EAD"/>
    <w:rsid w:val="00B656C6"/>
    <w:rsid w:val="00B73500"/>
    <w:rsid w:val="00B75CA9"/>
    <w:rsid w:val="00B811DE"/>
    <w:rsid w:val="00B8368E"/>
    <w:rsid w:val="00B9317E"/>
    <w:rsid w:val="00B931DD"/>
    <w:rsid w:val="00B94459"/>
    <w:rsid w:val="00BA41A7"/>
    <w:rsid w:val="00BA4C6A"/>
    <w:rsid w:val="00BA584D"/>
    <w:rsid w:val="00BA7130"/>
    <w:rsid w:val="00BC1B97"/>
    <w:rsid w:val="00BC1D7E"/>
    <w:rsid w:val="00BC4141"/>
    <w:rsid w:val="00BD07B0"/>
    <w:rsid w:val="00BD1227"/>
    <w:rsid w:val="00BE1628"/>
    <w:rsid w:val="00BE30E7"/>
    <w:rsid w:val="00BE3461"/>
    <w:rsid w:val="00BE4DCD"/>
    <w:rsid w:val="00BF2CEC"/>
    <w:rsid w:val="00BF30BC"/>
    <w:rsid w:val="00BF70B0"/>
    <w:rsid w:val="00BF7733"/>
    <w:rsid w:val="00BF7C77"/>
    <w:rsid w:val="00C00FEC"/>
    <w:rsid w:val="00C100C6"/>
    <w:rsid w:val="00C21FFE"/>
    <w:rsid w:val="00C22163"/>
    <w:rsid w:val="00C2259A"/>
    <w:rsid w:val="00C242E1"/>
    <w:rsid w:val="00C242F2"/>
    <w:rsid w:val="00C251AD"/>
    <w:rsid w:val="00C310A2"/>
    <w:rsid w:val="00C31302"/>
    <w:rsid w:val="00C31EA6"/>
    <w:rsid w:val="00C33407"/>
    <w:rsid w:val="00C35687"/>
    <w:rsid w:val="00C4228E"/>
    <w:rsid w:val="00C4300F"/>
    <w:rsid w:val="00C44564"/>
    <w:rsid w:val="00C519DA"/>
    <w:rsid w:val="00C60F15"/>
    <w:rsid w:val="00C612D1"/>
    <w:rsid w:val="00C7114A"/>
    <w:rsid w:val="00C769D1"/>
    <w:rsid w:val="00C806B9"/>
    <w:rsid w:val="00C8421A"/>
    <w:rsid w:val="00C930F0"/>
    <w:rsid w:val="00C94042"/>
    <w:rsid w:val="00C94C0D"/>
    <w:rsid w:val="00CA65FD"/>
    <w:rsid w:val="00CA6F45"/>
    <w:rsid w:val="00CB3A53"/>
    <w:rsid w:val="00CB7A42"/>
    <w:rsid w:val="00CD1EE7"/>
    <w:rsid w:val="00CD72B4"/>
    <w:rsid w:val="00CE2E92"/>
    <w:rsid w:val="00CF0648"/>
    <w:rsid w:val="00CF1762"/>
    <w:rsid w:val="00CF2E07"/>
    <w:rsid w:val="00CF3942"/>
    <w:rsid w:val="00D04B00"/>
    <w:rsid w:val="00D101C2"/>
    <w:rsid w:val="00D12103"/>
    <w:rsid w:val="00D17A9A"/>
    <w:rsid w:val="00D37F3A"/>
    <w:rsid w:val="00D40BDD"/>
    <w:rsid w:val="00D46695"/>
    <w:rsid w:val="00D46B4F"/>
    <w:rsid w:val="00D46DAB"/>
    <w:rsid w:val="00D50B3E"/>
    <w:rsid w:val="00D5275A"/>
    <w:rsid w:val="00D571CA"/>
    <w:rsid w:val="00D60C11"/>
    <w:rsid w:val="00D630D8"/>
    <w:rsid w:val="00D669F5"/>
    <w:rsid w:val="00D70539"/>
    <w:rsid w:val="00D72A07"/>
    <w:rsid w:val="00D75B33"/>
    <w:rsid w:val="00D81410"/>
    <w:rsid w:val="00D83F4F"/>
    <w:rsid w:val="00D84239"/>
    <w:rsid w:val="00D90774"/>
    <w:rsid w:val="00D95388"/>
    <w:rsid w:val="00D96E04"/>
    <w:rsid w:val="00DB3E3C"/>
    <w:rsid w:val="00DC1267"/>
    <w:rsid w:val="00DC1494"/>
    <w:rsid w:val="00DD4537"/>
    <w:rsid w:val="00DD77CD"/>
    <w:rsid w:val="00DE534A"/>
    <w:rsid w:val="00DF6503"/>
    <w:rsid w:val="00E012F7"/>
    <w:rsid w:val="00E05BB2"/>
    <w:rsid w:val="00E120CF"/>
    <w:rsid w:val="00E122B8"/>
    <w:rsid w:val="00E172A1"/>
    <w:rsid w:val="00E17C9E"/>
    <w:rsid w:val="00E17FDD"/>
    <w:rsid w:val="00E2307F"/>
    <w:rsid w:val="00E27FDF"/>
    <w:rsid w:val="00E363F0"/>
    <w:rsid w:val="00E430EA"/>
    <w:rsid w:val="00E44B62"/>
    <w:rsid w:val="00E46D1E"/>
    <w:rsid w:val="00E52EFF"/>
    <w:rsid w:val="00E5685D"/>
    <w:rsid w:val="00E6418A"/>
    <w:rsid w:val="00E67EA2"/>
    <w:rsid w:val="00E72F59"/>
    <w:rsid w:val="00E83FF0"/>
    <w:rsid w:val="00E84789"/>
    <w:rsid w:val="00E86454"/>
    <w:rsid w:val="00E8737C"/>
    <w:rsid w:val="00E97290"/>
    <w:rsid w:val="00EA2326"/>
    <w:rsid w:val="00EA2B42"/>
    <w:rsid w:val="00EA7E4E"/>
    <w:rsid w:val="00EB0C3E"/>
    <w:rsid w:val="00EC012C"/>
    <w:rsid w:val="00EC2C4D"/>
    <w:rsid w:val="00ED1D9C"/>
    <w:rsid w:val="00ED1DEA"/>
    <w:rsid w:val="00ED3808"/>
    <w:rsid w:val="00EE1EA3"/>
    <w:rsid w:val="00EE2790"/>
    <w:rsid w:val="00EE4A72"/>
    <w:rsid w:val="00EF7EB3"/>
    <w:rsid w:val="00F018DC"/>
    <w:rsid w:val="00F16B56"/>
    <w:rsid w:val="00F31F7C"/>
    <w:rsid w:val="00F40271"/>
    <w:rsid w:val="00F402B0"/>
    <w:rsid w:val="00F46746"/>
    <w:rsid w:val="00F5203F"/>
    <w:rsid w:val="00F5602B"/>
    <w:rsid w:val="00F57C72"/>
    <w:rsid w:val="00F6598A"/>
    <w:rsid w:val="00F65A70"/>
    <w:rsid w:val="00F66D5B"/>
    <w:rsid w:val="00F66FEE"/>
    <w:rsid w:val="00F70209"/>
    <w:rsid w:val="00F761B9"/>
    <w:rsid w:val="00F81830"/>
    <w:rsid w:val="00F832C6"/>
    <w:rsid w:val="00F94E80"/>
    <w:rsid w:val="00F96B9B"/>
    <w:rsid w:val="00FA151A"/>
    <w:rsid w:val="00FA5F5C"/>
    <w:rsid w:val="00FB316C"/>
    <w:rsid w:val="00FB5781"/>
    <w:rsid w:val="00FC1333"/>
    <w:rsid w:val="00FC641F"/>
    <w:rsid w:val="00FC6E1F"/>
    <w:rsid w:val="00FC7A2A"/>
    <w:rsid w:val="00FD0461"/>
    <w:rsid w:val="00FD1184"/>
    <w:rsid w:val="00FD5DEA"/>
    <w:rsid w:val="00FE676A"/>
    <w:rsid w:val="00FF4DAD"/>
    <w:rsid w:val="01EC3465"/>
    <w:rsid w:val="04F285CC"/>
    <w:rsid w:val="05B05D83"/>
    <w:rsid w:val="068E562D"/>
    <w:rsid w:val="07C8CDCD"/>
    <w:rsid w:val="0894C5EC"/>
    <w:rsid w:val="08EA1C55"/>
    <w:rsid w:val="17709C3D"/>
    <w:rsid w:val="1C332B68"/>
    <w:rsid w:val="2299C1CC"/>
    <w:rsid w:val="31440823"/>
    <w:rsid w:val="33C4BD85"/>
    <w:rsid w:val="39819C18"/>
    <w:rsid w:val="39F755FD"/>
    <w:rsid w:val="3B105451"/>
    <w:rsid w:val="3B877E7C"/>
    <w:rsid w:val="3E859F55"/>
    <w:rsid w:val="55DBC75D"/>
    <w:rsid w:val="563B60D8"/>
    <w:rsid w:val="59ECBE95"/>
    <w:rsid w:val="5CAF7689"/>
    <w:rsid w:val="62233A65"/>
    <w:rsid w:val="704B7EA6"/>
    <w:rsid w:val="71F00DEF"/>
    <w:rsid w:val="7382BB70"/>
    <w:rsid w:val="7467F63B"/>
    <w:rsid w:val="7A3C8389"/>
    <w:rsid w:val="7FDCEC2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10139"/>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paragraph" w:customStyle="1" w:styleId="Feature">
    <w:name w:val="Feature"/>
    <w:basedOn w:val="Commarcadores"/>
    <w:rsid w:val="003100B0"/>
    <w:pPr>
      <w:numPr>
        <w:numId w:val="0"/>
      </w:numPr>
      <w:tabs>
        <w:tab w:val="left" w:pos="567"/>
      </w:tabs>
    </w:pPr>
    <w:rPr>
      <w:rFonts w:eastAsiaTheme="minorEastAsi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obeauty.evonik.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5062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Evonik</vt:lpstr>
    </vt:vector>
  </TitlesOfParts>
  <Manager>Inês Cardoso</Manager>
  <Company>Via Pública Comunicação</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PCHi 2023</dc:subject>
  <dc:creator>Taís Augusto</dc:creator>
  <dc:description>Fevereiro 2023</dc:description>
  <cp:lastModifiedBy>Andrade, Camila</cp:lastModifiedBy>
  <cp:revision>3</cp:revision>
  <cp:lastPrinted>2023-03-10T15:22:00Z</cp:lastPrinted>
  <dcterms:created xsi:type="dcterms:W3CDTF">2023-03-08T18:15:00Z</dcterms:created>
  <dcterms:modified xsi:type="dcterms:W3CDTF">2023-03-10T15:22:00Z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y fmtid="{D5CDD505-2E9C-101B-9397-08002B2CF9AE}" pid="11" name="MediaServiceImageTags">
    <vt:lpwstr/>
  </property>
</Properties>
</file>