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AA308B" w14:paraId="35EF17A5" w14:textId="77777777" w:rsidTr="00D81410">
        <w:trPr>
          <w:trHeight w:val="851"/>
        </w:trPr>
        <w:tc>
          <w:tcPr>
            <w:tcW w:w="2552" w:type="dxa"/>
            <w:shd w:val="clear" w:color="auto" w:fill="auto"/>
          </w:tcPr>
          <w:p w14:paraId="566338C0" w14:textId="344ACFE7" w:rsidR="004F1918" w:rsidRPr="006B599C" w:rsidRDefault="00325D0E" w:rsidP="004F1918">
            <w:pPr>
              <w:pStyle w:val="M7"/>
              <w:framePr w:wrap="auto" w:vAnchor="margin" w:hAnchor="text" w:xAlign="left" w:yAlign="inline"/>
              <w:suppressOverlap w:val="0"/>
              <w:rPr>
                <w:b w:val="0"/>
                <w:sz w:val="18"/>
                <w:szCs w:val="18"/>
                <w:lang w:val="es-ES"/>
              </w:rPr>
            </w:pPr>
            <w:r>
              <w:rPr>
                <w:b w:val="0"/>
                <w:sz w:val="18"/>
                <w:szCs w:val="18"/>
                <w:lang w:val="es-AR"/>
              </w:rPr>
              <w:t>17</w:t>
            </w:r>
            <w:r w:rsidR="00AE6536" w:rsidRPr="00644E6E">
              <w:rPr>
                <w:b w:val="0"/>
                <w:sz w:val="18"/>
                <w:szCs w:val="18"/>
                <w:lang w:val="es-AR"/>
              </w:rPr>
              <w:t xml:space="preserve"> de marzo de 2023</w:t>
            </w:r>
          </w:p>
          <w:p w14:paraId="3785108A" w14:textId="77777777" w:rsidR="004F1918" w:rsidRPr="006B599C" w:rsidRDefault="004F1918" w:rsidP="004F1918">
            <w:pPr>
              <w:pStyle w:val="M7"/>
              <w:framePr w:wrap="auto" w:vAnchor="margin" w:hAnchor="text" w:xAlign="left" w:yAlign="inline"/>
              <w:suppressOverlap w:val="0"/>
              <w:rPr>
                <w:lang w:val="es-ES"/>
              </w:rPr>
            </w:pPr>
          </w:p>
          <w:p w14:paraId="06D86277" w14:textId="77777777" w:rsidR="004F1918" w:rsidRPr="006B599C" w:rsidRDefault="004F1918" w:rsidP="004F1918">
            <w:pPr>
              <w:pStyle w:val="M7"/>
              <w:framePr w:wrap="auto" w:vAnchor="margin" w:hAnchor="text" w:xAlign="left" w:yAlign="inline"/>
              <w:suppressOverlap w:val="0"/>
              <w:rPr>
                <w:lang w:val="es-ES"/>
              </w:rPr>
            </w:pPr>
          </w:p>
          <w:p w14:paraId="36462B06" w14:textId="77777777" w:rsidR="00840CD4" w:rsidRPr="006B599C" w:rsidRDefault="00B43919" w:rsidP="004F1918">
            <w:pPr>
              <w:pStyle w:val="M7"/>
              <w:framePr w:wrap="auto" w:vAnchor="margin" w:hAnchor="text" w:xAlign="left" w:yAlign="inline"/>
              <w:suppressOverlap w:val="0"/>
              <w:rPr>
                <w:lang w:val="es-ES"/>
              </w:rPr>
            </w:pPr>
            <w:r w:rsidRPr="00644E6E">
              <w:rPr>
                <w:rFonts w:eastAsia="Lucida Sans Unicode" w:cs="Lucida Sans Unicode"/>
                <w:szCs w:val="13"/>
                <w:bdr w:val="nil"/>
                <w:lang w:val="es-AR"/>
              </w:rPr>
              <w:t>Regina Bárbara</w:t>
            </w:r>
          </w:p>
          <w:p w14:paraId="3CED5D12" w14:textId="77777777" w:rsidR="004F1918" w:rsidRPr="006B599C" w:rsidRDefault="00B43919" w:rsidP="00840CD4">
            <w:pPr>
              <w:pStyle w:val="M7"/>
              <w:framePr w:wrap="auto" w:vAnchor="margin" w:hAnchor="text" w:xAlign="left" w:yAlign="inline"/>
              <w:suppressOverlap w:val="0"/>
              <w:rPr>
                <w:b w:val="0"/>
                <w:lang w:val="es-ES"/>
              </w:rPr>
            </w:pPr>
            <w:r w:rsidRPr="00644E6E">
              <w:rPr>
                <w:rFonts w:eastAsia="Lucida Sans Unicode" w:cs="Lucida Sans Unicode"/>
                <w:b w:val="0"/>
                <w:bCs w:val="0"/>
                <w:szCs w:val="13"/>
                <w:bdr w:val="nil"/>
                <w:lang w:val="es-AR"/>
              </w:rPr>
              <w:t>Comunicación &amp; Eventos</w:t>
            </w:r>
            <w:r w:rsidRPr="00644E6E">
              <w:rPr>
                <w:rFonts w:eastAsia="Lucida Sans Unicode" w:cs="Lucida Sans Unicode"/>
                <w:b w:val="0"/>
                <w:bCs w:val="0"/>
                <w:szCs w:val="13"/>
                <w:bdr w:val="nil"/>
                <w:lang w:val="es-AR"/>
              </w:rPr>
              <w:br/>
              <w:t xml:space="preserve">América Central y del Sur </w:t>
            </w:r>
            <w:r w:rsidRPr="00644E6E">
              <w:rPr>
                <w:rFonts w:eastAsia="Lucida Sans Unicode" w:cs="Lucida Sans Unicode"/>
                <w:b w:val="0"/>
                <w:bCs w:val="0"/>
                <w:szCs w:val="13"/>
                <w:bdr w:val="nil"/>
                <w:lang w:val="es-AR"/>
              </w:rPr>
              <w:br/>
              <w:t>Teléfono + 55 11 3146-4170</w:t>
            </w:r>
          </w:p>
          <w:p w14:paraId="791857D9" w14:textId="77777777" w:rsidR="004F1918" w:rsidRPr="00644E6E" w:rsidRDefault="00B43919" w:rsidP="004F1918">
            <w:pPr>
              <w:pStyle w:val="M10"/>
              <w:framePr w:wrap="auto" w:vAnchor="margin" w:hAnchor="text" w:xAlign="left" w:yAlign="inline"/>
              <w:suppressOverlap w:val="0"/>
              <w:rPr>
                <w:lang w:val="pt-BR"/>
              </w:rPr>
            </w:pPr>
            <w:r w:rsidRPr="00644E6E">
              <w:rPr>
                <w:rFonts w:eastAsia="Lucida Sans Unicode" w:cs="Lucida Sans Unicode"/>
                <w:szCs w:val="13"/>
                <w:bdr w:val="nil"/>
                <w:lang w:val="es-AR"/>
              </w:rPr>
              <w:t xml:space="preserve">regina.barbara@evonik.com </w:t>
            </w:r>
          </w:p>
        </w:tc>
      </w:tr>
      <w:tr w:rsidR="00AA308B" w14:paraId="0E26E50F" w14:textId="77777777" w:rsidTr="00D81410">
        <w:trPr>
          <w:trHeight w:val="851"/>
        </w:trPr>
        <w:tc>
          <w:tcPr>
            <w:tcW w:w="2552" w:type="dxa"/>
            <w:shd w:val="clear" w:color="auto" w:fill="auto"/>
          </w:tcPr>
          <w:p w14:paraId="306AD981" w14:textId="77777777" w:rsidR="004F1918" w:rsidRPr="00644E6E" w:rsidRDefault="004F1918" w:rsidP="008F5C81">
            <w:pPr>
              <w:pStyle w:val="M10"/>
              <w:framePr w:wrap="auto" w:vAnchor="margin" w:hAnchor="text" w:xAlign="left" w:yAlign="inline"/>
              <w:suppressOverlap w:val="0"/>
              <w:rPr>
                <w:lang w:val="pt-BR"/>
              </w:rPr>
            </w:pPr>
          </w:p>
        </w:tc>
      </w:tr>
    </w:tbl>
    <w:p w14:paraId="052E36F6" w14:textId="77777777" w:rsidR="00D04B00" w:rsidRPr="00644E6E" w:rsidRDefault="00B43919" w:rsidP="00D04B00">
      <w:pPr>
        <w:framePr w:w="2659" w:wrap="around" w:hAnchor="page" w:x="8971" w:yAlign="bottom" w:anchorLock="1"/>
        <w:tabs>
          <w:tab w:val="left" w:pos="518"/>
        </w:tabs>
        <w:spacing w:line="180" w:lineRule="exact"/>
        <w:rPr>
          <w:sz w:val="13"/>
        </w:rPr>
      </w:pPr>
      <w:r w:rsidRPr="00644E6E">
        <w:rPr>
          <w:rFonts w:eastAsia="Lucida Sans Unicode" w:cs="Lucida Sans Unicode"/>
          <w:b/>
          <w:bCs/>
          <w:sz w:val="13"/>
          <w:szCs w:val="13"/>
          <w:bdr w:val="nil"/>
          <w:lang w:val="es-AR"/>
        </w:rPr>
        <w:t>Evonik Brasil Ltda.</w:t>
      </w:r>
    </w:p>
    <w:p w14:paraId="58FF2BEB" w14:textId="77777777" w:rsidR="00D04B00" w:rsidRPr="00644E6E"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B599C">
        <w:rPr>
          <w:rFonts w:eastAsia="Lucida Sans Unicode" w:cs="Lucida Sans Unicode"/>
          <w:sz w:val="13"/>
          <w:szCs w:val="13"/>
          <w:bdr w:val="nil"/>
        </w:rPr>
        <w:t>Rua Arq. Olavo Redig de Campos, 105</w:t>
      </w:r>
    </w:p>
    <w:p w14:paraId="5044CB2F" w14:textId="77777777" w:rsidR="00D04B00" w:rsidRPr="00644E6E"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B599C">
        <w:rPr>
          <w:rFonts w:eastAsia="Lucida Sans Unicode" w:cs="Lucida Sans Unicode"/>
          <w:sz w:val="13"/>
          <w:szCs w:val="13"/>
          <w:bdr w:val="nil"/>
        </w:rPr>
        <w:t>Torre A – 04711-904 - São Paulo – SP Brasil</w:t>
      </w:r>
    </w:p>
    <w:p w14:paraId="7A33AABA" w14:textId="77777777" w:rsidR="00D04B00" w:rsidRPr="00644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B29ADEA" w14:textId="77777777" w:rsidR="00D04B00" w:rsidRPr="00644E6E"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6B599C">
          <w:rPr>
            <w:rFonts w:eastAsia="Lucida Sans Unicode" w:cs="Lucida Sans Unicode"/>
            <w:sz w:val="13"/>
            <w:szCs w:val="13"/>
            <w:bdr w:val="nil"/>
          </w:rPr>
          <w:t>www.evonik.com.br</w:t>
        </w:r>
      </w:hyperlink>
    </w:p>
    <w:p w14:paraId="7901A5B9" w14:textId="77777777" w:rsidR="00D04B00" w:rsidRPr="00644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F3FA17E" w14:textId="77777777" w:rsidR="00D04B00" w:rsidRPr="00644E6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7233F34" w14:textId="77777777" w:rsidR="00D04B00" w:rsidRPr="00644E6E"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B599C">
        <w:rPr>
          <w:rFonts w:eastAsia="Lucida Sans Unicode" w:cs="Lucida Sans Unicode"/>
          <w:sz w:val="13"/>
          <w:szCs w:val="13"/>
          <w:bdr w:val="nil"/>
        </w:rPr>
        <w:t>facebook.com/Evonik</w:t>
      </w:r>
    </w:p>
    <w:p w14:paraId="7E3CA553" w14:textId="77777777" w:rsidR="00D04B00" w:rsidRPr="00644E6E"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B599C">
        <w:rPr>
          <w:rFonts w:eastAsia="Lucida Sans Unicode" w:cs="Lucida Sans Unicode"/>
          <w:sz w:val="13"/>
          <w:szCs w:val="13"/>
          <w:bdr w:val="nil"/>
        </w:rPr>
        <w:t>instagram.com/Evonik.Brasil</w:t>
      </w:r>
    </w:p>
    <w:p w14:paraId="779F4F85" w14:textId="77777777" w:rsidR="00D04B00" w:rsidRPr="00644E6E"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6B599C">
        <w:rPr>
          <w:rFonts w:eastAsia="Lucida Sans Unicode" w:cs="Lucida Sans Unicode"/>
          <w:sz w:val="13"/>
          <w:szCs w:val="13"/>
          <w:bdr w:val="nil"/>
        </w:rPr>
        <w:t>youtube.com/EvonikIndustries</w:t>
      </w:r>
    </w:p>
    <w:p w14:paraId="35BA9096" w14:textId="77777777" w:rsidR="00D04B00" w:rsidRPr="00984072"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84072">
        <w:rPr>
          <w:rFonts w:eastAsia="Lucida Sans Unicode" w:cs="Lucida Sans Unicode"/>
          <w:sz w:val="13"/>
          <w:szCs w:val="13"/>
          <w:bdr w:val="nil"/>
        </w:rPr>
        <w:t>linkedin.com/company/Evonik</w:t>
      </w:r>
    </w:p>
    <w:p w14:paraId="51499A4A" w14:textId="77777777" w:rsidR="00D04B00" w:rsidRPr="00984072" w:rsidRDefault="00B439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984072">
        <w:rPr>
          <w:rFonts w:eastAsia="Lucida Sans Unicode" w:cs="Lucida Sans Unicode"/>
          <w:sz w:val="13"/>
          <w:szCs w:val="13"/>
          <w:bdr w:val="nil"/>
        </w:rPr>
        <w:t>twitter.com/Evonik_BR</w:t>
      </w:r>
    </w:p>
    <w:p w14:paraId="0FB0F3E2" w14:textId="2A31BE98" w:rsidR="001F0FFB" w:rsidRPr="006B599C" w:rsidRDefault="00B43919" w:rsidP="00DF19FB">
      <w:pPr>
        <w:pStyle w:val="Ttulo"/>
        <w:rPr>
          <w:sz w:val="28"/>
          <w:szCs w:val="28"/>
          <w:lang w:val="es-ES"/>
        </w:rPr>
      </w:pPr>
      <w:r w:rsidRPr="00644E6E">
        <w:rPr>
          <w:sz w:val="28"/>
          <w:szCs w:val="28"/>
          <w:lang w:val="es-AR"/>
        </w:rPr>
        <w:t xml:space="preserve">Evonik y </w:t>
      </w:r>
      <w:proofErr w:type="spellStart"/>
      <w:r w:rsidRPr="00644E6E">
        <w:rPr>
          <w:sz w:val="28"/>
          <w:szCs w:val="28"/>
          <w:lang w:val="es-AR"/>
        </w:rPr>
        <w:t>BellaSeno</w:t>
      </w:r>
      <w:proofErr w:type="spellEnd"/>
      <w:r w:rsidRPr="00644E6E">
        <w:rPr>
          <w:sz w:val="28"/>
          <w:szCs w:val="28"/>
          <w:lang w:val="es-AR"/>
        </w:rPr>
        <w:t xml:space="preserve"> avanzan en la comercialización de </w:t>
      </w:r>
      <w:r w:rsidR="00116F35">
        <w:rPr>
          <w:sz w:val="28"/>
          <w:szCs w:val="28"/>
          <w:lang w:val="es-AR"/>
        </w:rPr>
        <w:t>estructuras ós</w:t>
      </w:r>
      <w:r w:rsidR="00B03106">
        <w:rPr>
          <w:sz w:val="28"/>
          <w:szCs w:val="28"/>
          <w:lang w:val="es-AR"/>
        </w:rPr>
        <w:t>e</w:t>
      </w:r>
      <w:r w:rsidR="00116F35">
        <w:rPr>
          <w:sz w:val="28"/>
          <w:szCs w:val="28"/>
          <w:lang w:val="es-AR"/>
        </w:rPr>
        <w:t>as</w:t>
      </w:r>
      <w:r w:rsidRPr="00644E6E">
        <w:rPr>
          <w:sz w:val="28"/>
          <w:szCs w:val="28"/>
          <w:lang w:val="es-AR"/>
        </w:rPr>
        <w:t xml:space="preserve"> </w:t>
      </w:r>
      <w:proofErr w:type="spellStart"/>
      <w:r w:rsidRPr="00644E6E">
        <w:rPr>
          <w:sz w:val="28"/>
          <w:szCs w:val="28"/>
          <w:lang w:val="es-AR"/>
        </w:rPr>
        <w:t>bioabsorbibles</w:t>
      </w:r>
      <w:proofErr w:type="spellEnd"/>
      <w:r w:rsidRPr="00644E6E">
        <w:rPr>
          <w:sz w:val="28"/>
          <w:szCs w:val="28"/>
          <w:lang w:val="es-AR"/>
        </w:rPr>
        <w:t xml:space="preserve"> impres</w:t>
      </w:r>
      <w:r w:rsidR="00116F35">
        <w:rPr>
          <w:sz w:val="28"/>
          <w:szCs w:val="28"/>
          <w:lang w:val="es-AR"/>
        </w:rPr>
        <w:t>a</w:t>
      </w:r>
      <w:r w:rsidRPr="00644E6E">
        <w:rPr>
          <w:sz w:val="28"/>
          <w:szCs w:val="28"/>
          <w:lang w:val="es-AR"/>
        </w:rPr>
        <w:t xml:space="preserve">s en 3D  </w:t>
      </w:r>
    </w:p>
    <w:p w14:paraId="1288E744" w14:textId="77777777" w:rsidR="001F0FFB" w:rsidRPr="006B599C" w:rsidRDefault="001F0FFB" w:rsidP="001F0FFB">
      <w:pPr>
        <w:pStyle w:val="Ttulo"/>
        <w:rPr>
          <w:lang w:val="es-ES"/>
        </w:rPr>
      </w:pPr>
    </w:p>
    <w:p w14:paraId="291CDE17" w14:textId="77777777" w:rsidR="001F0FFB" w:rsidRPr="006B599C" w:rsidRDefault="00B43919" w:rsidP="004C2ADD">
      <w:pPr>
        <w:pStyle w:val="PargrafodaLista"/>
        <w:numPr>
          <w:ilvl w:val="0"/>
          <w:numId w:val="32"/>
        </w:numPr>
        <w:rPr>
          <w:rFonts w:cs="Lucida Sans Unicode"/>
          <w:sz w:val="24"/>
          <w:lang w:val="es-ES"/>
        </w:rPr>
      </w:pPr>
      <w:r w:rsidRPr="00644E6E">
        <w:rPr>
          <w:rFonts w:cs="Lucida Sans Unicode"/>
          <w:sz w:val="24"/>
          <w:lang w:val="es-AR"/>
        </w:rPr>
        <w:t xml:space="preserve">Ampliación de la asociación entre dos líderes en innovación </w:t>
      </w:r>
    </w:p>
    <w:p w14:paraId="5380EFA5" w14:textId="77777777" w:rsidR="001F0FFB" w:rsidRPr="006B599C" w:rsidRDefault="00B43919" w:rsidP="00AE6536">
      <w:pPr>
        <w:pStyle w:val="PargrafodaLista"/>
        <w:numPr>
          <w:ilvl w:val="0"/>
          <w:numId w:val="32"/>
        </w:numPr>
        <w:ind w:left="357" w:hanging="357"/>
        <w:rPr>
          <w:rFonts w:cs="Lucida Sans Unicode"/>
          <w:sz w:val="24"/>
          <w:lang w:val="es-ES"/>
        </w:rPr>
      </w:pPr>
      <w:proofErr w:type="spellStart"/>
      <w:r w:rsidRPr="00644E6E">
        <w:rPr>
          <w:rFonts w:cs="Lucida Sans Unicode"/>
          <w:sz w:val="24"/>
          <w:lang w:val="es-AR"/>
        </w:rPr>
        <w:t>Resomer</w:t>
      </w:r>
      <w:proofErr w:type="spellEnd"/>
      <w:r w:rsidRPr="00644E6E">
        <w:rPr>
          <w:rFonts w:cs="Lucida Sans Unicode"/>
          <w:sz w:val="24"/>
          <w:lang w:val="es-AR"/>
        </w:rPr>
        <w:t>® se utiliza en implantes comerciales impresos en 3D para aplicaciones de tejidos blandos y duros</w:t>
      </w:r>
    </w:p>
    <w:p w14:paraId="14767E3C" w14:textId="021C5CF8" w:rsidR="001F0FFB" w:rsidRPr="006B599C" w:rsidRDefault="00B43919" w:rsidP="00AC6128">
      <w:pPr>
        <w:pStyle w:val="PargrafodaLista"/>
        <w:numPr>
          <w:ilvl w:val="0"/>
          <w:numId w:val="32"/>
        </w:numPr>
        <w:rPr>
          <w:rFonts w:cs="Lucida Sans Unicode"/>
          <w:sz w:val="24"/>
          <w:lang w:val="es-ES"/>
        </w:rPr>
      </w:pPr>
      <w:proofErr w:type="spellStart"/>
      <w:r w:rsidRPr="00644E6E">
        <w:rPr>
          <w:rFonts w:cs="Lucida Sans Unicode"/>
          <w:sz w:val="24"/>
          <w:lang w:val="es-AR"/>
        </w:rPr>
        <w:t>BellaSeno</w:t>
      </w:r>
      <w:proofErr w:type="spellEnd"/>
      <w:r w:rsidRPr="00644E6E">
        <w:rPr>
          <w:rFonts w:cs="Lucida Sans Unicode"/>
          <w:sz w:val="24"/>
          <w:lang w:val="es-AR"/>
        </w:rPr>
        <w:t xml:space="preserve"> recibe autorización para comercializar </w:t>
      </w:r>
      <w:r w:rsidR="00116F35">
        <w:rPr>
          <w:rFonts w:cs="Lucida Sans Unicode"/>
          <w:sz w:val="24"/>
          <w:lang w:val="es-AR"/>
        </w:rPr>
        <w:t>estas estructuras</w:t>
      </w:r>
      <w:r w:rsidRPr="00644E6E">
        <w:rPr>
          <w:rFonts w:cs="Lucida Sans Unicode"/>
          <w:sz w:val="24"/>
          <w:lang w:val="es-AR"/>
        </w:rPr>
        <w:t xml:space="preserve"> totalmente absorbibles - producid</w:t>
      </w:r>
      <w:r w:rsidR="00116F35">
        <w:rPr>
          <w:rFonts w:cs="Lucida Sans Unicode"/>
          <w:sz w:val="24"/>
          <w:lang w:val="es-AR"/>
        </w:rPr>
        <w:t>a</w:t>
      </w:r>
      <w:r w:rsidRPr="00644E6E">
        <w:rPr>
          <w:rFonts w:cs="Lucida Sans Unicode"/>
          <w:sz w:val="24"/>
          <w:lang w:val="es-AR"/>
        </w:rPr>
        <w:t xml:space="preserve">s a medida con </w:t>
      </w:r>
      <w:proofErr w:type="spellStart"/>
      <w:r w:rsidRPr="00644E6E">
        <w:rPr>
          <w:rFonts w:cs="Lucida Sans Unicode"/>
          <w:sz w:val="24"/>
          <w:lang w:val="es-AR"/>
        </w:rPr>
        <w:t>Resomer</w:t>
      </w:r>
      <w:proofErr w:type="spellEnd"/>
      <w:r w:rsidRPr="00644E6E">
        <w:rPr>
          <w:rFonts w:cs="Lucida Sans Unicode"/>
          <w:sz w:val="24"/>
          <w:lang w:val="es-AR"/>
        </w:rPr>
        <w:t xml:space="preserve">® </w:t>
      </w:r>
    </w:p>
    <w:p w14:paraId="20D58FDA" w14:textId="6A445C87" w:rsidR="001F0FFB" w:rsidRDefault="001F0FFB" w:rsidP="00AE6536">
      <w:pPr>
        <w:rPr>
          <w:lang w:val="es-ES"/>
        </w:rPr>
      </w:pPr>
    </w:p>
    <w:p w14:paraId="5B9E99E9" w14:textId="77777777" w:rsidR="00AE6536" w:rsidRPr="006B599C" w:rsidRDefault="00AE6536" w:rsidP="00AE6536">
      <w:pPr>
        <w:rPr>
          <w:lang w:val="es-ES"/>
        </w:rPr>
      </w:pPr>
    </w:p>
    <w:p w14:paraId="3BFC5FAF" w14:textId="533ADF0D" w:rsidR="001F0FFB" w:rsidRPr="006B599C" w:rsidRDefault="00B43919" w:rsidP="00AE6536">
      <w:pPr>
        <w:pStyle w:val="Default"/>
        <w:spacing w:line="300" w:lineRule="exact"/>
        <w:rPr>
          <w:lang w:val="es-ES"/>
        </w:rPr>
      </w:pPr>
      <w:r w:rsidRPr="00644E6E">
        <w:rPr>
          <w:lang w:val="es-AR"/>
        </w:rPr>
        <w:t xml:space="preserve">Evonik y </w:t>
      </w:r>
      <w:proofErr w:type="spellStart"/>
      <w:r w:rsidRPr="00644E6E">
        <w:rPr>
          <w:lang w:val="es-AR"/>
        </w:rPr>
        <w:t>BellaSeno</w:t>
      </w:r>
      <w:proofErr w:type="spellEnd"/>
      <w:r w:rsidRPr="00644E6E">
        <w:rPr>
          <w:lang w:val="es-AR"/>
        </w:rPr>
        <w:t xml:space="preserve">, un desarrollador de </w:t>
      </w:r>
      <w:r w:rsidR="00116F35">
        <w:rPr>
          <w:lang w:val="es-AR"/>
        </w:rPr>
        <w:t>estructuras</w:t>
      </w:r>
      <w:r w:rsidRPr="00644E6E">
        <w:rPr>
          <w:lang w:val="es-AR"/>
        </w:rPr>
        <w:t xml:space="preserve"> absorbibles impres</w:t>
      </w:r>
      <w:r w:rsidR="00116F35">
        <w:rPr>
          <w:lang w:val="es-AR"/>
        </w:rPr>
        <w:t>a</w:t>
      </w:r>
      <w:r w:rsidRPr="00644E6E">
        <w:rPr>
          <w:lang w:val="es-AR"/>
        </w:rPr>
        <w:t>s en 3D, trabajan juntos en la comercialización de estos innovadores dispositivos utilizados en la regeneración ósea. L</w:t>
      </w:r>
      <w:r w:rsidR="00116F35">
        <w:rPr>
          <w:lang w:val="es-AR"/>
        </w:rPr>
        <w:t>as</w:t>
      </w:r>
      <w:r w:rsidRPr="00644E6E">
        <w:rPr>
          <w:lang w:val="es-AR"/>
        </w:rPr>
        <w:t xml:space="preserve"> </w:t>
      </w:r>
      <w:r w:rsidR="00116F35">
        <w:rPr>
          <w:lang w:val="es-AR"/>
        </w:rPr>
        <w:t>estructuras</w:t>
      </w:r>
      <w:r w:rsidRPr="00644E6E">
        <w:rPr>
          <w:lang w:val="es-AR"/>
        </w:rPr>
        <w:t xml:space="preserve"> óse</w:t>
      </w:r>
      <w:r w:rsidR="00116F35">
        <w:rPr>
          <w:lang w:val="es-AR"/>
        </w:rPr>
        <w:t>as</w:t>
      </w:r>
      <w:r w:rsidRPr="00644E6E">
        <w:rPr>
          <w:lang w:val="es-AR"/>
        </w:rPr>
        <w:t xml:space="preserve"> se fabrican con los polímeros </w:t>
      </w:r>
      <w:proofErr w:type="spellStart"/>
      <w:r w:rsidRPr="00644E6E">
        <w:rPr>
          <w:lang w:val="es-AR"/>
        </w:rPr>
        <w:t>Resomer</w:t>
      </w:r>
      <w:proofErr w:type="spellEnd"/>
      <w:r w:rsidRPr="00644E6E">
        <w:rPr>
          <w:lang w:val="es-AR"/>
        </w:rPr>
        <w:t>® de Evonik</w:t>
      </w:r>
      <w:r w:rsidR="00116F35">
        <w:rPr>
          <w:lang w:val="es-AR"/>
        </w:rPr>
        <w:t>,</w:t>
      </w:r>
      <w:r w:rsidRPr="00644E6E">
        <w:rPr>
          <w:lang w:val="es-AR"/>
        </w:rPr>
        <w:t xml:space="preserve"> y se utilizan en </w:t>
      </w:r>
      <w:r w:rsidR="00116F35">
        <w:rPr>
          <w:lang w:val="es-AR"/>
        </w:rPr>
        <w:t xml:space="preserve">casos de </w:t>
      </w:r>
      <w:r w:rsidRPr="00644E6E">
        <w:rPr>
          <w:lang w:val="es-AR"/>
        </w:rPr>
        <w:t xml:space="preserve">defectos óseos complejos y de gran tamaño. Las dos empresas comenzaron su colaboración en 2019 </w:t>
      </w:r>
      <w:r w:rsidR="00116F35">
        <w:rPr>
          <w:lang w:val="es-AR"/>
        </w:rPr>
        <w:t>con dispositivos de este tipo</w:t>
      </w:r>
      <w:r w:rsidRPr="00644E6E">
        <w:rPr>
          <w:lang w:val="es-AR"/>
        </w:rPr>
        <w:t xml:space="preserve"> para la reconstrucción de paredes torácicas y mamarias.   </w:t>
      </w:r>
    </w:p>
    <w:p w14:paraId="5BEF8CF9" w14:textId="77777777" w:rsidR="001F0FFB" w:rsidRPr="006B599C" w:rsidRDefault="001F0FFB" w:rsidP="00AE6536">
      <w:pPr>
        <w:pStyle w:val="Default"/>
        <w:spacing w:line="300" w:lineRule="exact"/>
        <w:rPr>
          <w:szCs w:val="22"/>
          <w:lang w:val="es-ES"/>
        </w:rPr>
      </w:pPr>
    </w:p>
    <w:p w14:paraId="1000027A" w14:textId="731A4E4D" w:rsidR="001F0FFB" w:rsidRPr="006B599C" w:rsidRDefault="00B43919" w:rsidP="00AE6536">
      <w:pPr>
        <w:pStyle w:val="Default"/>
        <w:spacing w:line="300" w:lineRule="exact"/>
        <w:rPr>
          <w:lang w:val="es-ES"/>
        </w:rPr>
      </w:pPr>
      <w:r w:rsidRPr="00644E6E">
        <w:rPr>
          <w:lang w:val="es-AR"/>
        </w:rPr>
        <w:t>"Es emocionante saber que est</w:t>
      </w:r>
      <w:r w:rsidR="00116F35">
        <w:rPr>
          <w:lang w:val="es-AR"/>
        </w:rPr>
        <w:t>a</w:t>
      </w:r>
      <w:r w:rsidRPr="00644E6E">
        <w:rPr>
          <w:lang w:val="es-AR"/>
        </w:rPr>
        <w:t xml:space="preserve">s </w:t>
      </w:r>
      <w:r w:rsidR="00116F35">
        <w:rPr>
          <w:lang w:val="es-AR"/>
        </w:rPr>
        <w:t xml:space="preserve">estructuras óseas </w:t>
      </w:r>
      <w:r w:rsidRPr="00644E6E">
        <w:rPr>
          <w:lang w:val="es-AR"/>
        </w:rPr>
        <w:t xml:space="preserve">ofrecen una cura superior a los pacientes con defectos </w:t>
      </w:r>
      <w:r w:rsidR="00116F35">
        <w:rPr>
          <w:lang w:val="es-AR"/>
        </w:rPr>
        <w:t>en los huesos</w:t>
      </w:r>
      <w:r w:rsidRPr="00644E6E">
        <w:rPr>
          <w:lang w:val="es-AR"/>
        </w:rPr>
        <w:t xml:space="preserve">. En </w:t>
      </w:r>
      <w:proofErr w:type="spellStart"/>
      <w:r w:rsidRPr="00644E6E">
        <w:rPr>
          <w:lang w:val="es-AR"/>
        </w:rPr>
        <w:t>BellaSeno</w:t>
      </w:r>
      <w:proofErr w:type="spellEnd"/>
      <w:r w:rsidRPr="00644E6E">
        <w:rPr>
          <w:lang w:val="es-AR"/>
        </w:rPr>
        <w:t xml:space="preserve"> encontramos un socio que piensa igual que nosotros, entusiasta de la innovación para mejorar la salud y el bienestar de las personas", </w:t>
      </w:r>
      <w:r w:rsidR="00235B0A">
        <w:rPr>
          <w:lang w:val="es-AR"/>
        </w:rPr>
        <w:t>dice</w:t>
      </w:r>
      <w:r w:rsidRPr="00644E6E">
        <w:rPr>
          <w:lang w:val="es-AR"/>
        </w:rPr>
        <w:t xml:space="preserve"> Andreas Karau, responsable global del área de Medical </w:t>
      </w:r>
      <w:proofErr w:type="spellStart"/>
      <w:r w:rsidRPr="00644E6E">
        <w:rPr>
          <w:lang w:val="es-AR"/>
        </w:rPr>
        <w:t>Devices</w:t>
      </w:r>
      <w:proofErr w:type="spellEnd"/>
      <w:r w:rsidRPr="00644E6E">
        <w:rPr>
          <w:lang w:val="es-AR"/>
        </w:rPr>
        <w:t xml:space="preserve"> </w:t>
      </w:r>
      <w:proofErr w:type="spellStart"/>
      <w:r w:rsidRPr="00644E6E">
        <w:rPr>
          <w:lang w:val="es-AR"/>
        </w:rPr>
        <w:t>Solutions</w:t>
      </w:r>
      <w:proofErr w:type="spellEnd"/>
      <w:r w:rsidRPr="00644E6E">
        <w:rPr>
          <w:lang w:val="es-AR"/>
        </w:rPr>
        <w:t xml:space="preserve"> en la línea de negocios Health Care de Evonik. </w:t>
      </w:r>
    </w:p>
    <w:p w14:paraId="6B6BC9E0" w14:textId="77777777" w:rsidR="001F0FFB" w:rsidRPr="006B599C" w:rsidRDefault="001F0FFB" w:rsidP="00AE6536">
      <w:pPr>
        <w:pStyle w:val="Default"/>
        <w:spacing w:line="300" w:lineRule="exact"/>
        <w:rPr>
          <w:szCs w:val="22"/>
          <w:lang w:val="es-ES"/>
        </w:rPr>
      </w:pPr>
    </w:p>
    <w:p w14:paraId="212C8220" w14:textId="3D68A8A3" w:rsidR="001F0FFB" w:rsidRPr="006B599C" w:rsidRDefault="00B43919" w:rsidP="00AE6536">
      <w:pPr>
        <w:pStyle w:val="Default"/>
        <w:spacing w:line="300" w:lineRule="exact"/>
        <w:rPr>
          <w:lang w:val="es-ES"/>
        </w:rPr>
      </w:pPr>
      <w:r w:rsidRPr="00644E6E">
        <w:rPr>
          <w:lang w:val="es-AR"/>
        </w:rPr>
        <w:t>L</w:t>
      </w:r>
      <w:r w:rsidR="00325D0E">
        <w:rPr>
          <w:lang w:val="es-AR"/>
        </w:rPr>
        <w:t>a</w:t>
      </w:r>
      <w:r w:rsidRPr="00644E6E">
        <w:rPr>
          <w:lang w:val="es-AR"/>
        </w:rPr>
        <w:t xml:space="preserve">s </w:t>
      </w:r>
      <w:r w:rsidR="00116F35">
        <w:rPr>
          <w:lang w:val="es-AR"/>
        </w:rPr>
        <w:t xml:space="preserve">estructuras </w:t>
      </w:r>
      <w:r w:rsidRPr="00644E6E">
        <w:rPr>
          <w:lang w:val="es-AR"/>
        </w:rPr>
        <w:t>óse</w:t>
      </w:r>
      <w:r w:rsidR="00116F35">
        <w:rPr>
          <w:lang w:val="es-AR"/>
        </w:rPr>
        <w:t>a</w:t>
      </w:r>
      <w:r w:rsidRPr="00644E6E">
        <w:rPr>
          <w:lang w:val="es-AR"/>
        </w:rPr>
        <w:t>s absorbibles personalizad</w:t>
      </w:r>
      <w:r w:rsidR="00116F35">
        <w:rPr>
          <w:lang w:val="es-AR"/>
        </w:rPr>
        <w:t>a</w:t>
      </w:r>
      <w:r w:rsidRPr="00644E6E">
        <w:rPr>
          <w:lang w:val="es-AR"/>
        </w:rPr>
        <w:t xml:space="preserve">s de </w:t>
      </w:r>
      <w:proofErr w:type="spellStart"/>
      <w:r w:rsidRPr="00644E6E">
        <w:rPr>
          <w:lang w:val="es-AR"/>
        </w:rPr>
        <w:t>BellaSeno</w:t>
      </w:r>
      <w:proofErr w:type="spellEnd"/>
      <w:r w:rsidRPr="00644E6E">
        <w:rPr>
          <w:lang w:val="es-AR"/>
        </w:rPr>
        <w:t xml:space="preserve"> traen un cambio radical en la forma de tratar defectos óseos y de tejidos blandos al asegurar las posiciones anatómicas correctas de los injertos de tejido. Aunque los autoinjertos de tejido se consideran la regla de oro</w:t>
      </w:r>
      <w:r w:rsidR="00743E74">
        <w:rPr>
          <w:lang w:val="es-AR"/>
        </w:rPr>
        <w:t xml:space="preserve"> en </w:t>
      </w:r>
      <w:r w:rsidRPr="00644E6E">
        <w:rPr>
          <w:lang w:val="es-AR"/>
        </w:rPr>
        <w:t>la regeneración de tejidos, a veces carecen de estabilidad y no se pueden embalar de manera controlada. L</w:t>
      </w:r>
      <w:r w:rsidR="00116F35">
        <w:rPr>
          <w:lang w:val="es-AR"/>
        </w:rPr>
        <w:t>as</w:t>
      </w:r>
      <w:r w:rsidRPr="00644E6E">
        <w:rPr>
          <w:lang w:val="es-AR"/>
        </w:rPr>
        <w:t xml:space="preserve"> </w:t>
      </w:r>
      <w:r w:rsidR="00116F35">
        <w:rPr>
          <w:lang w:val="es-AR"/>
        </w:rPr>
        <w:t>estructuras</w:t>
      </w:r>
      <w:r w:rsidRPr="00644E6E">
        <w:rPr>
          <w:lang w:val="es-AR"/>
        </w:rPr>
        <w:t xml:space="preserve"> de tejido impres</w:t>
      </w:r>
      <w:r w:rsidR="00116F35">
        <w:rPr>
          <w:lang w:val="es-AR"/>
        </w:rPr>
        <w:t>a</w:t>
      </w:r>
      <w:r w:rsidRPr="00644E6E">
        <w:rPr>
          <w:lang w:val="es-AR"/>
        </w:rPr>
        <w:t xml:space="preserve">s en 3D de </w:t>
      </w:r>
      <w:proofErr w:type="spellStart"/>
      <w:r w:rsidRPr="00644E6E">
        <w:rPr>
          <w:lang w:val="es-AR"/>
        </w:rPr>
        <w:t>BellaSeno</w:t>
      </w:r>
      <w:proofErr w:type="spellEnd"/>
      <w:r w:rsidRPr="00644E6E">
        <w:rPr>
          <w:lang w:val="es-AR"/>
        </w:rPr>
        <w:t xml:space="preserve"> no tienen estas limitaciones.</w:t>
      </w:r>
    </w:p>
    <w:p w14:paraId="4388C0E5" w14:textId="77777777" w:rsidR="001F0FFB" w:rsidRPr="006B599C" w:rsidRDefault="001F0FFB" w:rsidP="00AE6536">
      <w:pPr>
        <w:pStyle w:val="Default"/>
        <w:spacing w:line="300" w:lineRule="exact"/>
        <w:rPr>
          <w:lang w:val="es-ES"/>
        </w:rPr>
      </w:pPr>
    </w:p>
    <w:p w14:paraId="705CDEAA" w14:textId="67F03775" w:rsidR="001F0FFB" w:rsidRPr="006B599C" w:rsidRDefault="00B43919" w:rsidP="00AE6536">
      <w:pPr>
        <w:pStyle w:val="Default"/>
        <w:spacing w:line="300" w:lineRule="exact"/>
        <w:rPr>
          <w:color w:val="auto"/>
          <w:lang w:val="es-ES"/>
        </w:rPr>
      </w:pPr>
      <w:r w:rsidRPr="00A6223B">
        <w:rPr>
          <w:color w:val="auto"/>
          <w:lang w:val="es-AR"/>
        </w:rPr>
        <w:lastRenderedPageBreak/>
        <w:t xml:space="preserve">La línea RESOMER® abarca el más amplio portfolio de GMP (Buenas Prácticas de Fabricación) de polímeros </w:t>
      </w:r>
      <w:proofErr w:type="spellStart"/>
      <w:r w:rsidRPr="00A6223B">
        <w:rPr>
          <w:color w:val="auto"/>
          <w:lang w:val="es-AR"/>
        </w:rPr>
        <w:t>bioabsorbibles</w:t>
      </w:r>
      <w:proofErr w:type="spellEnd"/>
      <w:r w:rsidRPr="00A6223B">
        <w:rPr>
          <w:color w:val="auto"/>
          <w:lang w:val="es-AR"/>
        </w:rPr>
        <w:t xml:space="preserve"> estándar, personalizados y especializados para su uso en dispositivos médicos implantables. Varias formulaciones especiales </w:t>
      </w:r>
      <w:proofErr w:type="spellStart"/>
      <w:r w:rsidRPr="00A6223B">
        <w:rPr>
          <w:color w:val="auto"/>
          <w:lang w:val="es-AR"/>
        </w:rPr>
        <w:t>Resomer</w:t>
      </w:r>
      <w:proofErr w:type="spellEnd"/>
      <w:r w:rsidRPr="00A6223B">
        <w:rPr>
          <w:color w:val="auto"/>
          <w:lang w:val="es-AR"/>
        </w:rPr>
        <w:t>® para impresión 3D incluyen filamentos y polvos que permiten soluciones personalizadas para una amplia serie de aplicaciones.</w:t>
      </w:r>
    </w:p>
    <w:p w14:paraId="35D718EB" w14:textId="77777777" w:rsidR="001F0FFB" w:rsidRPr="006B599C" w:rsidRDefault="001F0FFB" w:rsidP="00AE6536">
      <w:pPr>
        <w:pStyle w:val="Default"/>
        <w:spacing w:line="300" w:lineRule="exact"/>
        <w:rPr>
          <w:szCs w:val="22"/>
          <w:lang w:val="es-ES"/>
        </w:rPr>
      </w:pPr>
    </w:p>
    <w:p w14:paraId="17E3BE46" w14:textId="2941BF9A" w:rsidR="001F0FFB" w:rsidRPr="006B599C" w:rsidRDefault="00B43919" w:rsidP="00AE6536">
      <w:pPr>
        <w:pStyle w:val="Default"/>
        <w:spacing w:line="300" w:lineRule="exact"/>
        <w:rPr>
          <w:szCs w:val="22"/>
          <w:lang w:val="es-ES"/>
        </w:rPr>
      </w:pPr>
      <w:r w:rsidRPr="00644E6E">
        <w:rPr>
          <w:szCs w:val="22"/>
          <w:lang w:val="es-AR"/>
        </w:rPr>
        <w:t xml:space="preserve">"Los polímeros </w:t>
      </w:r>
      <w:proofErr w:type="spellStart"/>
      <w:r w:rsidRPr="00644E6E">
        <w:rPr>
          <w:szCs w:val="22"/>
          <w:lang w:val="es-AR"/>
        </w:rPr>
        <w:t>Resomer</w:t>
      </w:r>
      <w:proofErr w:type="spellEnd"/>
      <w:r w:rsidRPr="00644E6E">
        <w:rPr>
          <w:szCs w:val="22"/>
          <w:lang w:val="es-AR"/>
        </w:rPr>
        <w:t xml:space="preserve">® de Evonik combinan una excelente estabilidad y flexibilidad. Estas propiedades mecánicas y su perfil de degradación permiten que </w:t>
      </w:r>
      <w:r w:rsidR="00116F35">
        <w:rPr>
          <w:szCs w:val="22"/>
          <w:lang w:val="es-AR"/>
        </w:rPr>
        <w:t>la estructura ósea</w:t>
      </w:r>
      <w:r w:rsidRPr="00644E6E">
        <w:rPr>
          <w:szCs w:val="22"/>
          <w:lang w:val="es-AR"/>
        </w:rPr>
        <w:t xml:space="preserve"> se absorba de manera segura en un tiempo que coincide con el de la formación del hueso del paciente", expres</w:t>
      </w:r>
      <w:r w:rsidR="00235B0A">
        <w:rPr>
          <w:szCs w:val="22"/>
          <w:lang w:val="es-AR"/>
        </w:rPr>
        <w:t>a</w:t>
      </w:r>
      <w:r w:rsidRPr="00644E6E">
        <w:rPr>
          <w:szCs w:val="22"/>
          <w:lang w:val="es-AR"/>
        </w:rPr>
        <w:t xml:space="preserve"> </w:t>
      </w:r>
      <w:proofErr w:type="spellStart"/>
      <w:r w:rsidRPr="00644E6E">
        <w:rPr>
          <w:szCs w:val="22"/>
          <w:lang w:val="es-AR"/>
        </w:rPr>
        <w:t>Mohit</w:t>
      </w:r>
      <w:proofErr w:type="spellEnd"/>
      <w:r w:rsidRPr="00644E6E">
        <w:rPr>
          <w:szCs w:val="22"/>
          <w:lang w:val="es-AR"/>
        </w:rPr>
        <w:t xml:space="preserve"> </w:t>
      </w:r>
      <w:proofErr w:type="spellStart"/>
      <w:r w:rsidRPr="00644E6E">
        <w:rPr>
          <w:szCs w:val="22"/>
          <w:lang w:val="es-AR"/>
        </w:rPr>
        <w:t>Chhaya</w:t>
      </w:r>
      <w:proofErr w:type="spellEnd"/>
      <w:r w:rsidRPr="00644E6E">
        <w:rPr>
          <w:szCs w:val="22"/>
          <w:lang w:val="es-AR"/>
        </w:rPr>
        <w:t xml:space="preserve">, CEO de </w:t>
      </w:r>
      <w:proofErr w:type="spellStart"/>
      <w:r w:rsidRPr="00644E6E">
        <w:rPr>
          <w:szCs w:val="22"/>
          <w:lang w:val="es-AR"/>
        </w:rPr>
        <w:t>BellaSeno</w:t>
      </w:r>
      <w:proofErr w:type="spellEnd"/>
      <w:r w:rsidRPr="00644E6E">
        <w:rPr>
          <w:szCs w:val="22"/>
          <w:lang w:val="es-AR"/>
        </w:rPr>
        <w:t>. "Creemos que estos innovadores implantes de generación ósea representan una gran promesa para los pacientes", concluy</w:t>
      </w:r>
      <w:r w:rsidR="00235B0A">
        <w:rPr>
          <w:szCs w:val="22"/>
          <w:lang w:val="es-AR"/>
        </w:rPr>
        <w:t>e</w:t>
      </w:r>
      <w:r w:rsidRPr="00644E6E">
        <w:rPr>
          <w:szCs w:val="22"/>
          <w:lang w:val="es-AR"/>
        </w:rPr>
        <w:t xml:space="preserve"> el ejecutivo. </w:t>
      </w:r>
    </w:p>
    <w:p w14:paraId="1707412C" w14:textId="77777777" w:rsidR="001F0FFB" w:rsidRPr="006B599C" w:rsidRDefault="001F0FFB" w:rsidP="00AE6536">
      <w:pPr>
        <w:pStyle w:val="Default"/>
        <w:spacing w:line="300" w:lineRule="exact"/>
        <w:rPr>
          <w:szCs w:val="22"/>
          <w:lang w:val="es-ES"/>
        </w:rPr>
      </w:pPr>
    </w:p>
    <w:p w14:paraId="0C5C023D" w14:textId="77777777" w:rsidR="001F0FFB" w:rsidRPr="006B599C" w:rsidRDefault="00B43919" w:rsidP="00AE6536">
      <w:pPr>
        <w:pStyle w:val="Default"/>
        <w:spacing w:line="300" w:lineRule="exact"/>
        <w:rPr>
          <w:color w:val="auto"/>
          <w:lang w:val="es-ES"/>
        </w:rPr>
      </w:pPr>
      <w:proofErr w:type="spellStart"/>
      <w:r w:rsidRPr="00644E6E">
        <w:rPr>
          <w:lang w:val="es-AR"/>
        </w:rPr>
        <w:t>BellaSeno</w:t>
      </w:r>
      <w:proofErr w:type="spellEnd"/>
      <w:r w:rsidRPr="00644E6E">
        <w:rPr>
          <w:lang w:val="es-AR"/>
        </w:rPr>
        <w:t xml:space="preserve"> es una empresa germano-australiana de dispositivos médicos que se centra en implantes regenerativos producidos mediante fabricación aditiva </w:t>
      </w:r>
      <w:r w:rsidR="002335C7" w:rsidRPr="00AC5720">
        <w:rPr>
          <w:color w:val="auto"/>
          <w:lang w:val="es-AR"/>
        </w:rPr>
        <w:t xml:space="preserve">para aplicación en reconstrucción tisular de estructura múltiple. </w:t>
      </w:r>
    </w:p>
    <w:p w14:paraId="40CE9C0D" w14:textId="77777777" w:rsidR="001F0FFB" w:rsidRPr="006B599C" w:rsidRDefault="001F0FFB" w:rsidP="00AE6536">
      <w:pPr>
        <w:pStyle w:val="Default"/>
        <w:spacing w:line="300" w:lineRule="exact"/>
        <w:rPr>
          <w:szCs w:val="22"/>
          <w:lang w:val="es-ES"/>
        </w:rPr>
      </w:pPr>
    </w:p>
    <w:p w14:paraId="514579E9" w14:textId="694720D1" w:rsidR="001F0FFB" w:rsidRPr="006B599C" w:rsidRDefault="00B43919" w:rsidP="00AE6536">
      <w:pPr>
        <w:pStyle w:val="Default"/>
        <w:spacing w:line="300" w:lineRule="exact"/>
        <w:rPr>
          <w:lang w:val="es-ES"/>
        </w:rPr>
      </w:pPr>
      <w:r w:rsidRPr="00AC5720">
        <w:rPr>
          <w:color w:val="auto"/>
          <w:lang w:val="es-AR"/>
        </w:rPr>
        <w:t xml:space="preserve">Evonik es uno de los principales proveedores mundiales de soluciones de sistemas para materiales innovadores en los mercados de dispositivos médicos y farmacéuticos y aplicaciones relacionadas. El portfolio de soluciones para dispositivos médicos de la empresa </w:t>
      </w:r>
      <w:r w:rsidR="006F6AC9" w:rsidRPr="00644E6E">
        <w:rPr>
          <w:lang w:val="es-AR"/>
        </w:rPr>
        <w:t xml:space="preserve">se basa en la ciencia y está impulsado por la innovación continua para dar poder a las empresas de dispositivos médicos para que cumplan su promesa de permitir una vida más saludable y plena a millones de personas.  </w:t>
      </w:r>
    </w:p>
    <w:p w14:paraId="7162BBA7" w14:textId="278134DE" w:rsidR="00F81830" w:rsidRDefault="00F81830" w:rsidP="00AE6536">
      <w:pPr>
        <w:rPr>
          <w:szCs w:val="22"/>
          <w:lang w:val="es-ES"/>
        </w:rPr>
      </w:pPr>
    </w:p>
    <w:p w14:paraId="22D5EE8F" w14:textId="042DA97D" w:rsidR="00AE6536" w:rsidRDefault="00AE6536" w:rsidP="00AE6536">
      <w:pPr>
        <w:rPr>
          <w:szCs w:val="22"/>
          <w:lang w:val="es-ES"/>
        </w:rPr>
      </w:pPr>
    </w:p>
    <w:p w14:paraId="66CBC31A" w14:textId="77777777" w:rsidR="00AE6536" w:rsidRPr="006B599C" w:rsidRDefault="00AE6536" w:rsidP="00AE6536">
      <w:pPr>
        <w:rPr>
          <w:szCs w:val="22"/>
          <w:lang w:val="es-ES"/>
        </w:rPr>
      </w:pPr>
    </w:p>
    <w:p w14:paraId="7F2F636B" w14:textId="77777777" w:rsidR="00EA3F06" w:rsidRDefault="00EA3F06" w:rsidP="00EA3F06">
      <w:pPr>
        <w:spacing w:line="220" w:lineRule="exact"/>
        <w:outlineLvl w:val="0"/>
        <w:rPr>
          <w:b/>
          <w:bCs/>
          <w:sz w:val="18"/>
          <w:szCs w:val="18"/>
          <w:lang w:val="es-ES" w:eastAsia="pt-BR"/>
        </w:rPr>
      </w:pPr>
      <w:r>
        <w:rPr>
          <w:b/>
          <w:bCs/>
          <w:sz w:val="18"/>
          <w:szCs w:val="18"/>
          <w:lang w:val="es-ES" w:eastAsia="pt-BR"/>
        </w:rPr>
        <w:t xml:space="preserve">Información de la empresa  </w:t>
      </w:r>
    </w:p>
    <w:p w14:paraId="58060C96" w14:textId="38EED0D5" w:rsidR="00EA3F06" w:rsidRDefault="00EA3F06" w:rsidP="00EA3F06">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3CCE4376" w14:textId="77777777" w:rsidR="00EA3F06" w:rsidRDefault="00EA3F06" w:rsidP="00EA3F06">
      <w:pPr>
        <w:spacing w:line="220" w:lineRule="exact"/>
        <w:jc w:val="both"/>
        <w:rPr>
          <w:rFonts w:cs="Lucida Sans Unicode"/>
          <w:color w:val="000000"/>
          <w:sz w:val="18"/>
          <w:szCs w:val="18"/>
          <w:lang w:val="es-ES" w:eastAsia="pt-BR"/>
        </w:rPr>
      </w:pPr>
    </w:p>
    <w:p w14:paraId="4B7AC106" w14:textId="77777777" w:rsidR="00EA3F06" w:rsidRPr="0034601D" w:rsidRDefault="00EA3F06" w:rsidP="00EA3F06">
      <w:pPr>
        <w:pStyle w:val="P68B1DB1-Normal1"/>
        <w:shd w:val="clear" w:color="auto" w:fill="FFFFFF"/>
        <w:spacing w:after="0" w:line="220" w:lineRule="exact"/>
        <w:rPr>
          <w:rFonts w:ascii="Lucida Sans Unicode" w:hAnsi="Lucida Sans Unicode" w:cs="Lucida Sans Unicode"/>
          <w:b/>
          <w:bCs/>
          <w:sz w:val="18"/>
          <w:szCs w:val="18"/>
          <w:lang w:val="es-419"/>
        </w:rPr>
      </w:pPr>
      <w:r w:rsidRPr="0034601D">
        <w:rPr>
          <w:rFonts w:ascii="Lucida Sans Unicode" w:hAnsi="Lucida Sans Unicode" w:cs="Lucida Sans Unicode"/>
          <w:b/>
          <w:bCs/>
          <w:sz w:val="18"/>
          <w:szCs w:val="18"/>
          <w:lang w:val="es-419"/>
        </w:rPr>
        <w:lastRenderedPageBreak/>
        <w:t>Sobre Nutrition &amp; Care</w:t>
      </w:r>
    </w:p>
    <w:p w14:paraId="3F4BDBAC" w14:textId="05DDF828" w:rsidR="00EA3F06" w:rsidRDefault="00EA3F06" w:rsidP="00EA3F06">
      <w:pPr>
        <w:pStyle w:val="P68B1DB1-Normal1"/>
        <w:shd w:val="clear" w:color="auto" w:fill="FFFFFF"/>
        <w:spacing w:after="0" w:line="220" w:lineRule="exact"/>
        <w:rPr>
          <w:rFonts w:ascii="Lucida Sans Unicode" w:hAnsi="Lucida Sans Unicode" w:cs="Lucida Sans Unicode"/>
          <w:sz w:val="18"/>
          <w:szCs w:val="18"/>
          <w:lang w:val="es-419"/>
        </w:rPr>
      </w:pPr>
      <w:r w:rsidRPr="0034601D">
        <w:rPr>
          <w:rFonts w:ascii="Lucida Sans Unicode" w:hAnsi="Lucida Sans Unicode" w:cs="Lucida Sans Unicode"/>
          <w:sz w:val="18"/>
          <w:szCs w:val="18"/>
          <w:lang w:val="es-419"/>
        </w:rPr>
        <w:t xml:space="preserve">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w:t>
      </w:r>
      <w:r w:rsidR="00AE6536">
        <w:rPr>
          <w:rFonts w:ascii="Lucida Sans Unicode" w:hAnsi="Lucida Sans Unicode" w:cs="Lucida Sans Unicode"/>
          <w:sz w:val="18"/>
          <w:szCs w:val="18"/>
          <w:lang w:val="es-419"/>
        </w:rPr>
        <w:t>4240</w:t>
      </w:r>
      <w:r w:rsidRPr="0034601D">
        <w:rPr>
          <w:rFonts w:ascii="Lucida Sans Unicode" w:hAnsi="Lucida Sans Unicode" w:cs="Lucida Sans Unicode"/>
          <w:sz w:val="18"/>
          <w:szCs w:val="18"/>
          <w:lang w:val="es-419"/>
        </w:rPr>
        <w:t xml:space="preserve"> millones de euros en 202</w:t>
      </w:r>
      <w:r w:rsidR="00AE6536">
        <w:rPr>
          <w:rFonts w:ascii="Lucida Sans Unicode" w:hAnsi="Lucida Sans Unicode" w:cs="Lucida Sans Unicode"/>
          <w:sz w:val="18"/>
          <w:szCs w:val="18"/>
          <w:lang w:val="es-419"/>
        </w:rPr>
        <w:t>2</w:t>
      </w:r>
      <w:r w:rsidRPr="0034601D">
        <w:rPr>
          <w:rFonts w:ascii="Lucida Sans Unicode" w:hAnsi="Lucida Sans Unicode" w:cs="Lucida Sans Unicode"/>
          <w:sz w:val="18"/>
          <w:szCs w:val="18"/>
          <w:lang w:val="es-419"/>
        </w:rPr>
        <w:t>, con aproximadamente 5</w:t>
      </w:r>
      <w:r w:rsidR="00AE6536">
        <w:rPr>
          <w:rFonts w:ascii="Lucida Sans Unicode" w:hAnsi="Lucida Sans Unicode" w:cs="Lucida Sans Unicode"/>
          <w:sz w:val="18"/>
          <w:szCs w:val="18"/>
          <w:lang w:val="es-419"/>
        </w:rPr>
        <w:t>6</w:t>
      </w:r>
      <w:r w:rsidRPr="0034601D">
        <w:rPr>
          <w:rFonts w:ascii="Lucida Sans Unicode" w:hAnsi="Lucida Sans Unicode" w:cs="Lucida Sans Unicode"/>
          <w:sz w:val="18"/>
          <w:szCs w:val="18"/>
          <w:lang w:val="es-419"/>
        </w:rPr>
        <w:t>00 colaboradores.</w:t>
      </w:r>
    </w:p>
    <w:p w14:paraId="0F0CD999" w14:textId="77777777" w:rsidR="00AE6536" w:rsidRPr="0034601D" w:rsidRDefault="00AE6536" w:rsidP="00EA3F06">
      <w:pPr>
        <w:pStyle w:val="P68B1DB1-Normal1"/>
        <w:shd w:val="clear" w:color="auto" w:fill="FFFFFF"/>
        <w:spacing w:after="0" w:line="220" w:lineRule="exact"/>
        <w:rPr>
          <w:rFonts w:ascii="Lucida Sans Unicode" w:hAnsi="Lucida Sans Unicode" w:cs="Lucida Sans Unicode"/>
          <w:color w:val="222222"/>
          <w:sz w:val="18"/>
          <w:szCs w:val="18"/>
          <w:lang w:val="es-419"/>
        </w:rPr>
      </w:pPr>
    </w:p>
    <w:p w14:paraId="5C371CD1" w14:textId="77777777" w:rsidR="00EA3F06" w:rsidRPr="0034601D" w:rsidRDefault="00EA3F06" w:rsidP="00EA3F06">
      <w:pPr>
        <w:spacing w:line="220" w:lineRule="exact"/>
        <w:jc w:val="both"/>
        <w:rPr>
          <w:rFonts w:cs="Lucida Sans Unicode"/>
          <w:color w:val="000000"/>
          <w:sz w:val="18"/>
          <w:szCs w:val="18"/>
          <w:lang w:val="es-419" w:eastAsia="pt-BR"/>
        </w:rPr>
      </w:pPr>
    </w:p>
    <w:p w14:paraId="57DCF568" w14:textId="2C744222" w:rsidR="00EA3F06" w:rsidRPr="006B599C" w:rsidRDefault="00EA3F06" w:rsidP="00EA3F06">
      <w:pPr>
        <w:spacing w:line="220" w:lineRule="exact"/>
        <w:rPr>
          <w:rFonts w:eastAsia="Lucida Sans Unicode" w:cs="Lucida Sans Unicode"/>
          <w:b/>
          <w:bCs/>
          <w:sz w:val="18"/>
          <w:szCs w:val="18"/>
          <w:lang w:val="es-ES"/>
        </w:rPr>
      </w:pPr>
      <w:r>
        <w:rPr>
          <w:rFonts w:eastAsia="Lucida Sans Unicode" w:cs="Lucida Sans Unicode"/>
          <w:b/>
          <w:bCs/>
          <w:sz w:val="18"/>
          <w:szCs w:val="18"/>
          <w:lang w:val="es-AR"/>
        </w:rPr>
        <w:t>Sobre</w:t>
      </w:r>
      <w:r w:rsidRPr="00AC5720">
        <w:rPr>
          <w:rFonts w:eastAsia="Lucida Sans Unicode" w:cs="Lucida Sans Unicode"/>
          <w:b/>
          <w:bCs/>
          <w:sz w:val="18"/>
          <w:szCs w:val="18"/>
          <w:lang w:val="es-AR"/>
        </w:rPr>
        <w:t xml:space="preserve"> </w:t>
      </w:r>
      <w:proofErr w:type="spellStart"/>
      <w:r w:rsidRPr="00AC5720">
        <w:rPr>
          <w:rFonts w:eastAsia="Lucida Sans Unicode" w:cs="Lucida Sans Unicode"/>
          <w:b/>
          <w:bCs/>
          <w:sz w:val="18"/>
          <w:szCs w:val="18"/>
          <w:lang w:val="es-AR"/>
        </w:rPr>
        <w:t>BellaSeno</w:t>
      </w:r>
      <w:proofErr w:type="spellEnd"/>
    </w:p>
    <w:p w14:paraId="52BF7C9C" w14:textId="77777777" w:rsidR="00EA3F06" w:rsidRPr="006B599C" w:rsidRDefault="00EA3F06" w:rsidP="00EA3F06">
      <w:pPr>
        <w:spacing w:line="240" w:lineRule="exact"/>
        <w:rPr>
          <w:rFonts w:cs="Lucida Sans Unicode"/>
          <w:sz w:val="18"/>
          <w:szCs w:val="18"/>
          <w:lang w:val="es-ES"/>
        </w:rPr>
      </w:pPr>
      <w:proofErr w:type="spellStart"/>
      <w:r>
        <w:rPr>
          <w:rFonts w:cs="Lucida Sans Unicode"/>
          <w:sz w:val="18"/>
          <w:szCs w:val="18"/>
          <w:lang w:val="es-AR"/>
        </w:rPr>
        <w:t>BellaSeno</w:t>
      </w:r>
      <w:proofErr w:type="spellEnd"/>
      <w:r>
        <w:rPr>
          <w:rFonts w:cs="Lucida Sans Unicode"/>
          <w:sz w:val="18"/>
          <w:szCs w:val="18"/>
          <w:lang w:val="es-AR"/>
        </w:rPr>
        <w:t xml:space="preserve"> </w:t>
      </w:r>
      <w:proofErr w:type="spellStart"/>
      <w:r>
        <w:rPr>
          <w:rFonts w:cs="Lucida Sans Unicode"/>
          <w:sz w:val="18"/>
          <w:szCs w:val="18"/>
          <w:lang w:val="es-AR"/>
        </w:rPr>
        <w:t>GmbH</w:t>
      </w:r>
      <w:proofErr w:type="spellEnd"/>
      <w:r>
        <w:rPr>
          <w:rFonts w:cs="Lucida Sans Unicode"/>
          <w:sz w:val="18"/>
          <w:szCs w:val="18"/>
          <w:lang w:val="es-AR"/>
        </w:rPr>
        <w:t xml:space="preserve"> fue fundada en 2015 y tiene su sede en el campus de </w:t>
      </w:r>
      <w:proofErr w:type="spellStart"/>
      <w:r>
        <w:rPr>
          <w:rFonts w:cs="Lucida Sans Unicode"/>
          <w:sz w:val="18"/>
          <w:szCs w:val="18"/>
          <w:lang w:val="es-AR"/>
        </w:rPr>
        <w:t>BioCity</w:t>
      </w:r>
      <w:proofErr w:type="spellEnd"/>
      <w:r>
        <w:rPr>
          <w:rFonts w:cs="Lucida Sans Unicode"/>
          <w:sz w:val="18"/>
          <w:szCs w:val="18"/>
          <w:lang w:val="es-AR"/>
        </w:rPr>
        <w:t xml:space="preserve"> en Leipzig, Alemania, con una subsidiaria en Brisbane, Australia. La empresa está desarrollando implantes absorbibles para la reconstrucción de tejidos blandos y huesos producidos por fabricación aditiva (impresión 3-D), con certificación ISO 13485. </w:t>
      </w:r>
      <w:proofErr w:type="spellStart"/>
      <w:r>
        <w:rPr>
          <w:rFonts w:cs="Lucida Sans Unicode"/>
          <w:sz w:val="18"/>
          <w:szCs w:val="18"/>
          <w:lang w:val="es-AR"/>
        </w:rPr>
        <w:t>BellaSeno</w:t>
      </w:r>
      <w:proofErr w:type="spellEnd"/>
      <w:r>
        <w:rPr>
          <w:rFonts w:cs="Lucida Sans Unicode"/>
          <w:sz w:val="18"/>
          <w:szCs w:val="18"/>
          <w:lang w:val="es-AR"/>
        </w:rPr>
        <w:t xml:space="preserve"> recibió apoyo financiero sustancial de inversores privados, del Banco de Desarrollo de Sajonia (SAB), del Fondo Europeo de Desarrollo Regional (EFRE), del Ministerio Federal de Educación e Investigación (BMBF) y también del gobierno de Australia. De este modo, la empresa se cofinanció con recursos fiscales basados en el presupuesto adoptado por los miembros del Parlamento Estatal de Sajonia.  </w:t>
      </w:r>
    </w:p>
    <w:p w14:paraId="0B79B9E3" w14:textId="77777777" w:rsidR="00EA3F06" w:rsidRDefault="00EA3F06" w:rsidP="00EA3F06">
      <w:pPr>
        <w:spacing w:line="220" w:lineRule="exact"/>
        <w:jc w:val="both"/>
        <w:rPr>
          <w:rFonts w:cs="Lucida Sans Unicode"/>
          <w:color w:val="000000"/>
          <w:sz w:val="18"/>
          <w:szCs w:val="18"/>
          <w:lang w:val="es-ES" w:eastAsia="pt-BR"/>
        </w:rPr>
      </w:pPr>
    </w:p>
    <w:p w14:paraId="7B1DB520" w14:textId="77777777" w:rsidR="00EA3F06" w:rsidRDefault="00EA3F06" w:rsidP="00EA3F06">
      <w:pPr>
        <w:spacing w:line="220" w:lineRule="exact"/>
        <w:jc w:val="both"/>
        <w:rPr>
          <w:rFonts w:cs="Lucida Sans Unicode"/>
          <w:color w:val="000000"/>
          <w:sz w:val="18"/>
          <w:szCs w:val="18"/>
          <w:lang w:val="es-ES" w:eastAsia="pt-BR"/>
        </w:rPr>
      </w:pPr>
    </w:p>
    <w:p w14:paraId="3DBA7646" w14:textId="77777777" w:rsidR="00EA3F06" w:rsidRDefault="00EA3F06" w:rsidP="00EA3F06">
      <w:pPr>
        <w:spacing w:line="220" w:lineRule="exact"/>
        <w:jc w:val="both"/>
        <w:rPr>
          <w:b/>
          <w:bCs/>
          <w:sz w:val="18"/>
          <w:szCs w:val="18"/>
          <w:lang w:val="es-ES" w:eastAsia="pt-BR"/>
        </w:rPr>
      </w:pPr>
      <w:r>
        <w:rPr>
          <w:b/>
          <w:bCs/>
          <w:sz w:val="18"/>
          <w:szCs w:val="18"/>
          <w:lang w:val="es-ES" w:eastAsia="pt-BR"/>
        </w:rPr>
        <w:t>Nota legal</w:t>
      </w:r>
    </w:p>
    <w:p w14:paraId="355839C4" w14:textId="77777777" w:rsidR="00EA3F06" w:rsidRDefault="00EA3F06" w:rsidP="00EA3F06">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4ACE1FB" w14:textId="77777777" w:rsidR="00EA3F06" w:rsidRDefault="00EA3F06" w:rsidP="00EA3F06">
      <w:pPr>
        <w:spacing w:line="220" w:lineRule="exact"/>
        <w:jc w:val="both"/>
        <w:rPr>
          <w:rFonts w:cs="Lucida Sans Unicode"/>
          <w:b/>
          <w:bCs/>
          <w:color w:val="FF0000"/>
          <w:sz w:val="18"/>
          <w:szCs w:val="18"/>
          <w:lang w:val="es-ES" w:eastAsia="pt-BR"/>
        </w:rPr>
      </w:pPr>
    </w:p>
    <w:p w14:paraId="4766227D" w14:textId="77777777" w:rsidR="00EA3F06" w:rsidRDefault="00EA3F06" w:rsidP="00EA3F06">
      <w:pPr>
        <w:outlineLvl w:val="0"/>
        <w:rPr>
          <w:rFonts w:cs="Arial"/>
          <w:b/>
          <w:bCs/>
          <w:kern w:val="28"/>
          <w:sz w:val="24"/>
          <w:szCs w:val="32"/>
          <w:lang w:val="es-ES" w:eastAsia="pt-BR"/>
        </w:rPr>
      </w:pPr>
    </w:p>
    <w:p w14:paraId="3445FA1D" w14:textId="77777777" w:rsidR="00EA3F06" w:rsidRDefault="00EA3F06" w:rsidP="00EA3F06">
      <w:pPr>
        <w:spacing w:line="240" w:lineRule="auto"/>
        <w:rPr>
          <w:rFonts w:cs="Lucida Sans Unicode"/>
          <w:b/>
          <w:sz w:val="18"/>
          <w:szCs w:val="18"/>
          <w:lang w:eastAsia="pt-BR"/>
        </w:rPr>
      </w:pPr>
      <w:bookmarkStart w:id="0" w:name="_Hlk29560670"/>
      <w:bookmarkEnd w:id="0"/>
      <w:r>
        <w:rPr>
          <w:rFonts w:cs="Lucida Sans Unicode"/>
          <w:b/>
          <w:sz w:val="18"/>
          <w:szCs w:val="18"/>
          <w:lang w:eastAsia="pt-BR"/>
        </w:rPr>
        <w:t>Evonik Brasil Ltda.</w:t>
      </w:r>
    </w:p>
    <w:p w14:paraId="7B99092B" w14:textId="77777777" w:rsidR="00EA3F06" w:rsidRDefault="00EA3F06" w:rsidP="00EA3F06">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3901A045"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www.evonik.com.br</w:t>
      </w:r>
    </w:p>
    <w:p w14:paraId="0E6E5568"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facebook.com/Evonik</w:t>
      </w:r>
    </w:p>
    <w:p w14:paraId="39CF1E32"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instagram.com/Evonik.Brasil</w:t>
      </w:r>
    </w:p>
    <w:p w14:paraId="59C62C78"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youtube.com/EvonikIndustries</w:t>
      </w:r>
    </w:p>
    <w:p w14:paraId="22A4DC4D"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linkedin.com/company/Evonik</w:t>
      </w:r>
    </w:p>
    <w:p w14:paraId="29A42E3F" w14:textId="77777777" w:rsidR="00EA3F06" w:rsidRDefault="00EA3F06" w:rsidP="00EA3F06">
      <w:pPr>
        <w:spacing w:line="240" w:lineRule="auto"/>
        <w:rPr>
          <w:rFonts w:cs="Lucida Sans Unicode"/>
          <w:sz w:val="18"/>
          <w:szCs w:val="18"/>
          <w:lang w:eastAsia="pt-BR"/>
        </w:rPr>
      </w:pPr>
      <w:r>
        <w:rPr>
          <w:rFonts w:cs="Lucida Sans Unicode"/>
          <w:sz w:val="18"/>
          <w:szCs w:val="18"/>
          <w:lang w:eastAsia="pt-BR"/>
        </w:rPr>
        <w:t>twitter.com/Evonik_BR</w:t>
      </w:r>
    </w:p>
    <w:p w14:paraId="1A8EEA2D" w14:textId="77777777" w:rsidR="00EA3F06" w:rsidRDefault="00EA3F06" w:rsidP="00EA3F06">
      <w:pPr>
        <w:spacing w:line="220" w:lineRule="exact"/>
        <w:outlineLvl w:val="0"/>
        <w:rPr>
          <w:b/>
          <w:bCs/>
          <w:sz w:val="18"/>
          <w:szCs w:val="18"/>
          <w:lang w:eastAsia="pt-BR"/>
        </w:rPr>
      </w:pPr>
    </w:p>
    <w:p w14:paraId="77BA782B" w14:textId="77777777" w:rsidR="00EA3F06" w:rsidRDefault="00EA3F06" w:rsidP="00EA3F06">
      <w:pPr>
        <w:spacing w:line="220" w:lineRule="exact"/>
        <w:rPr>
          <w:rFonts w:eastAsia="Lucida Sans Unicode" w:cs="Lucida Sans Unicode"/>
          <w:sz w:val="18"/>
          <w:szCs w:val="18"/>
          <w:bdr w:val="none" w:sz="0" w:space="0" w:color="auto" w:frame="1"/>
          <w:lang w:eastAsia="pt-BR"/>
        </w:rPr>
      </w:pPr>
    </w:p>
    <w:p w14:paraId="47A0EFD3" w14:textId="77777777" w:rsidR="00EA3F06" w:rsidRDefault="00EA3F06" w:rsidP="00EA3F06">
      <w:pPr>
        <w:spacing w:line="240" w:lineRule="auto"/>
        <w:rPr>
          <w:rFonts w:cs="Lucida Sans Unicode"/>
          <w:b/>
          <w:sz w:val="18"/>
          <w:szCs w:val="18"/>
          <w:lang w:eastAsia="pt-BR"/>
        </w:rPr>
      </w:pPr>
      <w:proofErr w:type="spellStart"/>
      <w:r>
        <w:rPr>
          <w:rFonts w:cs="Lucida Sans Unicode"/>
          <w:b/>
          <w:sz w:val="18"/>
          <w:szCs w:val="18"/>
          <w:lang w:eastAsia="pt-BR"/>
        </w:rPr>
        <w:t>Información</w:t>
      </w:r>
      <w:proofErr w:type="spellEnd"/>
      <w:r>
        <w:rPr>
          <w:rFonts w:cs="Lucida Sans Unicode"/>
          <w:b/>
          <w:sz w:val="18"/>
          <w:szCs w:val="18"/>
          <w:lang w:eastAsia="pt-BR"/>
        </w:rPr>
        <w:t xml:space="preserve"> para </w:t>
      </w:r>
      <w:proofErr w:type="spellStart"/>
      <w:r>
        <w:rPr>
          <w:rFonts w:cs="Lucida Sans Unicode"/>
          <w:b/>
          <w:sz w:val="18"/>
          <w:szCs w:val="18"/>
          <w:lang w:eastAsia="pt-BR"/>
        </w:rPr>
        <w:t>la</w:t>
      </w:r>
      <w:proofErr w:type="spellEnd"/>
      <w:r>
        <w:rPr>
          <w:rFonts w:cs="Lucida Sans Unicode"/>
          <w:b/>
          <w:sz w:val="18"/>
          <w:szCs w:val="18"/>
          <w:lang w:eastAsia="pt-BR"/>
        </w:rPr>
        <w:t xml:space="preserve"> prensa</w:t>
      </w:r>
    </w:p>
    <w:p w14:paraId="041D4234" w14:textId="77777777" w:rsidR="00EA3F06" w:rsidRDefault="00EA3F06" w:rsidP="00EA3F06">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7181827B" w14:textId="77777777" w:rsidR="00EA3F06" w:rsidRDefault="00EA3F06" w:rsidP="00EA3F06">
      <w:pPr>
        <w:spacing w:line="240" w:lineRule="auto"/>
        <w:rPr>
          <w:rFonts w:cs="Lucida Sans Unicode"/>
          <w:bCs/>
          <w:sz w:val="18"/>
          <w:szCs w:val="18"/>
          <w:lang w:eastAsia="pt-BR"/>
        </w:rPr>
      </w:pPr>
      <w:r>
        <w:rPr>
          <w:rFonts w:cs="Lucida Sans Unicode"/>
          <w:bCs/>
          <w:sz w:val="18"/>
          <w:szCs w:val="18"/>
          <w:lang w:eastAsia="pt-BR"/>
        </w:rPr>
        <w:t>Sheila Diez: (11) 3473.0255 - sheila@viapublicacomunicacao.com.br</w:t>
      </w:r>
    </w:p>
    <w:p w14:paraId="10778E5D" w14:textId="77777777" w:rsidR="00EA3F06" w:rsidRDefault="00EA3F06" w:rsidP="00EA3F06">
      <w:pPr>
        <w:spacing w:line="240" w:lineRule="auto"/>
        <w:rPr>
          <w:rFonts w:cs="Lucida Sans Unicode"/>
          <w:bCs/>
          <w:sz w:val="18"/>
          <w:szCs w:val="18"/>
          <w:lang w:eastAsia="pt-BR"/>
        </w:rPr>
      </w:pPr>
      <w:r>
        <w:rPr>
          <w:rFonts w:cs="Lucida Sans Unicode"/>
          <w:bCs/>
          <w:sz w:val="18"/>
          <w:szCs w:val="18"/>
          <w:lang w:eastAsia="pt-BR"/>
        </w:rPr>
        <w:t>Taís Augusto: (11) 3562.5555 - tais@viapublicacomunicacao.com.br</w:t>
      </w:r>
    </w:p>
    <w:p w14:paraId="559D4BFE" w14:textId="77777777" w:rsidR="00EA3F06" w:rsidRDefault="00EA3F06" w:rsidP="00EA3F06">
      <w:pPr>
        <w:rPr>
          <w:szCs w:val="22"/>
        </w:rPr>
      </w:pPr>
    </w:p>
    <w:p w14:paraId="73C5F7F7" w14:textId="30C14EEA" w:rsidR="00F81830" w:rsidRPr="00EA3F06" w:rsidRDefault="00F81830" w:rsidP="001B2244">
      <w:pPr>
        <w:rPr>
          <w:szCs w:val="22"/>
        </w:rPr>
      </w:pPr>
    </w:p>
    <w:p w14:paraId="02FD371C" w14:textId="4737E751" w:rsidR="00EA3F06" w:rsidRPr="00EA3F06" w:rsidRDefault="00EA3F06" w:rsidP="001B2244">
      <w:pPr>
        <w:rPr>
          <w:szCs w:val="22"/>
        </w:rPr>
      </w:pPr>
    </w:p>
    <w:p w14:paraId="26905065" w14:textId="77777777" w:rsidR="001B2244" w:rsidRPr="00325D0E" w:rsidRDefault="001B2244" w:rsidP="001B2244">
      <w:pPr>
        <w:spacing w:line="220" w:lineRule="exact"/>
        <w:jc w:val="both"/>
        <w:outlineLvl w:val="0"/>
        <w:rPr>
          <w:b/>
          <w:bCs/>
          <w:sz w:val="18"/>
          <w:szCs w:val="18"/>
        </w:rPr>
      </w:pPr>
    </w:p>
    <w:sectPr w:rsidR="001B2244" w:rsidRPr="00325D0E"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7440" w14:textId="77777777" w:rsidR="007C117C" w:rsidRDefault="007C117C">
      <w:pPr>
        <w:spacing w:line="240" w:lineRule="auto"/>
      </w:pPr>
      <w:r>
        <w:separator/>
      </w:r>
    </w:p>
  </w:endnote>
  <w:endnote w:type="continuationSeparator" w:id="0">
    <w:p w14:paraId="4EED9DEE" w14:textId="77777777" w:rsidR="007C117C" w:rsidRDefault="007C1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132" w14:textId="77777777" w:rsidR="00BC1B97" w:rsidRDefault="00BC1B97">
    <w:pPr>
      <w:pStyle w:val="Rodap"/>
    </w:pPr>
  </w:p>
  <w:p w14:paraId="2E422F0E" w14:textId="77777777" w:rsidR="00BC1B97" w:rsidRDefault="00B43919">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71D7" w14:textId="77777777" w:rsidR="00BC1B97" w:rsidRDefault="00BC1B97" w:rsidP="00316EC0">
    <w:pPr>
      <w:pStyle w:val="Rodap"/>
    </w:pPr>
  </w:p>
  <w:p w14:paraId="3B12064B" w14:textId="77777777" w:rsidR="00BC1B97" w:rsidRPr="005225EC" w:rsidRDefault="00B43919"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EB20" w14:textId="77777777" w:rsidR="007C117C" w:rsidRDefault="007C117C">
      <w:pPr>
        <w:spacing w:line="240" w:lineRule="auto"/>
      </w:pPr>
      <w:r>
        <w:separator/>
      </w:r>
    </w:p>
  </w:footnote>
  <w:footnote w:type="continuationSeparator" w:id="0">
    <w:p w14:paraId="7FD6D247" w14:textId="77777777" w:rsidR="007C117C" w:rsidRDefault="007C1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4482" w14:textId="77777777" w:rsidR="00BC1B97" w:rsidRPr="003F4CD0" w:rsidRDefault="00B43919"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217D39E" wp14:editId="271E27DF">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4AEC56D3" wp14:editId="67CBBB0F">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C661" w14:textId="77777777" w:rsidR="00BC1B97" w:rsidRPr="003F4CD0" w:rsidRDefault="00B43919">
    <w:pPr>
      <w:pStyle w:val="Cabealho"/>
      <w:rPr>
        <w:sz w:val="2"/>
        <w:szCs w:val="2"/>
      </w:rPr>
    </w:pPr>
    <w:r>
      <w:rPr>
        <w:noProof/>
        <w:sz w:val="2"/>
        <w:szCs w:val="2"/>
      </w:rPr>
      <w:drawing>
        <wp:anchor distT="0" distB="0" distL="114300" distR="114300" simplePos="0" relativeHeight="251658240" behindDoc="0" locked="0" layoutInCell="1" allowOverlap="1" wp14:anchorId="0DD4298F" wp14:editId="1F4B172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9266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51162EFC">
      <w:start w:val="1"/>
      <w:numFmt w:val="bullet"/>
      <w:pStyle w:val="Ttulo1"/>
      <w:lvlText w:val=""/>
      <w:lvlJc w:val="left"/>
      <w:pPr>
        <w:tabs>
          <w:tab w:val="num" w:pos="227"/>
        </w:tabs>
        <w:ind w:left="227" w:hanging="227"/>
      </w:pPr>
      <w:rPr>
        <w:rFonts w:ascii="Symbol" w:hAnsi="Symbol" w:hint="default"/>
        <w:color w:val="auto"/>
        <w:sz w:val="20"/>
        <w:szCs w:val="20"/>
      </w:rPr>
    </w:lvl>
    <w:lvl w:ilvl="1" w:tplc="EAA8C2C6" w:tentative="1">
      <w:start w:val="1"/>
      <w:numFmt w:val="bullet"/>
      <w:lvlText w:val="o"/>
      <w:lvlJc w:val="left"/>
      <w:pPr>
        <w:tabs>
          <w:tab w:val="num" w:pos="1440"/>
        </w:tabs>
        <w:ind w:left="1440" w:hanging="360"/>
      </w:pPr>
      <w:rPr>
        <w:rFonts w:ascii="Courier New" w:hAnsi="Courier New" w:cs="Courier New" w:hint="default"/>
      </w:rPr>
    </w:lvl>
    <w:lvl w:ilvl="2" w:tplc="C0CE437C" w:tentative="1">
      <w:start w:val="1"/>
      <w:numFmt w:val="bullet"/>
      <w:lvlText w:val=""/>
      <w:lvlJc w:val="left"/>
      <w:pPr>
        <w:tabs>
          <w:tab w:val="num" w:pos="2160"/>
        </w:tabs>
        <w:ind w:left="2160" w:hanging="360"/>
      </w:pPr>
      <w:rPr>
        <w:rFonts w:ascii="Wingdings" w:hAnsi="Wingdings" w:hint="default"/>
      </w:rPr>
    </w:lvl>
    <w:lvl w:ilvl="3" w:tplc="497691D6" w:tentative="1">
      <w:start w:val="1"/>
      <w:numFmt w:val="bullet"/>
      <w:lvlText w:val=""/>
      <w:lvlJc w:val="left"/>
      <w:pPr>
        <w:tabs>
          <w:tab w:val="num" w:pos="2880"/>
        </w:tabs>
        <w:ind w:left="2880" w:hanging="360"/>
      </w:pPr>
      <w:rPr>
        <w:rFonts w:ascii="Symbol" w:hAnsi="Symbol" w:hint="default"/>
      </w:rPr>
    </w:lvl>
    <w:lvl w:ilvl="4" w:tplc="555065C2" w:tentative="1">
      <w:start w:val="1"/>
      <w:numFmt w:val="bullet"/>
      <w:lvlText w:val="o"/>
      <w:lvlJc w:val="left"/>
      <w:pPr>
        <w:tabs>
          <w:tab w:val="num" w:pos="3600"/>
        </w:tabs>
        <w:ind w:left="3600" w:hanging="360"/>
      </w:pPr>
      <w:rPr>
        <w:rFonts w:ascii="Courier New" w:hAnsi="Courier New" w:cs="Courier New" w:hint="default"/>
      </w:rPr>
    </w:lvl>
    <w:lvl w:ilvl="5" w:tplc="2E4C636A" w:tentative="1">
      <w:start w:val="1"/>
      <w:numFmt w:val="bullet"/>
      <w:lvlText w:val=""/>
      <w:lvlJc w:val="left"/>
      <w:pPr>
        <w:tabs>
          <w:tab w:val="num" w:pos="4320"/>
        </w:tabs>
        <w:ind w:left="4320" w:hanging="360"/>
      </w:pPr>
      <w:rPr>
        <w:rFonts w:ascii="Wingdings" w:hAnsi="Wingdings" w:hint="default"/>
      </w:rPr>
    </w:lvl>
    <w:lvl w:ilvl="6" w:tplc="2E8ADA0C" w:tentative="1">
      <w:start w:val="1"/>
      <w:numFmt w:val="bullet"/>
      <w:lvlText w:val=""/>
      <w:lvlJc w:val="left"/>
      <w:pPr>
        <w:tabs>
          <w:tab w:val="num" w:pos="5040"/>
        </w:tabs>
        <w:ind w:left="5040" w:hanging="360"/>
      </w:pPr>
      <w:rPr>
        <w:rFonts w:ascii="Symbol" w:hAnsi="Symbol" w:hint="default"/>
      </w:rPr>
    </w:lvl>
    <w:lvl w:ilvl="7" w:tplc="7E40C512" w:tentative="1">
      <w:start w:val="1"/>
      <w:numFmt w:val="bullet"/>
      <w:lvlText w:val="o"/>
      <w:lvlJc w:val="left"/>
      <w:pPr>
        <w:tabs>
          <w:tab w:val="num" w:pos="5760"/>
        </w:tabs>
        <w:ind w:left="5760" w:hanging="360"/>
      </w:pPr>
      <w:rPr>
        <w:rFonts w:ascii="Courier New" w:hAnsi="Courier New" w:cs="Courier New" w:hint="default"/>
      </w:rPr>
    </w:lvl>
    <w:lvl w:ilvl="8" w:tplc="D7242B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A71088D6">
      <w:start w:val="1"/>
      <w:numFmt w:val="bullet"/>
      <w:lvlText w:val=""/>
      <w:lvlJc w:val="left"/>
      <w:pPr>
        <w:ind w:left="720" w:hanging="360"/>
      </w:pPr>
      <w:rPr>
        <w:rFonts w:ascii="Symbol" w:hAnsi="Symbol" w:hint="default"/>
      </w:rPr>
    </w:lvl>
    <w:lvl w:ilvl="1" w:tplc="225EDCF2">
      <w:start w:val="1"/>
      <w:numFmt w:val="bullet"/>
      <w:lvlText w:val="o"/>
      <w:lvlJc w:val="left"/>
      <w:pPr>
        <w:ind w:left="1440" w:hanging="360"/>
      </w:pPr>
      <w:rPr>
        <w:rFonts w:ascii="Courier New" w:hAnsi="Courier New" w:cs="Courier New" w:hint="default"/>
      </w:rPr>
    </w:lvl>
    <w:lvl w:ilvl="2" w:tplc="ED928FAA">
      <w:start w:val="1"/>
      <w:numFmt w:val="bullet"/>
      <w:lvlText w:val=""/>
      <w:lvlJc w:val="left"/>
      <w:pPr>
        <w:ind w:left="2160" w:hanging="360"/>
      </w:pPr>
      <w:rPr>
        <w:rFonts w:ascii="Wingdings" w:hAnsi="Wingdings" w:hint="default"/>
      </w:rPr>
    </w:lvl>
    <w:lvl w:ilvl="3" w:tplc="006A5334">
      <w:start w:val="1"/>
      <w:numFmt w:val="bullet"/>
      <w:lvlText w:val=""/>
      <w:lvlJc w:val="left"/>
      <w:pPr>
        <w:ind w:left="2880" w:hanging="360"/>
      </w:pPr>
      <w:rPr>
        <w:rFonts w:ascii="Symbol" w:hAnsi="Symbol" w:hint="default"/>
      </w:rPr>
    </w:lvl>
    <w:lvl w:ilvl="4" w:tplc="74C4098A">
      <w:start w:val="1"/>
      <w:numFmt w:val="bullet"/>
      <w:lvlText w:val="o"/>
      <w:lvlJc w:val="left"/>
      <w:pPr>
        <w:ind w:left="3600" w:hanging="360"/>
      </w:pPr>
      <w:rPr>
        <w:rFonts w:ascii="Courier New" w:hAnsi="Courier New" w:cs="Courier New" w:hint="default"/>
      </w:rPr>
    </w:lvl>
    <w:lvl w:ilvl="5" w:tplc="63648612">
      <w:start w:val="1"/>
      <w:numFmt w:val="bullet"/>
      <w:lvlText w:val=""/>
      <w:lvlJc w:val="left"/>
      <w:pPr>
        <w:ind w:left="4320" w:hanging="360"/>
      </w:pPr>
      <w:rPr>
        <w:rFonts w:ascii="Wingdings" w:hAnsi="Wingdings" w:hint="default"/>
      </w:rPr>
    </w:lvl>
    <w:lvl w:ilvl="6" w:tplc="F434073C">
      <w:start w:val="1"/>
      <w:numFmt w:val="bullet"/>
      <w:lvlText w:val=""/>
      <w:lvlJc w:val="left"/>
      <w:pPr>
        <w:ind w:left="5040" w:hanging="360"/>
      </w:pPr>
      <w:rPr>
        <w:rFonts w:ascii="Symbol" w:hAnsi="Symbol" w:hint="default"/>
      </w:rPr>
    </w:lvl>
    <w:lvl w:ilvl="7" w:tplc="EF7291F0">
      <w:start w:val="1"/>
      <w:numFmt w:val="bullet"/>
      <w:lvlText w:val="o"/>
      <w:lvlJc w:val="left"/>
      <w:pPr>
        <w:ind w:left="5760" w:hanging="360"/>
      </w:pPr>
      <w:rPr>
        <w:rFonts w:ascii="Courier New" w:hAnsi="Courier New" w:cs="Courier New" w:hint="default"/>
      </w:rPr>
    </w:lvl>
    <w:lvl w:ilvl="8" w:tplc="34ECB8A4">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D4C40DD8">
      <w:start w:val="1"/>
      <w:numFmt w:val="bullet"/>
      <w:lvlText w:val=""/>
      <w:lvlJc w:val="left"/>
      <w:pPr>
        <w:ind w:left="360" w:hanging="360"/>
      </w:pPr>
      <w:rPr>
        <w:rFonts w:ascii="Symbol" w:hAnsi="Symbol" w:hint="default"/>
      </w:rPr>
    </w:lvl>
    <w:lvl w:ilvl="1" w:tplc="5882DE9C">
      <w:start w:val="1"/>
      <w:numFmt w:val="bullet"/>
      <w:lvlText w:val="o"/>
      <w:lvlJc w:val="left"/>
      <w:pPr>
        <w:ind w:left="1080" w:hanging="360"/>
      </w:pPr>
      <w:rPr>
        <w:rFonts w:ascii="Courier New" w:hAnsi="Courier New" w:cs="Courier New" w:hint="default"/>
      </w:rPr>
    </w:lvl>
    <w:lvl w:ilvl="2" w:tplc="BB066A00">
      <w:start w:val="1"/>
      <w:numFmt w:val="bullet"/>
      <w:lvlText w:val=""/>
      <w:lvlJc w:val="left"/>
      <w:pPr>
        <w:ind w:left="1800" w:hanging="360"/>
      </w:pPr>
      <w:rPr>
        <w:rFonts w:ascii="Wingdings" w:hAnsi="Wingdings" w:hint="default"/>
      </w:rPr>
    </w:lvl>
    <w:lvl w:ilvl="3" w:tplc="F3606B00">
      <w:start w:val="1"/>
      <w:numFmt w:val="bullet"/>
      <w:lvlText w:val=""/>
      <w:lvlJc w:val="left"/>
      <w:pPr>
        <w:ind w:left="2520" w:hanging="360"/>
      </w:pPr>
      <w:rPr>
        <w:rFonts w:ascii="Symbol" w:hAnsi="Symbol" w:hint="default"/>
      </w:rPr>
    </w:lvl>
    <w:lvl w:ilvl="4" w:tplc="3A3A4162">
      <w:start w:val="1"/>
      <w:numFmt w:val="bullet"/>
      <w:lvlText w:val="o"/>
      <w:lvlJc w:val="left"/>
      <w:pPr>
        <w:ind w:left="3240" w:hanging="360"/>
      </w:pPr>
      <w:rPr>
        <w:rFonts w:ascii="Courier New" w:hAnsi="Courier New" w:cs="Courier New" w:hint="default"/>
      </w:rPr>
    </w:lvl>
    <w:lvl w:ilvl="5" w:tplc="C0BC7FD0">
      <w:start w:val="1"/>
      <w:numFmt w:val="bullet"/>
      <w:lvlText w:val=""/>
      <w:lvlJc w:val="left"/>
      <w:pPr>
        <w:ind w:left="3960" w:hanging="360"/>
      </w:pPr>
      <w:rPr>
        <w:rFonts w:ascii="Wingdings" w:hAnsi="Wingdings" w:hint="default"/>
      </w:rPr>
    </w:lvl>
    <w:lvl w:ilvl="6" w:tplc="B35A0390">
      <w:start w:val="1"/>
      <w:numFmt w:val="bullet"/>
      <w:lvlText w:val=""/>
      <w:lvlJc w:val="left"/>
      <w:pPr>
        <w:ind w:left="4680" w:hanging="360"/>
      </w:pPr>
      <w:rPr>
        <w:rFonts w:ascii="Symbol" w:hAnsi="Symbol" w:hint="default"/>
      </w:rPr>
    </w:lvl>
    <w:lvl w:ilvl="7" w:tplc="13B2F0CE">
      <w:start w:val="1"/>
      <w:numFmt w:val="bullet"/>
      <w:lvlText w:val="o"/>
      <w:lvlJc w:val="left"/>
      <w:pPr>
        <w:ind w:left="5400" w:hanging="360"/>
      </w:pPr>
      <w:rPr>
        <w:rFonts w:ascii="Courier New" w:hAnsi="Courier New" w:cs="Courier New" w:hint="default"/>
      </w:rPr>
    </w:lvl>
    <w:lvl w:ilvl="8" w:tplc="A3325754">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2EFAA486">
      <w:numFmt w:val="bullet"/>
      <w:lvlText w:val=""/>
      <w:lvlJc w:val="left"/>
      <w:pPr>
        <w:ind w:left="821" w:hanging="360"/>
      </w:pPr>
      <w:rPr>
        <w:rFonts w:ascii="Wingdings" w:eastAsia="Wingdings" w:hAnsi="Wingdings" w:cs="Wingdings" w:hint="default"/>
        <w:w w:val="99"/>
        <w:sz w:val="22"/>
        <w:szCs w:val="22"/>
        <w:lang w:val="en-US" w:eastAsia="en-US" w:bidi="en-US"/>
      </w:rPr>
    </w:lvl>
    <w:lvl w:ilvl="1" w:tplc="30EAE3CA">
      <w:numFmt w:val="bullet"/>
      <w:lvlText w:val="•"/>
      <w:lvlJc w:val="left"/>
      <w:pPr>
        <w:ind w:left="1464" w:hanging="360"/>
      </w:pPr>
      <w:rPr>
        <w:lang w:val="en-US" w:eastAsia="en-US" w:bidi="en-US"/>
      </w:rPr>
    </w:lvl>
    <w:lvl w:ilvl="2" w:tplc="7FF0AD62">
      <w:numFmt w:val="bullet"/>
      <w:lvlText w:val="•"/>
      <w:lvlJc w:val="left"/>
      <w:pPr>
        <w:ind w:left="2108" w:hanging="360"/>
      </w:pPr>
      <w:rPr>
        <w:lang w:val="en-US" w:eastAsia="en-US" w:bidi="en-US"/>
      </w:rPr>
    </w:lvl>
    <w:lvl w:ilvl="3" w:tplc="0D2471F4">
      <w:numFmt w:val="bullet"/>
      <w:lvlText w:val="•"/>
      <w:lvlJc w:val="left"/>
      <w:pPr>
        <w:ind w:left="2753" w:hanging="360"/>
      </w:pPr>
      <w:rPr>
        <w:lang w:val="en-US" w:eastAsia="en-US" w:bidi="en-US"/>
      </w:rPr>
    </w:lvl>
    <w:lvl w:ilvl="4" w:tplc="26387ACE">
      <w:numFmt w:val="bullet"/>
      <w:lvlText w:val="•"/>
      <w:lvlJc w:val="left"/>
      <w:pPr>
        <w:ind w:left="3397" w:hanging="360"/>
      </w:pPr>
      <w:rPr>
        <w:lang w:val="en-US" w:eastAsia="en-US" w:bidi="en-US"/>
      </w:rPr>
    </w:lvl>
    <w:lvl w:ilvl="5" w:tplc="9FE0E9D4">
      <w:numFmt w:val="bullet"/>
      <w:lvlText w:val="•"/>
      <w:lvlJc w:val="left"/>
      <w:pPr>
        <w:ind w:left="4042" w:hanging="360"/>
      </w:pPr>
      <w:rPr>
        <w:lang w:val="en-US" w:eastAsia="en-US" w:bidi="en-US"/>
      </w:rPr>
    </w:lvl>
    <w:lvl w:ilvl="6" w:tplc="EFD0BE88">
      <w:numFmt w:val="bullet"/>
      <w:lvlText w:val="•"/>
      <w:lvlJc w:val="left"/>
      <w:pPr>
        <w:ind w:left="4686" w:hanging="360"/>
      </w:pPr>
      <w:rPr>
        <w:lang w:val="en-US" w:eastAsia="en-US" w:bidi="en-US"/>
      </w:rPr>
    </w:lvl>
    <w:lvl w:ilvl="7" w:tplc="EAD81B98">
      <w:numFmt w:val="bullet"/>
      <w:lvlText w:val="•"/>
      <w:lvlJc w:val="left"/>
      <w:pPr>
        <w:ind w:left="5331" w:hanging="360"/>
      </w:pPr>
      <w:rPr>
        <w:lang w:val="en-US" w:eastAsia="en-US" w:bidi="en-US"/>
      </w:rPr>
    </w:lvl>
    <w:lvl w:ilvl="8" w:tplc="187A835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4AA4C5FA">
      <w:start w:val="1"/>
      <w:numFmt w:val="bullet"/>
      <w:lvlText w:val="•"/>
      <w:lvlJc w:val="left"/>
      <w:pPr>
        <w:tabs>
          <w:tab w:val="num" w:pos="360"/>
        </w:tabs>
        <w:ind w:left="360" w:hanging="360"/>
      </w:pPr>
      <w:rPr>
        <w:rFonts w:ascii="Lucida Sans Unicode" w:hAnsi="Lucida Sans Unicode" w:hint="default"/>
        <w:sz w:val="24"/>
      </w:rPr>
    </w:lvl>
    <w:lvl w:ilvl="1" w:tplc="A3B6EC94" w:tentative="1">
      <w:start w:val="1"/>
      <w:numFmt w:val="bullet"/>
      <w:lvlText w:val="o"/>
      <w:lvlJc w:val="left"/>
      <w:pPr>
        <w:tabs>
          <w:tab w:val="num" w:pos="375"/>
        </w:tabs>
        <w:ind w:left="375" w:hanging="360"/>
      </w:pPr>
      <w:rPr>
        <w:rFonts w:ascii="Courier New" w:hAnsi="Courier New" w:cs="Courier New" w:hint="default"/>
      </w:rPr>
    </w:lvl>
    <w:lvl w:ilvl="2" w:tplc="9908716E" w:tentative="1">
      <w:start w:val="1"/>
      <w:numFmt w:val="bullet"/>
      <w:lvlText w:val=""/>
      <w:lvlJc w:val="left"/>
      <w:pPr>
        <w:tabs>
          <w:tab w:val="num" w:pos="1095"/>
        </w:tabs>
        <w:ind w:left="1095" w:hanging="360"/>
      </w:pPr>
      <w:rPr>
        <w:rFonts w:ascii="Wingdings" w:hAnsi="Wingdings" w:hint="default"/>
      </w:rPr>
    </w:lvl>
    <w:lvl w:ilvl="3" w:tplc="E9A86BD8" w:tentative="1">
      <w:start w:val="1"/>
      <w:numFmt w:val="bullet"/>
      <w:lvlText w:val=""/>
      <w:lvlJc w:val="left"/>
      <w:pPr>
        <w:tabs>
          <w:tab w:val="num" w:pos="1815"/>
        </w:tabs>
        <w:ind w:left="1815" w:hanging="360"/>
      </w:pPr>
      <w:rPr>
        <w:rFonts w:ascii="Symbol" w:hAnsi="Symbol" w:hint="default"/>
      </w:rPr>
    </w:lvl>
    <w:lvl w:ilvl="4" w:tplc="DC880012" w:tentative="1">
      <w:start w:val="1"/>
      <w:numFmt w:val="bullet"/>
      <w:lvlText w:val="o"/>
      <w:lvlJc w:val="left"/>
      <w:pPr>
        <w:tabs>
          <w:tab w:val="num" w:pos="2535"/>
        </w:tabs>
        <w:ind w:left="2535" w:hanging="360"/>
      </w:pPr>
      <w:rPr>
        <w:rFonts w:ascii="Courier New" w:hAnsi="Courier New" w:cs="Courier New" w:hint="default"/>
      </w:rPr>
    </w:lvl>
    <w:lvl w:ilvl="5" w:tplc="2710DF04" w:tentative="1">
      <w:start w:val="1"/>
      <w:numFmt w:val="bullet"/>
      <w:lvlText w:val=""/>
      <w:lvlJc w:val="left"/>
      <w:pPr>
        <w:tabs>
          <w:tab w:val="num" w:pos="3255"/>
        </w:tabs>
        <w:ind w:left="3255" w:hanging="360"/>
      </w:pPr>
      <w:rPr>
        <w:rFonts w:ascii="Wingdings" w:hAnsi="Wingdings" w:hint="default"/>
      </w:rPr>
    </w:lvl>
    <w:lvl w:ilvl="6" w:tplc="61DCADE8" w:tentative="1">
      <w:start w:val="1"/>
      <w:numFmt w:val="bullet"/>
      <w:lvlText w:val=""/>
      <w:lvlJc w:val="left"/>
      <w:pPr>
        <w:tabs>
          <w:tab w:val="num" w:pos="3975"/>
        </w:tabs>
        <w:ind w:left="3975" w:hanging="360"/>
      </w:pPr>
      <w:rPr>
        <w:rFonts w:ascii="Symbol" w:hAnsi="Symbol" w:hint="default"/>
      </w:rPr>
    </w:lvl>
    <w:lvl w:ilvl="7" w:tplc="3E6E819E" w:tentative="1">
      <w:start w:val="1"/>
      <w:numFmt w:val="bullet"/>
      <w:lvlText w:val="o"/>
      <w:lvlJc w:val="left"/>
      <w:pPr>
        <w:tabs>
          <w:tab w:val="num" w:pos="4695"/>
        </w:tabs>
        <w:ind w:left="4695" w:hanging="360"/>
      </w:pPr>
      <w:rPr>
        <w:rFonts w:ascii="Courier New" w:hAnsi="Courier New" w:cs="Courier New" w:hint="default"/>
      </w:rPr>
    </w:lvl>
    <w:lvl w:ilvl="8" w:tplc="0CDCA8A4"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8306FF0A">
      <w:start w:val="1"/>
      <w:numFmt w:val="bullet"/>
      <w:lvlText w:val=""/>
      <w:lvlJc w:val="left"/>
      <w:pPr>
        <w:ind w:left="720" w:hanging="360"/>
      </w:pPr>
      <w:rPr>
        <w:rFonts w:ascii="Symbol" w:hAnsi="Symbol" w:hint="default"/>
      </w:rPr>
    </w:lvl>
    <w:lvl w:ilvl="1" w:tplc="E6D04AF6" w:tentative="1">
      <w:start w:val="1"/>
      <w:numFmt w:val="bullet"/>
      <w:lvlText w:val="o"/>
      <w:lvlJc w:val="left"/>
      <w:pPr>
        <w:ind w:left="1440" w:hanging="360"/>
      </w:pPr>
      <w:rPr>
        <w:rFonts w:ascii="Courier New" w:hAnsi="Courier New" w:cs="Courier New" w:hint="default"/>
      </w:rPr>
    </w:lvl>
    <w:lvl w:ilvl="2" w:tplc="40E60F08" w:tentative="1">
      <w:start w:val="1"/>
      <w:numFmt w:val="bullet"/>
      <w:lvlText w:val=""/>
      <w:lvlJc w:val="left"/>
      <w:pPr>
        <w:ind w:left="2160" w:hanging="360"/>
      </w:pPr>
      <w:rPr>
        <w:rFonts w:ascii="Wingdings" w:hAnsi="Wingdings" w:hint="default"/>
      </w:rPr>
    </w:lvl>
    <w:lvl w:ilvl="3" w:tplc="F8F2E912" w:tentative="1">
      <w:start w:val="1"/>
      <w:numFmt w:val="bullet"/>
      <w:lvlText w:val=""/>
      <w:lvlJc w:val="left"/>
      <w:pPr>
        <w:ind w:left="2880" w:hanging="360"/>
      </w:pPr>
      <w:rPr>
        <w:rFonts w:ascii="Symbol" w:hAnsi="Symbol" w:hint="default"/>
      </w:rPr>
    </w:lvl>
    <w:lvl w:ilvl="4" w:tplc="F2BA951C" w:tentative="1">
      <w:start w:val="1"/>
      <w:numFmt w:val="bullet"/>
      <w:lvlText w:val="o"/>
      <w:lvlJc w:val="left"/>
      <w:pPr>
        <w:ind w:left="3600" w:hanging="360"/>
      </w:pPr>
      <w:rPr>
        <w:rFonts w:ascii="Courier New" w:hAnsi="Courier New" w:cs="Courier New" w:hint="default"/>
      </w:rPr>
    </w:lvl>
    <w:lvl w:ilvl="5" w:tplc="DD823DD2" w:tentative="1">
      <w:start w:val="1"/>
      <w:numFmt w:val="bullet"/>
      <w:lvlText w:val=""/>
      <w:lvlJc w:val="left"/>
      <w:pPr>
        <w:ind w:left="4320" w:hanging="360"/>
      </w:pPr>
      <w:rPr>
        <w:rFonts w:ascii="Wingdings" w:hAnsi="Wingdings" w:hint="default"/>
      </w:rPr>
    </w:lvl>
    <w:lvl w:ilvl="6" w:tplc="1D709DF8" w:tentative="1">
      <w:start w:val="1"/>
      <w:numFmt w:val="bullet"/>
      <w:lvlText w:val=""/>
      <w:lvlJc w:val="left"/>
      <w:pPr>
        <w:ind w:left="5040" w:hanging="360"/>
      </w:pPr>
      <w:rPr>
        <w:rFonts w:ascii="Symbol" w:hAnsi="Symbol" w:hint="default"/>
      </w:rPr>
    </w:lvl>
    <w:lvl w:ilvl="7" w:tplc="A9A0C9FC" w:tentative="1">
      <w:start w:val="1"/>
      <w:numFmt w:val="bullet"/>
      <w:lvlText w:val="o"/>
      <w:lvlJc w:val="left"/>
      <w:pPr>
        <w:ind w:left="5760" w:hanging="360"/>
      </w:pPr>
      <w:rPr>
        <w:rFonts w:ascii="Courier New" w:hAnsi="Courier New" w:cs="Courier New" w:hint="default"/>
      </w:rPr>
    </w:lvl>
    <w:lvl w:ilvl="8" w:tplc="4320962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DA78E120">
      <w:start w:val="1"/>
      <w:numFmt w:val="bullet"/>
      <w:lvlText w:val=""/>
      <w:lvlJc w:val="left"/>
      <w:pPr>
        <w:ind w:left="720" w:hanging="360"/>
      </w:pPr>
      <w:rPr>
        <w:rFonts w:ascii="Symbol" w:hAnsi="Symbol" w:hint="default"/>
      </w:rPr>
    </w:lvl>
    <w:lvl w:ilvl="1" w:tplc="3A08D024" w:tentative="1">
      <w:start w:val="1"/>
      <w:numFmt w:val="bullet"/>
      <w:lvlText w:val="o"/>
      <w:lvlJc w:val="left"/>
      <w:pPr>
        <w:ind w:left="1440" w:hanging="360"/>
      </w:pPr>
      <w:rPr>
        <w:rFonts w:ascii="Courier New" w:hAnsi="Courier New" w:cs="Courier New" w:hint="default"/>
      </w:rPr>
    </w:lvl>
    <w:lvl w:ilvl="2" w:tplc="8FFAD3A6" w:tentative="1">
      <w:start w:val="1"/>
      <w:numFmt w:val="bullet"/>
      <w:lvlText w:val=""/>
      <w:lvlJc w:val="left"/>
      <w:pPr>
        <w:ind w:left="2160" w:hanging="360"/>
      </w:pPr>
      <w:rPr>
        <w:rFonts w:ascii="Wingdings" w:hAnsi="Wingdings" w:hint="default"/>
      </w:rPr>
    </w:lvl>
    <w:lvl w:ilvl="3" w:tplc="4628ED2A" w:tentative="1">
      <w:start w:val="1"/>
      <w:numFmt w:val="bullet"/>
      <w:lvlText w:val=""/>
      <w:lvlJc w:val="left"/>
      <w:pPr>
        <w:ind w:left="2880" w:hanging="360"/>
      </w:pPr>
      <w:rPr>
        <w:rFonts w:ascii="Symbol" w:hAnsi="Symbol" w:hint="default"/>
      </w:rPr>
    </w:lvl>
    <w:lvl w:ilvl="4" w:tplc="E63E5478" w:tentative="1">
      <w:start w:val="1"/>
      <w:numFmt w:val="bullet"/>
      <w:lvlText w:val="o"/>
      <w:lvlJc w:val="left"/>
      <w:pPr>
        <w:ind w:left="3600" w:hanging="360"/>
      </w:pPr>
      <w:rPr>
        <w:rFonts w:ascii="Courier New" w:hAnsi="Courier New" w:cs="Courier New" w:hint="default"/>
      </w:rPr>
    </w:lvl>
    <w:lvl w:ilvl="5" w:tplc="0824C52C" w:tentative="1">
      <w:start w:val="1"/>
      <w:numFmt w:val="bullet"/>
      <w:lvlText w:val=""/>
      <w:lvlJc w:val="left"/>
      <w:pPr>
        <w:ind w:left="4320" w:hanging="360"/>
      </w:pPr>
      <w:rPr>
        <w:rFonts w:ascii="Wingdings" w:hAnsi="Wingdings" w:hint="default"/>
      </w:rPr>
    </w:lvl>
    <w:lvl w:ilvl="6" w:tplc="E1787A7E" w:tentative="1">
      <w:start w:val="1"/>
      <w:numFmt w:val="bullet"/>
      <w:lvlText w:val=""/>
      <w:lvlJc w:val="left"/>
      <w:pPr>
        <w:ind w:left="5040" w:hanging="360"/>
      </w:pPr>
      <w:rPr>
        <w:rFonts w:ascii="Symbol" w:hAnsi="Symbol" w:hint="default"/>
      </w:rPr>
    </w:lvl>
    <w:lvl w:ilvl="7" w:tplc="BCE405EE" w:tentative="1">
      <w:start w:val="1"/>
      <w:numFmt w:val="bullet"/>
      <w:lvlText w:val="o"/>
      <w:lvlJc w:val="left"/>
      <w:pPr>
        <w:ind w:left="5760" w:hanging="360"/>
      </w:pPr>
      <w:rPr>
        <w:rFonts w:ascii="Courier New" w:hAnsi="Courier New" w:cs="Courier New" w:hint="default"/>
      </w:rPr>
    </w:lvl>
    <w:lvl w:ilvl="8" w:tplc="E612C4BA"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0156425">
    <w:abstractNumId w:val="9"/>
  </w:num>
  <w:num w:numId="2" w16cid:durableId="328794305">
    <w:abstractNumId w:val="7"/>
  </w:num>
  <w:num w:numId="3" w16cid:durableId="1256013272">
    <w:abstractNumId w:val="6"/>
  </w:num>
  <w:num w:numId="4" w16cid:durableId="285619139">
    <w:abstractNumId w:val="5"/>
  </w:num>
  <w:num w:numId="5" w16cid:durableId="1080785074">
    <w:abstractNumId w:val="4"/>
  </w:num>
  <w:num w:numId="6" w16cid:durableId="1278174452">
    <w:abstractNumId w:val="8"/>
  </w:num>
  <w:num w:numId="7" w16cid:durableId="489979736">
    <w:abstractNumId w:val="3"/>
  </w:num>
  <w:num w:numId="8" w16cid:durableId="947809617">
    <w:abstractNumId w:val="2"/>
  </w:num>
  <w:num w:numId="9" w16cid:durableId="1184637160">
    <w:abstractNumId w:val="1"/>
  </w:num>
  <w:num w:numId="10" w16cid:durableId="521092437">
    <w:abstractNumId w:val="0"/>
  </w:num>
  <w:num w:numId="11" w16cid:durableId="703676052">
    <w:abstractNumId w:val="14"/>
  </w:num>
  <w:num w:numId="12" w16cid:durableId="635455101">
    <w:abstractNumId w:val="17"/>
  </w:num>
  <w:num w:numId="13" w16cid:durableId="125591464">
    <w:abstractNumId w:val="15"/>
  </w:num>
  <w:num w:numId="14" w16cid:durableId="503591018">
    <w:abstractNumId w:val="10"/>
  </w:num>
  <w:num w:numId="15" w16cid:durableId="1392729921">
    <w:abstractNumId w:val="23"/>
  </w:num>
  <w:num w:numId="16" w16cid:durableId="452986172">
    <w:abstractNumId w:val="22"/>
  </w:num>
  <w:num w:numId="17" w16cid:durableId="1929923875">
    <w:abstractNumId w:val="12"/>
  </w:num>
  <w:num w:numId="18" w16cid:durableId="1972206835">
    <w:abstractNumId w:val="14"/>
  </w:num>
  <w:num w:numId="19" w16cid:durableId="443230724">
    <w:abstractNumId w:val="17"/>
  </w:num>
  <w:num w:numId="20" w16cid:durableId="129831190">
    <w:abstractNumId w:val="15"/>
  </w:num>
  <w:num w:numId="21" w16cid:durableId="1478375046">
    <w:abstractNumId w:val="9"/>
  </w:num>
  <w:num w:numId="22" w16cid:durableId="1863470708">
    <w:abstractNumId w:val="7"/>
  </w:num>
  <w:num w:numId="23" w16cid:durableId="2004384023">
    <w:abstractNumId w:val="6"/>
  </w:num>
  <w:num w:numId="24" w16cid:durableId="2132822066">
    <w:abstractNumId w:val="5"/>
  </w:num>
  <w:num w:numId="25" w16cid:durableId="406614760">
    <w:abstractNumId w:val="4"/>
  </w:num>
  <w:num w:numId="26" w16cid:durableId="1904024389">
    <w:abstractNumId w:val="8"/>
  </w:num>
  <w:num w:numId="27" w16cid:durableId="465706059">
    <w:abstractNumId w:val="3"/>
  </w:num>
  <w:num w:numId="28" w16cid:durableId="1636373935">
    <w:abstractNumId w:val="2"/>
  </w:num>
  <w:num w:numId="29" w16cid:durableId="204487028">
    <w:abstractNumId w:val="1"/>
  </w:num>
  <w:num w:numId="30" w16cid:durableId="1724333881">
    <w:abstractNumId w:val="0"/>
  </w:num>
  <w:num w:numId="31" w16cid:durableId="1591158008">
    <w:abstractNumId w:val="10"/>
  </w:num>
  <w:num w:numId="32" w16cid:durableId="2095516392">
    <w:abstractNumId w:val="18"/>
  </w:num>
  <w:num w:numId="33" w16cid:durableId="2002266689">
    <w:abstractNumId w:val="16"/>
  </w:num>
  <w:num w:numId="34" w16cid:durableId="449518290">
    <w:abstractNumId w:val="11"/>
  </w:num>
  <w:num w:numId="35" w16cid:durableId="1062557801">
    <w:abstractNumId w:val="11"/>
  </w:num>
  <w:num w:numId="36" w16cid:durableId="722482108">
    <w:abstractNumId w:val="18"/>
  </w:num>
  <w:num w:numId="37" w16cid:durableId="1989312222">
    <w:abstractNumId w:val="13"/>
  </w:num>
  <w:num w:numId="38" w16cid:durableId="439838982">
    <w:abstractNumId w:val="21"/>
  </w:num>
  <w:num w:numId="39" w16cid:durableId="565266609">
    <w:abstractNumId w:val="20"/>
  </w:num>
  <w:num w:numId="40" w16cid:durableId="1885687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1403C"/>
    <w:rsid w:val="00020EC3"/>
    <w:rsid w:val="000268F6"/>
    <w:rsid w:val="00035360"/>
    <w:rsid w:val="00037F3D"/>
    <w:rsid w:val="000400C5"/>
    <w:rsid w:val="00046C72"/>
    <w:rsid w:val="00047E57"/>
    <w:rsid w:val="00064C2E"/>
    <w:rsid w:val="00084555"/>
    <w:rsid w:val="00086556"/>
    <w:rsid w:val="0008694B"/>
    <w:rsid w:val="00092F83"/>
    <w:rsid w:val="000A0DDB"/>
    <w:rsid w:val="000A4EB6"/>
    <w:rsid w:val="000B0132"/>
    <w:rsid w:val="000B4D73"/>
    <w:rsid w:val="000B6A5B"/>
    <w:rsid w:val="000C7CBD"/>
    <w:rsid w:val="000D081A"/>
    <w:rsid w:val="000D1DD8"/>
    <w:rsid w:val="000D6AE1"/>
    <w:rsid w:val="000D7DF9"/>
    <w:rsid w:val="000E06AB"/>
    <w:rsid w:val="000E2184"/>
    <w:rsid w:val="000F70A3"/>
    <w:rsid w:val="000F7816"/>
    <w:rsid w:val="00103837"/>
    <w:rsid w:val="00110A02"/>
    <w:rsid w:val="00113625"/>
    <w:rsid w:val="00116F35"/>
    <w:rsid w:val="00124443"/>
    <w:rsid w:val="00125BBC"/>
    <w:rsid w:val="0014346F"/>
    <w:rsid w:val="001446F9"/>
    <w:rsid w:val="00146ADE"/>
    <w:rsid w:val="00152126"/>
    <w:rsid w:val="00161F4E"/>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D22AF"/>
    <w:rsid w:val="001D7214"/>
    <w:rsid w:val="001E0D08"/>
    <w:rsid w:val="001E2D6F"/>
    <w:rsid w:val="001E4860"/>
    <w:rsid w:val="001F0FFB"/>
    <w:rsid w:val="001F7C26"/>
    <w:rsid w:val="00221C32"/>
    <w:rsid w:val="00232877"/>
    <w:rsid w:val="002335C7"/>
    <w:rsid w:val="00235B0A"/>
    <w:rsid w:val="002376F7"/>
    <w:rsid w:val="00241B78"/>
    <w:rsid w:val="002427AA"/>
    <w:rsid w:val="0024351A"/>
    <w:rsid w:val="0024351E"/>
    <w:rsid w:val="00243912"/>
    <w:rsid w:val="002527E3"/>
    <w:rsid w:val="0027659F"/>
    <w:rsid w:val="00283907"/>
    <w:rsid w:val="00283E2F"/>
    <w:rsid w:val="00287090"/>
    <w:rsid w:val="00290F07"/>
    <w:rsid w:val="002950E5"/>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1388"/>
    <w:rsid w:val="00316EC0"/>
    <w:rsid w:val="00325D0E"/>
    <w:rsid w:val="0032793B"/>
    <w:rsid w:val="00327FAD"/>
    <w:rsid w:val="003300B5"/>
    <w:rsid w:val="00345B60"/>
    <w:rsid w:val="003508E4"/>
    <w:rsid w:val="00356519"/>
    <w:rsid w:val="00360DD4"/>
    <w:rsid w:val="00362743"/>
    <w:rsid w:val="00364D2E"/>
    <w:rsid w:val="00367974"/>
    <w:rsid w:val="00380845"/>
    <w:rsid w:val="00381686"/>
    <w:rsid w:val="00384C52"/>
    <w:rsid w:val="00391FCB"/>
    <w:rsid w:val="003A023D"/>
    <w:rsid w:val="003A711C"/>
    <w:rsid w:val="003A79A7"/>
    <w:rsid w:val="003B69AD"/>
    <w:rsid w:val="003C0198"/>
    <w:rsid w:val="003D50B7"/>
    <w:rsid w:val="003D6E84"/>
    <w:rsid w:val="003E4D56"/>
    <w:rsid w:val="003E55E9"/>
    <w:rsid w:val="003F1B7A"/>
    <w:rsid w:val="003F2D2C"/>
    <w:rsid w:val="003F4420"/>
    <w:rsid w:val="003F4CD0"/>
    <w:rsid w:val="003F72E3"/>
    <w:rsid w:val="004016F5"/>
    <w:rsid w:val="00403CD6"/>
    <w:rsid w:val="004146D3"/>
    <w:rsid w:val="00420303"/>
    <w:rsid w:val="00422338"/>
    <w:rsid w:val="00424F52"/>
    <w:rsid w:val="00427F40"/>
    <w:rsid w:val="00432111"/>
    <w:rsid w:val="00464856"/>
    <w:rsid w:val="00476F6F"/>
    <w:rsid w:val="0048125C"/>
    <w:rsid w:val="004820F9"/>
    <w:rsid w:val="00486462"/>
    <w:rsid w:val="00491B78"/>
    <w:rsid w:val="0049367A"/>
    <w:rsid w:val="0049554B"/>
    <w:rsid w:val="004A0839"/>
    <w:rsid w:val="004A17C4"/>
    <w:rsid w:val="004A5E45"/>
    <w:rsid w:val="004B7C16"/>
    <w:rsid w:val="004C04DB"/>
    <w:rsid w:val="004C2ADD"/>
    <w:rsid w:val="004C520C"/>
    <w:rsid w:val="004C57B1"/>
    <w:rsid w:val="004C5E53"/>
    <w:rsid w:val="004C672E"/>
    <w:rsid w:val="004C7486"/>
    <w:rsid w:val="004C7B9F"/>
    <w:rsid w:val="004D12DB"/>
    <w:rsid w:val="004E04B2"/>
    <w:rsid w:val="004E1DCE"/>
    <w:rsid w:val="004E3505"/>
    <w:rsid w:val="004E3507"/>
    <w:rsid w:val="004E4003"/>
    <w:rsid w:val="004E4E1F"/>
    <w:rsid w:val="004F0B24"/>
    <w:rsid w:val="004F11D2"/>
    <w:rsid w:val="004F1444"/>
    <w:rsid w:val="004F1918"/>
    <w:rsid w:val="004F59E4"/>
    <w:rsid w:val="00501C6C"/>
    <w:rsid w:val="00514C3B"/>
    <w:rsid w:val="00514CC1"/>
    <w:rsid w:val="00516C49"/>
    <w:rsid w:val="005225EC"/>
    <w:rsid w:val="00534526"/>
    <w:rsid w:val="00536032"/>
    <w:rsid w:val="00536E02"/>
    <w:rsid w:val="00537A93"/>
    <w:rsid w:val="00544474"/>
    <w:rsid w:val="00546710"/>
    <w:rsid w:val="00552ADA"/>
    <w:rsid w:val="00563B23"/>
    <w:rsid w:val="0057548A"/>
    <w:rsid w:val="005810A0"/>
    <w:rsid w:val="00582643"/>
    <w:rsid w:val="00582C0E"/>
    <w:rsid w:val="00583E3E"/>
    <w:rsid w:val="00587C52"/>
    <w:rsid w:val="005A119C"/>
    <w:rsid w:val="005A20AE"/>
    <w:rsid w:val="005A2EFB"/>
    <w:rsid w:val="005A6C62"/>
    <w:rsid w:val="005A73EC"/>
    <w:rsid w:val="005A76CC"/>
    <w:rsid w:val="005A7D03"/>
    <w:rsid w:val="005B104B"/>
    <w:rsid w:val="005C43F2"/>
    <w:rsid w:val="005C5615"/>
    <w:rsid w:val="005D06F8"/>
    <w:rsid w:val="005D44CA"/>
    <w:rsid w:val="005E3211"/>
    <w:rsid w:val="005E5114"/>
    <w:rsid w:val="005E6AE3"/>
    <w:rsid w:val="005E799F"/>
    <w:rsid w:val="005F234C"/>
    <w:rsid w:val="005F360C"/>
    <w:rsid w:val="005F50D9"/>
    <w:rsid w:val="0060031A"/>
    <w:rsid w:val="00600E86"/>
    <w:rsid w:val="00602F18"/>
    <w:rsid w:val="00605C02"/>
    <w:rsid w:val="00606A38"/>
    <w:rsid w:val="0062427A"/>
    <w:rsid w:val="00630343"/>
    <w:rsid w:val="00630438"/>
    <w:rsid w:val="006307CB"/>
    <w:rsid w:val="00630DEC"/>
    <w:rsid w:val="00635388"/>
    <w:rsid w:val="00635F70"/>
    <w:rsid w:val="00640BDA"/>
    <w:rsid w:val="00644E6E"/>
    <w:rsid w:val="00645F2F"/>
    <w:rsid w:val="00650E27"/>
    <w:rsid w:val="00652A75"/>
    <w:rsid w:val="006651E2"/>
    <w:rsid w:val="00665EC9"/>
    <w:rsid w:val="00672AFA"/>
    <w:rsid w:val="00684541"/>
    <w:rsid w:val="00686BC7"/>
    <w:rsid w:val="006A020A"/>
    <w:rsid w:val="006A581A"/>
    <w:rsid w:val="006A5A6B"/>
    <w:rsid w:val="006B505B"/>
    <w:rsid w:val="006B599C"/>
    <w:rsid w:val="006C6EA8"/>
    <w:rsid w:val="006D2ED8"/>
    <w:rsid w:val="006D3293"/>
    <w:rsid w:val="006D601A"/>
    <w:rsid w:val="006E03DD"/>
    <w:rsid w:val="006E2F15"/>
    <w:rsid w:val="006E434B"/>
    <w:rsid w:val="006F30EA"/>
    <w:rsid w:val="006F3AB9"/>
    <w:rsid w:val="006F48B3"/>
    <w:rsid w:val="006F6AC9"/>
    <w:rsid w:val="007021F0"/>
    <w:rsid w:val="0070507B"/>
    <w:rsid w:val="00713CA4"/>
    <w:rsid w:val="00717A5E"/>
    <w:rsid w:val="00717EDA"/>
    <w:rsid w:val="0072366D"/>
    <w:rsid w:val="00723778"/>
    <w:rsid w:val="00723B85"/>
    <w:rsid w:val="00725A8E"/>
    <w:rsid w:val="00731495"/>
    <w:rsid w:val="00737945"/>
    <w:rsid w:val="00742651"/>
    <w:rsid w:val="00743E74"/>
    <w:rsid w:val="00744FA6"/>
    <w:rsid w:val="00751754"/>
    <w:rsid w:val="00763004"/>
    <w:rsid w:val="00766413"/>
    <w:rsid w:val="007676DC"/>
    <w:rsid w:val="00770879"/>
    <w:rsid w:val="007733D3"/>
    <w:rsid w:val="00775D2E"/>
    <w:rsid w:val="007767AB"/>
    <w:rsid w:val="00784360"/>
    <w:rsid w:val="007A2C47"/>
    <w:rsid w:val="007C117C"/>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2D47"/>
    <w:rsid w:val="0084389E"/>
    <w:rsid w:val="008462C3"/>
    <w:rsid w:val="00850B77"/>
    <w:rsid w:val="00850F62"/>
    <w:rsid w:val="00857640"/>
    <w:rsid w:val="00860A6B"/>
    <w:rsid w:val="00877996"/>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1540C"/>
    <w:rsid w:val="009176E4"/>
    <w:rsid w:val="009264EC"/>
    <w:rsid w:val="00932970"/>
    <w:rsid w:val="009339D6"/>
    <w:rsid w:val="00935881"/>
    <w:rsid w:val="009454A0"/>
    <w:rsid w:val="00954060"/>
    <w:rsid w:val="009560C1"/>
    <w:rsid w:val="0095663E"/>
    <w:rsid w:val="00966112"/>
    <w:rsid w:val="00971345"/>
    <w:rsid w:val="00972915"/>
    <w:rsid w:val="00972ED9"/>
    <w:rsid w:val="009752DC"/>
    <w:rsid w:val="0097547F"/>
    <w:rsid w:val="00977987"/>
    <w:rsid w:val="009814C9"/>
    <w:rsid w:val="00984072"/>
    <w:rsid w:val="0098727A"/>
    <w:rsid w:val="0099450F"/>
    <w:rsid w:val="009A16A5"/>
    <w:rsid w:val="009A7CDC"/>
    <w:rsid w:val="009B365A"/>
    <w:rsid w:val="009B423A"/>
    <w:rsid w:val="009B710C"/>
    <w:rsid w:val="009C0B75"/>
    <w:rsid w:val="009C0CD3"/>
    <w:rsid w:val="009C2B65"/>
    <w:rsid w:val="009C40DA"/>
    <w:rsid w:val="009C5F4B"/>
    <w:rsid w:val="009D2BB4"/>
    <w:rsid w:val="009D2C0D"/>
    <w:rsid w:val="009D676B"/>
    <w:rsid w:val="009E3AF3"/>
    <w:rsid w:val="009E4892"/>
    <w:rsid w:val="009E5C8F"/>
    <w:rsid w:val="009E709B"/>
    <w:rsid w:val="009F29FD"/>
    <w:rsid w:val="009F6AA2"/>
    <w:rsid w:val="00A12EF3"/>
    <w:rsid w:val="00A16154"/>
    <w:rsid w:val="00A24DF4"/>
    <w:rsid w:val="00A2591F"/>
    <w:rsid w:val="00A30BD0"/>
    <w:rsid w:val="00A333FB"/>
    <w:rsid w:val="00A34137"/>
    <w:rsid w:val="00A3644E"/>
    <w:rsid w:val="00A375B5"/>
    <w:rsid w:val="00A41C88"/>
    <w:rsid w:val="00A41D1A"/>
    <w:rsid w:val="00A525CB"/>
    <w:rsid w:val="00A54F2A"/>
    <w:rsid w:val="00A60CE5"/>
    <w:rsid w:val="00A6223B"/>
    <w:rsid w:val="00A63DF5"/>
    <w:rsid w:val="00A70C5E"/>
    <w:rsid w:val="00A712B8"/>
    <w:rsid w:val="00A755ED"/>
    <w:rsid w:val="00A804CC"/>
    <w:rsid w:val="00A81F2D"/>
    <w:rsid w:val="00A90CDB"/>
    <w:rsid w:val="00A94EC5"/>
    <w:rsid w:val="00A97CD7"/>
    <w:rsid w:val="00A97EAD"/>
    <w:rsid w:val="00AA0FFE"/>
    <w:rsid w:val="00AA15C6"/>
    <w:rsid w:val="00AA308B"/>
    <w:rsid w:val="00AB26DD"/>
    <w:rsid w:val="00AC052D"/>
    <w:rsid w:val="00AC5720"/>
    <w:rsid w:val="00AC6128"/>
    <w:rsid w:val="00AD4B8F"/>
    <w:rsid w:val="00AE3848"/>
    <w:rsid w:val="00AE601F"/>
    <w:rsid w:val="00AE6536"/>
    <w:rsid w:val="00AF0606"/>
    <w:rsid w:val="00AF6529"/>
    <w:rsid w:val="00AF7D27"/>
    <w:rsid w:val="00B03106"/>
    <w:rsid w:val="00B175C1"/>
    <w:rsid w:val="00B2025B"/>
    <w:rsid w:val="00B31D5A"/>
    <w:rsid w:val="00B41C90"/>
    <w:rsid w:val="00B43919"/>
    <w:rsid w:val="00B46A33"/>
    <w:rsid w:val="00B51242"/>
    <w:rsid w:val="00B5137F"/>
    <w:rsid w:val="00B513BC"/>
    <w:rsid w:val="00B5230C"/>
    <w:rsid w:val="00B56705"/>
    <w:rsid w:val="00B60308"/>
    <w:rsid w:val="00B63836"/>
    <w:rsid w:val="00B64EAD"/>
    <w:rsid w:val="00B656C6"/>
    <w:rsid w:val="00B73500"/>
    <w:rsid w:val="00B75CA9"/>
    <w:rsid w:val="00B80469"/>
    <w:rsid w:val="00B811DE"/>
    <w:rsid w:val="00B8368E"/>
    <w:rsid w:val="00B9317E"/>
    <w:rsid w:val="00B931DD"/>
    <w:rsid w:val="00BA41A7"/>
    <w:rsid w:val="00BA4C6A"/>
    <w:rsid w:val="00BA584D"/>
    <w:rsid w:val="00BA7130"/>
    <w:rsid w:val="00BB36F3"/>
    <w:rsid w:val="00BC1B97"/>
    <w:rsid w:val="00BC1D7E"/>
    <w:rsid w:val="00BC4141"/>
    <w:rsid w:val="00BC5EF2"/>
    <w:rsid w:val="00BD07B0"/>
    <w:rsid w:val="00BD1227"/>
    <w:rsid w:val="00BE1628"/>
    <w:rsid w:val="00BE30E7"/>
    <w:rsid w:val="00BE4DCD"/>
    <w:rsid w:val="00BF2CEC"/>
    <w:rsid w:val="00BF30BC"/>
    <w:rsid w:val="00BF70B0"/>
    <w:rsid w:val="00BF7733"/>
    <w:rsid w:val="00BF7C77"/>
    <w:rsid w:val="00C070AB"/>
    <w:rsid w:val="00C100C6"/>
    <w:rsid w:val="00C21FFE"/>
    <w:rsid w:val="00C2259A"/>
    <w:rsid w:val="00C2424B"/>
    <w:rsid w:val="00C242F2"/>
    <w:rsid w:val="00C251AD"/>
    <w:rsid w:val="00C310A2"/>
    <w:rsid w:val="00C31302"/>
    <w:rsid w:val="00C33407"/>
    <w:rsid w:val="00C34BDF"/>
    <w:rsid w:val="00C35687"/>
    <w:rsid w:val="00C4228E"/>
    <w:rsid w:val="00C4300F"/>
    <w:rsid w:val="00C44564"/>
    <w:rsid w:val="00C519DA"/>
    <w:rsid w:val="00C51C6C"/>
    <w:rsid w:val="00C57F6C"/>
    <w:rsid w:val="00C60F15"/>
    <w:rsid w:val="00C612D1"/>
    <w:rsid w:val="00C7114A"/>
    <w:rsid w:val="00C767AE"/>
    <w:rsid w:val="00C77C61"/>
    <w:rsid w:val="00C90C17"/>
    <w:rsid w:val="00C930F0"/>
    <w:rsid w:val="00C94042"/>
    <w:rsid w:val="00C94C0D"/>
    <w:rsid w:val="00CA6F45"/>
    <w:rsid w:val="00CB3A53"/>
    <w:rsid w:val="00CB7A42"/>
    <w:rsid w:val="00CC4CB7"/>
    <w:rsid w:val="00CC51EB"/>
    <w:rsid w:val="00CD0691"/>
    <w:rsid w:val="00CD1EE7"/>
    <w:rsid w:val="00CD58AA"/>
    <w:rsid w:val="00CD72B4"/>
    <w:rsid w:val="00CE2E92"/>
    <w:rsid w:val="00CF2E07"/>
    <w:rsid w:val="00CF3942"/>
    <w:rsid w:val="00D04B00"/>
    <w:rsid w:val="00D101C2"/>
    <w:rsid w:val="00D12103"/>
    <w:rsid w:val="00D17A9A"/>
    <w:rsid w:val="00D32DE6"/>
    <w:rsid w:val="00D351AB"/>
    <w:rsid w:val="00D37F3A"/>
    <w:rsid w:val="00D40557"/>
    <w:rsid w:val="00D46695"/>
    <w:rsid w:val="00D46B4F"/>
    <w:rsid w:val="00D46DAB"/>
    <w:rsid w:val="00D50B3E"/>
    <w:rsid w:val="00D5275A"/>
    <w:rsid w:val="00D55341"/>
    <w:rsid w:val="00D571CA"/>
    <w:rsid w:val="00D60C11"/>
    <w:rsid w:val="00D630D8"/>
    <w:rsid w:val="00D669F5"/>
    <w:rsid w:val="00D70539"/>
    <w:rsid w:val="00D72A07"/>
    <w:rsid w:val="00D81410"/>
    <w:rsid w:val="00D83F4F"/>
    <w:rsid w:val="00D84239"/>
    <w:rsid w:val="00D90774"/>
    <w:rsid w:val="00D95388"/>
    <w:rsid w:val="00D96E04"/>
    <w:rsid w:val="00DB3E3C"/>
    <w:rsid w:val="00DC1267"/>
    <w:rsid w:val="00DC1494"/>
    <w:rsid w:val="00DC2F88"/>
    <w:rsid w:val="00DD4537"/>
    <w:rsid w:val="00DD77CD"/>
    <w:rsid w:val="00DE534A"/>
    <w:rsid w:val="00DF19FB"/>
    <w:rsid w:val="00DF6503"/>
    <w:rsid w:val="00E012F7"/>
    <w:rsid w:val="00E05BB2"/>
    <w:rsid w:val="00E120CF"/>
    <w:rsid w:val="00E122B8"/>
    <w:rsid w:val="00E172A1"/>
    <w:rsid w:val="00E17C9E"/>
    <w:rsid w:val="00E17FDD"/>
    <w:rsid w:val="00E2307F"/>
    <w:rsid w:val="00E27FDF"/>
    <w:rsid w:val="00E3134D"/>
    <w:rsid w:val="00E363F0"/>
    <w:rsid w:val="00E430EA"/>
    <w:rsid w:val="00E44B62"/>
    <w:rsid w:val="00E46D1E"/>
    <w:rsid w:val="00E52EFF"/>
    <w:rsid w:val="00E5685D"/>
    <w:rsid w:val="00E6418A"/>
    <w:rsid w:val="00E67EA2"/>
    <w:rsid w:val="00E76DED"/>
    <w:rsid w:val="00E8249A"/>
    <w:rsid w:val="00E83FF0"/>
    <w:rsid w:val="00E86454"/>
    <w:rsid w:val="00E86A53"/>
    <w:rsid w:val="00E8737C"/>
    <w:rsid w:val="00E97290"/>
    <w:rsid w:val="00EA2B42"/>
    <w:rsid w:val="00EA3BF0"/>
    <w:rsid w:val="00EA3F06"/>
    <w:rsid w:val="00EA7E4E"/>
    <w:rsid w:val="00EB0C3E"/>
    <w:rsid w:val="00EC012C"/>
    <w:rsid w:val="00EC2C4D"/>
    <w:rsid w:val="00EC3A47"/>
    <w:rsid w:val="00ED1D9C"/>
    <w:rsid w:val="00ED1DEA"/>
    <w:rsid w:val="00ED3808"/>
    <w:rsid w:val="00EE3840"/>
    <w:rsid w:val="00EE4A72"/>
    <w:rsid w:val="00EE51E8"/>
    <w:rsid w:val="00EF0901"/>
    <w:rsid w:val="00EF7EB3"/>
    <w:rsid w:val="00F018DC"/>
    <w:rsid w:val="00F16B56"/>
    <w:rsid w:val="00F208A6"/>
    <w:rsid w:val="00F31F7C"/>
    <w:rsid w:val="00F40271"/>
    <w:rsid w:val="00F5203F"/>
    <w:rsid w:val="00F5602B"/>
    <w:rsid w:val="00F57C72"/>
    <w:rsid w:val="00F6598A"/>
    <w:rsid w:val="00F65A70"/>
    <w:rsid w:val="00F66FEE"/>
    <w:rsid w:val="00F70209"/>
    <w:rsid w:val="00F70D9F"/>
    <w:rsid w:val="00F81830"/>
    <w:rsid w:val="00F94E80"/>
    <w:rsid w:val="00F96B9B"/>
    <w:rsid w:val="00FA151A"/>
    <w:rsid w:val="00FA5F5C"/>
    <w:rsid w:val="00FB316C"/>
    <w:rsid w:val="00FC641F"/>
    <w:rsid w:val="00FC7A2A"/>
    <w:rsid w:val="00FD0461"/>
    <w:rsid w:val="00FD1184"/>
    <w:rsid w:val="00FD5DEA"/>
    <w:rsid w:val="00FE3B0C"/>
    <w:rsid w:val="00FE676A"/>
    <w:rsid w:val="00FE7F89"/>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44F1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P68B1DB1-Normal1">
    <w:name w:val="P68B1DB1-Normal1"/>
    <w:basedOn w:val="Normal"/>
    <w:rsid w:val="00EA3F06"/>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5368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BellaSeno</dc:subject>
  <dc:creator>Taís Augusto</dc:creator>
  <dc:description>Março 2023</dc:description>
  <cp:lastModifiedBy>Andrade, Camila</cp:lastModifiedBy>
  <cp:revision>4</cp:revision>
  <cp:lastPrinted>2023-03-22T18:14:00Z</cp:lastPrinted>
  <dcterms:created xsi:type="dcterms:W3CDTF">2023-03-17T15:04:00Z</dcterms:created>
  <dcterms:modified xsi:type="dcterms:W3CDTF">2023-03-22T18:15:00Z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