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004444" w:rsidRPr="00554213" w14:paraId="2613034A" w14:textId="77777777" w:rsidTr="001009FE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B940686" w:rsidR="004F1918" w:rsidRPr="00D63F47" w:rsidRDefault="00004AC6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"/>
              </w:rPr>
              <w:t xml:space="preserve">marzo </w:t>
            </w:r>
            <w:r w:rsidR="005671F6">
              <w:rPr>
                <w:b w:val="0"/>
                <w:sz w:val="22"/>
                <w:szCs w:val="22"/>
                <w:lang w:val="es"/>
              </w:rPr>
              <w:t>27</w:t>
            </w:r>
            <w:r w:rsidR="005671F6" w:rsidRPr="00554213">
              <w:rPr>
                <w:b w:val="0"/>
                <w:sz w:val="22"/>
                <w:szCs w:val="22"/>
                <w:lang w:val="es"/>
              </w:rPr>
              <w:t>,</w:t>
            </w:r>
            <w:r w:rsidR="001009FE" w:rsidRPr="00554213">
              <w:rPr>
                <w:b w:val="0"/>
                <w:sz w:val="22"/>
                <w:szCs w:val="22"/>
                <w:lang w:val="es"/>
              </w:rPr>
              <w:t xml:space="preserve"> 2023</w:t>
            </w:r>
          </w:p>
          <w:p w14:paraId="624FC4EA" w14:textId="77777777" w:rsidR="004F1918" w:rsidRPr="00D63F47" w:rsidRDefault="004F1918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es-ES"/>
              </w:rPr>
            </w:pPr>
          </w:p>
          <w:p w14:paraId="294234E1" w14:textId="77777777" w:rsidR="004F1918" w:rsidRPr="00D63F47" w:rsidRDefault="004F1918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es-ES"/>
              </w:rPr>
            </w:pPr>
          </w:p>
          <w:p w14:paraId="6BF3567B" w14:textId="77777777" w:rsidR="00840CD4" w:rsidRPr="00D63F47" w:rsidRDefault="002B49D6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es-ES"/>
              </w:rPr>
            </w:pPr>
            <w:r w:rsidRPr="00554213">
              <w:rPr>
                <w:szCs w:val="13"/>
                <w:bdr w:val="nil"/>
                <w:lang w:val="es"/>
              </w:rPr>
              <w:t>Regina Bárbara</w:t>
            </w:r>
          </w:p>
          <w:p w14:paraId="7149961B" w14:textId="6FD7502B" w:rsidR="004F1918" w:rsidRPr="00D63F47" w:rsidRDefault="002B49D6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b w:val="0"/>
                <w:szCs w:val="13"/>
                <w:lang w:val="es-ES"/>
              </w:rPr>
            </w:pPr>
            <w:r w:rsidRPr="00554213">
              <w:rPr>
                <w:b w:val="0"/>
                <w:bCs w:val="0"/>
                <w:szCs w:val="13"/>
                <w:bdr w:val="nil"/>
                <w:lang w:val="es"/>
              </w:rPr>
              <w:t>Comunicación y Eventos</w:t>
            </w:r>
            <w:r w:rsidR="000E1148">
              <w:rPr>
                <w:b w:val="0"/>
                <w:bCs w:val="0"/>
                <w:szCs w:val="13"/>
                <w:bdr w:val="nil"/>
                <w:lang w:val="es"/>
              </w:rPr>
              <w:br/>
            </w:r>
            <w:r w:rsidRPr="00554213">
              <w:rPr>
                <w:b w:val="0"/>
                <w:bCs w:val="0"/>
                <w:szCs w:val="13"/>
                <w:bdr w:val="nil"/>
                <w:lang w:val="es"/>
              </w:rPr>
              <w:t xml:space="preserve">América Central y del Sur </w:t>
            </w:r>
            <w:r w:rsidR="000E1148">
              <w:rPr>
                <w:b w:val="0"/>
                <w:bCs w:val="0"/>
                <w:szCs w:val="13"/>
                <w:bdr w:val="nil"/>
                <w:lang w:val="es"/>
              </w:rPr>
              <w:br/>
            </w:r>
            <w:r w:rsidRPr="00554213">
              <w:rPr>
                <w:b w:val="0"/>
                <w:bCs w:val="0"/>
                <w:szCs w:val="13"/>
                <w:bdr w:val="nil"/>
                <w:lang w:val="es"/>
              </w:rPr>
              <w:t>Teléfono +55 11 3146-4170</w:t>
            </w:r>
            <w:r w:rsidRPr="00554213">
              <w:rPr>
                <w:szCs w:val="13"/>
                <w:bdr w:val="nil"/>
                <w:lang w:val="es"/>
              </w:rPr>
              <w:br/>
            </w:r>
          </w:p>
          <w:p w14:paraId="2F107987" w14:textId="77777777" w:rsidR="004F1918" w:rsidRPr="00554213" w:rsidRDefault="002B49D6" w:rsidP="00004444">
            <w:pPr>
              <w:pStyle w:val="M10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  <w:r w:rsidRPr="00554213">
              <w:rPr>
                <w:szCs w:val="13"/>
                <w:bdr w:val="nil"/>
                <w:lang w:val="es"/>
              </w:rPr>
              <w:t xml:space="preserve">regina.barbara@evonik.com </w:t>
            </w:r>
          </w:p>
        </w:tc>
      </w:tr>
      <w:tr w:rsidR="00004444" w:rsidRPr="00554213" w14:paraId="2A7CC2F1" w14:textId="77777777" w:rsidTr="001009FE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554213" w:rsidRDefault="004F1918" w:rsidP="00004444">
            <w:pPr>
              <w:pStyle w:val="M10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</w:p>
        </w:tc>
      </w:tr>
    </w:tbl>
    <w:p w14:paraId="0F4F6B2D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  <w:szCs w:val="13"/>
        </w:rPr>
      </w:pPr>
      <w:r w:rsidRPr="00554213">
        <w:rPr>
          <w:b/>
          <w:bCs/>
          <w:sz w:val="13"/>
          <w:szCs w:val="13"/>
          <w:bdr w:val="nil"/>
          <w:lang w:val="es"/>
        </w:rPr>
        <w:t>Evonik Brasil Ltd.</w:t>
      </w:r>
    </w:p>
    <w:p w14:paraId="74CF45BB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sz w:val="13"/>
          <w:szCs w:val="13"/>
          <w:bdr w:val="nil"/>
          <w:lang w:val="es"/>
        </w:rPr>
        <w:t xml:space="preserve">Calle Arq. </w:t>
      </w:r>
      <w:proofErr w:type="spellStart"/>
      <w:r w:rsidRPr="00554213">
        <w:rPr>
          <w:sz w:val="13"/>
          <w:szCs w:val="13"/>
          <w:bdr w:val="nil"/>
          <w:lang w:val="es"/>
        </w:rPr>
        <w:t>Olavo</w:t>
      </w:r>
      <w:proofErr w:type="spellEnd"/>
      <w:r w:rsidRPr="00554213">
        <w:rPr>
          <w:sz w:val="13"/>
          <w:szCs w:val="13"/>
          <w:bdr w:val="nil"/>
          <w:lang w:val="es"/>
        </w:rPr>
        <w:t xml:space="preserve"> </w:t>
      </w:r>
      <w:proofErr w:type="spellStart"/>
      <w:r w:rsidRPr="00554213">
        <w:rPr>
          <w:sz w:val="13"/>
          <w:szCs w:val="13"/>
          <w:bdr w:val="nil"/>
          <w:lang w:val="es"/>
        </w:rPr>
        <w:t>Redig</w:t>
      </w:r>
      <w:proofErr w:type="spellEnd"/>
      <w:r w:rsidRPr="00554213">
        <w:rPr>
          <w:sz w:val="13"/>
          <w:szCs w:val="13"/>
          <w:bdr w:val="nil"/>
          <w:lang w:val="es"/>
        </w:rPr>
        <w:t xml:space="preserve"> de Campos, 105</w:t>
      </w:r>
    </w:p>
    <w:p w14:paraId="4EB31377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63F47">
        <w:rPr>
          <w:sz w:val="13"/>
          <w:szCs w:val="13"/>
          <w:bdr w:val="nil"/>
        </w:rPr>
        <w:t>Tower A – 04711-904 - São Paulo – SP Brasil</w:t>
      </w:r>
    </w:p>
    <w:p w14:paraId="46FE91E0" w14:textId="77777777" w:rsidR="00D04B00" w:rsidRPr="0055421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554213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63F47">
          <w:rPr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55421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55421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63F47">
        <w:rPr>
          <w:sz w:val="13"/>
          <w:szCs w:val="13"/>
          <w:bdr w:val="nil"/>
        </w:rPr>
        <w:t>facebook.com/Evonik</w:t>
      </w:r>
    </w:p>
    <w:p w14:paraId="491F78FC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63F47">
        <w:rPr>
          <w:sz w:val="13"/>
          <w:szCs w:val="13"/>
          <w:bdr w:val="nil"/>
        </w:rPr>
        <w:t>instagram.com/</w:t>
      </w:r>
      <w:proofErr w:type="spellStart"/>
      <w:r w:rsidRPr="00D63F47">
        <w:rPr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63F47">
        <w:rPr>
          <w:sz w:val="13"/>
          <w:szCs w:val="13"/>
          <w:bdr w:val="nil"/>
        </w:rPr>
        <w:t>youtube.com/</w:t>
      </w:r>
      <w:proofErr w:type="spellStart"/>
      <w:r w:rsidRPr="00D63F47">
        <w:rPr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63F47">
        <w:rPr>
          <w:sz w:val="13"/>
          <w:szCs w:val="13"/>
          <w:bdr w:val="nil"/>
        </w:rPr>
        <w:t>linkedin.com/</w:t>
      </w:r>
      <w:proofErr w:type="spellStart"/>
      <w:r w:rsidRPr="00D63F47">
        <w:rPr>
          <w:sz w:val="13"/>
          <w:szCs w:val="13"/>
          <w:bdr w:val="nil"/>
        </w:rPr>
        <w:t>company</w:t>
      </w:r>
      <w:proofErr w:type="spellEnd"/>
      <w:r w:rsidRPr="00D63F47">
        <w:rPr>
          <w:sz w:val="13"/>
          <w:szCs w:val="13"/>
          <w:bdr w:val="nil"/>
        </w:rPr>
        <w:t>/Evonik</w:t>
      </w:r>
    </w:p>
    <w:p w14:paraId="6C026144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63F47">
        <w:rPr>
          <w:sz w:val="13"/>
          <w:szCs w:val="13"/>
          <w:bdr w:val="nil"/>
        </w:rPr>
        <w:t>twitter.com/</w:t>
      </w:r>
      <w:proofErr w:type="spellStart"/>
      <w:r w:rsidRPr="00D63F47">
        <w:rPr>
          <w:sz w:val="13"/>
          <w:szCs w:val="13"/>
          <w:bdr w:val="nil"/>
        </w:rPr>
        <w:t>Evonik_BR</w:t>
      </w:r>
      <w:proofErr w:type="spellEnd"/>
    </w:p>
    <w:p w14:paraId="6AAAA86F" w14:textId="5F777AD8" w:rsidR="003B13CE" w:rsidRPr="00D63F47" w:rsidRDefault="00755870" w:rsidP="003B13CE">
      <w:pPr>
        <w:pStyle w:val="Ttulo"/>
        <w:rPr>
          <w:lang w:val="es-ES"/>
        </w:rPr>
      </w:pPr>
      <w:proofErr w:type="spellStart"/>
      <w:r w:rsidRPr="57445043">
        <w:rPr>
          <w:sz w:val="28"/>
          <w:szCs w:val="28"/>
          <w:lang w:val="es"/>
        </w:rPr>
        <w:t>in-cosmetics</w:t>
      </w:r>
      <w:proofErr w:type="spellEnd"/>
      <w:r w:rsidRPr="57445043">
        <w:rPr>
          <w:sz w:val="28"/>
          <w:szCs w:val="28"/>
          <w:lang w:val="es"/>
        </w:rPr>
        <w:t>®</w:t>
      </w:r>
      <w:r w:rsidR="003B13CE" w:rsidRPr="57445043">
        <w:rPr>
          <w:sz w:val="28"/>
          <w:szCs w:val="28"/>
          <w:lang w:val="es"/>
        </w:rPr>
        <w:t xml:space="preserve"> Global 2023: Evonik destaca l</w:t>
      </w:r>
      <w:r w:rsidR="152AC41A" w:rsidRPr="57445043">
        <w:rPr>
          <w:sz w:val="28"/>
          <w:szCs w:val="28"/>
          <w:lang w:val="es"/>
        </w:rPr>
        <w:t xml:space="preserve">os sistemas de </w:t>
      </w:r>
      <w:r w:rsidR="005671F6" w:rsidRPr="57445043">
        <w:rPr>
          <w:sz w:val="28"/>
          <w:szCs w:val="28"/>
          <w:lang w:val="es"/>
        </w:rPr>
        <w:t>soluciones sostenibles</w:t>
      </w:r>
      <w:r w:rsidR="003B13CE" w:rsidRPr="57445043">
        <w:rPr>
          <w:sz w:val="28"/>
          <w:szCs w:val="28"/>
          <w:lang w:val="es"/>
        </w:rPr>
        <w:t xml:space="preserve"> centradas en el cliente</w:t>
      </w:r>
    </w:p>
    <w:p w14:paraId="300C9D31" w14:textId="77777777" w:rsidR="003B13CE" w:rsidRPr="00D63F47" w:rsidRDefault="003B13CE" w:rsidP="003B13CE">
      <w:pPr>
        <w:pStyle w:val="Ttulo"/>
        <w:rPr>
          <w:lang w:val="es-ES"/>
        </w:rPr>
      </w:pPr>
    </w:p>
    <w:p w14:paraId="6EF725BB" w14:textId="3E28277B" w:rsidR="003B13CE" w:rsidRPr="000E1148" w:rsidRDefault="003B13CE" w:rsidP="57445043">
      <w:pPr>
        <w:pStyle w:val="PargrafodaLista"/>
        <w:numPr>
          <w:ilvl w:val="0"/>
          <w:numId w:val="32"/>
        </w:numPr>
        <w:rPr>
          <w:rFonts w:cs="Lucida Sans Unicode"/>
          <w:sz w:val="24"/>
          <w:lang w:val="es-ES"/>
        </w:rPr>
      </w:pPr>
      <w:r w:rsidRPr="000E1148">
        <w:rPr>
          <w:sz w:val="24"/>
          <w:lang w:val="es"/>
        </w:rPr>
        <w:t>Transformación de</w:t>
      </w:r>
      <w:r w:rsidR="0F812A31" w:rsidRPr="000E1148">
        <w:rPr>
          <w:sz w:val="24"/>
          <w:lang w:val="es"/>
        </w:rPr>
        <w:t>l portafolio</w:t>
      </w:r>
      <w:r w:rsidRPr="000E1148">
        <w:rPr>
          <w:sz w:val="24"/>
          <w:lang w:val="es"/>
        </w:rPr>
        <w:t xml:space="preserve"> en soluciones sostenibles</w:t>
      </w:r>
    </w:p>
    <w:p w14:paraId="1A6F7B56" w14:textId="3A511FFB" w:rsidR="003B13CE" w:rsidRPr="000E1148" w:rsidRDefault="003B13CE" w:rsidP="57445043">
      <w:pPr>
        <w:pStyle w:val="PargrafodaLista"/>
        <w:numPr>
          <w:ilvl w:val="0"/>
          <w:numId w:val="32"/>
        </w:numPr>
        <w:rPr>
          <w:rFonts w:cs="Lucida Sans Unicode"/>
          <w:sz w:val="24"/>
          <w:lang w:val="es-ES"/>
        </w:rPr>
      </w:pPr>
      <w:r w:rsidRPr="000E1148">
        <w:rPr>
          <w:sz w:val="24"/>
          <w:lang w:val="es"/>
        </w:rPr>
        <w:t>Nuev</w:t>
      </w:r>
      <w:r w:rsidR="165FD163" w:rsidRPr="000E1148">
        <w:rPr>
          <w:sz w:val="24"/>
          <w:lang w:val="es"/>
        </w:rPr>
        <w:t>o</w:t>
      </w:r>
      <w:r w:rsidRPr="000E1148">
        <w:rPr>
          <w:sz w:val="24"/>
          <w:lang w:val="es"/>
        </w:rPr>
        <w:t xml:space="preserve"> </w:t>
      </w:r>
      <w:r w:rsidR="3ACEEB55" w:rsidRPr="000E1148">
        <w:rPr>
          <w:sz w:val="24"/>
          <w:lang w:val="es"/>
        </w:rPr>
        <w:t xml:space="preserve">servicio de sistemas de soluciones </w:t>
      </w:r>
      <w:r w:rsidRPr="000E1148">
        <w:rPr>
          <w:sz w:val="24"/>
          <w:lang w:val="es"/>
        </w:rPr>
        <w:t>para la industria del cuidado personal</w:t>
      </w:r>
    </w:p>
    <w:p w14:paraId="7E375C42" w14:textId="3702A4D9" w:rsidR="003B13CE" w:rsidRPr="000E1148" w:rsidRDefault="5B686D9A" w:rsidP="000E1148">
      <w:pPr>
        <w:pStyle w:val="PargrafodaLista"/>
        <w:numPr>
          <w:ilvl w:val="0"/>
          <w:numId w:val="32"/>
        </w:numPr>
        <w:rPr>
          <w:rFonts w:cs="Lucida Sans Unicode"/>
          <w:sz w:val="24"/>
          <w:lang w:val="es-ES"/>
        </w:rPr>
      </w:pPr>
      <w:r w:rsidRPr="000E1148">
        <w:rPr>
          <w:sz w:val="24"/>
          <w:lang w:val="es"/>
        </w:rPr>
        <w:t xml:space="preserve">Innovación acelerada mediante nuevos lanzamientos </w:t>
      </w:r>
    </w:p>
    <w:p w14:paraId="6C3EDC87" w14:textId="0524F300" w:rsidR="003B13CE" w:rsidRPr="000E1148" w:rsidRDefault="5B686D9A" w:rsidP="000E1148">
      <w:pPr>
        <w:pStyle w:val="PargrafodaLista"/>
        <w:numPr>
          <w:ilvl w:val="0"/>
          <w:numId w:val="32"/>
        </w:numPr>
        <w:rPr>
          <w:rFonts w:cs="Lucida Sans Unicode"/>
          <w:sz w:val="24"/>
          <w:lang w:val="es-ES"/>
        </w:rPr>
      </w:pPr>
      <w:r w:rsidRPr="000E1148">
        <w:rPr>
          <w:sz w:val="24"/>
          <w:lang w:val="es"/>
        </w:rPr>
        <w:t xml:space="preserve">Evonik, su </w:t>
      </w:r>
      <w:proofErr w:type="spellStart"/>
      <w:r w:rsidRPr="000E1148">
        <w:rPr>
          <w:sz w:val="24"/>
          <w:lang w:val="es"/>
        </w:rPr>
        <w:t>soci</w:t>
      </w:r>
      <w:proofErr w:type="spellEnd"/>
      <w:r w:rsidRPr="000E1148">
        <w:rPr>
          <w:sz w:val="24"/>
          <w:lang w:val="es"/>
        </w:rPr>
        <w:t xml:space="preserve"> </w:t>
      </w:r>
      <w:r w:rsidR="003B13CE" w:rsidRPr="000E1148">
        <w:rPr>
          <w:lang w:val="es"/>
        </w:rPr>
        <w:t xml:space="preserve">preferido de especialidades sostenibles para la industria del cuidado personal, presentará sus </w:t>
      </w:r>
      <w:r w:rsidR="00387F14" w:rsidRPr="000E1148">
        <w:rPr>
          <w:lang w:val="es"/>
        </w:rPr>
        <w:t xml:space="preserve">últimas </w:t>
      </w:r>
      <w:r w:rsidR="003B13CE" w:rsidRPr="000E1148">
        <w:rPr>
          <w:lang w:val="es"/>
        </w:rPr>
        <w:t>innovaciones en</w:t>
      </w:r>
      <w:r w:rsidR="00387F14" w:rsidRPr="000E1148">
        <w:rPr>
          <w:lang w:val="es"/>
        </w:rPr>
        <w:t xml:space="preserve"> la</w:t>
      </w:r>
      <w:r w:rsidR="003B13CE" w:rsidRPr="000E1148">
        <w:rPr>
          <w:lang w:val="es"/>
        </w:rPr>
        <w:t xml:space="preserve"> feria líder de cosméticos, </w:t>
      </w:r>
      <w:proofErr w:type="spellStart"/>
      <w:r w:rsidR="003B13CE" w:rsidRPr="000E1148">
        <w:rPr>
          <w:lang w:val="es"/>
        </w:rPr>
        <w:t>in-cosmetics</w:t>
      </w:r>
      <w:proofErr w:type="spellEnd"/>
      <w:r w:rsidR="00D62F96" w:rsidRPr="000E1148">
        <w:rPr>
          <w:lang w:val="es"/>
        </w:rPr>
        <w:t>®</w:t>
      </w:r>
      <w:r w:rsidR="003B13CE" w:rsidRPr="000E1148">
        <w:rPr>
          <w:lang w:val="es"/>
        </w:rPr>
        <w:t xml:space="preserve"> Global, en Barcelona, </w:t>
      </w:r>
      <w:r w:rsidR="003B13CE" w:rsidRPr="000E1148">
        <w:rPr>
          <w:color w:val="000000" w:themeColor="text1"/>
          <w:lang w:val="es"/>
        </w:rPr>
        <w:t>entre</w:t>
      </w:r>
      <w:r w:rsidR="37FBA4FC" w:rsidRPr="000E1148">
        <w:rPr>
          <w:color w:val="000000" w:themeColor="text1"/>
          <w:lang w:val="es"/>
        </w:rPr>
        <w:t xml:space="preserve"> </w:t>
      </w:r>
      <w:r w:rsidR="003B13CE" w:rsidRPr="000E1148">
        <w:rPr>
          <w:color w:val="000000" w:themeColor="text1"/>
          <w:lang w:val="es"/>
        </w:rPr>
        <w:t xml:space="preserve"> </w:t>
      </w:r>
      <w:r w:rsidR="1B190FA0" w:rsidRPr="000E1148">
        <w:rPr>
          <w:color w:val="000000" w:themeColor="text1"/>
          <w:lang w:val="es"/>
        </w:rPr>
        <w:t xml:space="preserve">los días </w:t>
      </w:r>
      <w:r w:rsidR="003B13CE" w:rsidRPr="000E1148">
        <w:rPr>
          <w:color w:val="000000" w:themeColor="text1"/>
          <w:lang w:val="es"/>
        </w:rPr>
        <w:t xml:space="preserve"> 28 y 30 </w:t>
      </w:r>
      <w:r w:rsidR="7A6B8238" w:rsidRPr="000E1148">
        <w:rPr>
          <w:color w:val="000000" w:themeColor="text1"/>
          <w:lang w:val="es"/>
        </w:rPr>
        <w:t xml:space="preserve">de Marzo </w:t>
      </w:r>
      <w:r w:rsidR="003B13CE" w:rsidRPr="000E1148">
        <w:rPr>
          <w:color w:val="000000" w:themeColor="text1"/>
          <w:lang w:val="es"/>
        </w:rPr>
        <w:t xml:space="preserve">. Los aspectos más destacados de la exposición cubren las poderosas </w:t>
      </w:r>
      <w:r w:rsidR="003B13CE" w:rsidRPr="000E1148">
        <w:rPr>
          <w:color w:val="000000" w:themeColor="text1"/>
          <w:lang w:val="es" w:eastAsia="en-US"/>
        </w:rPr>
        <w:t>plataformas tecnológicas</w:t>
      </w:r>
      <w:r w:rsidR="003B13CE" w:rsidRPr="000E1148">
        <w:rPr>
          <w:color w:val="000000" w:themeColor="text1"/>
          <w:lang w:val="es"/>
        </w:rPr>
        <w:t xml:space="preserve"> de la compañía </w:t>
      </w:r>
      <w:r w:rsidR="003B13CE" w:rsidRPr="000E1148">
        <w:rPr>
          <w:color w:val="000000" w:themeColor="text1"/>
          <w:lang w:val="es" w:eastAsia="en-US"/>
        </w:rPr>
        <w:t>que se centran en la biotecnología y enfatizan el uso de recursos renovables y procesos sostenibles.</w:t>
      </w:r>
    </w:p>
    <w:p w14:paraId="429F1424" w14:textId="77777777" w:rsidR="003B13CE" w:rsidRPr="00D63F47" w:rsidRDefault="003B13CE" w:rsidP="003B13CE">
      <w:pPr>
        <w:rPr>
          <w:color w:val="000000" w:themeColor="text1"/>
          <w:lang w:val="es-ES"/>
        </w:rPr>
      </w:pPr>
    </w:p>
    <w:p w14:paraId="6BD46E89" w14:textId="6B7A969C" w:rsidR="003B13CE" w:rsidRPr="00D63F47" w:rsidRDefault="003B13CE" w:rsidP="003B13CE">
      <w:pPr>
        <w:rPr>
          <w:color w:val="000000" w:themeColor="text1"/>
          <w:lang w:val="es-ES"/>
        </w:rPr>
      </w:pPr>
      <w:r w:rsidRPr="000E1148">
        <w:rPr>
          <w:color w:val="000000" w:themeColor="text1"/>
          <w:lang w:val="es"/>
        </w:rPr>
        <w:t>Como proveedor de nuevas plataformas</w:t>
      </w:r>
      <w:r w:rsidR="46F3F5F3" w:rsidRPr="000E1148">
        <w:rPr>
          <w:color w:val="000000" w:themeColor="text1"/>
          <w:lang w:val="es"/>
        </w:rPr>
        <w:t xml:space="preserve"> de </w:t>
      </w:r>
      <w:r w:rsidRPr="000E1148">
        <w:rPr>
          <w:color w:val="000000" w:themeColor="text1"/>
          <w:lang w:val="es"/>
        </w:rPr>
        <w:t>ingredientes activos</w:t>
      </w:r>
      <w:r w:rsidR="683E2DF2" w:rsidRPr="000E1148">
        <w:rPr>
          <w:color w:val="000000" w:themeColor="text1"/>
          <w:lang w:val="es"/>
        </w:rPr>
        <w:t xml:space="preserve"> y productos</w:t>
      </w:r>
      <w:r w:rsidRPr="000E1148">
        <w:rPr>
          <w:color w:val="000000" w:themeColor="text1"/>
          <w:lang w:val="es"/>
        </w:rPr>
        <w:t xml:space="preserve">, Evonik presentará su </w:t>
      </w:r>
      <w:r w:rsidR="6BD7613B" w:rsidRPr="000E1148">
        <w:rPr>
          <w:color w:val="000000" w:themeColor="text1"/>
          <w:lang w:val="es"/>
        </w:rPr>
        <w:t xml:space="preserve">amplio portafolio </w:t>
      </w:r>
      <w:r w:rsidRPr="000E1148">
        <w:rPr>
          <w:color w:val="000000" w:themeColor="text1"/>
          <w:lang w:val="es"/>
        </w:rPr>
        <w:t xml:space="preserve">y nuevos </w:t>
      </w:r>
      <w:r w:rsidR="724FEA1D" w:rsidRPr="000E1148">
        <w:rPr>
          <w:color w:val="000000" w:themeColor="text1"/>
          <w:lang w:val="es"/>
        </w:rPr>
        <w:t xml:space="preserve">lanzamientos </w:t>
      </w:r>
      <w:r w:rsidRPr="000E1148">
        <w:rPr>
          <w:color w:val="000000" w:themeColor="text1"/>
          <w:lang w:val="es"/>
        </w:rPr>
        <w:t xml:space="preserve">para una amplia gama de aplicaciones </w:t>
      </w:r>
      <w:r w:rsidR="598571A0" w:rsidRPr="000E1148">
        <w:rPr>
          <w:color w:val="000000" w:themeColor="text1"/>
          <w:lang w:val="es"/>
        </w:rPr>
        <w:t xml:space="preserve">para el </w:t>
      </w:r>
      <w:r w:rsidRPr="000E1148">
        <w:rPr>
          <w:color w:val="000000" w:themeColor="text1"/>
          <w:lang w:val="es"/>
        </w:rPr>
        <w:t xml:space="preserve"> cuidado de la piel y el cabello. Otr</w:t>
      </w:r>
      <w:r w:rsidR="6EA6B9B4" w:rsidRPr="000E1148">
        <w:rPr>
          <w:color w:val="000000" w:themeColor="text1"/>
          <w:lang w:val="es"/>
        </w:rPr>
        <w:t>a destacada innovación</w:t>
      </w:r>
      <w:r w:rsidRPr="000E1148">
        <w:rPr>
          <w:color w:val="000000" w:themeColor="text1"/>
          <w:lang w:val="es"/>
        </w:rPr>
        <w:t xml:space="preserve"> de la</w:t>
      </w:r>
      <w:r w:rsidR="005671F6" w:rsidRPr="000E1148">
        <w:rPr>
          <w:color w:val="000000" w:themeColor="text1"/>
          <w:lang w:val="es"/>
        </w:rPr>
        <w:t xml:space="preserve"> </w:t>
      </w:r>
      <w:r w:rsidRPr="000E1148">
        <w:rPr>
          <w:color w:val="000000" w:themeColor="text1"/>
          <w:lang w:val="es"/>
        </w:rPr>
        <w:t xml:space="preserve">compañía son los </w:t>
      </w:r>
      <w:proofErr w:type="spellStart"/>
      <w:r w:rsidRPr="000E1148">
        <w:rPr>
          <w:color w:val="000000" w:themeColor="text1"/>
          <w:lang w:val="es"/>
        </w:rPr>
        <w:t>biosurfactantes</w:t>
      </w:r>
      <w:proofErr w:type="spellEnd"/>
      <w:r w:rsidRPr="000E1148">
        <w:rPr>
          <w:color w:val="000000" w:themeColor="text1"/>
          <w:lang w:val="es"/>
        </w:rPr>
        <w:t xml:space="preserve"> sostenibles para aplicaciones de cuidado personal. Otras soluciones destacables son </w:t>
      </w:r>
      <w:r w:rsidR="009F283C" w:rsidRPr="000E1148">
        <w:rPr>
          <w:color w:val="000000" w:themeColor="text1"/>
          <w:lang w:val="es"/>
        </w:rPr>
        <w:t>ingredientes</w:t>
      </w:r>
      <w:r w:rsidRPr="000E1148">
        <w:rPr>
          <w:color w:val="000000" w:themeColor="text1"/>
          <w:lang w:val="es"/>
        </w:rPr>
        <w:t xml:space="preserve"> de belleza </w:t>
      </w:r>
      <w:r w:rsidR="00070050" w:rsidRPr="000E1148">
        <w:rPr>
          <w:color w:val="000000" w:themeColor="text1"/>
          <w:lang w:val="es"/>
        </w:rPr>
        <w:t xml:space="preserve">de origen biotecnológico </w:t>
      </w:r>
      <w:r w:rsidRPr="000E1148">
        <w:rPr>
          <w:color w:val="000000" w:themeColor="text1"/>
          <w:lang w:val="es"/>
        </w:rPr>
        <w:t xml:space="preserve">y nuevos </w:t>
      </w:r>
      <w:r w:rsidR="14824BD9" w:rsidRPr="000E1148">
        <w:rPr>
          <w:color w:val="000000" w:themeColor="text1"/>
          <w:lang w:val="es"/>
        </w:rPr>
        <w:t>lanzamientos de productos para</w:t>
      </w:r>
      <w:r w:rsidRPr="000E1148">
        <w:rPr>
          <w:color w:val="000000" w:themeColor="text1"/>
          <w:lang w:val="es"/>
        </w:rPr>
        <w:t xml:space="preserve"> la protección contra la oxidación. La nueva unidad de Soluciones de Servicio, lanzada el año pasado y que proporciona a las pequeñas y medianas empresas un apoyo holístico para la realización de sus innovadores productos de cuidado personal, también se presentará en la exposición.</w:t>
      </w:r>
    </w:p>
    <w:p w14:paraId="4FA16638" w14:textId="77777777" w:rsidR="003B13CE" w:rsidRPr="00D63F47" w:rsidRDefault="003B13CE" w:rsidP="003B13CE">
      <w:pPr>
        <w:rPr>
          <w:color w:val="000000" w:themeColor="text1"/>
          <w:lang w:val="es-ES"/>
        </w:rPr>
      </w:pPr>
    </w:p>
    <w:p w14:paraId="7DDB5446" w14:textId="6F7B9A34" w:rsidR="003B13CE" w:rsidRPr="00D63F47" w:rsidRDefault="003B13CE" w:rsidP="003B13CE">
      <w:pPr>
        <w:rPr>
          <w:lang w:val="es-ES"/>
        </w:rPr>
      </w:pPr>
      <w:r w:rsidRPr="000E1148">
        <w:rPr>
          <w:color w:val="000000" w:themeColor="text1"/>
          <w:lang w:val="es"/>
        </w:rPr>
        <w:t xml:space="preserve">"Cuando innovamos, siempre ponemos al cliente en el centro. Nuestros clientes exigen soluciones más sostenibles y de </w:t>
      </w:r>
      <w:r w:rsidR="0085430D" w:rsidRPr="000E1148">
        <w:rPr>
          <w:color w:val="000000" w:themeColor="text1"/>
          <w:lang w:val="es"/>
        </w:rPr>
        <w:t>alto rendimiento</w:t>
      </w:r>
      <w:r w:rsidRPr="000E1148">
        <w:rPr>
          <w:color w:val="000000" w:themeColor="text1"/>
          <w:lang w:val="es"/>
        </w:rPr>
        <w:t>, y nos complace</w:t>
      </w:r>
      <w:r w:rsidR="0085430D" w:rsidRPr="000E1148">
        <w:rPr>
          <w:color w:val="000000" w:themeColor="text1"/>
          <w:lang w:val="es"/>
        </w:rPr>
        <w:t xml:space="preserve"> presentarlas</w:t>
      </w:r>
      <w:r w:rsidRPr="000E1148">
        <w:rPr>
          <w:color w:val="000000" w:themeColor="text1"/>
          <w:lang w:val="es"/>
        </w:rPr>
        <w:t xml:space="preserve"> durante el </w:t>
      </w:r>
      <w:r w:rsidR="000E1148">
        <w:rPr>
          <w:color w:val="000000" w:themeColor="text1"/>
          <w:lang w:val="es"/>
        </w:rPr>
        <w:t>i</w:t>
      </w:r>
      <w:r w:rsidR="00755870" w:rsidRPr="000E1148">
        <w:rPr>
          <w:lang w:val="es"/>
        </w:rPr>
        <w:t>n-</w:t>
      </w:r>
      <w:proofErr w:type="spellStart"/>
      <w:r w:rsidR="57964320" w:rsidRPr="000E1148">
        <w:rPr>
          <w:lang w:val="es"/>
        </w:rPr>
        <w:t>C</w:t>
      </w:r>
      <w:r w:rsidR="00755870" w:rsidRPr="000E1148">
        <w:rPr>
          <w:lang w:val="es"/>
        </w:rPr>
        <w:t>osmetics</w:t>
      </w:r>
      <w:proofErr w:type="spellEnd"/>
      <w:r w:rsidR="00755870" w:rsidRPr="000E1148">
        <w:rPr>
          <w:lang w:val="es"/>
        </w:rPr>
        <w:t>®</w:t>
      </w:r>
      <w:r w:rsidRPr="000E1148">
        <w:rPr>
          <w:lang w:val="es"/>
        </w:rPr>
        <w:t xml:space="preserve"> </w:t>
      </w:r>
      <w:r w:rsidR="32D13543" w:rsidRPr="000E1148">
        <w:rPr>
          <w:lang w:val="es"/>
        </w:rPr>
        <w:t xml:space="preserve">Global </w:t>
      </w:r>
      <w:r w:rsidRPr="000E1148">
        <w:rPr>
          <w:lang w:val="es"/>
        </w:rPr>
        <w:t xml:space="preserve">de este año", dijo Yann </w:t>
      </w:r>
      <w:proofErr w:type="spellStart"/>
      <w:r w:rsidRPr="000E1148">
        <w:rPr>
          <w:lang w:val="es"/>
        </w:rPr>
        <w:t>d'Hervé</w:t>
      </w:r>
      <w:proofErr w:type="spellEnd"/>
      <w:r w:rsidRPr="000E1148">
        <w:rPr>
          <w:lang w:val="es"/>
        </w:rPr>
        <w:t xml:space="preserve">, </w:t>
      </w:r>
      <w:r w:rsidR="008B73DE" w:rsidRPr="000E1148">
        <w:rPr>
          <w:i/>
          <w:iCs/>
          <w:lang w:val="es"/>
        </w:rPr>
        <w:t>Director</w:t>
      </w:r>
      <w:r w:rsidRPr="000E1148">
        <w:rPr>
          <w:lang w:val="es"/>
        </w:rPr>
        <w:t xml:space="preserve"> de la  línea de negocios Care </w:t>
      </w:r>
      <w:proofErr w:type="spellStart"/>
      <w:r w:rsidRPr="000E1148">
        <w:rPr>
          <w:lang w:val="es"/>
        </w:rPr>
        <w:t>Solutions</w:t>
      </w:r>
      <w:proofErr w:type="spellEnd"/>
      <w:r w:rsidRPr="48726E6B">
        <w:rPr>
          <w:lang w:val="es"/>
        </w:rPr>
        <w:t xml:space="preserve"> de Evonik. </w:t>
      </w:r>
    </w:p>
    <w:p w14:paraId="623CEAC7" w14:textId="77777777" w:rsidR="003B13CE" w:rsidRPr="00D63F47" w:rsidRDefault="003B13CE" w:rsidP="003B13CE">
      <w:pPr>
        <w:rPr>
          <w:lang w:val="es-ES"/>
        </w:rPr>
      </w:pPr>
    </w:p>
    <w:p w14:paraId="5607BD1E" w14:textId="26A3E2C0" w:rsidR="003B13CE" w:rsidRPr="000E1148" w:rsidRDefault="003B13CE" w:rsidP="003B13CE">
      <w:pPr>
        <w:rPr>
          <w:lang w:val="es-ES"/>
        </w:rPr>
      </w:pPr>
      <w:r w:rsidRPr="48726E6B">
        <w:rPr>
          <w:lang w:val="es"/>
        </w:rPr>
        <w:t xml:space="preserve">Guiado por una visión que pone la sostenibilidad, la innovación y la colaboración en su núcleo, el negocio de Care </w:t>
      </w:r>
      <w:proofErr w:type="spellStart"/>
      <w:r w:rsidRPr="48726E6B">
        <w:rPr>
          <w:lang w:val="es"/>
        </w:rPr>
        <w:t>Solutions</w:t>
      </w:r>
      <w:proofErr w:type="spellEnd"/>
      <w:r w:rsidRPr="48726E6B">
        <w:rPr>
          <w:lang w:val="es"/>
        </w:rPr>
        <w:t xml:space="preserve"> desempeña un papel fundamental en el cambio continuo de</w:t>
      </w:r>
      <w:r w:rsidR="61A95F89" w:rsidRPr="48726E6B">
        <w:rPr>
          <w:lang w:val="es"/>
        </w:rPr>
        <w:t xml:space="preserve">l portafolio </w:t>
      </w:r>
      <w:r w:rsidRPr="48726E6B">
        <w:rPr>
          <w:lang w:val="es"/>
        </w:rPr>
        <w:t xml:space="preserve">de la división de ciencias de la vida de Evonik, </w:t>
      </w:r>
      <w:proofErr w:type="spellStart"/>
      <w:r w:rsidRPr="48726E6B">
        <w:rPr>
          <w:lang w:val="es"/>
        </w:rPr>
        <w:t>Nutrition</w:t>
      </w:r>
      <w:proofErr w:type="spellEnd"/>
      <w:r w:rsidRPr="48726E6B">
        <w:rPr>
          <w:lang w:val="es"/>
        </w:rPr>
        <w:t xml:space="preserve"> </w:t>
      </w:r>
      <w:r w:rsidRPr="000E1148">
        <w:rPr>
          <w:lang w:val="es"/>
        </w:rPr>
        <w:lastRenderedPageBreak/>
        <w:t>&amp; Care</w:t>
      </w:r>
      <w:r w:rsidR="60B37045" w:rsidRPr="000E1148">
        <w:rPr>
          <w:lang w:val="es"/>
        </w:rPr>
        <w:t xml:space="preserve">, </w:t>
      </w:r>
      <w:r w:rsidRPr="000E1148">
        <w:rPr>
          <w:lang w:val="es"/>
        </w:rPr>
        <w:t xml:space="preserve"> a </w:t>
      </w:r>
      <w:proofErr w:type="spellStart"/>
      <w:r w:rsidRPr="000E1148">
        <w:rPr>
          <w:lang w:val="es"/>
        </w:rPr>
        <w:t>System</w:t>
      </w:r>
      <w:proofErr w:type="spellEnd"/>
      <w:r w:rsidRPr="000E1148">
        <w:rPr>
          <w:lang w:val="es"/>
        </w:rPr>
        <w:t xml:space="preserve"> </w:t>
      </w:r>
      <w:proofErr w:type="spellStart"/>
      <w:r w:rsidRPr="000E1148">
        <w:rPr>
          <w:lang w:val="es"/>
        </w:rPr>
        <w:t>Solutions</w:t>
      </w:r>
      <w:proofErr w:type="spellEnd"/>
      <w:r w:rsidRPr="000E1148">
        <w:rPr>
          <w:lang w:val="es"/>
        </w:rPr>
        <w:t xml:space="preserve">. </w:t>
      </w:r>
      <w:r w:rsidR="34B2D77C" w:rsidRPr="000E1148">
        <w:rPr>
          <w:lang w:val="es"/>
        </w:rPr>
        <w:t>É</w:t>
      </w:r>
      <w:r w:rsidRPr="000E1148">
        <w:rPr>
          <w:lang w:val="es"/>
        </w:rPr>
        <w:t xml:space="preserve">stas </w:t>
      </w:r>
      <w:r w:rsidR="0262CDAC" w:rsidRPr="000E1148">
        <w:rPr>
          <w:lang w:val="es"/>
        </w:rPr>
        <w:t xml:space="preserve">es una </w:t>
      </w:r>
      <w:r w:rsidRPr="000E1148">
        <w:rPr>
          <w:lang w:val="es"/>
        </w:rPr>
        <w:t xml:space="preserve">oferta de múltiples componentes a través de productos, tecnologías y servicios que </w:t>
      </w:r>
      <w:r w:rsidR="008020CC" w:rsidRPr="000E1148">
        <w:rPr>
          <w:lang w:val="es"/>
        </w:rPr>
        <w:t xml:space="preserve">presentan muchos beneficios de sostenibilidad comprobados y </w:t>
      </w:r>
      <w:r w:rsidRPr="000E1148">
        <w:rPr>
          <w:lang w:val="es"/>
        </w:rPr>
        <w:t xml:space="preserve">se adaptan </w:t>
      </w:r>
      <w:r w:rsidR="008020CC" w:rsidRPr="000E1148">
        <w:rPr>
          <w:lang w:val="es"/>
        </w:rPr>
        <w:t>a</w:t>
      </w:r>
      <w:r w:rsidRPr="000E1148">
        <w:rPr>
          <w:lang w:val="es"/>
        </w:rPr>
        <w:t xml:space="preserve"> las  necesidades únicas del cliente. La división </w:t>
      </w:r>
      <w:proofErr w:type="spellStart"/>
      <w:r w:rsidRPr="000E1148">
        <w:rPr>
          <w:lang w:val="es"/>
        </w:rPr>
        <w:t>Nutrition</w:t>
      </w:r>
      <w:proofErr w:type="spellEnd"/>
      <w:r w:rsidRPr="000E1148">
        <w:rPr>
          <w:lang w:val="es"/>
        </w:rPr>
        <w:t xml:space="preserve"> &amp; Care tiene como objetivo aumentar su participación en </w:t>
      </w:r>
      <w:proofErr w:type="spellStart"/>
      <w:r w:rsidRPr="000E1148">
        <w:rPr>
          <w:lang w:val="es"/>
        </w:rPr>
        <w:t>System</w:t>
      </w:r>
      <w:proofErr w:type="spellEnd"/>
      <w:r w:rsidRPr="000E1148">
        <w:rPr>
          <w:lang w:val="es"/>
        </w:rPr>
        <w:t xml:space="preserve"> </w:t>
      </w:r>
      <w:proofErr w:type="spellStart"/>
      <w:r w:rsidRPr="000E1148">
        <w:rPr>
          <w:lang w:val="es"/>
        </w:rPr>
        <w:t>Solutions</w:t>
      </w:r>
      <w:proofErr w:type="spellEnd"/>
      <w:r w:rsidRPr="000E1148">
        <w:rPr>
          <w:lang w:val="es"/>
        </w:rPr>
        <w:t xml:space="preserve"> del 20% actual a más del 50% para 2030.</w:t>
      </w:r>
    </w:p>
    <w:p w14:paraId="01EF062A" w14:textId="77777777" w:rsidR="003B13CE" w:rsidRPr="000E1148" w:rsidRDefault="003B13CE" w:rsidP="003B13CE">
      <w:pPr>
        <w:spacing w:line="240" w:lineRule="auto"/>
        <w:rPr>
          <w:lang w:val="es-ES"/>
        </w:rPr>
      </w:pPr>
    </w:p>
    <w:p w14:paraId="49CC19B4" w14:textId="0865BFD3" w:rsidR="003B13CE" w:rsidRPr="000E1148" w:rsidRDefault="003B13CE" w:rsidP="003B13CE">
      <w:pPr>
        <w:spacing w:line="240" w:lineRule="auto"/>
        <w:rPr>
          <w:lang w:val="es-ES"/>
        </w:rPr>
      </w:pPr>
      <w:r w:rsidRPr="000E1148">
        <w:rPr>
          <w:lang w:val="es"/>
        </w:rPr>
        <w:t xml:space="preserve">Los aspectos clave de innovación para Evonik en </w:t>
      </w:r>
      <w:proofErr w:type="spellStart"/>
      <w:r w:rsidR="00755870" w:rsidRPr="000E1148">
        <w:rPr>
          <w:lang w:val="es"/>
        </w:rPr>
        <w:t>in-cosmetics</w:t>
      </w:r>
      <w:proofErr w:type="spellEnd"/>
      <w:r w:rsidR="00755870" w:rsidRPr="000E1148">
        <w:rPr>
          <w:lang w:val="es"/>
        </w:rPr>
        <w:t>®</w:t>
      </w:r>
      <w:r w:rsidRPr="000E1148">
        <w:rPr>
          <w:lang w:val="es"/>
        </w:rPr>
        <w:t xml:space="preserve"> Global incluyen:</w:t>
      </w:r>
    </w:p>
    <w:p w14:paraId="3602DAD2" w14:textId="77777777" w:rsidR="003B13CE" w:rsidRPr="000E1148" w:rsidRDefault="003B13CE" w:rsidP="003B13CE">
      <w:pPr>
        <w:spacing w:line="240" w:lineRule="auto"/>
        <w:rPr>
          <w:lang w:val="es-ES"/>
        </w:rPr>
      </w:pPr>
    </w:p>
    <w:p w14:paraId="26917F42" w14:textId="4B247B9F" w:rsidR="003B13CE" w:rsidRPr="000E1148" w:rsidRDefault="00655265" w:rsidP="003B13CE">
      <w:pPr>
        <w:pStyle w:val="PargrafodaLista"/>
        <w:numPr>
          <w:ilvl w:val="0"/>
          <w:numId w:val="44"/>
        </w:numPr>
        <w:rPr>
          <w:lang w:val="es-ES"/>
        </w:rPr>
      </w:pPr>
      <w:r w:rsidRPr="000E1148">
        <w:rPr>
          <w:lang w:val="es"/>
        </w:rPr>
        <w:t>Dos nuevos activos en la categoría de</w:t>
      </w:r>
      <w:r w:rsidR="05831B96" w:rsidRPr="000E1148">
        <w:rPr>
          <w:lang w:val="es"/>
        </w:rPr>
        <w:t xml:space="preserve"> </w:t>
      </w:r>
      <w:r w:rsidR="00264167" w:rsidRPr="000E1148">
        <w:rPr>
          <w:lang w:val="es"/>
        </w:rPr>
        <w:t>cer</w:t>
      </w:r>
      <w:r w:rsidR="0797E20C" w:rsidRPr="000E1148">
        <w:rPr>
          <w:lang w:val="es"/>
        </w:rPr>
        <w:t>a</w:t>
      </w:r>
      <w:r w:rsidR="00264167" w:rsidRPr="000E1148">
        <w:rPr>
          <w:lang w:val="es"/>
        </w:rPr>
        <w:t>midas y esfingolípidos.</w:t>
      </w:r>
      <w:r w:rsidR="004A71DF" w:rsidRPr="000E1148">
        <w:rPr>
          <w:lang w:val="es"/>
        </w:rPr>
        <w:t xml:space="preserve"> </w:t>
      </w:r>
      <w:r w:rsidR="00264167" w:rsidRPr="000E1148">
        <w:rPr>
          <w:b/>
          <w:bCs/>
          <w:lang w:val="es"/>
        </w:rPr>
        <w:t xml:space="preserve"> </w:t>
      </w:r>
      <w:r w:rsidR="003B13CE" w:rsidRPr="000E1148">
        <w:rPr>
          <w:b/>
          <w:bCs/>
          <w:lang w:val="es"/>
        </w:rPr>
        <w:t xml:space="preserve"> SKINMIMICS PRO MB, que es un nuevo sistema para el envejecimiento saludable, una combinación sinérgica y compleja de diferentes ceramidas®</w:t>
      </w:r>
      <w:r w:rsidR="004A71DF" w:rsidRPr="000E1148">
        <w:rPr>
          <w:lang w:val="es"/>
        </w:rPr>
        <w:t xml:space="preserve"> </w:t>
      </w:r>
      <w:r w:rsidR="003B13CE" w:rsidRPr="000E1148">
        <w:rPr>
          <w:lang w:val="es"/>
        </w:rPr>
        <w:t xml:space="preserve">desarrolladas para satisfacer las necesidades de los </w:t>
      </w:r>
      <w:r w:rsidR="00825F4B" w:rsidRPr="000E1148">
        <w:rPr>
          <w:lang w:val="es"/>
        </w:rPr>
        <w:t>consumidores a nivel mundial</w:t>
      </w:r>
      <w:r w:rsidR="003B13CE" w:rsidRPr="000E1148">
        <w:rPr>
          <w:lang w:val="es"/>
        </w:rPr>
        <w:t>.</w:t>
      </w:r>
      <w:r w:rsidR="004A71DF" w:rsidRPr="000E1148">
        <w:rPr>
          <w:lang w:val="es"/>
        </w:rPr>
        <w:t xml:space="preserve"> </w:t>
      </w:r>
      <w:r w:rsidR="00DC67C0" w:rsidRPr="000E1148">
        <w:rPr>
          <w:lang w:val="es"/>
        </w:rPr>
        <w:t>Y una</w:t>
      </w:r>
      <w:r w:rsidR="1119925D" w:rsidRPr="000E1148">
        <w:rPr>
          <w:lang w:val="es"/>
        </w:rPr>
        <w:t xml:space="preserve"> </w:t>
      </w:r>
      <w:r w:rsidR="003B13CE" w:rsidRPr="000E1148">
        <w:rPr>
          <w:lang w:val="es"/>
        </w:rPr>
        <w:t>ceramida completamente nueva:</w:t>
      </w:r>
      <w:r w:rsidR="003B13CE" w:rsidRPr="000E1148">
        <w:rPr>
          <w:b/>
          <w:bCs/>
          <w:lang w:val="es"/>
        </w:rPr>
        <w:t xml:space="preserve"> SPHINOX® </w:t>
      </w:r>
      <w:proofErr w:type="spellStart"/>
      <w:r w:rsidR="003B13CE" w:rsidRPr="000E1148">
        <w:rPr>
          <w:b/>
          <w:bCs/>
          <w:lang w:val="es"/>
        </w:rPr>
        <w:t>Immulance</w:t>
      </w:r>
      <w:proofErr w:type="spellEnd"/>
      <w:r w:rsidR="003B13CE" w:rsidRPr="000E1148">
        <w:rPr>
          <w:b/>
          <w:bCs/>
          <w:lang w:val="es"/>
        </w:rPr>
        <w:t xml:space="preserve">. </w:t>
      </w:r>
      <w:r w:rsidR="00DC67C0" w:rsidRPr="000E1148">
        <w:rPr>
          <w:lang w:val="es"/>
        </w:rPr>
        <w:t>Protege</w:t>
      </w:r>
      <w:r w:rsidR="004A71DF" w:rsidRPr="000E1148">
        <w:rPr>
          <w:lang w:val="es"/>
        </w:rPr>
        <w:t xml:space="preserve"> la </w:t>
      </w:r>
      <w:r w:rsidR="003B13CE" w:rsidRPr="000E1148">
        <w:rPr>
          <w:lang w:val="es"/>
        </w:rPr>
        <w:t>piel equilibrando la barrera inmune.</w:t>
      </w:r>
    </w:p>
    <w:p w14:paraId="36CBE011" w14:textId="77777777" w:rsidR="003B13CE" w:rsidRPr="000E1148" w:rsidRDefault="003B13CE" w:rsidP="003B13CE">
      <w:pPr>
        <w:rPr>
          <w:lang w:val="es-ES"/>
        </w:rPr>
      </w:pPr>
    </w:p>
    <w:p w14:paraId="465FC4E4" w14:textId="233D4D88" w:rsidR="003B13CE" w:rsidRPr="000E1148" w:rsidRDefault="003B13CE" w:rsidP="003B13CE">
      <w:pPr>
        <w:pStyle w:val="PargrafodaLista"/>
        <w:numPr>
          <w:ilvl w:val="0"/>
          <w:numId w:val="44"/>
        </w:numPr>
        <w:rPr>
          <w:lang w:val="es-ES"/>
        </w:rPr>
      </w:pPr>
      <w:r w:rsidRPr="000E1148">
        <w:rPr>
          <w:lang w:val="es"/>
        </w:rPr>
        <w:t xml:space="preserve">Una nueva mezcla sinérgica con CBD, </w:t>
      </w:r>
      <w:r w:rsidRPr="000E1148">
        <w:rPr>
          <w:b/>
          <w:bCs/>
          <w:lang w:val="es"/>
        </w:rPr>
        <w:t xml:space="preserve">TEGO® CBD </w:t>
      </w:r>
      <w:proofErr w:type="spellStart"/>
      <w:r w:rsidRPr="000E1148">
        <w:rPr>
          <w:b/>
          <w:bCs/>
          <w:lang w:val="es"/>
        </w:rPr>
        <w:t>Revitalize</w:t>
      </w:r>
      <w:proofErr w:type="spellEnd"/>
      <w:r w:rsidRPr="000E1148">
        <w:rPr>
          <w:b/>
          <w:bCs/>
          <w:lang w:val="es"/>
        </w:rPr>
        <w:t xml:space="preserve"> </w:t>
      </w:r>
      <w:r w:rsidRPr="000E1148">
        <w:rPr>
          <w:lang w:val="es"/>
        </w:rPr>
        <w:t xml:space="preserve">está científicamente diseñado para una apariencia </w:t>
      </w:r>
      <w:r w:rsidR="00810258" w:rsidRPr="000E1148">
        <w:rPr>
          <w:lang w:val="es"/>
        </w:rPr>
        <w:t>de piel revitalizada</w:t>
      </w:r>
      <w:r w:rsidRPr="000E1148">
        <w:rPr>
          <w:lang w:val="es"/>
        </w:rPr>
        <w:t xml:space="preserve"> y </w:t>
      </w:r>
      <w:r w:rsidR="00250032" w:rsidRPr="000E1148">
        <w:rPr>
          <w:lang w:val="es"/>
        </w:rPr>
        <w:t>rejuvenecida</w:t>
      </w:r>
      <w:r w:rsidRPr="000E1148">
        <w:rPr>
          <w:lang w:val="es"/>
        </w:rPr>
        <w:t>.</w:t>
      </w:r>
    </w:p>
    <w:p w14:paraId="63113B10" w14:textId="77777777" w:rsidR="003B13CE" w:rsidRPr="000E1148" w:rsidRDefault="003B13CE" w:rsidP="003B13CE">
      <w:pPr>
        <w:rPr>
          <w:lang w:val="es-ES"/>
        </w:rPr>
      </w:pPr>
    </w:p>
    <w:p w14:paraId="2713C5A8" w14:textId="07F45645" w:rsidR="003B13CE" w:rsidRPr="000E1148" w:rsidRDefault="008476C8" w:rsidP="003B13CE">
      <w:pPr>
        <w:pStyle w:val="PargrafodaLista"/>
        <w:numPr>
          <w:ilvl w:val="0"/>
          <w:numId w:val="44"/>
        </w:numPr>
        <w:rPr>
          <w:lang w:val="es-ES"/>
        </w:rPr>
      </w:pPr>
      <w:r w:rsidRPr="000E1148">
        <w:rPr>
          <w:lang w:val="es"/>
        </w:rPr>
        <w:t>La nueva</w:t>
      </w:r>
      <w:r w:rsidR="55F835EC" w:rsidRPr="000E1148">
        <w:rPr>
          <w:lang w:val="es"/>
        </w:rPr>
        <w:t xml:space="preserve"> </w:t>
      </w:r>
      <w:r w:rsidR="003B13CE" w:rsidRPr="000E1148">
        <w:rPr>
          <w:lang w:val="es"/>
        </w:rPr>
        <w:t>familia de productos producidos mediante procesos</w:t>
      </w:r>
      <w:r w:rsidRPr="000E1148">
        <w:rPr>
          <w:lang w:val="es"/>
        </w:rPr>
        <w:t xml:space="preserve"> de fermentación sostenibles,</w:t>
      </w:r>
      <w:r w:rsidR="003B13CE" w:rsidRPr="000E1148">
        <w:rPr>
          <w:b/>
          <w:bCs/>
          <w:lang w:val="es"/>
        </w:rPr>
        <w:t xml:space="preserve"> </w:t>
      </w:r>
      <w:proofErr w:type="spellStart"/>
      <w:r w:rsidR="003B13CE" w:rsidRPr="000E1148">
        <w:rPr>
          <w:b/>
          <w:bCs/>
          <w:lang w:val="es"/>
        </w:rPr>
        <w:t>BeautiFerm</w:t>
      </w:r>
      <w:proofErr w:type="spellEnd"/>
      <w:r w:rsidRPr="000E1148">
        <w:rPr>
          <w:lang w:val="es"/>
        </w:rPr>
        <w:t xml:space="preserve">, </w:t>
      </w:r>
      <w:r w:rsidR="003B13CE" w:rsidRPr="000E1148">
        <w:rPr>
          <w:lang w:val="es"/>
        </w:rPr>
        <w:t>responde a las principales necesidades de los consumidores en términos de eficacia, naturalidad y seguridad, beneficiando al microbioma de la piel y mucho más.</w:t>
      </w:r>
    </w:p>
    <w:p w14:paraId="3C9286A3" w14:textId="77777777" w:rsidR="003B13CE" w:rsidRPr="000E1148" w:rsidRDefault="003B13CE" w:rsidP="003B13CE">
      <w:pPr>
        <w:rPr>
          <w:lang w:val="es-ES"/>
        </w:rPr>
      </w:pPr>
    </w:p>
    <w:p w14:paraId="5C43F56D" w14:textId="439E50C9" w:rsidR="003B13CE" w:rsidRPr="00D63F47" w:rsidRDefault="00C2669D" w:rsidP="003B13CE">
      <w:pPr>
        <w:pStyle w:val="PargrafodaLista"/>
        <w:numPr>
          <w:ilvl w:val="0"/>
          <w:numId w:val="44"/>
        </w:numPr>
        <w:rPr>
          <w:lang w:val="es-ES"/>
        </w:rPr>
      </w:pPr>
      <w:r w:rsidRPr="000E1148">
        <w:rPr>
          <w:lang w:val="es"/>
        </w:rPr>
        <w:t xml:space="preserve">El </w:t>
      </w:r>
      <w:r w:rsidR="00FB5644" w:rsidRPr="000E1148">
        <w:rPr>
          <w:lang w:val="es"/>
        </w:rPr>
        <w:t>nuevo</w:t>
      </w:r>
      <w:r w:rsidR="5015D1AA" w:rsidRPr="000E1148">
        <w:rPr>
          <w:lang w:val="es"/>
        </w:rPr>
        <w:t xml:space="preserve"> s</w:t>
      </w:r>
      <w:r w:rsidR="003B13CE" w:rsidRPr="000E1148">
        <w:rPr>
          <w:lang w:val="es"/>
        </w:rPr>
        <w:t>urfactante para</w:t>
      </w:r>
      <w:r w:rsidR="003B13CE" w:rsidRPr="57445043">
        <w:rPr>
          <w:lang w:val="es"/>
        </w:rPr>
        <w:t xml:space="preserve"> el cuidado personal</w:t>
      </w:r>
      <w:r w:rsidR="008476C8" w:rsidRPr="57445043">
        <w:rPr>
          <w:lang w:val="es"/>
        </w:rPr>
        <w:t xml:space="preserve">, </w:t>
      </w:r>
      <w:r w:rsidR="003B13CE" w:rsidRPr="57445043">
        <w:rPr>
          <w:b/>
          <w:bCs/>
          <w:lang w:val="es"/>
        </w:rPr>
        <w:t>SOPHANCE® LA-A</w:t>
      </w:r>
      <w:r w:rsidR="008476C8" w:rsidRPr="57445043">
        <w:rPr>
          <w:b/>
          <w:bCs/>
          <w:lang w:val="es"/>
        </w:rPr>
        <w:t>,</w:t>
      </w:r>
      <w:r w:rsidR="003B13CE" w:rsidRPr="57445043">
        <w:rPr>
          <w:lang w:val="es"/>
        </w:rPr>
        <w:t xml:space="preserve"> demuestra</w:t>
      </w:r>
      <w:r w:rsidR="008476C8" w:rsidRPr="57445043">
        <w:rPr>
          <w:lang w:val="es"/>
        </w:rPr>
        <w:t xml:space="preserve"> </w:t>
      </w:r>
      <w:r w:rsidR="003B13CE" w:rsidRPr="57445043">
        <w:rPr>
          <w:lang w:val="es"/>
        </w:rPr>
        <w:t xml:space="preserve">las </w:t>
      </w:r>
      <w:r w:rsidR="008476C8" w:rsidRPr="57445043">
        <w:rPr>
          <w:lang w:val="es"/>
        </w:rPr>
        <w:t xml:space="preserve">tecnologías Evonik de </w:t>
      </w:r>
      <w:proofErr w:type="spellStart"/>
      <w:r w:rsidR="003B13CE" w:rsidRPr="57445043">
        <w:rPr>
          <w:lang w:val="es"/>
        </w:rPr>
        <w:t>biotensioactivos</w:t>
      </w:r>
      <w:proofErr w:type="spellEnd"/>
      <w:r w:rsidR="003B13CE" w:rsidRPr="57445043">
        <w:rPr>
          <w:lang w:val="es"/>
        </w:rPr>
        <w:t xml:space="preserve"> sostenibles que </w:t>
      </w:r>
      <w:r w:rsidR="00294FB0" w:rsidRPr="57445043">
        <w:rPr>
          <w:lang w:val="es"/>
        </w:rPr>
        <w:t>revelan</w:t>
      </w:r>
      <w:r w:rsidR="008476C8" w:rsidRPr="57445043">
        <w:rPr>
          <w:lang w:val="es"/>
        </w:rPr>
        <w:t xml:space="preserve"> un</w:t>
      </w:r>
      <w:r w:rsidR="003B13CE" w:rsidRPr="57445043">
        <w:rPr>
          <w:lang w:val="es"/>
        </w:rPr>
        <w:t xml:space="preserve"> rendimiento y una multifuncionalidad excepcionales. </w:t>
      </w:r>
      <w:r w:rsidR="008E089D" w:rsidRPr="57445043">
        <w:rPr>
          <w:lang w:val="es"/>
        </w:rPr>
        <w:t xml:space="preserve"> </w:t>
      </w:r>
    </w:p>
    <w:p w14:paraId="362B4B1D" w14:textId="77777777" w:rsidR="003B13CE" w:rsidRPr="00D63F47" w:rsidRDefault="003B13CE" w:rsidP="003B13CE">
      <w:pPr>
        <w:pStyle w:val="PargrafodaLista"/>
        <w:rPr>
          <w:lang w:val="es-ES"/>
        </w:rPr>
      </w:pPr>
    </w:p>
    <w:p w14:paraId="35ED5C52" w14:textId="01A0A0FD" w:rsidR="003B13CE" w:rsidRPr="000E1148" w:rsidRDefault="003B13CE" w:rsidP="003B13CE">
      <w:pPr>
        <w:pStyle w:val="PargrafodaLista"/>
        <w:numPr>
          <w:ilvl w:val="0"/>
          <w:numId w:val="44"/>
        </w:numPr>
        <w:rPr>
          <w:lang w:val="es-ES"/>
        </w:rPr>
      </w:pPr>
      <w:r w:rsidRPr="000E1148">
        <w:rPr>
          <w:lang w:val="es"/>
        </w:rPr>
        <w:t xml:space="preserve">Recientemente lanzado, el </w:t>
      </w:r>
      <w:r w:rsidRPr="000E1148">
        <w:rPr>
          <w:b/>
          <w:bCs/>
          <w:lang w:val="es"/>
        </w:rPr>
        <w:t xml:space="preserve">TEGO® FILMSTAR </w:t>
      </w:r>
      <w:proofErr w:type="spellStart"/>
      <w:r w:rsidRPr="000E1148">
        <w:rPr>
          <w:b/>
          <w:bCs/>
          <w:lang w:val="es"/>
        </w:rPr>
        <w:t>One</w:t>
      </w:r>
      <w:proofErr w:type="spellEnd"/>
      <w:r w:rsidRPr="000E1148">
        <w:rPr>
          <w:b/>
          <w:bCs/>
          <w:lang w:val="es"/>
        </w:rPr>
        <w:t xml:space="preserve"> MB</w:t>
      </w:r>
      <w:r w:rsidRPr="000E1148">
        <w:rPr>
          <w:lang w:val="es"/>
        </w:rPr>
        <w:t xml:space="preserve"> film </w:t>
      </w:r>
      <w:r w:rsidR="00294FB0" w:rsidRPr="000E1148">
        <w:rPr>
          <w:lang w:val="es"/>
        </w:rPr>
        <w:t xml:space="preserve"> </w:t>
      </w:r>
      <w:r w:rsidRPr="000E1148">
        <w:rPr>
          <w:lang w:val="es"/>
        </w:rPr>
        <w:t xml:space="preserve"> </w:t>
      </w:r>
      <w:proofErr w:type="spellStart"/>
      <w:r w:rsidRPr="000E1148">
        <w:rPr>
          <w:lang w:val="es"/>
        </w:rPr>
        <w:t>former</w:t>
      </w:r>
      <w:proofErr w:type="spellEnd"/>
      <w:r w:rsidR="00294FB0" w:rsidRPr="000E1148">
        <w:rPr>
          <w:b/>
          <w:bCs/>
          <w:lang w:val="es"/>
        </w:rPr>
        <w:t xml:space="preserve"> sostenible es </w:t>
      </w:r>
      <w:r w:rsidR="00294FB0" w:rsidRPr="000E1148">
        <w:rPr>
          <w:lang w:val="es"/>
        </w:rPr>
        <w:t>de</w:t>
      </w:r>
      <w:r w:rsidR="4A336D68" w:rsidRPr="000E1148">
        <w:rPr>
          <w:lang w:val="es"/>
        </w:rPr>
        <w:t xml:space="preserve"> </w:t>
      </w:r>
      <w:r w:rsidRPr="000E1148">
        <w:rPr>
          <w:lang w:val="es"/>
        </w:rPr>
        <w:t xml:space="preserve">origen natural y </w:t>
      </w:r>
      <w:r w:rsidR="7FA0B753" w:rsidRPr="000E1148">
        <w:rPr>
          <w:lang w:val="es"/>
        </w:rPr>
        <w:t xml:space="preserve">permite el desarrollo de </w:t>
      </w:r>
      <w:r w:rsidRPr="000E1148">
        <w:rPr>
          <w:lang w:val="es"/>
        </w:rPr>
        <w:t xml:space="preserve"> formulaciones cosméticas que requieren resistencia al agua y protección UV</w:t>
      </w:r>
      <w:r w:rsidRPr="000E1148">
        <w:rPr>
          <w:b/>
          <w:bCs/>
          <w:lang w:val="es"/>
        </w:rPr>
        <w:t>.</w:t>
      </w:r>
    </w:p>
    <w:p w14:paraId="6DFB85E3" w14:textId="77777777" w:rsidR="003B13CE" w:rsidRPr="00D63F47" w:rsidRDefault="003B13CE" w:rsidP="003B13CE">
      <w:pPr>
        <w:pStyle w:val="PargrafodaLista"/>
        <w:rPr>
          <w:b/>
          <w:bCs/>
          <w:lang w:val="es-ES"/>
        </w:rPr>
      </w:pPr>
    </w:p>
    <w:p w14:paraId="654C35F8" w14:textId="07B63DF1" w:rsidR="003B13CE" w:rsidRPr="00D63F47" w:rsidRDefault="003B13CE" w:rsidP="003B13CE">
      <w:pPr>
        <w:pStyle w:val="PargrafodaLista"/>
        <w:numPr>
          <w:ilvl w:val="0"/>
          <w:numId w:val="44"/>
        </w:numPr>
        <w:rPr>
          <w:lang w:val="es-ES"/>
        </w:rPr>
      </w:pPr>
      <w:r w:rsidRPr="00814222">
        <w:rPr>
          <w:lang w:val="es"/>
        </w:rPr>
        <w:lastRenderedPageBreak/>
        <w:t xml:space="preserve">La recientemente lanzada cartera de </w:t>
      </w:r>
      <w:proofErr w:type="spellStart"/>
      <w:r w:rsidRPr="00814222">
        <w:rPr>
          <w:lang w:val="es"/>
        </w:rPr>
        <w:t>esterquat</w:t>
      </w:r>
      <w:proofErr w:type="spellEnd"/>
      <w:r w:rsidRPr="00814222">
        <w:rPr>
          <w:lang w:val="es"/>
        </w:rPr>
        <w:t xml:space="preserve"> </w:t>
      </w:r>
      <w:r w:rsidRPr="00814222">
        <w:rPr>
          <w:b/>
          <w:bCs/>
          <w:lang w:val="es"/>
        </w:rPr>
        <w:t>VARISOFT EQ 90</w:t>
      </w:r>
      <w:r w:rsidRPr="00DE1B62">
        <w:rPr>
          <w:lang w:val="es"/>
        </w:rPr>
        <w:t xml:space="preserve"> es </w:t>
      </w:r>
      <w:r>
        <w:rPr>
          <w:lang w:val="es"/>
        </w:rPr>
        <w:t>un</w:t>
      </w:r>
      <w:r w:rsidRPr="00814222">
        <w:rPr>
          <w:lang w:val="es"/>
        </w:rPr>
        <w:t xml:space="preserve"> ingrediente biodegradable que ofrece a los formuladores de productos acondicionadores del cabello un </w:t>
      </w:r>
      <w:r>
        <w:rPr>
          <w:lang w:val="es"/>
        </w:rPr>
        <w:t xml:space="preserve"> agente acondicionador económico y </w:t>
      </w:r>
      <w:r w:rsidR="00543B82" w:rsidRPr="00D63F47">
        <w:rPr>
          <w:lang w:val="es"/>
        </w:rPr>
        <w:t>ecológico</w:t>
      </w:r>
      <w:r w:rsidRPr="00814222">
        <w:rPr>
          <w:lang w:val="es"/>
        </w:rPr>
        <w:t>.</w:t>
      </w:r>
    </w:p>
    <w:p w14:paraId="37BF6980" w14:textId="77777777" w:rsidR="003B13CE" w:rsidRPr="00D63F47" w:rsidRDefault="003B13CE" w:rsidP="003B13CE">
      <w:pPr>
        <w:rPr>
          <w:lang w:val="es-ES"/>
        </w:rPr>
      </w:pPr>
    </w:p>
    <w:p w14:paraId="453F1763" w14:textId="33C60073" w:rsidR="003B13CE" w:rsidRPr="000E1148" w:rsidRDefault="003B13CE" w:rsidP="003B13CE">
      <w:pPr>
        <w:pStyle w:val="PargrafodaLista"/>
        <w:numPr>
          <w:ilvl w:val="0"/>
          <w:numId w:val="44"/>
        </w:numPr>
        <w:rPr>
          <w:lang w:val="es-ES"/>
        </w:rPr>
      </w:pPr>
      <w:r w:rsidRPr="000E1148">
        <w:rPr>
          <w:lang w:val="es"/>
        </w:rPr>
        <w:t xml:space="preserve">Un método único e innovador para </w:t>
      </w:r>
      <w:r w:rsidRPr="000E1148">
        <w:rPr>
          <w:b/>
          <w:bCs/>
          <w:lang w:val="es"/>
        </w:rPr>
        <w:t xml:space="preserve">probar la estabilidad oxidativa </w:t>
      </w:r>
      <w:r w:rsidRPr="000E1148">
        <w:rPr>
          <w:lang w:val="es"/>
        </w:rPr>
        <w:t xml:space="preserve">en cosméticos. Al apuntar a la </w:t>
      </w:r>
      <w:r w:rsidRPr="000E1148">
        <w:rPr>
          <w:color w:val="000000" w:themeColor="text1"/>
          <w:lang w:val="es"/>
        </w:rPr>
        <w:t xml:space="preserve">optimización </w:t>
      </w:r>
      <w:r w:rsidRPr="000E1148">
        <w:rPr>
          <w:lang w:val="es"/>
        </w:rPr>
        <w:t xml:space="preserve">de los sistemas antioxidantes en las formulaciones, </w:t>
      </w:r>
      <w:r w:rsidR="5CFE2751" w:rsidRPr="000E1148">
        <w:rPr>
          <w:lang w:val="es"/>
        </w:rPr>
        <w:t xml:space="preserve">éstas se  </w:t>
      </w:r>
      <w:r w:rsidRPr="000E1148">
        <w:rPr>
          <w:lang w:val="es"/>
        </w:rPr>
        <w:t xml:space="preserve"> vuelven más sostenibles y eficientes.</w:t>
      </w:r>
    </w:p>
    <w:p w14:paraId="2070FA2C" w14:textId="77777777" w:rsidR="003B13CE" w:rsidRPr="000E1148" w:rsidRDefault="003B13CE" w:rsidP="003B13CE">
      <w:pPr>
        <w:rPr>
          <w:lang w:val="es-ES"/>
        </w:rPr>
      </w:pPr>
    </w:p>
    <w:p w14:paraId="293A2F38" w14:textId="7572FE5F" w:rsidR="003B13CE" w:rsidRPr="00D63F47" w:rsidRDefault="003B13CE" w:rsidP="003B13CE">
      <w:pPr>
        <w:pStyle w:val="PargrafodaLista"/>
        <w:numPr>
          <w:ilvl w:val="0"/>
          <w:numId w:val="44"/>
        </w:numPr>
        <w:rPr>
          <w:lang w:val="es-ES"/>
        </w:rPr>
      </w:pPr>
      <w:r w:rsidRPr="000E1148">
        <w:rPr>
          <w:b/>
          <w:bCs/>
          <w:lang w:val="es"/>
        </w:rPr>
        <w:t xml:space="preserve">El programa </w:t>
      </w:r>
      <w:r w:rsidR="008D65D5" w:rsidRPr="000E1148">
        <w:rPr>
          <w:b/>
          <w:bCs/>
          <w:lang w:val="es"/>
        </w:rPr>
        <w:t>ECOHANCE</w:t>
      </w:r>
      <w:r w:rsidR="00D63F47" w:rsidRPr="000E1148">
        <w:rPr>
          <w:b/>
          <w:bCs/>
          <w:lang w:val="es"/>
        </w:rPr>
        <w:t>®</w:t>
      </w:r>
      <w:r w:rsidRPr="000E1148">
        <w:rPr>
          <w:lang w:val="es"/>
        </w:rPr>
        <w:t xml:space="preserve"> de Evonik: la primera gama de productos sostenibles</w:t>
      </w:r>
      <w:r w:rsidRPr="48726E6B">
        <w:rPr>
          <w:lang w:val="es"/>
        </w:rPr>
        <w:t xml:space="preserve"> de la compañía para mejorar el uso de materias primas alternativas de </w:t>
      </w:r>
      <w:r w:rsidR="52AA2F46" w:rsidRPr="48726E6B">
        <w:rPr>
          <w:lang w:val="es"/>
        </w:rPr>
        <w:t xml:space="preserve">nueva </w:t>
      </w:r>
      <w:r w:rsidRPr="48726E6B">
        <w:rPr>
          <w:lang w:val="es"/>
        </w:rPr>
        <w:t>generación.</w:t>
      </w:r>
    </w:p>
    <w:p w14:paraId="38324AE4" w14:textId="77777777" w:rsidR="003B13CE" w:rsidRPr="00D63F47" w:rsidRDefault="003B13CE" w:rsidP="003B13CE">
      <w:pPr>
        <w:rPr>
          <w:lang w:val="es-ES"/>
        </w:rPr>
      </w:pPr>
    </w:p>
    <w:p w14:paraId="7C6FD49B" w14:textId="77777777" w:rsidR="003B13CE" w:rsidRPr="00D63F47" w:rsidRDefault="003B13CE" w:rsidP="003B13CE">
      <w:pPr>
        <w:rPr>
          <w:lang w:val="es-ES"/>
        </w:rPr>
      </w:pPr>
      <w:r w:rsidRPr="00814222">
        <w:rPr>
          <w:lang w:val="es"/>
        </w:rPr>
        <w:t xml:space="preserve">El negocio Care </w:t>
      </w:r>
      <w:proofErr w:type="spellStart"/>
      <w:r w:rsidRPr="00814222">
        <w:rPr>
          <w:lang w:val="es"/>
        </w:rPr>
        <w:t>Solutions</w:t>
      </w:r>
      <w:proofErr w:type="spellEnd"/>
      <w:r w:rsidRPr="00814222">
        <w:rPr>
          <w:lang w:val="es"/>
        </w:rPr>
        <w:t xml:space="preserve">, parte de la división </w:t>
      </w:r>
      <w:proofErr w:type="spellStart"/>
      <w:r w:rsidRPr="00814222">
        <w:rPr>
          <w:lang w:val="es"/>
        </w:rPr>
        <w:t>Nutrition</w:t>
      </w:r>
      <w:proofErr w:type="spellEnd"/>
      <w:r w:rsidRPr="00814222">
        <w:rPr>
          <w:lang w:val="es"/>
        </w:rPr>
        <w:t xml:space="preserve"> &amp; Care, se especializa en el cuidado de la piel, el cuidado solar, el maquillaje, el cuidado del cabello, la limpieza de la piel, los ingredientes activos, la preservación alternativa y los conceptos de estabilización de productos. La división </w:t>
      </w:r>
      <w:proofErr w:type="spellStart"/>
      <w:r w:rsidRPr="00814222">
        <w:rPr>
          <w:lang w:val="es"/>
        </w:rPr>
        <w:t>Nutrition</w:t>
      </w:r>
      <w:proofErr w:type="spellEnd"/>
      <w:r w:rsidRPr="00814222">
        <w:rPr>
          <w:lang w:val="es"/>
        </w:rPr>
        <w:t xml:space="preserve"> &amp; Care de Evonik es la sede del centro de excelencia biotecnológica de la compañía y utiliza tecnologías de fermentación en otros mercados de alto crecimiento, incluida la nutrición animal sostenible, dispositivos médicos, ingredientes alimenticios avanzados y productos farmacéuticos.</w:t>
      </w:r>
    </w:p>
    <w:p w14:paraId="693C3EF5" w14:textId="77777777" w:rsidR="003B13CE" w:rsidRPr="00D63F47" w:rsidRDefault="003B13CE" w:rsidP="003B13CE">
      <w:pPr>
        <w:rPr>
          <w:lang w:val="es-ES"/>
        </w:rPr>
      </w:pPr>
    </w:p>
    <w:p w14:paraId="4748388F" w14:textId="77777777" w:rsidR="003B13CE" w:rsidRPr="00D63F47" w:rsidRDefault="003B13CE" w:rsidP="003B13CE">
      <w:pPr>
        <w:rPr>
          <w:b/>
          <w:bCs/>
          <w:lang w:val="es-ES"/>
        </w:rPr>
      </w:pPr>
      <w:r w:rsidRPr="00814222">
        <w:rPr>
          <w:b/>
          <w:bCs/>
          <w:lang w:val="es"/>
        </w:rPr>
        <w:t>Más información</w:t>
      </w:r>
    </w:p>
    <w:p w14:paraId="38AEB3F2" w14:textId="579568B6" w:rsidR="003B13CE" w:rsidRPr="00D63F47" w:rsidRDefault="003B13CE" w:rsidP="003B13CE">
      <w:pPr>
        <w:rPr>
          <w:lang w:val="es-ES"/>
        </w:rPr>
      </w:pPr>
      <w:r w:rsidRPr="57445043">
        <w:rPr>
          <w:lang w:val="es"/>
        </w:rPr>
        <w:t xml:space="preserve">Encuéntrenos en el </w:t>
      </w:r>
      <w:r w:rsidRPr="57445043">
        <w:rPr>
          <w:b/>
          <w:bCs/>
          <w:lang w:val="es"/>
        </w:rPr>
        <w:t>stand</w:t>
      </w:r>
      <w:r w:rsidRPr="57445043">
        <w:rPr>
          <w:lang w:val="es"/>
        </w:rPr>
        <w:t xml:space="preserve"> </w:t>
      </w:r>
      <w:r w:rsidR="00755870" w:rsidRPr="57445043">
        <w:rPr>
          <w:lang w:val="es"/>
        </w:rPr>
        <w:t xml:space="preserve">de </w:t>
      </w:r>
      <w:proofErr w:type="spellStart"/>
      <w:r w:rsidR="00755870" w:rsidRPr="57445043">
        <w:rPr>
          <w:lang w:val="es"/>
        </w:rPr>
        <w:t>in-cosmetics</w:t>
      </w:r>
      <w:proofErr w:type="spellEnd"/>
      <w:r w:rsidR="00755870" w:rsidRPr="57445043">
        <w:rPr>
          <w:lang w:val="es"/>
        </w:rPr>
        <w:t>®</w:t>
      </w:r>
      <w:r w:rsidRPr="57445043">
        <w:rPr>
          <w:b/>
          <w:bCs/>
          <w:lang w:val="es"/>
        </w:rPr>
        <w:t xml:space="preserve"> V30</w:t>
      </w:r>
    </w:p>
    <w:p w14:paraId="213A1745" w14:textId="77777777" w:rsidR="003B13CE" w:rsidRPr="00D63F47" w:rsidRDefault="003B13CE" w:rsidP="003B13CE">
      <w:pPr>
        <w:rPr>
          <w:lang w:val="es-ES"/>
        </w:rPr>
      </w:pPr>
    </w:p>
    <w:p w14:paraId="4C9B6910" w14:textId="0352614E" w:rsidR="003B13CE" w:rsidRPr="00D63F47" w:rsidRDefault="003B13CE" w:rsidP="003B13CE">
      <w:pPr>
        <w:rPr>
          <w:b/>
          <w:bCs/>
          <w:lang w:val="es-ES"/>
        </w:rPr>
      </w:pPr>
      <w:r>
        <w:rPr>
          <w:b/>
          <w:bCs/>
          <w:lang w:val="es"/>
        </w:rPr>
        <w:t xml:space="preserve">Asista a </w:t>
      </w:r>
      <w:r w:rsidRPr="00814222">
        <w:rPr>
          <w:b/>
          <w:bCs/>
          <w:lang w:val="es"/>
        </w:rPr>
        <w:t>nuestros seminarios técnicos</w:t>
      </w:r>
    </w:p>
    <w:p w14:paraId="011A7118" w14:textId="77777777" w:rsidR="003B13CE" w:rsidRPr="00D63F47" w:rsidRDefault="003B13CE" w:rsidP="003B13CE">
      <w:pPr>
        <w:rPr>
          <w:lang w:val="es-ES"/>
        </w:rPr>
      </w:pPr>
    </w:p>
    <w:p w14:paraId="6E7156DF" w14:textId="77777777" w:rsidR="003B13CE" w:rsidRPr="00D63F47" w:rsidRDefault="003B13CE" w:rsidP="003B13CE">
      <w:pPr>
        <w:rPr>
          <w:lang w:val="es-ES"/>
        </w:rPr>
      </w:pPr>
      <w:r w:rsidRPr="001E2047">
        <w:rPr>
          <w:lang w:val="es"/>
        </w:rPr>
        <w:t>Miércoles 29 de marzo</w:t>
      </w:r>
    </w:p>
    <w:p w14:paraId="721A45CB" w14:textId="77777777" w:rsidR="00D63F47" w:rsidRPr="00DC1E00" w:rsidRDefault="00D63F47" w:rsidP="00D63F47">
      <w:pPr>
        <w:rPr>
          <w:b/>
          <w:bCs/>
          <w:lang w:val="en-US"/>
        </w:rPr>
      </w:pPr>
      <w:r w:rsidRPr="00DC1E00">
        <w:rPr>
          <w:b/>
          <w:bCs/>
          <w:i/>
          <w:iCs/>
          <w:lang w:val="en-US"/>
        </w:rPr>
        <w:t xml:space="preserve">Taking out the guesswork: oxidation stability in cosmetic formulations </w:t>
      </w:r>
    </w:p>
    <w:p w14:paraId="6774B822" w14:textId="77777777" w:rsidR="003B13CE" w:rsidRPr="00814222" w:rsidRDefault="003B13CE" w:rsidP="003B13CE">
      <w:r w:rsidRPr="00D63F47">
        <w:t xml:space="preserve">14:20-2:50 p.m., Teatro 3, orador: Alexander </w:t>
      </w:r>
      <w:proofErr w:type="spellStart"/>
      <w:r w:rsidRPr="00D63F47">
        <w:t>Thiemann</w:t>
      </w:r>
      <w:proofErr w:type="spellEnd"/>
    </w:p>
    <w:p w14:paraId="03C8DF40" w14:textId="77777777" w:rsidR="003B13CE" w:rsidRPr="00814222" w:rsidRDefault="003B13CE" w:rsidP="003B13CE"/>
    <w:p w14:paraId="4C294722" w14:textId="77777777" w:rsidR="003B13CE" w:rsidRPr="00D63F47" w:rsidRDefault="003B13CE" w:rsidP="003B13CE">
      <w:pPr>
        <w:rPr>
          <w:lang w:val="en-US"/>
        </w:rPr>
      </w:pPr>
      <w:r w:rsidRPr="00D63F47">
        <w:rPr>
          <w:lang w:val="en-US"/>
        </w:rPr>
        <w:t xml:space="preserve">Jueves, 30 de </w:t>
      </w:r>
      <w:proofErr w:type="spellStart"/>
      <w:r w:rsidRPr="00D63F47">
        <w:rPr>
          <w:lang w:val="en-US"/>
        </w:rPr>
        <w:t>marzo</w:t>
      </w:r>
      <w:proofErr w:type="spellEnd"/>
    </w:p>
    <w:p w14:paraId="10200701" w14:textId="77777777" w:rsidR="00D63F47" w:rsidRPr="00DC1E00" w:rsidRDefault="00D63F47" w:rsidP="00D63F47">
      <w:pPr>
        <w:rPr>
          <w:b/>
          <w:bCs/>
          <w:i/>
          <w:iCs/>
          <w:lang w:val="en-US"/>
        </w:rPr>
      </w:pPr>
      <w:r w:rsidRPr="00DC1E00">
        <w:rPr>
          <w:b/>
          <w:bCs/>
          <w:i/>
          <w:iCs/>
          <w:lang w:val="en-US"/>
        </w:rPr>
        <w:t>Building an entourage for targeted benefits of cannabidiol (CBD) on skin</w:t>
      </w:r>
    </w:p>
    <w:p w14:paraId="58367F89" w14:textId="53407DD9" w:rsidR="003B13CE" w:rsidRPr="00D63F47" w:rsidRDefault="003B13CE" w:rsidP="003B13CE">
      <w:pPr>
        <w:rPr>
          <w:lang w:val="es-ES"/>
        </w:rPr>
      </w:pPr>
      <w:r w:rsidRPr="00814222">
        <w:rPr>
          <w:lang w:val="es"/>
        </w:rPr>
        <w:t>10:50-11:20 a.m., Teatro 1, orador: Francisco González</w:t>
      </w:r>
    </w:p>
    <w:p w14:paraId="6C28D1C9" w14:textId="7504F1B2" w:rsidR="00B80A23" w:rsidRPr="00D63F47" w:rsidRDefault="00B80A23" w:rsidP="003B13CE">
      <w:pPr>
        <w:rPr>
          <w:lang w:val="es-ES"/>
        </w:rPr>
      </w:pPr>
    </w:p>
    <w:p w14:paraId="74A23A7A" w14:textId="77777777" w:rsidR="00B80A23" w:rsidRPr="00D63F47" w:rsidRDefault="00B80A23" w:rsidP="00B80A23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  <w:lang w:val="es-ES"/>
        </w:rPr>
      </w:pPr>
      <w:r w:rsidRPr="004851FC">
        <w:rPr>
          <w:b/>
          <w:sz w:val="18"/>
          <w:szCs w:val="18"/>
          <w:bdr w:val="nil"/>
          <w:lang w:val="es"/>
        </w:rPr>
        <w:t>Información de la empresa</w:t>
      </w:r>
    </w:p>
    <w:p w14:paraId="0EAA45FF" w14:textId="329C0AD1" w:rsidR="00B80A23" w:rsidRPr="00D63F47" w:rsidRDefault="00B80A23" w:rsidP="48726E6B">
      <w:pPr>
        <w:spacing w:line="220" w:lineRule="exact"/>
        <w:outlineLvl w:val="0"/>
        <w:rPr>
          <w:sz w:val="18"/>
          <w:szCs w:val="18"/>
          <w:lang w:val="es"/>
        </w:rPr>
      </w:pPr>
      <w:r w:rsidRPr="000E1148">
        <w:rPr>
          <w:sz w:val="18"/>
          <w:szCs w:val="18"/>
          <w:bdr w:val="nil"/>
          <w:lang w:val="es"/>
        </w:rPr>
        <w:lastRenderedPageBreak/>
        <w:t xml:space="preserve">Evonik es uno de los líderes mundiales en </w:t>
      </w:r>
      <w:r w:rsidR="3E459C85" w:rsidRPr="000E1148">
        <w:rPr>
          <w:sz w:val="18"/>
          <w:szCs w:val="18"/>
          <w:bdr w:val="nil"/>
          <w:lang w:val="es"/>
        </w:rPr>
        <w:t>especialidades químicas</w:t>
      </w:r>
      <w:r w:rsidRPr="000E1148">
        <w:rPr>
          <w:sz w:val="18"/>
          <w:szCs w:val="18"/>
          <w:bdr w:val="nil"/>
          <w:lang w:val="es"/>
        </w:rPr>
        <w:t xml:space="preserve">. La compañía opera en más de 100 países en todo el mundo. En 2022, registró unas ventas de 18.500 millones de euros y un beneficio operativo (EBITDA ajustado) de 2.490 millones de euros. Evonik va mucho más allá de la química para crear soluciones innovadoras, rentables y sostenibles para sus clientes. Cerca de 34.000 empleados trabajan juntos </w:t>
      </w:r>
      <w:r w:rsidR="6203E940" w:rsidRPr="000E1148">
        <w:rPr>
          <w:sz w:val="18"/>
          <w:szCs w:val="18"/>
          <w:bdr w:val="nil"/>
          <w:lang w:val="es"/>
        </w:rPr>
        <w:t xml:space="preserve">con </w:t>
      </w:r>
      <w:r w:rsidRPr="000E1148">
        <w:rPr>
          <w:sz w:val="18"/>
          <w:szCs w:val="18"/>
          <w:bdr w:val="nil"/>
          <w:lang w:val="es"/>
        </w:rPr>
        <w:t xml:space="preserve">un objetivo común: mejorar la vida de las personas hoy y </w:t>
      </w:r>
      <w:r w:rsidR="2070E623" w:rsidRPr="000E1148">
        <w:rPr>
          <w:sz w:val="18"/>
          <w:szCs w:val="18"/>
          <w:bdr w:val="nil"/>
          <w:lang w:val="es"/>
        </w:rPr>
        <w:t>mañana</w:t>
      </w:r>
      <w:r w:rsidR="2070E623" w:rsidRPr="57445043">
        <w:rPr>
          <w:sz w:val="18"/>
          <w:szCs w:val="18"/>
          <w:bdr w:val="nil"/>
          <w:lang w:val="es"/>
        </w:rPr>
        <w:t xml:space="preserve"> </w:t>
      </w:r>
    </w:p>
    <w:p w14:paraId="354BFBDD" w14:textId="494A2856" w:rsidR="00B80A23" w:rsidRPr="00D63F47" w:rsidRDefault="00B80A23" w:rsidP="00B80A23">
      <w:pPr>
        <w:spacing w:line="220" w:lineRule="exact"/>
        <w:jc w:val="both"/>
        <w:outlineLvl w:val="0"/>
        <w:rPr>
          <w:b/>
          <w:bCs/>
          <w:sz w:val="18"/>
          <w:szCs w:val="18"/>
          <w:lang w:val="es-ES"/>
        </w:rPr>
      </w:pPr>
    </w:p>
    <w:p w14:paraId="3CFA59EA" w14:textId="6B582FCF" w:rsidR="00B80A23" w:rsidRPr="00D63F47" w:rsidRDefault="00B80A23" w:rsidP="00B80A23">
      <w:pPr>
        <w:spacing w:line="220" w:lineRule="exact"/>
        <w:jc w:val="both"/>
        <w:outlineLvl w:val="0"/>
        <w:rPr>
          <w:b/>
          <w:bCs/>
          <w:color w:val="FF0000"/>
          <w:sz w:val="18"/>
          <w:szCs w:val="18"/>
          <w:lang w:val="es-ES"/>
        </w:rPr>
      </w:pPr>
    </w:p>
    <w:p w14:paraId="7993909F" w14:textId="77777777" w:rsidR="00935802" w:rsidRPr="00D63F47" w:rsidRDefault="00935802" w:rsidP="00935802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"/>
        </w:rPr>
        <w:t xml:space="preserve">Acerca de </w:t>
      </w:r>
      <w:proofErr w:type="spellStart"/>
      <w:r>
        <w:rPr>
          <w:b/>
          <w:bCs/>
          <w:sz w:val="18"/>
          <w:szCs w:val="18"/>
          <w:lang w:val="es"/>
        </w:rPr>
        <w:t>Nutrition</w:t>
      </w:r>
      <w:proofErr w:type="spellEnd"/>
      <w:r>
        <w:rPr>
          <w:b/>
          <w:bCs/>
          <w:sz w:val="18"/>
          <w:szCs w:val="18"/>
          <w:lang w:val="es"/>
        </w:rPr>
        <w:t xml:space="preserve"> &amp; Care</w:t>
      </w:r>
    </w:p>
    <w:p w14:paraId="05FA3EBE" w14:textId="1E8C7B1E" w:rsidR="00B80A23" w:rsidRPr="00D63F47" w:rsidRDefault="00935802" w:rsidP="009D1F88">
      <w:pPr>
        <w:pStyle w:val="Ttulo3"/>
        <w:spacing w:line="220" w:lineRule="exact"/>
        <w:rPr>
          <w:rFonts w:cs="Lucida Sans Unicode"/>
          <w:b w:val="0"/>
          <w:caps/>
          <w:sz w:val="18"/>
          <w:szCs w:val="18"/>
          <w:lang w:val="es-ES"/>
        </w:rPr>
      </w:pPr>
      <w:r>
        <w:rPr>
          <w:b w:val="0"/>
          <w:sz w:val="18"/>
          <w:szCs w:val="18"/>
          <w:lang w:val="es"/>
        </w:rPr>
        <w:t xml:space="preserve">Las actividades de la división </w:t>
      </w:r>
      <w:proofErr w:type="spellStart"/>
      <w:r>
        <w:rPr>
          <w:b w:val="0"/>
          <w:sz w:val="18"/>
          <w:szCs w:val="18"/>
          <w:lang w:val="es"/>
        </w:rPr>
        <w:t>Nutrition</w:t>
      </w:r>
      <w:proofErr w:type="spellEnd"/>
      <w:r>
        <w:rPr>
          <w:b w:val="0"/>
          <w:sz w:val="18"/>
          <w:szCs w:val="18"/>
          <w:lang w:val="es"/>
        </w:rPr>
        <w:t xml:space="preserve"> &amp; Care</w:t>
      </w:r>
      <w:r>
        <w:rPr>
          <w:lang w:val="es"/>
        </w:rPr>
        <w:t xml:space="preserve"> </w:t>
      </w:r>
      <w:r>
        <w:rPr>
          <w:b w:val="0"/>
          <w:sz w:val="18"/>
          <w:szCs w:val="18"/>
          <w:lang w:val="es"/>
        </w:rPr>
        <w:t>se centran en los segmentos de salud y calidad de vida. La división desarrolla soluciones diferenciadas para ingredientes farmacéuticos activos, dispositivos médicos, nutrición humana y animal, cuidado personal, cosméticos y productos de limpieza para el hogar.</w:t>
      </w:r>
      <w:r w:rsidR="00D63F47">
        <w:rPr>
          <w:b w:val="0"/>
          <w:sz w:val="18"/>
          <w:szCs w:val="18"/>
          <w:lang w:val="es"/>
        </w:rPr>
        <w:t xml:space="preserve"> </w:t>
      </w:r>
      <w:r>
        <w:rPr>
          <w:b w:val="0"/>
          <w:sz w:val="18"/>
          <w:szCs w:val="18"/>
          <w:lang w:val="es"/>
        </w:rPr>
        <w:t>En estos mercados robustos, la división generó ventas de aproximadamente</w:t>
      </w:r>
      <w:r w:rsidR="00D63F47">
        <w:rPr>
          <w:b w:val="0"/>
          <w:sz w:val="18"/>
          <w:szCs w:val="18"/>
          <w:lang w:val="es"/>
        </w:rPr>
        <w:t xml:space="preserve"> </w:t>
      </w:r>
      <w:r w:rsidRPr="00D63F47">
        <w:rPr>
          <w:b w:val="0"/>
          <w:sz w:val="18"/>
          <w:szCs w:val="18"/>
          <w:lang w:val="es"/>
        </w:rPr>
        <w:t>4.200</w:t>
      </w:r>
      <w:r>
        <w:rPr>
          <w:lang w:val="es"/>
        </w:rPr>
        <w:t xml:space="preserve"> </w:t>
      </w:r>
      <w:r>
        <w:rPr>
          <w:b w:val="0"/>
          <w:sz w:val="18"/>
          <w:szCs w:val="18"/>
          <w:lang w:val="es"/>
        </w:rPr>
        <w:t>millones de euros a 20 22, con cerca de 5.</w:t>
      </w:r>
      <w:r>
        <w:rPr>
          <w:lang w:val="es"/>
        </w:rPr>
        <w:t xml:space="preserve"> </w:t>
      </w:r>
      <w:r w:rsidR="009D1F88">
        <w:rPr>
          <w:b w:val="0"/>
          <w:sz w:val="18"/>
          <w:szCs w:val="18"/>
          <w:lang w:val="es"/>
        </w:rPr>
        <w:t>7</w:t>
      </w:r>
      <w:r>
        <w:rPr>
          <w:b w:val="0"/>
          <w:sz w:val="18"/>
          <w:szCs w:val="18"/>
          <w:lang w:val="es"/>
        </w:rPr>
        <w:t>00 empleados</w:t>
      </w:r>
      <w:r w:rsidR="009D1F88">
        <w:rPr>
          <w:b w:val="0"/>
          <w:sz w:val="18"/>
          <w:szCs w:val="18"/>
          <w:lang w:val="es"/>
        </w:rPr>
        <w:t>.</w:t>
      </w:r>
    </w:p>
    <w:p w14:paraId="3F0A17EA" w14:textId="77777777" w:rsidR="00B80A23" w:rsidRPr="00D63F47" w:rsidRDefault="00B80A23" w:rsidP="00B80A23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es-ES"/>
        </w:rPr>
      </w:pPr>
      <w:r w:rsidRPr="007919A1">
        <w:rPr>
          <w:b/>
          <w:bCs/>
          <w:sz w:val="18"/>
          <w:szCs w:val="18"/>
          <w:lang w:val="es"/>
        </w:rPr>
        <w:t xml:space="preserve">Advertencia: </w:t>
      </w:r>
    </w:p>
    <w:p w14:paraId="0144428E" w14:textId="7BCC4B85" w:rsidR="00B80A23" w:rsidRPr="00D63F47" w:rsidRDefault="00B80A23" w:rsidP="57445043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es-ES"/>
        </w:rPr>
      </w:pPr>
      <w:r w:rsidRPr="57445043">
        <w:rPr>
          <w:sz w:val="18"/>
          <w:szCs w:val="18"/>
          <w:bdr w:val="nil"/>
          <w:lang w:val="es"/>
        </w:rPr>
        <w:t xml:space="preserve">En la </w:t>
      </w:r>
      <w:r w:rsidRPr="000E1148">
        <w:rPr>
          <w:sz w:val="18"/>
          <w:szCs w:val="18"/>
          <w:bdr w:val="nil"/>
          <w:lang w:val="es"/>
        </w:rPr>
        <w:t>medida en que expresemos pronósticos o expectativas y hagamos declaraciones prospectivas en este comunicado de prensa, dichas predicciones, expectativas y declaraciones pueden implicar riesgos conocidos o desconocidos, así como incertidumbre</w:t>
      </w:r>
      <w:r w:rsidR="43565970" w:rsidRPr="000E1148">
        <w:rPr>
          <w:sz w:val="18"/>
          <w:szCs w:val="18"/>
          <w:bdr w:val="nil"/>
          <w:lang w:val="es"/>
        </w:rPr>
        <w:t>.</w:t>
      </w:r>
      <w:r w:rsidRPr="000E1148">
        <w:rPr>
          <w:sz w:val="18"/>
          <w:szCs w:val="18"/>
          <w:bdr w:val="nil"/>
          <w:lang w:val="es"/>
        </w:rPr>
        <w:t xml:space="preserve"> Los resultados o desarrollo</w:t>
      </w:r>
      <w:r w:rsidR="26C91072" w:rsidRPr="000E1148">
        <w:rPr>
          <w:sz w:val="18"/>
          <w:szCs w:val="18"/>
          <w:bdr w:val="nil"/>
          <w:lang w:val="es"/>
        </w:rPr>
        <w:t xml:space="preserve"> </w:t>
      </w:r>
      <w:r w:rsidRPr="000E1148">
        <w:rPr>
          <w:sz w:val="18"/>
          <w:szCs w:val="18"/>
          <w:bdr w:val="nil"/>
          <w:lang w:val="es"/>
        </w:rPr>
        <w:t>rea</w:t>
      </w:r>
      <w:r w:rsidR="1E29F44D" w:rsidRPr="000E1148">
        <w:rPr>
          <w:sz w:val="18"/>
          <w:szCs w:val="18"/>
          <w:bdr w:val="nil"/>
          <w:lang w:val="es"/>
        </w:rPr>
        <w:t xml:space="preserve">l </w:t>
      </w:r>
      <w:r w:rsidRPr="000E1148">
        <w:rPr>
          <w:sz w:val="18"/>
          <w:szCs w:val="18"/>
          <w:bdr w:val="nil"/>
          <w:lang w:val="es"/>
        </w:rPr>
        <w:t>puede</w:t>
      </w:r>
      <w:r w:rsidR="01B268C8" w:rsidRPr="000E1148">
        <w:rPr>
          <w:sz w:val="18"/>
          <w:szCs w:val="18"/>
          <w:bdr w:val="nil"/>
          <w:lang w:val="es"/>
        </w:rPr>
        <w:t>n</w:t>
      </w:r>
      <w:r w:rsidRPr="000E1148">
        <w:rPr>
          <w:sz w:val="18"/>
          <w:szCs w:val="18"/>
          <w:bdr w:val="nil"/>
          <w:lang w:val="es"/>
        </w:rPr>
        <w:t xml:space="preserve"> variar dependiendo de los cambios en el entorno empresarial. Evonik Industries AG y sus filiales no asumen ninguna obligación de actualizar las previsiones, expectativas o declaraciones </w:t>
      </w:r>
      <w:r w:rsidRPr="57445043">
        <w:rPr>
          <w:sz w:val="18"/>
          <w:szCs w:val="18"/>
          <w:bdr w:val="nil"/>
          <w:lang w:val="es"/>
        </w:rPr>
        <w:t>contenidas en este comunicado.</w:t>
      </w:r>
    </w:p>
    <w:p w14:paraId="32B9ED32" w14:textId="77777777" w:rsidR="00B80A23" w:rsidRPr="00D63F47" w:rsidRDefault="00B80A23" w:rsidP="00B80A2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es-ES"/>
        </w:rPr>
      </w:pPr>
    </w:p>
    <w:p w14:paraId="21CD6611" w14:textId="77777777" w:rsidR="00B80A23" w:rsidRPr="00D63F47" w:rsidRDefault="00B80A23" w:rsidP="00B80A2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es-ES"/>
        </w:rPr>
      </w:pPr>
    </w:p>
    <w:p w14:paraId="5FD1636B" w14:textId="77777777" w:rsidR="00B80A23" w:rsidRPr="00D63F47" w:rsidRDefault="00B80A23" w:rsidP="00B80A2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es-ES"/>
        </w:rPr>
      </w:pPr>
    </w:p>
    <w:p w14:paraId="7EDFDBC4" w14:textId="728304F8" w:rsidR="00B80A23" w:rsidRPr="00D63F47" w:rsidRDefault="00B80A23" w:rsidP="00B80A23">
      <w:pPr>
        <w:spacing w:line="240" w:lineRule="auto"/>
        <w:rPr>
          <w:rFonts w:cs="Lucida Sans Unicode"/>
          <w:b/>
          <w:sz w:val="18"/>
          <w:szCs w:val="18"/>
        </w:rPr>
      </w:pPr>
      <w:r w:rsidRPr="00D63F47">
        <w:rPr>
          <w:b/>
          <w:sz w:val="18"/>
          <w:szCs w:val="18"/>
        </w:rPr>
        <w:t>Evonik Brasil Ltd</w:t>
      </w:r>
      <w:r w:rsidR="00D63F47" w:rsidRPr="00D63F47">
        <w:rPr>
          <w:b/>
          <w:sz w:val="18"/>
          <w:szCs w:val="18"/>
        </w:rPr>
        <w:t>a</w:t>
      </w:r>
      <w:r w:rsidRPr="00D63F47">
        <w:rPr>
          <w:b/>
          <w:sz w:val="18"/>
          <w:szCs w:val="18"/>
        </w:rPr>
        <w:t>.</w:t>
      </w:r>
    </w:p>
    <w:p w14:paraId="6CFEF945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proofErr w:type="spellStart"/>
      <w:r w:rsidRPr="00D63F47">
        <w:rPr>
          <w:bCs/>
          <w:sz w:val="18"/>
          <w:szCs w:val="18"/>
        </w:rPr>
        <w:t>Teléfono</w:t>
      </w:r>
      <w:proofErr w:type="spellEnd"/>
      <w:r w:rsidRPr="00D63F47">
        <w:rPr>
          <w:bCs/>
          <w:sz w:val="18"/>
          <w:szCs w:val="18"/>
        </w:rPr>
        <w:t>: (11) 3146-4100</w:t>
      </w:r>
    </w:p>
    <w:p w14:paraId="0CADAAB4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D63F47">
        <w:rPr>
          <w:bCs/>
          <w:sz w:val="18"/>
          <w:szCs w:val="18"/>
        </w:rPr>
        <w:t>www.evonik.com.br</w:t>
      </w:r>
    </w:p>
    <w:p w14:paraId="7D7A7EBF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D63F47">
        <w:rPr>
          <w:bCs/>
          <w:sz w:val="18"/>
          <w:szCs w:val="18"/>
        </w:rPr>
        <w:t>facebook.com/Evonik</w:t>
      </w:r>
    </w:p>
    <w:p w14:paraId="5F5D70E7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D63F47">
        <w:rPr>
          <w:bCs/>
          <w:sz w:val="18"/>
          <w:szCs w:val="18"/>
        </w:rPr>
        <w:t>instagram.com/</w:t>
      </w:r>
      <w:proofErr w:type="spellStart"/>
      <w:r w:rsidRPr="00D63F47">
        <w:rPr>
          <w:bCs/>
          <w:sz w:val="18"/>
          <w:szCs w:val="18"/>
        </w:rPr>
        <w:t>Evonik.Brasil</w:t>
      </w:r>
      <w:proofErr w:type="spellEnd"/>
    </w:p>
    <w:p w14:paraId="1EC13027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D63F47">
        <w:rPr>
          <w:bCs/>
          <w:sz w:val="18"/>
          <w:szCs w:val="18"/>
        </w:rPr>
        <w:t>youtube.com/</w:t>
      </w:r>
      <w:proofErr w:type="spellStart"/>
      <w:r w:rsidRPr="00D63F47">
        <w:rPr>
          <w:bCs/>
          <w:sz w:val="18"/>
          <w:szCs w:val="18"/>
        </w:rPr>
        <w:t>EvonikIndustries</w:t>
      </w:r>
      <w:proofErr w:type="spellEnd"/>
    </w:p>
    <w:p w14:paraId="746100A9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D63F47">
        <w:rPr>
          <w:bCs/>
          <w:sz w:val="18"/>
          <w:szCs w:val="18"/>
        </w:rPr>
        <w:t>linkedin.com/</w:t>
      </w:r>
      <w:proofErr w:type="spellStart"/>
      <w:r w:rsidRPr="00D63F47">
        <w:rPr>
          <w:bCs/>
          <w:sz w:val="18"/>
          <w:szCs w:val="18"/>
        </w:rPr>
        <w:t>company</w:t>
      </w:r>
      <w:proofErr w:type="spellEnd"/>
      <w:r w:rsidRPr="00D63F47">
        <w:rPr>
          <w:bCs/>
          <w:sz w:val="18"/>
          <w:szCs w:val="18"/>
        </w:rPr>
        <w:t>/Evonik</w:t>
      </w:r>
    </w:p>
    <w:p w14:paraId="486351F3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D63F47">
        <w:rPr>
          <w:bCs/>
          <w:sz w:val="18"/>
          <w:szCs w:val="18"/>
        </w:rPr>
        <w:t>twitter.com/</w:t>
      </w:r>
      <w:proofErr w:type="spellStart"/>
      <w:r w:rsidRPr="00D63F47">
        <w:rPr>
          <w:bCs/>
          <w:sz w:val="18"/>
          <w:szCs w:val="18"/>
        </w:rPr>
        <w:t>Evonik</w:t>
      </w:r>
      <w:r w:rsidRPr="00D63F47">
        <w:rPr>
          <w:rStyle w:val="Hyperlink"/>
          <w:bCs/>
          <w:sz w:val="18"/>
          <w:szCs w:val="18"/>
        </w:rPr>
        <w:t>_BR</w:t>
      </w:r>
      <w:proofErr w:type="spellEnd"/>
    </w:p>
    <w:p w14:paraId="254BA92D" w14:textId="77777777" w:rsidR="00B80A23" w:rsidRPr="007919A1" w:rsidRDefault="00B80A23" w:rsidP="00B80A23">
      <w:pPr>
        <w:spacing w:line="220" w:lineRule="exact"/>
        <w:outlineLvl w:val="0"/>
        <w:rPr>
          <w:bCs/>
          <w:sz w:val="18"/>
          <w:szCs w:val="18"/>
        </w:rPr>
      </w:pPr>
    </w:p>
    <w:p w14:paraId="62A5EB47" w14:textId="77777777" w:rsidR="00B80A23" w:rsidRPr="007919A1" w:rsidRDefault="00B80A23" w:rsidP="00B80A2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23FEB05" w14:textId="77777777" w:rsidR="00B80A23" w:rsidRPr="00D63F47" w:rsidRDefault="00B80A23" w:rsidP="00B80A23">
      <w:pPr>
        <w:spacing w:line="240" w:lineRule="auto"/>
        <w:rPr>
          <w:rFonts w:cs="Lucida Sans Unicode"/>
          <w:b/>
          <w:sz w:val="18"/>
          <w:szCs w:val="18"/>
        </w:rPr>
      </w:pPr>
      <w:proofErr w:type="spellStart"/>
      <w:r w:rsidRPr="00D63F47">
        <w:rPr>
          <w:b/>
          <w:sz w:val="18"/>
          <w:szCs w:val="18"/>
        </w:rPr>
        <w:t>Información</w:t>
      </w:r>
      <w:proofErr w:type="spellEnd"/>
      <w:r w:rsidRPr="00D63F47">
        <w:rPr>
          <w:b/>
          <w:sz w:val="18"/>
          <w:szCs w:val="18"/>
        </w:rPr>
        <w:t xml:space="preserve"> de prensa</w:t>
      </w:r>
    </w:p>
    <w:p w14:paraId="3927EBB2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D63F47">
        <w:rPr>
          <w:bCs/>
          <w:sz w:val="18"/>
          <w:szCs w:val="18"/>
        </w:rPr>
        <w:t>Via Pública Comunicação - www.viapublicacomunicacao.com.br</w:t>
      </w:r>
    </w:p>
    <w:p w14:paraId="4B89CD13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D63F47">
        <w:rPr>
          <w:bCs/>
          <w:sz w:val="18"/>
          <w:szCs w:val="18"/>
        </w:rPr>
        <w:t>Sheila Diez: (11) 3473.0255 - sheila@viapublicacomunicacao.com.br</w:t>
      </w:r>
    </w:p>
    <w:p w14:paraId="008D41B3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D63F47">
        <w:rPr>
          <w:bCs/>
          <w:sz w:val="18"/>
          <w:szCs w:val="18"/>
        </w:rPr>
        <w:t>Taís Augusto: (11) 3562.5555 - tais@viapublicacomunicacao.com.br</w:t>
      </w:r>
    </w:p>
    <w:p w14:paraId="461E23CE" w14:textId="77777777" w:rsidR="00B80A23" w:rsidRPr="007919A1" w:rsidRDefault="00B80A23" w:rsidP="00B80A23"/>
    <w:p w14:paraId="0D505D06" w14:textId="77777777" w:rsidR="00B80A23" w:rsidRPr="007919A1" w:rsidRDefault="00B80A23" w:rsidP="00B80A23">
      <w:pPr>
        <w:spacing w:line="220" w:lineRule="exact"/>
        <w:rPr>
          <w:rFonts w:cs="Lucida Sans Unicode"/>
          <w:sz w:val="18"/>
          <w:szCs w:val="18"/>
        </w:rPr>
      </w:pPr>
    </w:p>
    <w:p w14:paraId="5F0D5D2F" w14:textId="77777777" w:rsidR="00B80A23" w:rsidRPr="007919A1" w:rsidRDefault="00B80A23" w:rsidP="00B80A23">
      <w:pPr>
        <w:spacing w:line="220" w:lineRule="exact"/>
        <w:rPr>
          <w:rFonts w:cs="Lucida Sans Unicode"/>
          <w:sz w:val="18"/>
          <w:szCs w:val="18"/>
        </w:rPr>
      </w:pPr>
    </w:p>
    <w:p w14:paraId="59B9263C" w14:textId="77777777" w:rsidR="00B80A23" w:rsidRPr="00814222" w:rsidRDefault="00B80A23" w:rsidP="003B13CE"/>
    <w:sectPr w:rsidR="00B80A23" w:rsidRPr="00814222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85E24" w14:textId="77777777" w:rsidR="003C169D" w:rsidRDefault="003C169D">
      <w:pPr>
        <w:spacing w:line="240" w:lineRule="auto"/>
      </w:pPr>
      <w:r>
        <w:rPr>
          <w:lang w:val="es"/>
        </w:rPr>
        <w:separator/>
      </w:r>
    </w:p>
  </w:endnote>
  <w:endnote w:type="continuationSeparator" w:id="0">
    <w:p w14:paraId="50472415" w14:textId="77777777" w:rsidR="003C169D" w:rsidRDefault="003C169D">
      <w:pPr>
        <w:spacing w:line="240" w:lineRule="auto"/>
      </w:pPr>
      <w:r>
        <w:rPr>
          <w:lang w:val="es"/>
        </w:rPr>
        <w:continuationSeparator/>
      </w:r>
    </w:p>
  </w:endnote>
  <w:endnote w:type="continuationNotice" w:id="1">
    <w:p w14:paraId="3AB04353" w14:textId="77777777" w:rsidR="003C169D" w:rsidRDefault="003C16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5226" w14:textId="77777777" w:rsidR="00657C68" w:rsidRDefault="00657C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szCs w:val="22"/>
        <w:bdr w:val="nil"/>
        <w:lang w:val="es"/>
      </w:rPr>
      <w:t xml:space="preserve">Página </w:t>
    </w:r>
    <w:r>
      <w:rPr>
        <w:rStyle w:val="Nmerodepgina"/>
        <w:lang w:val="es"/>
      </w:rPr>
      <w:fldChar w:fldCharType="begin"/>
    </w:r>
    <w:r>
      <w:rPr>
        <w:rStyle w:val="Nmerodepgina"/>
        <w:lang w:val="es"/>
      </w:rPr>
      <w:instrText xml:space="preserve"> PAGE </w:instrText>
    </w:r>
    <w:r>
      <w:rPr>
        <w:rStyle w:val="Nmerodepgina"/>
        <w:lang w:val="es"/>
      </w:rPr>
      <w:fldChar w:fldCharType="separate"/>
    </w:r>
    <w:r w:rsidR="000400C5">
      <w:rPr>
        <w:rStyle w:val="Nmerodepgina"/>
        <w:noProof/>
        <w:lang w:val="es"/>
      </w:rPr>
      <w:t>2</w:t>
    </w:r>
    <w:r>
      <w:rPr>
        <w:rStyle w:val="Nmerodepgina"/>
        <w:lang w:val="es"/>
      </w:rPr>
      <w:fldChar w:fldCharType="end"/>
    </w:r>
    <w:r>
      <w:rPr>
        <w:szCs w:val="22"/>
        <w:bdr w:val="nil"/>
        <w:lang w:val="es"/>
      </w:rPr>
      <w:t xml:space="preserve"> De </w:t>
    </w:r>
    <w:r>
      <w:rPr>
        <w:rStyle w:val="Nmerodepgina"/>
        <w:lang w:val="es"/>
      </w:rPr>
      <w:fldChar w:fldCharType="begin"/>
    </w:r>
    <w:r>
      <w:rPr>
        <w:rStyle w:val="Nmerodepgina"/>
        <w:lang w:val="es"/>
      </w:rPr>
      <w:instrText xml:space="preserve"> NUMPAGES </w:instrText>
    </w:r>
    <w:r>
      <w:rPr>
        <w:rStyle w:val="Nmerodepgina"/>
        <w:lang w:val="es"/>
      </w:rPr>
      <w:fldChar w:fldCharType="separate"/>
    </w:r>
    <w:r w:rsidR="000400C5">
      <w:rPr>
        <w:rStyle w:val="Nmerodepgina"/>
        <w:noProof/>
        <w:lang w:val="es"/>
      </w:rPr>
      <w:t>1</w:t>
    </w:r>
    <w:r>
      <w:rPr>
        <w:rStyle w:val="Nmerodepgina"/>
        <w:lang w:val="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szCs w:val="22"/>
        <w:bdr w:val="nil"/>
        <w:lang w:val="es"/>
      </w:rPr>
      <w:t xml:space="preserve">Página </w:t>
    </w:r>
    <w:r w:rsidRPr="005225EC">
      <w:rPr>
        <w:rStyle w:val="Nmerodepgina"/>
        <w:szCs w:val="18"/>
        <w:lang w:val="es"/>
      </w:rPr>
      <w:fldChar w:fldCharType="begin"/>
    </w:r>
    <w:r w:rsidRPr="005225EC">
      <w:rPr>
        <w:rStyle w:val="Nmerodepgina"/>
        <w:szCs w:val="18"/>
        <w:lang w:val="es"/>
      </w:rPr>
      <w:instrText xml:space="preserve"> PAGE </w:instrText>
    </w:r>
    <w:r w:rsidRPr="005225EC">
      <w:rPr>
        <w:rStyle w:val="Nmerodepgina"/>
        <w:szCs w:val="18"/>
        <w:lang w:val="es"/>
      </w:rPr>
      <w:fldChar w:fldCharType="separate"/>
    </w:r>
    <w:r w:rsidR="00650E27">
      <w:rPr>
        <w:rStyle w:val="Nmerodepgina"/>
        <w:noProof/>
        <w:szCs w:val="18"/>
        <w:lang w:val="es"/>
      </w:rPr>
      <w:t>1</w:t>
    </w:r>
    <w:r w:rsidRPr="005225EC">
      <w:rPr>
        <w:rStyle w:val="Nmerodepgina"/>
        <w:szCs w:val="18"/>
        <w:lang w:val="es"/>
      </w:rPr>
      <w:fldChar w:fldCharType="end"/>
    </w:r>
    <w:r>
      <w:rPr>
        <w:szCs w:val="22"/>
        <w:bdr w:val="nil"/>
        <w:lang w:val="es"/>
      </w:rPr>
      <w:t xml:space="preserve"> De </w:t>
    </w:r>
    <w:r w:rsidRPr="005225EC">
      <w:rPr>
        <w:rStyle w:val="Nmerodepgina"/>
        <w:szCs w:val="18"/>
        <w:lang w:val="es"/>
      </w:rPr>
      <w:fldChar w:fldCharType="begin"/>
    </w:r>
    <w:r w:rsidRPr="005225EC">
      <w:rPr>
        <w:rStyle w:val="Nmerodepgina"/>
        <w:szCs w:val="18"/>
        <w:lang w:val="es"/>
      </w:rPr>
      <w:instrText xml:space="preserve"> NUMPAGES </w:instrText>
    </w:r>
    <w:r w:rsidRPr="005225EC">
      <w:rPr>
        <w:rStyle w:val="Nmerodepgina"/>
        <w:szCs w:val="18"/>
        <w:lang w:val="es"/>
      </w:rPr>
      <w:fldChar w:fldCharType="separate"/>
    </w:r>
    <w:r w:rsidR="00650E27">
      <w:rPr>
        <w:rStyle w:val="Nmerodepgina"/>
        <w:noProof/>
        <w:szCs w:val="18"/>
        <w:lang w:val="es"/>
      </w:rPr>
      <w:t>1</w:t>
    </w:r>
    <w:r w:rsidRPr="005225EC">
      <w:rPr>
        <w:rStyle w:val="Nmerodepgina"/>
        <w:szCs w:val="18"/>
        <w:lang w:val="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7D5F2" w14:textId="77777777" w:rsidR="003C169D" w:rsidRDefault="003C169D">
      <w:pPr>
        <w:spacing w:line="240" w:lineRule="auto"/>
      </w:pPr>
      <w:r>
        <w:rPr>
          <w:lang w:val="es"/>
        </w:rPr>
        <w:separator/>
      </w:r>
    </w:p>
  </w:footnote>
  <w:footnote w:type="continuationSeparator" w:id="0">
    <w:p w14:paraId="468C2892" w14:textId="77777777" w:rsidR="003C169D" w:rsidRDefault="003C169D">
      <w:pPr>
        <w:spacing w:line="240" w:lineRule="auto"/>
      </w:pPr>
      <w:r>
        <w:rPr>
          <w:lang w:val="es"/>
        </w:rPr>
        <w:continuationSeparator/>
      </w:r>
    </w:p>
  </w:footnote>
  <w:footnote w:type="continuationNotice" w:id="1">
    <w:p w14:paraId="53C4E5DE" w14:textId="77777777" w:rsidR="003C169D" w:rsidRDefault="003C16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9B3A" w14:textId="77777777" w:rsidR="00657C68" w:rsidRDefault="00657C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  <w:lang w:val="es"/>
      </w:rPr>
      <w:drawing>
        <wp:anchor distT="0" distB="0" distL="114300" distR="114300" simplePos="0" relativeHeight="251658241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 lanzami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  <w:lang w:val="es"/>
      </w:rPr>
      <w:drawing>
        <wp:anchor distT="0" distB="0" distL="114300" distR="114300" simplePos="0" relativeHeight="251658242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  <w:lang w:val="es"/>
      </w:rPr>
      <w:drawing>
        <wp:anchor distT="0" distB="0" distL="114300" distR="114300" simplePos="0" relativeHeight="251658240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B294D"/>
    <w:multiLevelType w:val="hybridMultilevel"/>
    <w:tmpl w:val="437A2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3721E"/>
    <w:multiLevelType w:val="hybridMultilevel"/>
    <w:tmpl w:val="76367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B75B7"/>
    <w:multiLevelType w:val="hybridMultilevel"/>
    <w:tmpl w:val="7A4E87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E4CB7"/>
    <w:multiLevelType w:val="hybridMultilevel"/>
    <w:tmpl w:val="D6BA4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6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19"/>
  </w:num>
  <w:num w:numId="41" w16cid:durableId="1717048454">
    <w:abstractNumId w:val="25"/>
  </w:num>
  <w:num w:numId="42" w16cid:durableId="249773157">
    <w:abstractNumId w:val="24"/>
  </w:num>
  <w:num w:numId="43" w16cid:durableId="430514360">
    <w:abstractNumId w:val="20"/>
  </w:num>
  <w:num w:numId="44" w16cid:durableId="10636741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4127 n"/>
    <w:docVar w:name="WfMT" w:val="0"/>
    <w:docVar w:name="WfProtection" w:val="1"/>
    <w:docVar w:name="WfStyles" w:val=" 387   no"/>
  </w:docVars>
  <w:rsids>
    <w:rsidRoot w:val="005C5615"/>
    <w:rsid w:val="0000225B"/>
    <w:rsid w:val="000033D6"/>
    <w:rsid w:val="00004444"/>
    <w:rsid w:val="00004AC6"/>
    <w:rsid w:val="00005215"/>
    <w:rsid w:val="00007459"/>
    <w:rsid w:val="00007C34"/>
    <w:rsid w:val="00013722"/>
    <w:rsid w:val="000209E8"/>
    <w:rsid w:val="00020EC3"/>
    <w:rsid w:val="000268F6"/>
    <w:rsid w:val="00035360"/>
    <w:rsid w:val="00037F3D"/>
    <w:rsid w:val="000400C5"/>
    <w:rsid w:val="000425C4"/>
    <w:rsid w:val="00046C72"/>
    <w:rsid w:val="00047E57"/>
    <w:rsid w:val="00070050"/>
    <w:rsid w:val="000752D2"/>
    <w:rsid w:val="00081A61"/>
    <w:rsid w:val="00081AB9"/>
    <w:rsid w:val="00084555"/>
    <w:rsid w:val="00086556"/>
    <w:rsid w:val="00092F83"/>
    <w:rsid w:val="000A0DDB"/>
    <w:rsid w:val="000A4EB6"/>
    <w:rsid w:val="000A74BC"/>
    <w:rsid w:val="000B151E"/>
    <w:rsid w:val="000B37E4"/>
    <w:rsid w:val="000B4D73"/>
    <w:rsid w:val="000C7CBD"/>
    <w:rsid w:val="000D081A"/>
    <w:rsid w:val="000D1DD8"/>
    <w:rsid w:val="000D5DF4"/>
    <w:rsid w:val="000D7DF9"/>
    <w:rsid w:val="000E06AB"/>
    <w:rsid w:val="000E1148"/>
    <w:rsid w:val="000E2184"/>
    <w:rsid w:val="000F70A3"/>
    <w:rsid w:val="000F7816"/>
    <w:rsid w:val="001009FE"/>
    <w:rsid w:val="001030CF"/>
    <w:rsid w:val="00103837"/>
    <w:rsid w:val="00115C84"/>
    <w:rsid w:val="00116330"/>
    <w:rsid w:val="001168E6"/>
    <w:rsid w:val="00122DA9"/>
    <w:rsid w:val="00124443"/>
    <w:rsid w:val="00125BBC"/>
    <w:rsid w:val="0014346F"/>
    <w:rsid w:val="00146ADE"/>
    <w:rsid w:val="00151B13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86668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E3D8C"/>
    <w:rsid w:val="001F7C26"/>
    <w:rsid w:val="00202E90"/>
    <w:rsid w:val="0021242C"/>
    <w:rsid w:val="00221C32"/>
    <w:rsid w:val="0022705B"/>
    <w:rsid w:val="002376F7"/>
    <w:rsid w:val="00241A5F"/>
    <w:rsid w:val="00241B78"/>
    <w:rsid w:val="002427AA"/>
    <w:rsid w:val="0024351A"/>
    <w:rsid w:val="0024351E"/>
    <w:rsid w:val="00243912"/>
    <w:rsid w:val="00250032"/>
    <w:rsid w:val="002527E3"/>
    <w:rsid w:val="00264167"/>
    <w:rsid w:val="00265BC7"/>
    <w:rsid w:val="00266E08"/>
    <w:rsid w:val="00272FB9"/>
    <w:rsid w:val="0027659F"/>
    <w:rsid w:val="00287090"/>
    <w:rsid w:val="00290F07"/>
    <w:rsid w:val="00294FB0"/>
    <w:rsid w:val="002A0595"/>
    <w:rsid w:val="002A1DEB"/>
    <w:rsid w:val="002A3233"/>
    <w:rsid w:val="002A660C"/>
    <w:rsid w:val="002A7ADD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28A5"/>
    <w:rsid w:val="002F364E"/>
    <w:rsid w:val="002F49B3"/>
    <w:rsid w:val="003004BF"/>
    <w:rsid w:val="00301998"/>
    <w:rsid w:val="003067D4"/>
    <w:rsid w:val="0031020E"/>
    <w:rsid w:val="00310BD6"/>
    <w:rsid w:val="00316EC0"/>
    <w:rsid w:val="00320D98"/>
    <w:rsid w:val="0032793B"/>
    <w:rsid w:val="00327FAD"/>
    <w:rsid w:val="00345B60"/>
    <w:rsid w:val="003508E4"/>
    <w:rsid w:val="00351AEA"/>
    <w:rsid w:val="00356519"/>
    <w:rsid w:val="00360DD4"/>
    <w:rsid w:val="00362743"/>
    <w:rsid w:val="00364D2E"/>
    <w:rsid w:val="00367974"/>
    <w:rsid w:val="00380845"/>
    <w:rsid w:val="00381686"/>
    <w:rsid w:val="00384C52"/>
    <w:rsid w:val="00387F14"/>
    <w:rsid w:val="00391FCB"/>
    <w:rsid w:val="003A023D"/>
    <w:rsid w:val="003A711C"/>
    <w:rsid w:val="003B13CE"/>
    <w:rsid w:val="003C0198"/>
    <w:rsid w:val="003C169D"/>
    <w:rsid w:val="003D50B7"/>
    <w:rsid w:val="003D6E84"/>
    <w:rsid w:val="003E420C"/>
    <w:rsid w:val="003E4D56"/>
    <w:rsid w:val="003F1B7A"/>
    <w:rsid w:val="003F4CD0"/>
    <w:rsid w:val="003F72E3"/>
    <w:rsid w:val="004016F5"/>
    <w:rsid w:val="00403CD6"/>
    <w:rsid w:val="00405048"/>
    <w:rsid w:val="004146D3"/>
    <w:rsid w:val="00420303"/>
    <w:rsid w:val="00422338"/>
    <w:rsid w:val="00424F52"/>
    <w:rsid w:val="00444F9A"/>
    <w:rsid w:val="00454DFD"/>
    <w:rsid w:val="00464856"/>
    <w:rsid w:val="0046723C"/>
    <w:rsid w:val="00476F6F"/>
    <w:rsid w:val="0048125C"/>
    <w:rsid w:val="004820F9"/>
    <w:rsid w:val="00486462"/>
    <w:rsid w:val="00490E4C"/>
    <w:rsid w:val="0049367A"/>
    <w:rsid w:val="004A0360"/>
    <w:rsid w:val="004A0839"/>
    <w:rsid w:val="004A17C4"/>
    <w:rsid w:val="004A5E45"/>
    <w:rsid w:val="004A71DF"/>
    <w:rsid w:val="004B737C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1203"/>
    <w:rsid w:val="00514C3B"/>
    <w:rsid w:val="00514CC1"/>
    <w:rsid w:val="00516C49"/>
    <w:rsid w:val="0052153A"/>
    <w:rsid w:val="005225EC"/>
    <w:rsid w:val="00523CEE"/>
    <w:rsid w:val="005261F7"/>
    <w:rsid w:val="00536032"/>
    <w:rsid w:val="00536E02"/>
    <w:rsid w:val="00537A93"/>
    <w:rsid w:val="00543B82"/>
    <w:rsid w:val="00552ADA"/>
    <w:rsid w:val="00554213"/>
    <w:rsid w:val="005671F6"/>
    <w:rsid w:val="0057446A"/>
    <w:rsid w:val="0057548A"/>
    <w:rsid w:val="00582643"/>
    <w:rsid w:val="00582C0E"/>
    <w:rsid w:val="00583E3E"/>
    <w:rsid w:val="00587C52"/>
    <w:rsid w:val="0059066C"/>
    <w:rsid w:val="00592447"/>
    <w:rsid w:val="005A119C"/>
    <w:rsid w:val="005A20AE"/>
    <w:rsid w:val="005A73EC"/>
    <w:rsid w:val="005A7D03"/>
    <w:rsid w:val="005C138E"/>
    <w:rsid w:val="005C43F2"/>
    <w:rsid w:val="005C5615"/>
    <w:rsid w:val="005D44CA"/>
    <w:rsid w:val="005E3211"/>
    <w:rsid w:val="005E6AE3"/>
    <w:rsid w:val="005E799F"/>
    <w:rsid w:val="005F234C"/>
    <w:rsid w:val="005F253A"/>
    <w:rsid w:val="005F50D9"/>
    <w:rsid w:val="0060031A"/>
    <w:rsid w:val="00600E86"/>
    <w:rsid w:val="00605C02"/>
    <w:rsid w:val="00606A38"/>
    <w:rsid w:val="006220B1"/>
    <w:rsid w:val="00623E4C"/>
    <w:rsid w:val="006270A4"/>
    <w:rsid w:val="00630343"/>
    <w:rsid w:val="00633DC5"/>
    <w:rsid w:val="00635F70"/>
    <w:rsid w:val="00640BDA"/>
    <w:rsid w:val="00645F2F"/>
    <w:rsid w:val="00647D97"/>
    <w:rsid w:val="00650E27"/>
    <w:rsid w:val="00652A75"/>
    <w:rsid w:val="00655265"/>
    <w:rsid w:val="00657C68"/>
    <w:rsid w:val="00664530"/>
    <w:rsid w:val="006651E2"/>
    <w:rsid w:val="00665EC9"/>
    <w:rsid w:val="00672AFA"/>
    <w:rsid w:val="00684541"/>
    <w:rsid w:val="00686BC7"/>
    <w:rsid w:val="006A1F1B"/>
    <w:rsid w:val="006A3EF8"/>
    <w:rsid w:val="006A581A"/>
    <w:rsid w:val="006A5A6B"/>
    <w:rsid w:val="006B1E7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16C1A"/>
    <w:rsid w:val="00717A5E"/>
    <w:rsid w:val="00717EDA"/>
    <w:rsid w:val="00723312"/>
    <w:rsid w:val="0072366D"/>
    <w:rsid w:val="00723778"/>
    <w:rsid w:val="00723B85"/>
    <w:rsid w:val="00725A8E"/>
    <w:rsid w:val="00731495"/>
    <w:rsid w:val="0073149C"/>
    <w:rsid w:val="007330E4"/>
    <w:rsid w:val="00737223"/>
    <w:rsid w:val="00737945"/>
    <w:rsid w:val="00742651"/>
    <w:rsid w:val="00744FA6"/>
    <w:rsid w:val="00746017"/>
    <w:rsid w:val="00755870"/>
    <w:rsid w:val="00763004"/>
    <w:rsid w:val="007676DC"/>
    <w:rsid w:val="00770879"/>
    <w:rsid w:val="00772C8F"/>
    <w:rsid w:val="007733D3"/>
    <w:rsid w:val="00775D2E"/>
    <w:rsid w:val="007767AB"/>
    <w:rsid w:val="00784360"/>
    <w:rsid w:val="007A2C26"/>
    <w:rsid w:val="007A2C47"/>
    <w:rsid w:val="007B5ED3"/>
    <w:rsid w:val="007B6EAE"/>
    <w:rsid w:val="007C019E"/>
    <w:rsid w:val="007C1E2C"/>
    <w:rsid w:val="007C4857"/>
    <w:rsid w:val="007C6FD3"/>
    <w:rsid w:val="007D02AA"/>
    <w:rsid w:val="007D7774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0BB8"/>
    <w:rsid w:val="008020CC"/>
    <w:rsid w:val="008037D1"/>
    <w:rsid w:val="00810258"/>
    <w:rsid w:val="0081515B"/>
    <w:rsid w:val="00816960"/>
    <w:rsid w:val="00816BD2"/>
    <w:rsid w:val="00825D88"/>
    <w:rsid w:val="00825F4B"/>
    <w:rsid w:val="00826C9E"/>
    <w:rsid w:val="00834FB7"/>
    <w:rsid w:val="008352AA"/>
    <w:rsid w:val="00836B9A"/>
    <w:rsid w:val="00840CD4"/>
    <w:rsid w:val="0084389E"/>
    <w:rsid w:val="008462C3"/>
    <w:rsid w:val="008476C8"/>
    <w:rsid w:val="00850B77"/>
    <w:rsid w:val="0085430D"/>
    <w:rsid w:val="00860A6B"/>
    <w:rsid w:val="00866C10"/>
    <w:rsid w:val="008727D2"/>
    <w:rsid w:val="0088508F"/>
    <w:rsid w:val="00885442"/>
    <w:rsid w:val="00897078"/>
    <w:rsid w:val="008A0D35"/>
    <w:rsid w:val="008A2AE8"/>
    <w:rsid w:val="008B03E0"/>
    <w:rsid w:val="008B1084"/>
    <w:rsid w:val="008B73DE"/>
    <w:rsid w:val="008B7AFE"/>
    <w:rsid w:val="008C00D3"/>
    <w:rsid w:val="008C30D8"/>
    <w:rsid w:val="008C31CE"/>
    <w:rsid w:val="008C52EF"/>
    <w:rsid w:val="008C5AA5"/>
    <w:rsid w:val="008D03B9"/>
    <w:rsid w:val="008D59A8"/>
    <w:rsid w:val="008D65D5"/>
    <w:rsid w:val="008D6C5B"/>
    <w:rsid w:val="008E089D"/>
    <w:rsid w:val="008E1EA6"/>
    <w:rsid w:val="008E7921"/>
    <w:rsid w:val="008F1CB7"/>
    <w:rsid w:val="008F49C5"/>
    <w:rsid w:val="008F5C81"/>
    <w:rsid w:val="0090621C"/>
    <w:rsid w:val="00931D8A"/>
    <w:rsid w:val="009339D6"/>
    <w:rsid w:val="00935802"/>
    <w:rsid w:val="00935881"/>
    <w:rsid w:val="009454A0"/>
    <w:rsid w:val="00954060"/>
    <w:rsid w:val="009560C1"/>
    <w:rsid w:val="0096061C"/>
    <w:rsid w:val="009606A8"/>
    <w:rsid w:val="00966112"/>
    <w:rsid w:val="009676CA"/>
    <w:rsid w:val="00971345"/>
    <w:rsid w:val="00972915"/>
    <w:rsid w:val="00972ED9"/>
    <w:rsid w:val="009752DC"/>
    <w:rsid w:val="0097547F"/>
    <w:rsid w:val="00977987"/>
    <w:rsid w:val="009814C9"/>
    <w:rsid w:val="00986D5C"/>
    <w:rsid w:val="0098727A"/>
    <w:rsid w:val="009A16A5"/>
    <w:rsid w:val="009A7CDC"/>
    <w:rsid w:val="009B34FA"/>
    <w:rsid w:val="009B4642"/>
    <w:rsid w:val="009B661E"/>
    <w:rsid w:val="009B710C"/>
    <w:rsid w:val="009C0B75"/>
    <w:rsid w:val="009C0CD3"/>
    <w:rsid w:val="009C2B65"/>
    <w:rsid w:val="009C40DA"/>
    <w:rsid w:val="009C5F4B"/>
    <w:rsid w:val="009C6D07"/>
    <w:rsid w:val="009D1F88"/>
    <w:rsid w:val="009D2BB4"/>
    <w:rsid w:val="009D57E3"/>
    <w:rsid w:val="009D676B"/>
    <w:rsid w:val="009E4892"/>
    <w:rsid w:val="009E5C8F"/>
    <w:rsid w:val="009E7047"/>
    <w:rsid w:val="009E709B"/>
    <w:rsid w:val="009F283C"/>
    <w:rsid w:val="009F29FD"/>
    <w:rsid w:val="009F6AA2"/>
    <w:rsid w:val="00A07A22"/>
    <w:rsid w:val="00A16154"/>
    <w:rsid w:val="00A24126"/>
    <w:rsid w:val="00A24DF4"/>
    <w:rsid w:val="00A30BD0"/>
    <w:rsid w:val="00A30E4A"/>
    <w:rsid w:val="00A333FB"/>
    <w:rsid w:val="00A34137"/>
    <w:rsid w:val="00A3644E"/>
    <w:rsid w:val="00A375B5"/>
    <w:rsid w:val="00A41C88"/>
    <w:rsid w:val="00A41D1A"/>
    <w:rsid w:val="00A44F52"/>
    <w:rsid w:val="00A525CB"/>
    <w:rsid w:val="00A54F2A"/>
    <w:rsid w:val="00A56EC1"/>
    <w:rsid w:val="00A60336"/>
    <w:rsid w:val="00A60CE5"/>
    <w:rsid w:val="00A63DF5"/>
    <w:rsid w:val="00A70C5E"/>
    <w:rsid w:val="00A712B8"/>
    <w:rsid w:val="00A755ED"/>
    <w:rsid w:val="00A804CC"/>
    <w:rsid w:val="00A806F0"/>
    <w:rsid w:val="00A810D9"/>
    <w:rsid w:val="00A81513"/>
    <w:rsid w:val="00A81F2D"/>
    <w:rsid w:val="00A82E33"/>
    <w:rsid w:val="00A90CDB"/>
    <w:rsid w:val="00A94EC5"/>
    <w:rsid w:val="00A96BF8"/>
    <w:rsid w:val="00A96CB5"/>
    <w:rsid w:val="00A97CD7"/>
    <w:rsid w:val="00A97EAD"/>
    <w:rsid w:val="00AA15C6"/>
    <w:rsid w:val="00AB26DD"/>
    <w:rsid w:val="00AC052D"/>
    <w:rsid w:val="00AC73E9"/>
    <w:rsid w:val="00AC7762"/>
    <w:rsid w:val="00AD1445"/>
    <w:rsid w:val="00AD2885"/>
    <w:rsid w:val="00AD4B8F"/>
    <w:rsid w:val="00AE3848"/>
    <w:rsid w:val="00AE601F"/>
    <w:rsid w:val="00AF0606"/>
    <w:rsid w:val="00AF14EB"/>
    <w:rsid w:val="00AF6529"/>
    <w:rsid w:val="00AF7D27"/>
    <w:rsid w:val="00B00110"/>
    <w:rsid w:val="00B0323E"/>
    <w:rsid w:val="00B1182C"/>
    <w:rsid w:val="00B1358D"/>
    <w:rsid w:val="00B175C1"/>
    <w:rsid w:val="00B2025B"/>
    <w:rsid w:val="00B23616"/>
    <w:rsid w:val="00B26568"/>
    <w:rsid w:val="00B310DD"/>
    <w:rsid w:val="00B31D5A"/>
    <w:rsid w:val="00B437FA"/>
    <w:rsid w:val="00B46A33"/>
    <w:rsid w:val="00B51242"/>
    <w:rsid w:val="00B5137F"/>
    <w:rsid w:val="00B513BC"/>
    <w:rsid w:val="00B56705"/>
    <w:rsid w:val="00B60308"/>
    <w:rsid w:val="00B64EAD"/>
    <w:rsid w:val="00B656C6"/>
    <w:rsid w:val="00B72CFF"/>
    <w:rsid w:val="00B73500"/>
    <w:rsid w:val="00B75CA9"/>
    <w:rsid w:val="00B80A23"/>
    <w:rsid w:val="00B811DE"/>
    <w:rsid w:val="00B8368E"/>
    <w:rsid w:val="00B90DD9"/>
    <w:rsid w:val="00B9317E"/>
    <w:rsid w:val="00B931DD"/>
    <w:rsid w:val="00BA41A7"/>
    <w:rsid w:val="00BA4C6A"/>
    <w:rsid w:val="00BA584D"/>
    <w:rsid w:val="00BA7130"/>
    <w:rsid w:val="00BB0B5B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5257"/>
    <w:rsid w:val="00BF70B0"/>
    <w:rsid w:val="00BF7733"/>
    <w:rsid w:val="00BF7C77"/>
    <w:rsid w:val="00C0157D"/>
    <w:rsid w:val="00C02326"/>
    <w:rsid w:val="00C100C6"/>
    <w:rsid w:val="00C21FFE"/>
    <w:rsid w:val="00C2259A"/>
    <w:rsid w:val="00C242F2"/>
    <w:rsid w:val="00C251AD"/>
    <w:rsid w:val="00C2669D"/>
    <w:rsid w:val="00C310A2"/>
    <w:rsid w:val="00C31302"/>
    <w:rsid w:val="00C33407"/>
    <w:rsid w:val="00C35687"/>
    <w:rsid w:val="00C403A9"/>
    <w:rsid w:val="00C4228E"/>
    <w:rsid w:val="00C4300F"/>
    <w:rsid w:val="00C44564"/>
    <w:rsid w:val="00C519DA"/>
    <w:rsid w:val="00C52669"/>
    <w:rsid w:val="00C60F15"/>
    <w:rsid w:val="00C612D1"/>
    <w:rsid w:val="00C62F4E"/>
    <w:rsid w:val="00C63C5E"/>
    <w:rsid w:val="00C7114A"/>
    <w:rsid w:val="00C930F0"/>
    <w:rsid w:val="00C94042"/>
    <w:rsid w:val="00C94C0D"/>
    <w:rsid w:val="00C9540E"/>
    <w:rsid w:val="00CA55D5"/>
    <w:rsid w:val="00CA6F45"/>
    <w:rsid w:val="00CB03F0"/>
    <w:rsid w:val="00CB3A53"/>
    <w:rsid w:val="00CB7A42"/>
    <w:rsid w:val="00CD1EE7"/>
    <w:rsid w:val="00CD72B4"/>
    <w:rsid w:val="00CE2E92"/>
    <w:rsid w:val="00CE30B5"/>
    <w:rsid w:val="00CF2E07"/>
    <w:rsid w:val="00CF3942"/>
    <w:rsid w:val="00D04B00"/>
    <w:rsid w:val="00D04C24"/>
    <w:rsid w:val="00D101C2"/>
    <w:rsid w:val="00D12103"/>
    <w:rsid w:val="00D13C60"/>
    <w:rsid w:val="00D167DF"/>
    <w:rsid w:val="00D17A9A"/>
    <w:rsid w:val="00D24A16"/>
    <w:rsid w:val="00D37F3A"/>
    <w:rsid w:val="00D4377D"/>
    <w:rsid w:val="00D44E11"/>
    <w:rsid w:val="00D46695"/>
    <w:rsid w:val="00D46B4F"/>
    <w:rsid w:val="00D46DAB"/>
    <w:rsid w:val="00D50B3E"/>
    <w:rsid w:val="00D5275A"/>
    <w:rsid w:val="00D571CA"/>
    <w:rsid w:val="00D60C11"/>
    <w:rsid w:val="00D62F96"/>
    <w:rsid w:val="00D630D8"/>
    <w:rsid w:val="00D63F47"/>
    <w:rsid w:val="00D669F5"/>
    <w:rsid w:val="00D70539"/>
    <w:rsid w:val="00D72A07"/>
    <w:rsid w:val="00D81410"/>
    <w:rsid w:val="00D83F4F"/>
    <w:rsid w:val="00D84239"/>
    <w:rsid w:val="00D8714F"/>
    <w:rsid w:val="00D8744C"/>
    <w:rsid w:val="00D90774"/>
    <w:rsid w:val="00D919F3"/>
    <w:rsid w:val="00D937A6"/>
    <w:rsid w:val="00D95388"/>
    <w:rsid w:val="00D96E04"/>
    <w:rsid w:val="00DA37F8"/>
    <w:rsid w:val="00DB3E3C"/>
    <w:rsid w:val="00DC09B3"/>
    <w:rsid w:val="00DC1267"/>
    <w:rsid w:val="00DC1494"/>
    <w:rsid w:val="00DC67C0"/>
    <w:rsid w:val="00DD4537"/>
    <w:rsid w:val="00DD77CD"/>
    <w:rsid w:val="00DE534A"/>
    <w:rsid w:val="00DF6503"/>
    <w:rsid w:val="00DF6DE4"/>
    <w:rsid w:val="00E012F7"/>
    <w:rsid w:val="00E05BB2"/>
    <w:rsid w:val="00E062ED"/>
    <w:rsid w:val="00E120CF"/>
    <w:rsid w:val="00E122B8"/>
    <w:rsid w:val="00E12880"/>
    <w:rsid w:val="00E15DBB"/>
    <w:rsid w:val="00E172A1"/>
    <w:rsid w:val="00E17C9E"/>
    <w:rsid w:val="00E17FDD"/>
    <w:rsid w:val="00E2307F"/>
    <w:rsid w:val="00E24340"/>
    <w:rsid w:val="00E27FDF"/>
    <w:rsid w:val="00E363F0"/>
    <w:rsid w:val="00E430EA"/>
    <w:rsid w:val="00E44B62"/>
    <w:rsid w:val="00E46D1E"/>
    <w:rsid w:val="00E5005D"/>
    <w:rsid w:val="00E52EFF"/>
    <w:rsid w:val="00E5685D"/>
    <w:rsid w:val="00E6418A"/>
    <w:rsid w:val="00E67EA2"/>
    <w:rsid w:val="00E711D6"/>
    <w:rsid w:val="00E83FF0"/>
    <w:rsid w:val="00E86454"/>
    <w:rsid w:val="00E8737C"/>
    <w:rsid w:val="00E949D9"/>
    <w:rsid w:val="00E97290"/>
    <w:rsid w:val="00EA2B42"/>
    <w:rsid w:val="00EA7E4E"/>
    <w:rsid w:val="00EB05DD"/>
    <w:rsid w:val="00EB0C3E"/>
    <w:rsid w:val="00EB12CC"/>
    <w:rsid w:val="00EB38C8"/>
    <w:rsid w:val="00EC012C"/>
    <w:rsid w:val="00EC2C4D"/>
    <w:rsid w:val="00EC7397"/>
    <w:rsid w:val="00ED01AA"/>
    <w:rsid w:val="00ED1D9C"/>
    <w:rsid w:val="00ED1DEA"/>
    <w:rsid w:val="00ED3808"/>
    <w:rsid w:val="00ED6833"/>
    <w:rsid w:val="00EE4A72"/>
    <w:rsid w:val="00EE726B"/>
    <w:rsid w:val="00EF1DFB"/>
    <w:rsid w:val="00EF7EB3"/>
    <w:rsid w:val="00F018DC"/>
    <w:rsid w:val="00F02D30"/>
    <w:rsid w:val="00F03A25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73525"/>
    <w:rsid w:val="00F74CEE"/>
    <w:rsid w:val="00F81830"/>
    <w:rsid w:val="00F94D51"/>
    <w:rsid w:val="00F94E80"/>
    <w:rsid w:val="00F96B9B"/>
    <w:rsid w:val="00FA151A"/>
    <w:rsid w:val="00FA5F5C"/>
    <w:rsid w:val="00FB1025"/>
    <w:rsid w:val="00FB316C"/>
    <w:rsid w:val="00FB5644"/>
    <w:rsid w:val="00FC5097"/>
    <w:rsid w:val="00FC641F"/>
    <w:rsid w:val="00FC7A2A"/>
    <w:rsid w:val="00FD0461"/>
    <w:rsid w:val="00FD1184"/>
    <w:rsid w:val="00FD5DEA"/>
    <w:rsid w:val="00FE676A"/>
    <w:rsid w:val="00FF4DAD"/>
    <w:rsid w:val="00FF7594"/>
    <w:rsid w:val="01B268C8"/>
    <w:rsid w:val="020A4B8A"/>
    <w:rsid w:val="0262CDAC"/>
    <w:rsid w:val="02BBA744"/>
    <w:rsid w:val="052CE837"/>
    <w:rsid w:val="05831B96"/>
    <w:rsid w:val="0797E20C"/>
    <w:rsid w:val="07DDF51A"/>
    <w:rsid w:val="09366CBB"/>
    <w:rsid w:val="0AD23D1C"/>
    <w:rsid w:val="0C281877"/>
    <w:rsid w:val="0F812A31"/>
    <w:rsid w:val="102CCEFE"/>
    <w:rsid w:val="10F955EB"/>
    <w:rsid w:val="1119925D"/>
    <w:rsid w:val="117861E6"/>
    <w:rsid w:val="14824BD9"/>
    <w:rsid w:val="152AC41A"/>
    <w:rsid w:val="15918312"/>
    <w:rsid w:val="16115956"/>
    <w:rsid w:val="165FD163"/>
    <w:rsid w:val="1B190FA0"/>
    <w:rsid w:val="1B93FB24"/>
    <w:rsid w:val="1D5ECBDD"/>
    <w:rsid w:val="1E29F44D"/>
    <w:rsid w:val="2070E623"/>
    <w:rsid w:val="262A176E"/>
    <w:rsid w:val="26C91072"/>
    <w:rsid w:val="28C0D21C"/>
    <w:rsid w:val="2B90F691"/>
    <w:rsid w:val="2CF182F6"/>
    <w:rsid w:val="30AC2FDF"/>
    <w:rsid w:val="31BFA6F4"/>
    <w:rsid w:val="32D13543"/>
    <w:rsid w:val="335B7755"/>
    <w:rsid w:val="34B2D77C"/>
    <w:rsid w:val="34FD9C8D"/>
    <w:rsid w:val="36FF1323"/>
    <w:rsid w:val="37FBA4FC"/>
    <w:rsid w:val="3A5C2983"/>
    <w:rsid w:val="3ACEEB55"/>
    <w:rsid w:val="3C407CA8"/>
    <w:rsid w:val="3C72C148"/>
    <w:rsid w:val="3E459C85"/>
    <w:rsid w:val="3ED31409"/>
    <w:rsid w:val="4077A000"/>
    <w:rsid w:val="4265432A"/>
    <w:rsid w:val="4317365C"/>
    <w:rsid w:val="43565970"/>
    <w:rsid w:val="466D297F"/>
    <w:rsid w:val="46F3F5F3"/>
    <w:rsid w:val="48726E6B"/>
    <w:rsid w:val="4A336D68"/>
    <w:rsid w:val="4C2B0F49"/>
    <w:rsid w:val="4E83BF57"/>
    <w:rsid w:val="5015D1AA"/>
    <w:rsid w:val="515FA2CA"/>
    <w:rsid w:val="52AA2F46"/>
    <w:rsid w:val="55A3C51D"/>
    <w:rsid w:val="55F835EC"/>
    <w:rsid w:val="5646A887"/>
    <w:rsid w:val="57445043"/>
    <w:rsid w:val="57964320"/>
    <w:rsid w:val="5854D200"/>
    <w:rsid w:val="58DB65DF"/>
    <w:rsid w:val="598571A0"/>
    <w:rsid w:val="5B686D9A"/>
    <w:rsid w:val="5C7ED3F4"/>
    <w:rsid w:val="5CFE2751"/>
    <w:rsid w:val="5D525065"/>
    <w:rsid w:val="60B37045"/>
    <w:rsid w:val="60E14DC0"/>
    <w:rsid w:val="61A95F89"/>
    <w:rsid w:val="6203E940"/>
    <w:rsid w:val="6225C188"/>
    <w:rsid w:val="66D18349"/>
    <w:rsid w:val="66EEE840"/>
    <w:rsid w:val="67ECF59E"/>
    <w:rsid w:val="683E2DF2"/>
    <w:rsid w:val="68F9772F"/>
    <w:rsid w:val="6BD7613B"/>
    <w:rsid w:val="6EA6B9B4"/>
    <w:rsid w:val="71BA4584"/>
    <w:rsid w:val="724FEA1D"/>
    <w:rsid w:val="73B60536"/>
    <w:rsid w:val="74B25049"/>
    <w:rsid w:val="7544F0DE"/>
    <w:rsid w:val="76A0F454"/>
    <w:rsid w:val="7985C16C"/>
    <w:rsid w:val="7A6B8238"/>
    <w:rsid w:val="7CBD622E"/>
    <w:rsid w:val="7E31832D"/>
    <w:rsid w:val="7ED2AAC7"/>
    <w:rsid w:val="7FA0B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character" w:customStyle="1" w:styleId="normaltextrun">
    <w:name w:val="normaltextrun"/>
    <w:basedOn w:val="Fontepargpadro"/>
    <w:rsid w:val="00BF5257"/>
  </w:style>
  <w:style w:type="character" w:customStyle="1" w:styleId="ui-provider">
    <w:name w:val="ui-provider"/>
    <w:basedOn w:val="Fontepargpadro"/>
    <w:rsid w:val="00BF5257"/>
  </w:style>
  <w:style w:type="paragraph" w:customStyle="1" w:styleId="paragraph">
    <w:name w:val="paragraph"/>
    <w:basedOn w:val="Normal"/>
    <w:rsid w:val="00E949D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  <w:style w:type="character" w:customStyle="1" w:styleId="eop">
    <w:name w:val="eop"/>
    <w:basedOn w:val="Fontepargpadro"/>
    <w:rsid w:val="00E949D9"/>
  </w:style>
  <w:style w:type="character" w:customStyle="1" w:styleId="m4207820241324814749normaltextrun">
    <w:name w:val="m_4207820241324814749normaltextrun"/>
    <w:basedOn w:val="Fontepargpadro"/>
    <w:rsid w:val="00004AC6"/>
  </w:style>
  <w:style w:type="character" w:customStyle="1" w:styleId="m4207820241324814749ui-provider">
    <w:name w:val="m_4207820241324814749ui-provider"/>
    <w:basedOn w:val="Fontepargpadro"/>
    <w:rsid w:val="00004AC6"/>
  </w:style>
  <w:style w:type="character" w:customStyle="1" w:styleId="Ttulo3Char">
    <w:name w:val="Título 3 Char"/>
    <w:basedOn w:val="Fontepargpadro"/>
    <w:link w:val="Ttulo3"/>
    <w:rsid w:val="00935802"/>
    <w:rPr>
      <w:rFonts w:ascii="Lucida Sans Unicode" w:hAnsi="Lucida Sans Unicode" w:cs="Arial"/>
      <w:b/>
      <w:kern w:val="28"/>
      <w:sz w:val="24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  <UserInfo>
        <DisplayName>Fernandez, Virginia</DisplayName>
        <AccountId>17</AccountId>
        <AccountType/>
      </UserInfo>
      <UserInfo>
        <DisplayName>Arce, Diana</DisplayName>
        <AccountId>209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6409</Characters>
  <Application>Microsoft Office Word</Application>
  <DocSecurity>0</DocSecurity>
  <Lines>53</Lines>
  <Paragraphs>15</Paragraphs>
  <ScaleCrop>false</ScaleCrop>
  <Manager>Inês Cardoso</Manager>
  <Company>Via Pública Comunicação</Company>
  <LinksUpToDate>false</LinksUpToDate>
  <CharactersWithSpaces>7580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Lanzamiento global internacional de cosméticos 2023</dc:subject>
  <dc:creator>Taís Augusto</dc:creator>
  <cp:keywords/>
  <dc:description>Marzo 2023</dc:description>
  <cp:lastModifiedBy>Andrade, Camila</cp:lastModifiedBy>
  <cp:revision>3</cp:revision>
  <cp:lastPrinted>2023-04-14T18:56:00Z</cp:lastPrinted>
  <dcterms:created xsi:type="dcterms:W3CDTF">2023-04-14T18:56:00Z</dcterms:created>
  <dcterms:modified xsi:type="dcterms:W3CDTF">2023-04-14T18:56:00Z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  <property fmtid="{D5CDD505-2E9C-101B-9397-08002B2CF9AE}" pid="12" name="MediaServiceImageTags">
    <vt:lpwstr/>
  </property>
</Properties>
</file>