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25D73" w14:paraId="7A60E1F5" w14:textId="77777777" w:rsidTr="00D81410">
        <w:trPr>
          <w:trHeight w:val="851"/>
        </w:trPr>
        <w:tc>
          <w:tcPr>
            <w:tcW w:w="2552" w:type="dxa"/>
            <w:shd w:val="clear" w:color="auto" w:fill="auto"/>
          </w:tcPr>
          <w:p w14:paraId="68F76EB0" w14:textId="6B5CF0EF" w:rsidR="004F1918" w:rsidRPr="001A450B" w:rsidRDefault="00000000" w:rsidP="004F1918">
            <w:pPr>
              <w:pStyle w:val="M7"/>
              <w:framePr w:wrap="auto" w:vAnchor="margin" w:hAnchor="text" w:xAlign="left" w:yAlign="inline"/>
              <w:suppressOverlap w:val="0"/>
              <w:rPr>
                <w:b w:val="0"/>
                <w:sz w:val="18"/>
                <w:szCs w:val="18"/>
                <w:lang w:val="es-ES"/>
              </w:rPr>
            </w:pPr>
            <w:r>
              <w:rPr>
                <w:b w:val="0"/>
                <w:sz w:val="18"/>
                <w:szCs w:val="18"/>
                <w:lang w:val="es-AR"/>
              </w:rPr>
              <w:t>1</w:t>
            </w:r>
            <w:r w:rsidR="005C726A">
              <w:rPr>
                <w:b w:val="0"/>
                <w:sz w:val="18"/>
                <w:szCs w:val="18"/>
                <w:lang w:val="es-AR"/>
              </w:rPr>
              <w:t>1</w:t>
            </w:r>
            <w:r>
              <w:rPr>
                <w:b w:val="0"/>
                <w:sz w:val="18"/>
                <w:szCs w:val="18"/>
                <w:lang w:val="es-AR"/>
              </w:rPr>
              <w:t xml:space="preserve"> de julio de 2023</w:t>
            </w:r>
          </w:p>
          <w:p w14:paraId="775E3CE3" w14:textId="77777777" w:rsidR="004F1918" w:rsidRPr="001A450B" w:rsidRDefault="004F1918" w:rsidP="004F1918">
            <w:pPr>
              <w:pStyle w:val="M7"/>
              <w:framePr w:wrap="auto" w:vAnchor="margin" w:hAnchor="text" w:xAlign="left" w:yAlign="inline"/>
              <w:suppressOverlap w:val="0"/>
              <w:rPr>
                <w:lang w:val="es-ES"/>
              </w:rPr>
            </w:pPr>
          </w:p>
          <w:p w14:paraId="7552C054" w14:textId="77777777" w:rsidR="004F1918" w:rsidRPr="001A450B" w:rsidRDefault="004F1918" w:rsidP="004F1918">
            <w:pPr>
              <w:pStyle w:val="M7"/>
              <w:framePr w:wrap="auto" w:vAnchor="margin" w:hAnchor="text" w:xAlign="left" w:yAlign="inline"/>
              <w:suppressOverlap w:val="0"/>
              <w:rPr>
                <w:lang w:val="es-ES"/>
              </w:rPr>
            </w:pPr>
          </w:p>
          <w:p w14:paraId="02A95E11" w14:textId="77777777" w:rsidR="00840CD4" w:rsidRPr="001A450B" w:rsidRDefault="00000000" w:rsidP="004F1918">
            <w:pPr>
              <w:pStyle w:val="M7"/>
              <w:framePr w:wrap="auto" w:vAnchor="margin" w:hAnchor="text" w:xAlign="left" w:yAlign="inline"/>
              <w:suppressOverlap w:val="0"/>
              <w:rPr>
                <w:lang w:val="es-ES"/>
              </w:rPr>
            </w:pPr>
            <w:r w:rsidRPr="008D6C5B">
              <w:rPr>
                <w:rFonts w:eastAsia="Lucida Sans Unicode" w:cs="Lucida Sans Unicode"/>
                <w:szCs w:val="13"/>
                <w:bdr w:val="nil"/>
                <w:lang w:val="es-AR"/>
              </w:rPr>
              <w:t>Regina Bárbara</w:t>
            </w:r>
          </w:p>
          <w:p w14:paraId="368A55EB" w14:textId="77777777" w:rsidR="004F1918" w:rsidRPr="001A450B" w:rsidRDefault="00000000"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740EE47F" w14:textId="77777777" w:rsidR="004F1918" w:rsidRPr="008D6C5B" w:rsidRDefault="00000000"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925D73" w14:paraId="551D8DCC" w14:textId="77777777" w:rsidTr="00D81410">
        <w:trPr>
          <w:trHeight w:val="851"/>
        </w:trPr>
        <w:tc>
          <w:tcPr>
            <w:tcW w:w="2552" w:type="dxa"/>
            <w:shd w:val="clear" w:color="auto" w:fill="auto"/>
          </w:tcPr>
          <w:p w14:paraId="71C95DBA" w14:textId="77777777" w:rsidR="004F1918" w:rsidRPr="008D6C5B" w:rsidRDefault="004F1918" w:rsidP="008F5C81">
            <w:pPr>
              <w:pStyle w:val="M10"/>
              <w:framePr w:wrap="auto" w:vAnchor="margin" w:hAnchor="text" w:xAlign="left" w:yAlign="inline"/>
              <w:suppressOverlap w:val="0"/>
              <w:rPr>
                <w:lang w:val="pt-BR"/>
              </w:rPr>
            </w:pPr>
          </w:p>
        </w:tc>
      </w:tr>
    </w:tbl>
    <w:p w14:paraId="69D5B43B" w14:textId="77777777" w:rsidR="00D04B00" w:rsidRPr="008D6C5B" w:rsidRDefault="00000000"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46703591"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450B">
        <w:rPr>
          <w:rFonts w:eastAsia="Lucida Sans Unicode" w:cs="Lucida Sans Unicode"/>
          <w:sz w:val="13"/>
          <w:szCs w:val="13"/>
          <w:bdr w:val="nil"/>
        </w:rPr>
        <w:t>Rua Arq. Olavo Redig de Campos, 105</w:t>
      </w:r>
    </w:p>
    <w:p w14:paraId="59C3D85C"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450B">
        <w:rPr>
          <w:rFonts w:eastAsia="Lucida Sans Unicode" w:cs="Lucida Sans Unicode"/>
          <w:sz w:val="13"/>
          <w:szCs w:val="13"/>
          <w:bdr w:val="nil"/>
        </w:rPr>
        <w:t>Torre A – 04711-904 - São Paulo – SP Brasil</w:t>
      </w:r>
    </w:p>
    <w:p w14:paraId="495035B6"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5295D5D"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1A450B">
          <w:rPr>
            <w:rFonts w:eastAsia="Lucida Sans Unicode" w:cs="Lucida Sans Unicode"/>
            <w:sz w:val="13"/>
            <w:szCs w:val="13"/>
            <w:bdr w:val="nil"/>
          </w:rPr>
          <w:t>www.evonik.com.br</w:t>
        </w:r>
      </w:hyperlink>
    </w:p>
    <w:p w14:paraId="3EEF6EE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27DB37D"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B5B7EA7"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450B">
        <w:rPr>
          <w:rFonts w:eastAsia="Lucida Sans Unicode" w:cs="Lucida Sans Unicode"/>
          <w:sz w:val="13"/>
          <w:szCs w:val="13"/>
          <w:bdr w:val="nil"/>
        </w:rPr>
        <w:t>facebook.com/Evonik</w:t>
      </w:r>
    </w:p>
    <w:p w14:paraId="7016A801"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450B">
        <w:rPr>
          <w:rFonts w:eastAsia="Lucida Sans Unicode" w:cs="Lucida Sans Unicode"/>
          <w:sz w:val="13"/>
          <w:szCs w:val="13"/>
          <w:bdr w:val="nil"/>
        </w:rPr>
        <w:t>instagram.com/Evonik.Brasil</w:t>
      </w:r>
    </w:p>
    <w:p w14:paraId="30382F51" w14:textId="77777777" w:rsidR="00D04B00" w:rsidRPr="00C22C4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A450B">
        <w:rPr>
          <w:rFonts w:eastAsia="Lucida Sans Unicode" w:cs="Lucida Sans Unicode"/>
          <w:sz w:val="13"/>
          <w:szCs w:val="13"/>
          <w:bdr w:val="nil"/>
        </w:rPr>
        <w:t>youtube.com/EvonikIndustries</w:t>
      </w:r>
    </w:p>
    <w:p w14:paraId="767C0120" w14:textId="77777777" w:rsidR="00BC6991" w:rsidRPr="001A450B" w:rsidRDefault="00000000" w:rsidP="00692843">
      <w:pPr>
        <w:rPr>
          <w:rFonts w:cs="Lucida Sans Unicode"/>
          <w:b/>
          <w:bCs/>
          <w:sz w:val="28"/>
          <w:szCs w:val="28"/>
          <w:lang w:val="es-ES"/>
        </w:rPr>
      </w:pPr>
      <w:bookmarkStart w:id="0" w:name="_Hlk139652456"/>
      <w:r w:rsidRPr="00692843">
        <w:rPr>
          <w:rFonts w:cs="Lucida Sans Unicode"/>
          <w:b/>
          <w:bCs/>
          <w:sz w:val="28"/>
          <w:szCs w:val="28"/>
          <w:lang w:val="es-AR"/>
        </w:rPr>
        <w:t>Evonik resalta su ADN con el lanzamiento de EDNA, su nueva portavoz digital</w:t>
      </w:r>
    </w:p>
    <w:p w14:paraId="0E442C81" w14:textId="77777777" w:rsidR="00BC6991" w:rsidRPr="001A450B" w:rsidRDefault="00BC6991" w:rsidP="00692843">
      <w:pPr>
        <w:rPr>
          <w:rFonts w:cs="Lucida Sans Unicode"/>
          <w:b/>
          <w:bCs/>
          <w:szCs w:val="22"/>
          <w:lang w:val="es-ES"/>
        </w:rPr>
      </w:pPr>
    </w:p>
    <w:p w14:paraId="686BF859" w14:textId="77777777" w:rsidR="00BC6991" w:rsidRPr="001A450B" w:rsidRDefault="00000000" w:rsidP="00692843">
      <w:pPr>
        <w:rPr>
          <w:rFonts w:cs="Lucida Sans Unicode"/>
          <w:sz w:val="24"/>
          <w:lang w:val="es-ES"/>
        </w:rPr>
      </w:pPr>
      <w:r w:rsidRPr="00692843">
        <w:rPr>
          <w:rFonts w:cs="Lucida Sans Unicode"/>
          <w:sz w:val="24"/>
          <w:lang w:val="es-AR"/>
        </w:rPr>
        <w:t>La campaña "Jornada con EDNA" fue desarrollada con el objetivo de involucrar a los colaboradores y hacerlos protagonistas de la celebración del aniversario de 70 años de la empresa</w:t>
      </w:r>
      <w:r w:rsidRPr="00692843">
        <w:rPr>
          <w:rFonts w:cs="Lucida Sans Unicode"/>
          <w:sz w:val="24"/>
          <w:lang w:val="es-AR"/>
        </w:rPr>
        <w:br/>
      </w:r>
    </w:p>
    <w:p w14:paraId="112363F9" w14:textId="77777777" w:rsidR="00BC6991" w:rsidRPr="001A450B" w:rsidRDefault="00BC6991" w:rsidP="00692843">
      <w:pPr>
        <w:rPr>
          <w:rFonts w:cs="Lucida Sans Unicode"/>
          <w:szCs w:val="22"/>
          <w:lang w:val="es-ES"/>
        </w:rPr>
      </w:pPr>
    </w:p>
    <w:p w14:paraId="15BF01AE" w14:textId="48325A58" w:rsidR="00EC419A" w:rsidRDefault="00000000" w:rsidP="00134C75">
      <w:pPr>
        <w:rPr>
          <w:rFonts w:cs="Lucida Sans Unicode"/>
          <w:szCs w:val="22"/>
          <w:lang w:val="es-AR"/>
        </w:rPr>
      </w:pPr>
      <w:r w:rsidRPr="00692843">
        <w:rPr>
          <w:rFonts w:cs="Lucida Sans Unicode"/>
          <w:szCs w:val="22"/>
          <w:lang w:val="es-AR"/>
        </w:rPr>
        <w:t>2023 es un año especial para Evonik en Brasil y América Central y del Sur, pues marca los 70 años de actividades en Brasil y</w:t>
      </w:r>
      <w:r w:rsidR="00083CD7">
        <w:rPr>
          <w:rFonts w:cs="Lucida Sans Unicode"/>
          <w:szCs w:val="22"/>
          <w:lang w:val="es-AR"/>
        </w:rPr>
        <w:t xml:space="preserve"> 10 años de operación productiva en Argentina, donde l</w:t>
      </w:r>
      <w:r w:rsidRPr="00692843">
        <w:rPr>
          <w:rFonts w:cs="Lucida Sans Unicode"/>
          <w:szCs w:val="22"/>
          <w:lang w:val="es-AR"/>
        </w:rPr>
        <w:t xml:space="preserve">a empresa </w:t>
      </w:r>
      <w:r w:rsidR="00083CD7">
        <w:rPr>
          <w:rFonts w:cs="Lucida Sans Unicode"/>
          <w:szCs w:val="22"/>
          <w:lang w:val="es-AR"/>
        </w:rPr>
        <w:t xml:space="preserve">está presente hace 55 años. Evonik </w:t>
      </w:r>
      <w:r w:rsidRPr="00692843">
        <w:rPr>
          <w:rFonts w:cs="Lucida Sans Unicode"/>
          <w:szCs w:val="22"/>
          <w:lang w:val="es-AR"/>
        </w:rPr>
        <w:t>celebra los logros, avances y desafíos superados en estas siete décadas con el lanzamiento de EDNA, su portavoz digital.</w:t>
      </w:r>
    </w:p>
    <w:p w14:paraId="51C13F66" w14:textId="77777777" w:rsidR="00083CD7" w:rsidRDefault="00083CD7" w:rsidP="00A475EF">
      <w:pPr>
        <w:jc w:val="both"/>
        <w:rPr>
          <w:rFonts w:cs="Lucida Sans Unicode"/>
          <w:szCs w:val="22"/>
          <w:lang w:val="es-AR"/>
        </w:rPr>
      </w:pPr>
    </w:p>
    <w:p w14:paraId="01600BF6" w14:textId="77777777" w:rsidR="00083CD7" w:rsidRDefault="00083CD7" w:rsidP="00A475EF">
      <w:pPr>
        <w:jc w:val="both"/>
        <w:rPr>
          <w:rFonts w:cs="Lucida Sans Unicode"/>
          <w:szCs w:val="22"/>
          <w:lang w:val="es-AR"/>
        </w:rPr>
      </w:pPr>
    </w:p>
    <w:p w14:paraId="101C3FB0" w14:textId="2E0141C7" w:rsidR="00EC419A" w:rsidRDefault="00000000" w:rsidP="00692843">
      <w:pPr>
        <w:rPr>
          <w:rFonts w:cs="Lucida Sans Unicode"/>
          <w:szCs w:val="22"/>
        </w:rPr>
      </w:pPr>
      <w:r>
        <w:rPr>
          <w:noProof/>
        </w:rPr>
        <w:drawing>
          <wp:anchor distT="0" distB="0" distL="114300" distR="114300" simplePos="0" relativeHeight="251658240" behindDoc="1" locked="0" layoutInCell="1" allowOverlap="1" wp14:anchorId="51767CA1" wp14:editId="4998037B">
            <wp:simplePos x="0" y="0"/>
            <wp:positionH relativeFrom="margin">
              <wp:align>left</wp:align>
            </wp:positionH>
            <wp:positionV relativeFrom="paragraph">
              <wp:posOffset>319405</wp:posOffset>
            </wp:positionV>
            <wp:extent cx="4535805" cy="1094105"/>
            <wp:effectExtent l="0" t="0" r="0" b="0"/>
            <wp:wrapTight wrapText="bothSides">
              <wp:wrapPolygon edited="0">
                <wp:start x="0" y="0"/>
                <wp:lineTo x="0" y="21061"/>
                <wp:lineTo x="21500" y="21061"/>
                <wp:lineTo x="21500" y="0"/>
                <wp:lineTo x="0" y="0"/>
              </wp:wrapPolygon>
            </wp:wrapTight>
            <wp:docPr id="17746739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860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35805" cy="1094105"/>
                    </a:xfrm>
                    <a:prstGeom prst="rect">
                      <a:avLst/>
                    </a:prstGeom>
                  </pic:spPr>
                </pic:pic>
              </a:graphicData>
            </a:graphic>
          </wp:anchor>
        </w:drawing>
      </w:r>
    </w:p>
    <w:p w14:paraId="582AC502" w14:textId="77777777" w:rsidR="00083CD7" w:rsidRPr="00083CD7" w:rsidRDefault="00083CD7" w:rsidP="00692843">
      <w:pPr>
        <w:rPr>
          <w:rFonts w:cs="Lucida Sans Unicode"/>
          <w:szCs w:val="22"/>
        </w:rPr>
      </w:pPr>
    </w:p>
    <w:p w14:paraId="26C40C85" w14:textId="18476E54" w:rsidR="00BC6991" w:rsidRPr="001A450B" w:rsidRDefault="00000000" w:rsidP="00134C75">
      <w:pPr>
        <w:rPr>
          <w:rFonts w:cs="Lucida Sans Unicode"/>
          <w:szCs w:val="22"/>
          <w:lang w:val="es-ES"/>
        </w:rPr>
      </w:pPr>
      <w:r w:rsidRPr="00692843">
        <w:rPr>
          <w:rFonts w:cs="Lucida Sans Unicode"/>
          <w:szCs w:val="22"/>
          <w:lang w:val="es-AR"/>
        </w:rPr>
        <w:t xml:space="preserve">La mascota virtual, personifica el ADN Evonik y representa a cada persona que formó parte de esta trayectoria. Incorpora los atributos que son parte de la historia de </w:t>
      </w:r>
      <w:r w:rsidR="00083CD7">
        <w:rPr>
          <w:rFonts w:cs="Lucida Sans Unicode"/>
          <w:szCs w:val="22"/>
          <w:lang w:val="es-AR"/>
        </w:rPr>
        <w:t>la empresa</w:t>
      </w:r>
      <w:r w:rsidRPr="00692843">
        <w:rPr>
          <w:rFonts w:cs="Lucida Sans Unicode"/>
          <w:szCs w:val="22"/>
          <w:lang w:val="es-AR"/>
        </w:rPr>
        <w:t>, como la creatividad, la innovación, la diversidad y el propósito de construir un futuro mejor y más sostenible. Al mismo tiempo, representa la individualidad y el respeto a la esencia de cada uno, reflejando que estamos formados por un conjunto de características que nos hacen únicos.</w:t>
      </w:r>
    </w:p>
    <w:p w14:paraId="4A210C07" w14:textId="77777777" w:rsidR="00BC6991" w:rsidRPr="001A450B" w:rsidRDefault="00BC6991" w:rsidP="00692843">
      <w:pPr>
        <w:rPr>
          <w:rFonts w:cs="Lucida Sans Unicode"/>
          <w:szCs w:val="22"/>
          <w:lang w:val="es-ES"/>
        </w:rPr>
      </w:pPr>
    </w:p>
    <w:p w14:paraId="70D74DD8" w14:textId="77777777" w:rsidR="00BC6991" w:rsidRPr="001A450B" w:rsidRDefault="00000000" w:rsidP="00692843">
      <w:pPr>
        <w:rPr>
          <w:rFonts w:cs="Lucida Sans Unicode"/>
          <w:szCs w:val="22"/>
          <w:lang w:val="es-ES"/>
        </w:rPr>
      </w:pPr>
      <w:r w:rsidRPr="00692843">
        <w:rPr>
          <w:rFonts w:cs="Lucida Sans Unicode"/>
          <w:szCs w:val="22"/>
          <w:lang w:val="es-AR"/>
        </w:rPr>
        <w:t>"EDNA nació con la misión genuina de romper sesgos inconscientes que todos tenemos de alguna forma, demostrando que cuando unimos diferentes saberes y experiencias, nos fortalecemos aún más", explica Regina Bárbara, gerente de Comunicación y Eventos para América Central y del Sur de Evonik.</w:t>
      </w:r>
    </w:p>
    <w:p w14:paraId="0ED2477D" w14:textId="77777777" w:rsidR="00BC6991" w:rsidRPr="001A450B" w:rsidRDefault="00BC6991" w:rsidP="00692843">
      <w:pPr>
        <w:rPr>
          <w:rFonts w:cs="Lucida Sans Unicode"/>
          <w:szCs w:val="22"/>
          <w:lang w:val="es-ES"/>
        </w:rPr>
      </w:pPr>
    </w:p>
    <w:p w14:paraId="340D4F2B" w14:textId="77777777" w:rsidR="00BC6991" w:rsidRPr="001A450B" w:rsidRDefault="00000000" w:rsidP="00692843">
      <w:pPr>
        <w:rPr>
          <w:rFonts w:cs="Lucida Sans Unicode"/>
          <w:szCs w:val="22"/>
          <w:lang w:val="es-ES"/>
        </w:rPr>
      </w:pPr>
      <w:r w:rsidRPr="00692843">
        <w:rPr>
          <w:rFonts w:cs="Lucida Sans Unicode"/>
          <w:szCs w:val="22"/>
          <w:lang w:val="es-AR"/>
        </w:rPr>
        <w:t>Ella destaca que la campaña es una iniciativa atractiva que busca abrazar la diversidad y la singularidad de cada colaborador. Y muestra que, aunque solo hay un ADN Evonik, cada país y cada lugar de actuación de la empresa tiene sus propias características y esa riqueza cultural es lo que la hace más fuerte e innovadora.</w:t>
      </w:r>
    </w:p>
    <w:p w14:paraId="7DA2E668" w14:textId="77777777" w:rsidR="00692843" w:rsidRPr="001A450B" w:rsidRDefault="00692843" w:rsidP="00692843">
      <w:pPr>
        <w:shd w:val="clear" w:color="auto" w:fill="FDFDFD"/>
        <w:rPr>
          <w:rFonts w:cs="Lucida Sans Unicode"/>
          <w:szCs w:val="22"/>
          <w:lang w:val="es-ES"/>
        </w:rPr>
      </w:pPr>
    </w:p>
    <w:p w14:paraId="6D6E100D" w14:textId="77777777" w:rsidR="00BC6991" w:rsidRPr="001A450B" w:rsidRDefault="00000000" w:rsidP="00692843">
      <w:pPr>
        <w:rPr>
          <w:rFonts w:cs="Lucida Sans Unicode"/>
          <w:b/>
          <w:bCs/>
          <w:szCs w:val="22"/>
          <w:lang w:val="es-ES"/>
        </w:rPr>
      </w:pPr>
      <w:r w:rsidRPr="00692843">
        <w:rPr>
          <w:rFonts w:cs="Lucida Sans Unicode"/>
          <w:b/>
          <w:bCs/>
          <w:szCs w:val="22"/>
          <w:lang w:val="es-AR"/>
        </w:rPr>
        <w:br/>
        <w:t>Estructura de la campaña</w:t>
      </w:r>
    </w:p>
    <w:p w14:paraId="326AAEB2" w14:textId="77777777" w:rsidR="00BC6991" w:rsidRPr="001A450B" w:rsidRDefault="00000000" w:rsidP="00692843">
      <w:pPr>
        <w:shd w:val="clear" w:color="auto" w:fill="FFFFFF"/>
        <w:rPr>
          <w:rFonts w:cs="Lucida Sans Unicode"/>
          <w:color w:val="222222"/>
          <w:szCs w:val="22"/>
          <w:lang w:val="es-ES" w:eastAsia="pt-BR"/>
        </w:rPr>
      </w:pPr>
      <w:r w:rsidRPr="00692843">
        <w:rPr>
          <w:rFonts w:cs="Lucida Sans Unicode"/>
          <w:szCs w:val="22"/>
          <w:lang w:val="es-AR"/>
        </w:rPr>
        <w:t>La jornada para</w:t>
      </w:r>
      <w:r w:rsidRPr="00692843">
        <w:rPr>
          <w:rFonts w:cs="Lucida Sans Unicode"/>
          <w:color w:val="222222"/>
          <w:szCs w:val="22"/>
          <w:lang w:val="es-AR" w:eastAsia="pt-BR"/>
        </w:rPr>
        <w:t xml:space="preserve"> celebrar los 70 años de actividades en Brasil y todas las conquistas obtenidas en la región, tuvo inicio con un video de presentación de EDNA a todos los colaboradores. Esto se realizó por medio de canales internos, como intranet y e-mail marketing, y también a través de las redes sociales.</w:t>
      </w:r>
    </w:p>
    <w:p w14:paraId="41BCB2C3" w14:textId="77777777" w:rsidR="00BC6991" w:rsidRPr="001A450B" w:rsidRDefault="00BC6991" w:rsidP="00692843">
      <w:pPr>
        <w:shd w:val="clear" w:color="auto" w:fill="FFFFFF"/>
        <w:rPr>
          <w:rFonts w:cs="Lucida Sans Unicode"/>
          <w:color w:val="222222"/>
          <w:szCs w:val="22"/>
          <w:lang w:val="es-ES" w:eastAsia="pt-BR"/>
        </w:rPr>
      </w:pPr>
    </w:p>
    <w:p w14:paraId="7F22C358" w14:textId="77777777" w:rsidR="00BC6991" w:rsidRPr="001A450B" w:rsidRDefault="00000000" w:rsidP="00692843">
      <w:pPr>
        <w:shd w:val="clear" w:color="auto" w:fill="FFFFFF"/>
        <w:rPr>
          <w:rFonts w:cs="Lucida Sans Unicode"/>
          <w:color w:val="222222"/>
          <w:szCs w:val="22"/>
          <w:lang w:val="es-ES" w:eastAsia="pt-BR"/>
        </w:rPr>
      </w:pPr>
      <w:r w:rsidRPr="00692843">
        <w:rPr>
          <w:rFonts w:cs="Lucida Sans Unicode"/>
          <w:color w:val="0D0D0D"/>
          <w:szCs w:val="22"/>
          <w:lang w:val="es-AR" w:eastAsia="pt-BR"/>
        </w:rPr>
        <w:t>Además del video de presentación se crearon teasers para las primeras llamadas de la campaña y un hotsite para albergar todas las interacciones y próximas etapas de la iniciativa. Esto incluye</w:t>
      </w:r>
      <w:r w:rsidRPr="00692843">
        <w:rPr>
          <w:rFonts w:cs="Lucida Sans Unicode"/>
          <w:color w:val="222222"/>
          <w:szCs w:val="22"/>
          <w:lang w:val="es-AR" w:eastAsia="pt-BR"/>
        </w:rPr>
        <w:t xml:space="preserve"> una invitación de EDNA para que los colaboradores compartan historias, recuerdos y curiosidades </w:t>
      </w:r>
      <w:r w:rsidRPr="00692843">
        <w:rPr>
          <w:rFonts w:cs="Lucida Sans Unicode"/>
          <w:szCs w:val="22"/>
          <w:lang w:val="es-AR"/>
        </w:rPr>
        <w:t>sobre la empresa</w:t>
      </w:r>
      <w:r w:rsidRPr="00692843">
        <w:rPr>
          <w:rFonts w:cs="Lucida Sans Unicode"/>
          <w:color w:val="222222"/>
          <w:szCs w:val="22"/>
          <w:lang w:val="es-AR" w:eastAsia="pt-BR"/>
        </w:rPr>
        <w:t>.</w:t>
      </w:r>
    </w:p>
    <w:p w14:paraId="73AD055F" w14:textId="4AA608D8" w:rsidR="00BC6991" w:rsidRPr="001A450B" w:rsidRDefault="00000000" w:rsidP="00692843">
      <w:pPr>
        <w:rPr>
          <w:rFonts w:cs="Lucida Sans Unicode"/>
          <w:szCs w:val="22"/>
          <w:lang w:val="es-ES"/>
        </w:rPr>
      </w:pPr>
      <w:r w:rsidRPr="00692843">
        <w:rPr>
          <w:rFonts w:cs="Lucida Sans Unicode"/>
          <w:szCs w:val="22"/>
          <w:lang w:val="es-AR"/>
        </w:rPr>
        <w:br/>
        <w:t>La campaña también promoverá la interacción de los colaboradores por medio de un quiz mensual y de la "</w:t>
      </w:r>
      <w:r w:rsidR="00A475EF">
        <w:rPr>
          <w:rFonts w:cs="Lucida Sans Unicode"/>
          <w:szCs w:val="22"/>
          <w:lang w:val="es-AR"/>
        </w:rPr>
        <w:t>S</w:t>
      </w:r>
      <w:r w:rsidRPr="00692843">
        <w:rPr>
          <w:rFonts w:cs="Lucida Sans Unicode"/>
          <w:szCs w:val="22"/>
          <w:lang w:val="es-AR"/>
        </w:rPr>
        <w:t>emana del conocimiento". Esta, abordará los temas más interesantes, profundizando la contribución de los participantes.</w:t>
      </w:r>
    </w:p>
    <w:p w14:paraId="4FB3F7D6" w14:textId="77777777" w:rsidR="003B5075" w:rsidRPr="001A450B" w:rsidRDefault="003B5075" w:rsidP="00692843">
      <w:pPr>
        <w:rPr>
          <w:rFonts w:cs="Lucida Sans Unicode"/>
          <w:szCs w:val="22"/>
          <w:lang w:val="es-ES"/>
        </w:rPr>
      </w:pPr>
    </w:p>
    <w:p w14:paraId="46379CFE" w14:textId="77777777" w:rsidR="003B5075" w:rsidRPr="001A450B" w:rsidRDefault="00000000" w:rsidP="00692843">
      <w:pPr>
        <w:rPr>
          <w:rFonts w:cs="Lucida Sans Unicode"/>
          <w:szCs w:val="22"/>
          <w:lang w:val="es-ES"/>
        </w:rPr>
      </w:pPr>
      <w:r w:rsidRPr="00692843">
        <w:rPr>
          <w:rFonts w:cs="Lucida Sans Unicode"/>
          <w:szCs w:val="22"/>
          <w:lang w:val="es-AR" w:eastAsia="pt-BR"/>
        </w:rPr>
        <w:t>EDNA será la portavoz de mensajes corporativos importantes sobre el ADN Evonik. Por eso, la campaña incluye interacción y compromiso con clientes y socios externos a través de las redes sociales y acciones de marketing.</w:t>
      </w:r>
    </w:p>
    <w:p w14:paraId="5E8E845A" w14:textId="77777777" w:rsidR="00BC6991" w:rsidRPr="001A450B" w:rsidRDefault="00BC6991" w:rsidP="00692843">
      <w:pPr>
        <w:rPr>
          <w:rFonts w:cs="Lucida Sans Unicode"/>
          <w:szCs w:val="22"/>
          <w:lang w:val="es-ES"/>
        </w:rPr>
      </w:pPr>
    </w:p>
    <w:p w14:paraId="1C7866DC" w14:textId="77777777" w:rsidR="00BC6991" w:rsidRPr="001A450B" w:rsidRDefault="00000000" w:rsidP="00692843">
      <w:pPr>
        <w:rPr>
          <w:rFonts w:cs="Lucida Sans Unicode"/>
          <w:szCs w:val="22"/>
          <w:lang w:val="es-ES"/>
        </w:rPr>
      </w:pPr>
      <w:r w:rsidRPr="00692843">
        <w:rPr>
          <w:rFonts w:cs="Lucida Sans Unicode"/>
          <w:szCs w:val="22"/>
          <w:lang w:val="es-AR"/>
        </w:rPr>
        <w:t>La portavoz virtual fue recibida con entusiasmo por los colaboradores, quienes se sintieron representados por ella y motivados para interactuar con la novedad. Muchos ya están utilizando las artes de EDNA en sus firmas de e-mails, fondos de pantalla y redes sociales.</w:t>
      </w:r>
    </w:p>
    <w:p w14:paraId="520ECA8E" w14:textId="77777777" w:rsidR="00BC6991" w:rsidRPr="001A450B" w:rsidRDefault="00BC6991" w:rsidP="00692843">
      <w:pPr>
        <w:rPr>
          <w:rFonts w:cs="Lucida Sans Unicode"/>
          <w:szCs w:val="22"/>
          <w:lang w:val="es-ES"/>
        </w:rPr>
      </w:pPr>
    </w:p>
    <w:p w14:paraId="68925C78" w14:textId="2B3BDEFF" w:rsidR="003B5075" w:rsidRDefault="00000000" w:rsidP="00692843">
      <w:pPr>
        <w:rPr>
          <w:rFonts w:cs="Lucida Sans Unicode"/>
          <w:szCs w:val="22"/>
          <w:lang w:val="es-AR"/>
        </w:rPr>
      </w:pPr>
      <w:r w:rsidRPr="00692843">
        <w:rPr>
          <w:rFonts w:cs="Lucida Sans Unicode"/>
          <w:szCs w:val="22"/>
          <w:lang w:val="es-AR"/>
        </w:rPr>
        <w:t xml:space="preserve">Evonik está orgullosa de celebrar sus 70 años de actividades en Brasil y todos sus logros en la región de América Central y del Sur. De este modo, la campaña "Jornada con EDNA" refleja el </w:t>
      </w:r>
      <w:r w:rsidRPr="00692843">
        <w:rPr>
          <w:rFonts w:cs="Lucida Sans Unicode"/>
          <w:szCs w:val="22"/>
          <w:lang w:val="es-AR"/>
        </w:rPr>
        <w:lastRenderedPageBreak/>
        <w:t>compromiso de la empresa en reconocer y valorar a cada colaborador que contribuyó para su éxito.</w:t>
      </w:r>
    </w:p>
    <w:p w14:paraId="3D868F32" w14:textId="77777777" w:rsidR="00A475EF" w:rsidRDefault="00A475EF" w:rsidP="00692843">
      <w:pPr>
        <w:rPr>
          <w:rFonts w:cs="Lucida Sans Unicode"/>
          <w:szCs w:val="22"/>
          <w:lang w:val="es-AR"/>
        </w:rPr>
      </w:pPr>
    </w:p>
    <w:p w14:paraId="7BE9859E" w14:textId="77777777" w:rsidR="00A475EF" w:rsidRDefault="00A475EF" w:rsidP="00692843">
      <w:pPr>
        <w:rPr>
          <w:rFonts w:cs="Lucida Sans Unicode"/>
          <w:szCs w:val="22"/>
          <w:lang w:val="es-AR"/>
        </w:rPr>
      </w:pPr>
    </w:p>
    <w:p w14:paraId="5ADAB432" w14:textId="77777777" w:rsidR="00A475EF" w:rsidRDefault="00A475EF" w:rsidP="00A475EF">
      <w:pPr>
        <w:spacing w:line="220" w:lineRule="exact"/>
        <w:outlineLvl w:val="0"/>
        <w:rPr>
          <w:b/>
          <w:bCs/>
          <w:sz w:val="18"/>
          <w:szCs w:val="18"/>
          <w:lang w:val="es-ES" w:eastAsia="pt-BR"/>
        </w:rPr>
      </w:pPr>
      <w:bookmarkStart w:id="1" w:name="_Hlk131070822"/>
    </w:p>
    <w:p w14:paraId="1EF44F9B" w14:textId="5EAE2BFF" w:rsidR="00A475EF" w:rsidRPr="00A475EF" w:rsidRDefault="00A475EF" w:rsidP="00A475EF">
      <w:pPr>
        <w:spacing w:line="220" w:lineRule="exact"/>
        <w:outlineLvl w:val="0"/>
        <w:rPr>
          <w:b/>
          <w:bCs/>
          <w:sz w:val="18"/>
          <w:szCs w:val="18"/>
          <w:lang w:val="es-ES" w:eastAsia="pt-BR"/>
        </w:rPr>
      </w:pPr>
      <w:r w:rsidRPr="00A475EF">
        <w:rPr>
          <w:b/>
          <w:bCs/>
          <w:sz w:val="18"/>
          <w:szCs w:val="18"/>
          <w:lang w:val="es-ES" w:eastAsia="pt-BR"/>
        </w:rPr>
        <w:t xml:space="preserve">Información de la empresa  </w:t>
      </w:r>
    </w:p>
    <w:p w14:paraId="1D9EC281" w14:textId="77777777" w:rsidR="00A475EF" w:rsidRPr="00A475EF" w:rsidRDefault="00A475EF" w:rsidP="00A475EF">
      <w:pPr>
        <w:spacing w:line="220" w:lineRule="exact"/>
        <w:jc w:val="both"/>
        <w:rPr>
          <w:rFonts w:cs="Lucida Sans Unicode"/>
          <w:color w:val="000000"/>
          <w:sz w:val="18"/>
          <w:szCs w:val="18"/>
          <w:lang w:val="es-ES" w:eastAsia="pt-BR"/>
        </w:rPr>
      </w:pPr>
      <w:r w:rsidRPr="00A475EF">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6E98967E" w14:textId="77777777" w:rsidR="00A475EF" w:rsidRPr="00A475EF" w:rsidRDefault="00A475EF" w:rsidP="00A475EF">
      <w:pPr>
        <w:spacing w:line="220" w:lineRule="exact"/>
        <w:jc w:val="both"/>
        <w:rPr>
          <w:rFonts w:cs="Lucida Sans Unicode"/>
          <w:color w:val="000000"/>
          <w:sz w:val="18"/>
          <w:szCs w:val="18"/>
          <w:lang w:val="es-ES" w:eastAsia="pt-BR"/>
        </w:rPr>
      </w:pPr>
    </w:p>
    <w:p w14:paraId="1DE3E5CB" w14:textId="77777777" w:rsidR="00A475EF" w:rsidRPr="00A475EF" w:rsidRDefault="00A475EF" w:rsidP="00A475EF">
      <w:pPr>
        <w:spacing w:line="220" w:lineRule="exact"/>
        <w:jc w:val="both"/>
        <w:rPr>
          <w:rFonts w:cs="Lucida Sans Unicode"/>
          <w:color w:val="000000"/>
          <w:sz w:val="18"/>
          <w:szCs w:val="18"/>
          <w:lang w:val="es-ES" w:eastAsia="pt-BR"/>
        </w:rPr>
      </w:pPr>
    </w:p>
    <w:p w14:paraId="4AF350BF" w14:textId="77777777" w:rsidR="00A475EF" w:rsidRPr="00A475EF" w:rsidRDefault="00A475EF" w:rsidP="00A475EF">
      <w:pPr>
        <w:spacing w:line="220" w:lineRule="exact"/>
        <w:jc w:val="both"/>
        <w:rPr>
          <w:b/>
          <w:bCs/>
          <w:sz w:val="18"/>
          <w:szCs w:val="18"/>
          <w:lang w:val="es-ES" w:eastAsia="pt-BR"/>
        </w:rPr>
      </w:pPr>
      <w:r w:rsidRPr="00A475EF">
        <w:rPr>
          <w:b/>
          <w:bCs/>
          <w:sz w:val="18"/>
          <w:szCs w:val="18"/>
          <w:lang w:val="es-ES" w:eastAsia="pt-BR"/>
        </w:rPr>
        <w:t>Nota legal</w:t>
      </w:r>
    </w:p>
    <w:p w14:paraId="736D8B79" w14:textId="77777777" w:rsidR="00A475EF" w:rsidRPr="00A475EF" w:rsidRDefault="00A475EF" w:rsidP="00A475EF">
      <w:pPr>
        <w:spacing w:line="220" w:lineRule="exact"/>
        <w:rPr>
          <w:rFonts w:cs="Lucida Sans Unicode"/>
          <w:color w:val="000000"/>
          <w:sz w:val="18"/>
          <w:szCs w:val="18"/>
          <w:lang w:val="es-ES" w:eastAsia="pt-BR"/>
        </w:rPr>
      </w:pPr>
      <w:r w:rsidRPr="00A475EF">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C8C83DD" w14:textId="77777777" w:rsidR="00A475EF" w:rsidRPr="00A475EF" w:rsidRDefault="00A475EF" w:rsidP="00A475EF">
      <w:pPr>
        <w:spacing w:line="220" w:lineRule="exact"/>
        <w:jc w:val="both"/>
        <w:rPr>
          <w:rFonts w:cs="Lucida Sans Unicode"/>
          <w:b/>
          <w:bCs/>
          <w:color w:val="FF0000"/>
          <w:sz w:val="18"/>
          <w:szCs w:val="18"/>
          <w:lang w:val="es-ES" w:eastAsia="pt-BR"/>
        </w:rPr>
      </w:pPr>
    </w:p>
    <w:p w14:paraId="45AB8622" w14:textId="77777777" w:rsidR="00A475EF" w:rsidRPr="00A475EF" w:rsidRDefault="00A475EF" w:rsidP="00A475EF">
      <w:pPr>
        <w:outlineLvl w:val="0"/>
        <w:rPr>
          <w:rFonts w:cs="Arial"/>
          <w:b/>
          <w:bCs/>
          <w:kern w:val="28"/>
          <w:sz w:val="24"/>
          <w:szCs w:val="32"/>
          <w:lang w:val="es-ES" w:eastAsia="pt-BR"/>
        </w:rPr>
      </w:pPr>
    </w:p>
    <w:p w14:paraId="60459FD0" w14:textId="77777777" w:rsidR="00A475EF" w:rsidRPr="00A475EF" w:rsidRDefault="00A475EF" w:rsidP="00A475EF">
      <w:pPr>
        <w:spacing w:line="240" w:lineRule="auto"/>
        <w:rPr>
          <w:rFonts w:cs="Lucida Sans Unicode"/>
          <w:b/>
          <w:sz w:val="18"/>
          <w:szCs w:val="18"/>
          <w:lang w:eastAsia="pt-BR"/>
        </w:rPr>
      </w:pPr>
      <w:bookmarkStart w:id="2" w:name="_Hlk29560670"/>
      <w:bookmarkEnd w:id="2"/>
      <w:r w:rsidRPr="00A475EF">
        <w:rPr>
          <w:rFonts w:cs="Lucida Sans Unicode"/>
          <w:b/>
          <w:sz w:val="18"/>
          <w:szCs w:val="18"/>
          <w:lang w:eastAsia="pt-BR"/>
        </w:rPr>
        <w:t>Evonik Brasil Ltda.</w:t>
      </w:r>
    </w:p>
    <w:p w14:paraId="6A10EA1E"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Teléfono: (11) 3146-4100</w:t>
      </w:r>
    </w:p>
    <w:p w14:paraId="25F26EE5"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www.evonik.com.br</w:t>
      </w:r>
    </w:p>
    <w:p w14:paraId="6095138B"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facebook.com/Evonik</w:t>
      </w:r>
    </w:p>
    <w:p w14:paraId="521B98DB"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instagram.com/Evonik.Brasil</w:t>
      </w:r>
    </w:p>
    <w:p w14:paraId="07C3EFD7"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youtube.com/EvonikIndustries</w:t>
      </w:r>
    </w:p>
    <w:p w14:paraId="02D4BC43"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linkedin.com/company/Evonik</w:t>
      </w:r>
    </w:p>
    <w:p w14:paraId="36470FD0" w14:textId="77777777" w:rsidR="00A475EF" w:rsidRPr="00A475EF" w:rsidRDefault="00A475EF" w:rsidP="00A475EF">
      <w:pPr>
        <w:spacing w:line="240" w:lineRule="auto"/>
        <w:rPr>
          <w:rFonts w:cs="Lucida Sans Unicode"/>
          <w:sz w:val="18"/>
          <w:szCs w:val="18"/>
          <w:lang w:eastAsia="pt-BR"/>
        </w:rPr>
      </w:pPr>
      <w:r w:rsidRPr="00A475EF">
        <w:rPr>
          <w:rFonts w:cs="Lucida Sans Unicode"/>
          <w:sz w:val="18"/>
          <w:szCs w:val="18"/>
          <w:lang w:eastAsia="pt-BR"/>
        </w:rPr>
        <w:t>twitter.com/Evonik_BR</w:t>
      </w:r>
    </w:p>
    <w:p w14:paraId="5F365E41" w14:textId="77777777" w:rsidR="00A475EF" w:rsidRPr="00A475EF" w:rsidRDefault="00A475EF" w:rsidP="00A475EF">
      <w:pPr>
        <w:spacing w:line="220" w:lineRule="exact"/>
        <w:outlineLvl w:val="0"/>
        <w:rPr>
          <w:b/>
          <w:bCs/>
          <w:sz w:val="18"/>
          <w:szCs w:val="18"/>
          <w:lang w:eastAsia="pt-BR"/>
        </w:rPr>
      </w:pPr>
    </w:p>
    <w:p w14:paraId="43CABD3A" w14:textId="77777777" w:rsidR="00A475EF" w:rsidRPr="00A475EF" w:rsidRDefault="00A475EF" w:rsidP="00A475EF">
      <w:pPr>
        <w:spacing w:line="220" w:lineRule="exact"/>
        <w:rPr>
          <w:rFonts w:eastAsia="Lucida Sans Unicode" w:cs="Lucida Sans Unicode"/>
          <w:sz w:val="18"/>
          <w:szCs w:val="18"/>
          <w:bdr w:val="nil"/>
          <w:lang w:eastAsia="pt-BR"/>
        </w:rPr>
      </w:pPr>
    </w:p>
    <w:p w14:paraId="53CA3D33" w14:textId="77777777" w:rsidR="00A475EF" w:rsidRPr="00A475EF" w:rsidRDefault="00A475EF" w:rsidP="00A475EF">
      <w:pPr>
        <w:spacing w:line="240" w:lineRule="auto"/>
        <w:rPr>
          <w:rFonts w:cs="Lucida Sans Unicode"/>
          <w:b/>
          <w:sz w:val="18"/>
          <w:szCs w:val="18"/>
          <w:lang w:eastAsia="pt-BR"/>
        </w:rPr>
      </w:pPr>
      <w:r w:rsidRPr="00A475EF">
        <w:rPr>
          <w:rFonts w:cs="Lucida Sans Unicode"/>
          <w:b/>
          <w:sz w:val="18"/>
          <w:szCs w:val="18"/>
          <w:lang w:eastAsia="pt-BR"/>
        </w:rPr>
        <w:t>Información para la prensa</w:t>
      </w:r>
    </w:p>
    <w:p w14:paraId="109AB348" w14:textId="77777777" w:rsidR="00A475EF" w:rsidRPr="00A475EF" w:rsidRDefault="00A475EF" w:rsidP="00A475EF">
      <w:pPr>
        <w:spacing w:line="240" w:lineRule="auto"/>
        <w:rPr>
          <w:rFonts w:cs="Lucida Sans Unicode"/>
          <w:bCs/>
          <w:sz w:val="18"/>
          <w:szCs w:val="18"/>
          <w:lang w:val="es-AR" w:eastAsia="pt-BR"/>
        </w:rPr>
      </w:pPr>
      <w:r w:rsidRPr="00A475EF">
        <w:rPr>
          <w:rFonts w:cs="Lucida Sans Unicode"/>
          <w:bCs/>
          <w:sz w:val="18"/>
          <w:szCs w:val="18"/>
          <w:lang w:val="es-AR" w:eastAsia="pt-BR"/>
        </w:rPr>
        <w:t>Vía Pública comunicación - www.viapublicacomunicacao.com.br</w:t>
      </w:r>
    </w:p>
    <w:p w14:paraId="19DC9E43" w14:textId="77777777" w:rsidR="00A475EF" w:rsidRPr="00A475EF" w:rsidRDefault="00A475EF" w:rsidP="00A475EF">
      <w:pPr>
        <w:spacing w:line="240" w:lineRule="auto"/>
        <w:rPr>
          <w:rFonts w:cs="Lucida Sans Unicode"/>
          <w:bCs/>
          <w:sz w:val="18"/>
          <w:szCs w:val="18"/>
          <w:lang w:eastAsia="pt-BR"/>
        </w:rPr>
      </w:pPr>
      <w:r w:rsidRPr="00A475EF">
        <w:rPr>
          <w:rFonts w:cs="Lucida Sans Unicode"/>
          <w:bCs/>
          <w:sz w:val="18"/>
          <w:szCs w:val="18"/>
          <w:lang w:eastAsia="pt-BR"/>
        </w:rPr>
        <w:t>Sheila Diez: (11) 3473.0255 - sheila@viapublicacomunicacao.com.br</w:t>
      </w:r>
    </w:p>
    <w:p w14:paraId="1E30F83C" w14:textId="3FB0204B" w:rsidR="00A475EF" w:rsidRPr="00A475EF" w:rsidRDefault="00A475EF" w:rsidP="00A475EF">
      <w:pPr>
        <w:rPr>
          <w:rFonts w:cs="Lucida Sans Unicode"/>
          <w:b/>
          <w:szCs w:val="22"/>
        </w:rPr>
      </w:pPr>
      <w:r w:rsidRPr="00A475EF">
        <w:rPr>
          <w:rFonts w:cs="Lucida Sans Unicode"/>
          <w:bCs/>
          <w:sz w:val="18"/>
          <w:szCs w:val="18"/>
          <w:lang w:eastAsia="pt-BR"/>
        </w:rPr>
        <w:t xml:space="preserve">Taís Augusto: (11) 3562.5555 - </w:t>
      </w:r>
      <w:hyperlink r:id="rId13" w:history="1">
        <w:r w:rsidRPr="00A475EF">
          <w:rPr>
            <w:rFonts w:cs="Lucida Sans Unicode"/>
            <w:bCs/>
            <w:sz w:val="18"/>
            <w:szCs w:val="18"/>
            <w:lang w:eastAsia="pt-BR"/>
          </w:rPr>
          <w:t>tais@viapublicacomunicacao.com.br</w:t>
        </w:r>
      </w:hyperlink>
      <w:bookmarkEnd w:id="1"/>
    </w:p>
    <w:bookmarkEnd w:id="0"/>
    <w:p w14:paraId="51F25A02" w14:textId="77777777" w:rsidR="003F6189" w:rsidRPr="00A475EF" w:rsidRDefault="003F6189" w:rsidP="001B2244">
      <w:pPr>
        <w:rPr>
          <w:szCs w:val="22"/>
        </w:rPr>
      </w:pPr>
    </w:p>
    <w:sectPr w:rsidR="003F6189" w:rsidRPr="00A475EF"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ABDE" w14:textId="77777777" w:rsidR="00F01AF1" w:rsidRDefault="00F01AF1">
      <w:pPr>
        <w:spacing w:line="240" w:lineRule="auto"/>
      </w:pPr>
      <w:r>
        <w:separator/>
      </w:r>
    </w:p>
  </w:endnote>
  <w:endnote w:type="continuationSeparator" w:id="0">
    <w:p w14:paraId="5A17ECF9" w14:textId="77777777" w:rsidR="00F01AF1" w:rsidRDefault="00F01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2770" w14:textId="77777777" w:rsidR="00BC1B97" w:rsidRDefault="00BC1B97">
    <w:pPr>
      <w:pStyle w:val="Rodap"/>
    </w:pPr>
  </w:p>
  <w:p w14:paraId="46F4B600"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8926" w14:textId="77777777" w:rsidR="00BC1B97" w:rsidRDefault="00BC1B97" w:rsidP="00316EC0">
    <w:pPr>
      <w:pStyle w:val="Rodap"/>
    </w:pPr>
  </w:p>
  <w:p w14:paraId="588261A7"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4</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84EB" w14:textId="77777777" w:rsidR="00F01AF1" w:rsidRDefault="00F01AF1">
      <w:pPr>
        <w:spacing w:line="240" w:lineRule="auto"/>
      </w:pPr>
      <w:r>
        <w:separator/>
      </w:r>
    </w:p>
  </w:footnote>
  <w:footnote w:type="continuationSeparator" w:id="0">
    <w:p w14:paraId="07DDE7DF" w14:textId="77777777" w:rsidR="00F01AF1" w:rsidRDefault="00F01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F1A0"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5CF0A8A1" wp14:editId="17822193">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764ECC41" wp14:editId="47FEE13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C2D8"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18138BF2" wp14:editId="40EC91E4">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7759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40E2ACE4">
      <w:start w:val="1"/>
      <w:numFmt w:val="bullet"/>
      <w:pStyle w:val="Ttulo1"/>
      <w:lvlText w:val=""/>
      <w:lvlJc w:val="left"/>
      <w:pPr>
        <w:tabs>
          <w:tab w:val="num" w:pos="227"/>
        </w:tabs>
        <w:ind w:left="227" w:hanging="227"/>
      </w:pPr>
      <w:rPr>
        <w:rFonts w:ascii="Symbol" w:hAnsi="Symbol" w:hint="default"/>
        <w:color w:val="auto"/>
        <w:sz w:val="20"/>
        <w:szCs w:val="20"/>
      </w:rPr>
    </w:lvl>
    <w:lvl w:ilvl="1" w:tplc="232E1786" w:tentative="1">
      <w:start w:val="1"/>
      <w:numFmt w:val="bullet"/>
      <w:lvlText w:val="o"/>
      <w:lvlJc w:val="left"/>
      <w:pPr>
        <w:tabs>
          <w:tab w:val="num" w:pos="1440"/>
        </w:tabs>
        <w:ind w:left="1440" w:hanging="360"/>
      </w:pPr>
      <w:rPr>
        <w:rFonts w:ascii="Courier New" w:hAnsi="Courier New" w:cs="Courier New" w:hint="default"/>
      </w:rPr>
    </w:lvl>
    <w:lvl w:ilvl="2" w:tplc="C4101CAA" w:tentative="1">
      <w:start w:val="1"/>
      <w:numFmt w:val="bullet"/>
      <w:lvlText w:val=""/>
      <w:lvlJc w:val="left"/>
      <w:pPr>
        <w:tabs>
          <w:tab w:val="num" w:pos="2160"/>
        </w:tabs>
        <w:ind w:left="2160" w:hanging="360"/>
      </w:pPr>
      <w:rPr>
        <w:rFonts w:ascii="Wingdings" w:hAnsi="Wingdings" w:hint="default"/>
      </w:rPr>
    </w:lvl>
    <w:lvl w:ilvl="3" w:tplc="E98C22D2" w:tentative="1">
      <w:start w:val="1"/>
      <w:numFmt w:val="bullet"/>
      <w:lvlText w:val=""/>
      <w:lvlJc w:val="left"/>
      <w:pPr>
        <w:tabs>
          <w:tab w:val="num" w:pos="2880"/>
        </w:tabs>
        <w:ind w:left="2880" w:hanging="360"/>
      </w:pPr>
      <w:rPr>
        <w:rFonts w:ascii="Symbol" w:hAnsi="Symbol" w:hint="default"/>
      </w:rPr>
    </w:lvl>
    <w:lvl w:ilvl="4" w:tplc="5080D65C" w:tentative="1">
      <w:start w:val="1"/>
      <w:numFmt w:val="bullet"/>
      <w:lvlText w:val="o"/>
      <w:lvlJc w:val="left"/>
      <w:pPr>
        <w:tabs>
          <w:tab w:val="num" w:pos="3600"/>
        </w:tabs>
        <w:ind w:left="3600" w:hanging="360"/>
      </w:pPr>
      <w:rPr>
        <w:rFonts w:ascii="Courier New" w:hAnsi="Courier New" w:cs="Courier New" w:hint="default"/>
      </w:rPr>
    </w:lvl>
    <w:lvl w:ilvl="5" w:tplc="08784D48" w:tentative="1">
      <w:start w:val="1"/>
      <w:numFmt w:val="bullet"/>
      <w:lvlText w:val=""/>
      <w:lvlJc w:val="left"/>
      <w:pPr>
        <w:tabs>
          <w:tab w:val="num" w:pos="4320"/>
        </w:tabs>
        <w:ind w:left="4320" w:hanging="360"/>
      </w:pPr>
      <w:rPr>
        <w:rFonts w:ascii="Wingdings" w:hAnsi="Wingdings" w:hint="default"/>
      </w:rPr>
    </w:lvl>
    <w:lvl w:ilvl="6" w:tplc="5796717A" w:tentative="1">
      <w:start w:val="1"/>
      <w:numFmt w:val="bullet"/>
      <w:lvlText w:val=""/>
      <w:lvlJc w:val="left"/>
      <w:pPr>
        <w:tabs>
          <w:tab w:val="num" w:pos="5040"/>
        </w:tabs>
        <w:ind w:left="5040" w:hanging="360"/>
      </w:pPr>
      <w:rPr>
        <w:rFonts w:ascii="Symbol" w:hAnsi="Symbol" w:hint="default"/>
      </w:rPr>
    </w:lvl>
    <w:lvl w:ilvl="7" w:tplc="AF56F57E" w:tentative="1">
      <w:start w:val="1"/>
      <w:numFmt w:val="bullet"/>
      <w:lvlText w:val="o"/>
      <w:lvlJc w:val="left"/>
      <w:pPr>
        <w:tabs>
          <w:tab w:val="num" w:pos="5760"/>
        </w:tabs>
        <w:ind w:left="5760" w:hanging="360"/>
      </w:pPr>
      <w:rPr>
        <w:rFonts w:ascii="Courier New" w:hAnsi="Courier New" w:cs="Courier New" w:hint="default"/>
      </w:rPr>
    </w:lvl>
    <w:lvl w:ilvl="8" w:tplc="9AA8C4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2D431B6">
      <w:start w:val="1"/>
      <w:numFmt w:val="bullet"/>
      <w:lvlText w:val=""/>
      <w:lvlJc w:val="left"/>
      <w:pPr>
        <w:ind w:left="720" w:hanging="360"/>
      </w:pPr>
      <w:rPr>
        <w:rFonts w:ascii="Symbol" w:hAnsi="Symbol" w:hint="default"/>
      </w:rPr>
    </w:lvl>
    <w:lvl w:ilvl="1" w:tplc="7436D0AE">
      <w:start w:val="1"/>
      <w:numFmt w:val="bullet"/>
      <w:lvlText w:val="o"/>
      <w:lvlJc w:val="left"/>
      <w:pPr>
        <w:ind w:left="1440" w:hanging="360"/>
      </w:pPr>
      <w:rPr>
        <w:rFonts w:ascii="Courier New" w:hAnsi="Courier New" w:cs="Courier New" w:hint="default"/>
      </w:rPr>
    </w:lvl>
    <w:lvl w:ilvl="2" w:tplc="2BBC3414">
      <w:start w:val="1"/>
      <w:numFmt w:val="bullet"/>
      <w:lvlText w:val=""/>
      <w:lvlJc w:val="left"/>
      <w:pPr>
        <w:ind w:left="2160" w:hanging="360"/>
      </w:pPr>
      <w:rPr>
        <w:rFonts w:ascii="Wingdings" w:hAnsi="Wingdings" w:hint="default"/>
      </w:rPr>
    </w:lvl>
    <w:lvl w:ilvl="3" w:tplc="50C4EEF2">
      <w:start w:val="1"/>
      <w:numFmt w:val="bullet"/>
      <w:lvlText w:val=""/>
      <w:lvlJc w:val="left"/>
      <w:pPr>
        <w:ind w:left="2880" w:hanging="360"/>
      </w:pPr>
      <w:rPr>
        <w:rFonts w:ascii="Symbol" w:hAnsi="Symbol" w:hint="default"/>
      </w:rPr>
    </w:lvl>
    <w:lvl w:ilvl="4" w:tplc="4A08A970">
      <w:start w:val="1"/>
      <w:numFmt w:val="bullet"/>
      <w:lvlText w:val="o"/>
      <w:lvlJc w:val="left"/>
      <w:pPr>
        <w:ind w:left="3600" w:hanging="360"/>
      </w:pPr>
      <w:rPr>
        <w:rFonts w:ascii="Courier New" w:hAnsi="Courier New" w:cs="Courier New" w:hint="default"/>
      </w:rPr>
    </w:lvl>
    <w:lvl w:ilvl="5" w:tplc="DC4A9C76">
      <w:start w:val="1"/>
      <w:numFmt w:val="bullet"/>
      <w:lvlText w:val=""/>
      <w:lvlJc w:val="left"/>
      <w:pPr>
        <w:ind w:left="4320" w:hanging="360"/>
      </w:pPr>
      <w:rPr>
        <w:rFonts w:ascii="Wingdings" w:hAnsi="Wingdings" w:hint="default"/>
      </w:rPr>
    </w:lvl>
    <w:lvl w:ilvl="6" w:tplc="CA5E1F4A">
      <w:start w:val="1"/>
      <w:numFmt w:val="bullet"/>
      <w:lvlText w:val=""/>
      <w:lvlJc w:val="left"/>
      <w:pPr>
        <w:ind w:left="5040" w:hanging="360"/>
      </w:pPr>
      <w:rPr>
        <w:rFonts w:ascii="Symbol" w:hAnsi="Symbol" w:hint="default"/>
      </w:rPr>
    </w:lvl>
    <w:lvl w:ilvl="7" w:tplc="D7821568">
      <w:start w:val="1"/>
      <w:numFmt w:val="bullet"/>
      <w:lvlText w:val="o"/>
      <w:lvlJc w:val="left"/>
      <w:pPr>
        <w:ind w:left="5760" w:hanging="360"/>
      </w:pPr>
      <w:rPr>
        <w:rFonts w:ascii="Courier New" w:hAnsi="Courier New" w:cs="Courier New" w:hint="default"/>
      </w:rPr>
    </w:lvl>
    <w:lvl w:ilvl="8" w:tplc="B832DF6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1840A338">
      <w:start w:val="1"/>
      <w:numFmt w:val="bullet"/>
      <w:lvlText w:val=""/>
      <w:lvlJc w:val="left"/>
      <w:pPr>
        <w:ind w:left="360" w:hanging="360"/>
      </w:pPr>
      <w:rPr>
        <w:rFonts w:ascii="Symbol" w:hAnsi="Symbol" w:hint="default"/>
      </w:rPr>
    </w:lvl>
    <w:lvl w:ilvl="1" w:tplc="049C3952">
      <w:start w:val="1"/>
      <w:numFmt w:val="bullet"/>
      <w:lvlText w:val="o"/>
      <w:lvlJc w:val="left"/>
      <w:pPr>
        <w:ind w:left="1080" w:hanging="360"/>
      </w:pPr>
      <w:rPr>
        <w:rFonts w:ascii="Courier New" w:hAnsi="Courier New" w:cs="Courier New" w:hint="default"/>
      </w:rPr>
    </w:lvl>
    <w:lvl w:ilvl="2" w:tplc="7024A54E">
      <w:start w:val="1"/>
      <w:numFmt w:val="bullet"/>
      <w:lvlText w:val=""/>
      <w:lvlJc w:val="left"/>
      <w:pPr>
        <w:ind w:left="1800" w:hanging="360"/>
      </w:pPr>
      <w:rPr>
        <w:rFonts w:ascii="Wingdings" w:hAnsi="Wingdings" w:hint="default"/>
      </w:rPr>
    </w:lvl>
    <w:lvl w:ilvl="3" w:tplc="358CCB3C">
      <w:start w:val="1"/>
      <w:numFmt w:val="bullet"/>
      <w:lvlText w:val=""/>
      <w:lvlJc w:val="left"/>
      <w:pPr>
        <w:ind w:left="2520" w:hanging="360"/>
      </w:pPr>
      <w:rPr>
        <w:rFonts w:ascii="Symbol" w:hAnsi="Symbol" w:hint="default"/>
      </w:rPr>
    </w:lvl>
    <w:lvl w:ilvl="4" w:tplc="70B445DA">
      <w:start w:val="1"/>
      <w:numFmt w:val="bullet"/>
      <w:lvlText w:val="o"/>
      <w:lvlJc w:val="left"/>
      <w:pPr>
        <w:ind w:left="3240" w:hanging="360"/>
      </w:pPr>
      <w:rPr>
        <w:rFonts w:ascii="Courier New" w:hAnsi="Courier New" w:cs="Courier New" w:hint="default"/>
      </w:rPr>
    </w:lvl>
    <w:lvl w:ilvl="5" w:tplc="2A80D53A">
      <w:start w:val="1"/>
      <w:numFmt w:val="bullet"/>
      <w:lvlText w:val=""/>
      <w:lvlJc w:val="left"/>
      <w:pPr>
        <w:ind w:left="3960" w:hanging="360"/>
      </w:pPr>
      <w:rPr>
        <w:rFonts w:ascii="Wingdings" w:hAnsi="Wingdings" w:hint="default"/>
      </w:rPr>
    </w:lvl>
    <w:lvl w:ilvl="6" w:tplc="C51C4AC2">
      <w:start w:val="1"/>
      <w:numFmt w:val="bullet"/>
      <w:lvlText w:val=""/>
      <w:lvlJc w:val="left"/>
      <w:pPr>
        <w:ind w:left="4680" w:hanging="360"/>
      </w:pPr>
      <w:rPr>
        <w:rFonts w:ascii="Symbol" w:hAnsi="Symbol" w:hint="default"/>
      </w:rPr>
    </w:lvl>
    <w:lvl w:ilvl="7" w:tplc="8D5C85F8">
      <w:start w:val="1"/>
      <w:numFmt w:val="bullet"/>
      <w:lvlText w:val="o"/>
      <w:lvlJc w:val="left"/>
      <w:pPr>
        <w:ind w:left="5400" w:hanging="360"/>
      </w:pPr>
      <w:rPr>
        <w:rFonts w:ascii="Courier New" w:hAnsi="Courier New" w:cs="Courier New" w:hint="default"/>
      </w:rPr>
    </w:lvl>
    <w:lvl w:ilvl="8" w:tplc="EB9076C2">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7BCCCDF6">
      <w:numFmt w:val="bullet"/>
      <w:lvlText w:val=""/>
      <w:lvlJc w:val="left"/>
      <w:pPr>
        <w:ind w:left="821" w:hanging="360"/>
      </w:pPr>
      <w:rPr>
        <w:rFonts w:ascii="Wingdings" w:eastAsia="Wingdings" w:hAnsi="Wingdings" w:cs="Wingdings" w:hint="default"/>
        <w:w w:val="99"/>
        <w:sz w:val="22"/>
        <w:szCs w:val="22"/>
        <w:lang w:val="en-US" w:eastAsia="en-US" w:bidi="en-US"/>
      </w:rPr>
    </w:lvl>
    <w:lvl w:ilvl="1" w:tplc="E926E908">
      <w:numFmt w:val="bullet"/>
      <w:lvlText w:val="•"/>
      <w:lvlJc w:val="left"/>
      <w:pPr>
        <w:ind w:left="1464" w:hanging="360"/>
      </w:pPr>
      <w:rPr>
        <w:lang w:val="en-US" w:eastAsia="en-US" w:bidi="en-US"/>
      </w:rPr>
    </w:lvl>
    <w:lvl w:ilvl="2" w:tplc="72583356">
      <w:numFmt w:val="bullet"/>
      <w:lvlText w:val="•"/>
      <w:lvlJc w:val="left"/>
      <w:pPr>
        <w:ind w:left="2108" w:hanging="360"/>
      </w:pPr>
      <w:rPr>
        <w:lang w:val="en-US" w:eastAsia="en-US" w:bidi="en-US"/>
      </w:rPr>
    </w:lvl>
    <w:lvl w:ilvl="3" w:tplc="C0BC667E">
      <w:numFmt w:val="bullet"/>
      <w:lvlText w:val="•"/>
      <w:lvlJc w:val="left"/>
      <w:pPr>
        <w:ind w:left="2753" w:hanging="360"/>
      </w:pPr>
      <w:rPr>
        <w:lang w:val="en-US" w:eastAsia="en-US" w:bidi="en-US"/>
      </w:rPr>
    </w:lvl>
    <w:lvl w:ilvl="4" w:tplc="8430A5A4">
      <w:numFmt w:val="bullet"/>
      <w:lvlText w:val="•"/>
      <w:lvlJc w:val="left"/>
      <w:pPr>
        <w:ind w:left="3397" w:hanging="360"/>
      </w:pPr>
      <w:rPr>
        <w:lang w:val="en-US" w:eastAsia="en-US" w:bidi="en-US"/>
      </w:rPr>
    </w:lvl>
    <w:lvl w:ilvl="5" w:tplc="35D6C46E">
      <w:numFmt w:val="bullet"/>
      <w:lvlText w:val="•"/>
      <w:lvlJc w:val="left"/>
      <w:pPr>
        <w:ind w:left="4042" w:hanging="360"/>
      </w:pPr>
      <w:rPr>
        <w:lang w:val="en-US" w:eastAsia="en-US" w:bidi="en-US"/>
      </w:rPr>
    </w:lvl>
    <w:lvl w:ilvl="6" w:tplc="4A58903A">
      <w:numFmt w:val="bullet"/>
      <w:lvlText w:val="•"/>
      <w:lvlJc w:val="left"/>
      <w:pPr>
        <w:ind w:left="4686" w:hanging="360"/>
      </w:pPr>
      <w:rPr>
        <w:lang w:val="en-US" w:eastAsia="en-US" w:bidi="en-US"/>
      </w:rPr>
    </w:lvl>
    <w:lvl w:ilvl="7" w:tplc="A9605DF2">
      <w:numFmt w:val="bullet"/>
      <w:lvlText w:val="•"/>
      <w:lvlJc w:val="left"/>
      <w:pPr>
        <w:ind w:left="5331" w:hanging="360"/>
      </w:pPr>
      <w:rPr>
        <w:lang w:val="en-US" w:eastAsia="en-US" w:bidi="en-US"/>
      </w:rPr>
    </w:lvl>
    <w:lvl w:ilvl="8" w:tplc="8E26CE28">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836F002">
      <w:start w:val="1"/>
      <w:numFmt w:val="bullet"/>
      <w:lvlText w:val="•"/>
      <w:lvlJc w:val="left"/>
      <w:pPr>
        <w:tabs>
          <w:tab w:val="num" w:pos="360"/>
        </w:tabs>
        <w:ind w:left="360" w:hanging="360"/>
      </w:pPr>
      <w:rPr>
        <w:rFonts w:ascii="Lucida Sans Unicode" w:hAnsi="Lucida Sans Unicode" w:hint="default"/>
        <w:sz w:val="24"/>
      </w:rPr>
    </w:lvl>
    <w:lvl w:ilvl="1" w:tplc="264E044A" w:tentative="1">
      <w:start w:val="1"/>
      <w:numFmt w:val="bullet"/>
      <w:lvlText w:val="o"/>
      <w:lvlJc w:val="left"/>
      <w:pPr>
        <w:tabs>
          <w:tab w:val="num" w:pos="375"/>
        </w:tabs>
        <w:ind w:left="375" w:hanging="360"/>
      </w:pPr>
      <w:rPr>
        <w:rFonts w:ascii="Courier New" w:hAnsi="Courier New" w:cs="Courier New" w:hint="default"/>
      </w:rPr>
    </w:lvl>
    <w:lvl w:ilvl="2" w:tplc="E7BE277E" w:tentative="1">
      <w:start w:val="1"/>
      <w:numFmt w:val="bullet"/>
      <w:lvlText w:val=""/>
      <w:lvlJc w:val="left"/>
      <w:pPr>
        <w:tabs>
          <w:tab w:val="num" w:pos="1095"/>
        </w:tabs>
        <w:ind w:left="1095" w:hanging="360"/>
      </w:pPr>
      <w:rPr>
        <w:rFonts w:ascii="Wingdings" w:hAnsi="Wingdings" w:hint="default"/>
      </w:rPr>
    </w:lvl>
    <w:lvl w:ilvl="3" w:tplc="8786CAA0" w:tentative="1">
      <w:start w:val="1"/>
      <w:numFmt w:val="bullet"/>
      <w:lvlText w:val=""/>
      <w:lvlJc w:val="left"/>
      <w:pPr>
        <w:tabs>
          <w:tab w:val="num" w:pos="1815"/>
        </w:tabs>
        <w:ind w:left="1815" w:hanging="360"/>
      </w:pPr>
      <w:rPr>
        <w:rFonts w:ascii="Symbol" w:hAnsi="Symbol" w:hint="default"/>
      </w:rPr>
    </w:lvl>
    <w:lvl w:ilvl="4" w:tplc="EB7A6338" w:tentative="1">
      <w:start w:val="1"/>
      <w:numFmt w:val="bullet"/>
      <w:lvlText w:val="o"/>
      <w:lvlJc w:val="left"/>
      <w:pPr>
        <w:tabs>
          <w:tab w:val="num" w:pos="2535"/>
        </w:tabs>
        <w:ind w:left="2535" w:hanging="360"/>
      </w:pPr>
      <w:rPr>
        <w:rFonts w:ascii="Courier New" w:hAnsi="Courier New" w:cs="Courier New" w:hint="default"/>
      </w:rPr>
    </w:lvl>
    <w:lvl w:ilvl="5" w:tplc="E47CFD0A" w:tentative="1">
      <w:start w:val="1"/>
      <w:numFmt w:val="bullet"/>
      <w:lvlText w:val=""/>
      <w:lvlJc w:val="left"/>
      <w:pPr>
        <w:tabs>
          <w:tab w:val="num" w:pos="3255"/>
        </w:tabs>
        <w:ind w:left="3255" w:hanging="360"/>
      </w:pPr>
      <w:rPr>
        <w:rFonts w:ascii="Wingdings" w:hAnsi="Wingdings" w:hint="default"/>
      </w:rPr>
    </w:lvl>
    <w:lvl w:ilvl="6" w:tplc="303853A0" w:tentative="1">
      <w:start w:val="1"/>
      <w:numFmt w:val="bullet"/>
      <w:lvlText w:val=""/>
      <w:lvlJc w:val="left"/>
      <w:pPr>
        <w:tabs>
          <w:tab w:val="num" w:pos="3975"/>
        </w:tabs>
        <w:ind w:left="3975" w:hanging="360"/>
      </w:pPr>
      <w:rPr>
        <w:rFonts w:ascii="Symbol" w:hAnsi="Symbol" w:hint="default"/>
      </w:rPr>
    </w:lvl>
    <w:lvl w:ilvl="7" w:tplc="A2901904" w:tentative="1">
      <w:start w:val="1"/>
      <w:numFmt w:val="bullet"/>
      <w:lvlText w:val="o"/>
      <w:lvlJc w:val="left"/>
      <w:pPr>
        <w:tabs>
          <w:tab w:val="num" w:pos="4695"/>
        </w:tabs>
        <w:ind w:left="4695" w:hanging="360"/>
      </w:pPr>
      <w:rPr>
        <w:rFonts w:ascii="Courier New" w:hAnsi="Courier New" w:cs="Courier New" w:hint="default"/>
      </w:rPr>
    </w:lvl>
    <w:lvl w:ilvl="8" w:tplc="252679D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3B6C0118">
      <w:start w:val="1"/>
      <w:numFmt w:val="bullet"/>
      <w:lvlText w:val=""/>
      <w:lvlJc w:val="left"/>
      <w:pPr>
        <w:ind w:left="720" w:hanging="360"/>
      </w:pPr>
      <w:rPr>
        <w:rFonts w:ascii="Symbol" w:hAnsi="Symbol" w:hint="default"/>
      </w:rPr>
    </w:lvl>
    <w:lvl w:ilvl="1" w:tplc="6AD01ACA" w:tentative="1">
      <w:start w:val="1"/>
      <w:numFmt w:val="bullet"/>
      <w:lvlText w:val="o"/>
      <w:lvlJc w:val="left"/>
      <w:pPr>
        <w:ind w:left="1440" w:hanging="360"/>
      </w:pPr>
      <w:rPr>
        <w:rFonts w:ascii="Courier New" w:hAnsi="Courier New" w:cs="Courier New" w:hint="default"/>
      </w:rPr>
    </w:lvl>
    <w:lvl w:ilvl="2" w:tplc="3DD8F554" w:tentative="1">
      <w:start w:val="1"/>
      <w:numFmt w:val="bullet"/>
      <w:lvlText w:val=""/>
      <w:lvlJc w:val="left"/>
      <w:pPr>
        <w:ind w:left="2160" w:hanging="360"/>
      </w:pPr>
      <w:rPr>
        <w:rFonts w:ascii="Wingdings" w:hAnsi="Wingdings" w:hint="default"/>
      </w:rPr>
    </w:lvl>
    <w:lvl w:ilvl="3" w:tplc="5574B30C" w:tentative="1">
      <w:start w:val="1"/>
      <w:numFmt w:val="bullet"/>
      <w:lvlText w:val=""/>
      <w:lvlJc w:val="left"/>
      <w:pPr>
        <w:ind w:left="2880" w:hanging="360"/>
      </w:pPr>
      <w:rPr>
        <w:rFonts w:ascii="Symbol" w:hAnsi="Symbol" w:hint="default"/>
      </w:rPr>
    </w:lvl>
    <w:lvl w:ilvl="4" w:tplc="642696B0" w:tentative="1">
      <w:start w:val="1"/>
      <w:numFmt w:val="bullet"/>
      <w:lvlText w:val="o"/>
      <w:lvlJc w:val="left"/>
      <w:pPr>
        <w:ind w:left="3600" w:hanging="360"/>
      </w:pPr>
      <w:rPr>
        <w:rFonts w:ascii="Courier New" w:hAnsi="Courier New" w:cs="Courier New" w:hint="default"/>
      </w:rPr>
    </w:lvl>
    <w:lvl w:ilvl="5" w:tplc="67D0FF80" w:tentative="1">
      <w:start w:val="1"/>
      <w:numFmt w:val="bullet"/>
      <w:lvlText w:val=""/>
      <w:lvlJc w:val="left"/>
      <w:pPr>
        <w:ind w:left="4320" w:hanging="360"/>
      </w:pPr>
      <w:rPr>
        <w:rFonts w:ascii="Wingdings" w:hAnsi="Wingdings" w:hint="default"/>
      </w:rPr>
    </w:lvl>
    <w:lvl w:ilvl="6" w:tplc="67385E76" w:tentative="1">
      <w:start w:val="1"/>
      <w:numFmt w:val="bullet"/>
      <w:lvlText w:val=""/>
      <w:lvlJc w:val="left"/>
      <w:pPr>
        <w:ind w:left="5040" w:hanging="360"/>
      </w:pPr>
      <w:rPr>
        <w:rFonts w:ascii="Symbol" w:hAnsi="Symbol" w:hint="default"/>
      </w:rPr>
    </w:lvl>
    <w:lvl w:ilvl="7" w:tplc="33882E98" w:tentative="1">
      <w:start w:val="1"/>
      <w:numFmt w:val="bullet"/>
      <w:lvlText w:val="o"/>
      <w:lvlJc w:val="left"/>
      <w:pPr>
        <w:ind w:left="5760" w:hanging="360"/>
      </w:pPr>
      <w:rPr>
        <w:rFonts w:ascii="Courier New" w:hAnsi="Courier New" w:cs="Courier New" w:hint="default"/>
      </w:rPr>
    </w:lvl>
    <w:lvl w:ilvl="8" w:tplc="00AC137A"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E54ACC66">
      <w:start w:val="1"/>
      <w:numFmt w:val="bullet"/>
      <w:lvlText w:val=""/>
      <w:lvlJc w:val="left"/>
      <w:pPr>
        <w:ind w:left="720" w:hanging="360"/>
      </w:pPr>
      <w:rPr>
        <w:rFonts w:ascii="Symbol" w:hAnsi="Symbol" w:hint="default"/>
      </w:rPr>
    </w:lvl>
    <w:lvl w:ilvl="1" w:tplc="EB9C54C4" w:tentative="1">
      <w:start w:val="1"/>
      <w:numFmt w:val="bullet"/>
      <w:lvlText w:val="o"/>
      <w:lvlJc w:val="left"/>
      <w:pPr>
        <w:ind w:left="1440" w:hanging="360"/>
      </w:pPr>
      <w:rPr>
        <w:rFonts w:ascii="Courier New" w:hAnsi="Courier New" w:cs="Courier New" w:hint="default"/>
      </w:rPr>
    </w:lvl>
    <w:lvl w:ilvl="2" w:tplc="605AE078" w:tentative="1">
      <w:start w:val="1"/>
      <w:numFmt w:val="bullet"/>
      <w:lvlText w:val=""/>
      <w:lvlJc w:val="left"/>
      <w:pPr>
        <w:ind w:left="2160" w:hanging="360"/>
      </w:pPr>
      <w:rPr>
        <w:rFonts w:ascii="Wingdings" w:hAnsi="Wingdings" w:hint="default"/>
      </w:rPr>
    </w:lvl>
    <w:lvl w:ilvl="3" w:tplc="EAFED8DE" w:tentative="1">
      <w:start w:val="1"/>
      <w:numFmt w:val="bullet"/>
      <w:lvlText w:val=""/>
      <w:lvlJc w:val="left"/>
      <w:pPr>
        <w:ind w:left="2880" w:hanging="360"/>
      </w:pPr>
      <w:rPr>
        <w:rFonts w:ascii="Symbol" w:hAnsi="Symbol" w:hint="default"/>
      </w:rPr>
    </w:lvl>
    <w:lvl w:ilvl="4" w:tplc="64C410CE" w:tentative="1">
      <w:start w:val="1"/>
      <w:numFmt w:val="bullet"/>
      <w:lvlText w:val="o"/>
      <w:lvlJc w:val="left"/>
      <w:pPr>
        <w:ind w:left="3600" w:hanging="360"/>
      </w:pPr>
      <w:rPr>
        <w:rFonts w:ascii="Courier New" w:hAnsi="Courier New" w:cs="Courier New" w:hint="default"/>
      </w:rPr>
    </w:lvl>
    <w:lvl w:ilvl="5" w:tplc="223A5C28" w:tentative="1">
      <w:start w:val="1"/>
      <w:numFmt w:val="bullet"/>
      <w:lvlText w:val=""/>
      <w:lvlJc w:val="left"/>
      <w:pPr>
        <w:ind w:left="4320" w:hanging="360"/>
      </w:pPr>
      <w:rPr>
        <w:rFonts w:ascii="Wingdings" w:hAnsi="Wingdings" w:hint="default"/>
      </w:rPr>
    </w:lvl>
    <w:lvl w:ilvl="6" w:tplc="E9506928" w:tentative="1">
      <w:start w:val="1"/>
      <w:numFmt w:val="bullet"/>
      <w:lvlText w:val=""/>
      <w:lvlJc w:val="left"/>
      <w:pPr>
        <w:ind w:left="5040" w:hanging="360"/>
      </w:pPr>
      <w:rPr>
        <w:rFonts w:ascii="Symbol" w:hAnsi="Symbol" w:hint="default"/>
      </w:rPr>
    </w:lvl>
    <w:lvl w:ilvl="7" w:tplc="83305928" w:tentative="1">
      <w:start w:val="1"/>
      <w:numFmt w:val="bullet"/>
      <w:lvlText w:val="o"/>
      <w:lvlJc w:val="left"/>
      <w:pPr>
        <w:ind w:left="5760" w:hanging="360"/>
      </w:pPr>
      <w:rPr>
        <w:rFonts w:ascii="Courier New" w:hAnsi="Courier New" w:cs="Courier New" w:hint="default"/>
      </w:rPr>
    </w:lvl>
    <w:lvl w:ilvl="8" w:tplc="C392307C"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9849058">
    <w:abstractNumId w:val="9"/>
  </w:num>
  <w:num w:numId="2" w16cid:durableId="132060908">
    <w:abstractNumId w:val="7"/>
  </w:num>
  <w:num w:numId="3" w16cid:durableId="1423914256">
    <w:abstractNumId w:val="6"/>
  </w:num>
  <w:num w:numId="4" w16cid:durableId="1726444466">
    <w:abstractNumId w:val="5"/>
  </w:num>
  <w:num w:numId="5" w16cid:durableId="1995646156">
    <w:abstractNumId w:val="4"/>
  </w:num>
  <w:num w:numId="6" w16cid:durableId="1554734738">
    <w:abstractNumId w:val="8"/>
  </w:num>
  <w:num w:numId="7" w16cid:durableId="1005013762">
    <w:abstractNumId w:val="3"/>
  </w:num>
  <w:num w:numId="8" w16cid:durableId="707727229">
    <w:abstractNumId w:val="2"/>
  </w:num>
  <w:num w:numId="9" w16cid:durableId="1866403430">
    <w:abstractNumId w:val="1"/>
  </w:num>
  <w:num w:numId="10" w16cid:durableId="701636680">
    <w:abstractNumId w:val="0"/>
  </w:num>
  <w:num w:numId="11" w16cid:durableId="1222594397">
    <w:abstractNumId w:val="14"/>
  </w:num>
  <w:num w:numId="12" w16cid:durableId="1812553538">
    <w:abstractNumId w:val="17"/>
  </w:num>
  <w:num w:numId="13" w16cid:durableId="296910516">
    <w:abstractNumId w:val="15"/>
  </w:num>
  <w:num w:numId="14" w16cid:durableId="1423801616">
    <w:abstractNumId w:val="10"/>
  </w:num>
  <w:num w:numId="15" w16cid:durableId="568270170">
    <w:abstractNumId w:val="23"/>
  </w:num>
  <w:num w:numId="16" w16cid:durableId="448664184">
    <w:abstractNumId w:val="22"/>
  </w:num>
  <w:num w:numId="17" w16cid:durableId="2071998284">
    <w:abstractNumId w:val="12"/>
  </w:num>
  <w:num w:numId="18" w16cid:durableId="1983802728">
    <w:abstractNumId w:val="14"/>
  </w:num>
  <w:num w:numId="19" w16cid:durableId="1944148459">
    <w:abstractNumId w:val="17"/>
  </w:num>
  <w:num w:numId="20" w16cid:durableId="312562442">
    <w:abstractNumId w:val="15"/>
  </w:num>
  <w:num w:numId="21" w16cid:durableId="1516768707">
    <w:abstractNumId w:val="9"/>
  </w:num>
  <w:num w:numId="22" w16cid:durableId="259680820">
    <w:abstractNumId w:val="7"/>
  </w:num>
  <w:num w:numId="23" w16cid:durableId="1761439902">
    <w:abstractNumId w:val="6"/>
  </w:num>
  <w:num w:numId="24" w16cid:durableId="1309244531">
    <w:abstractNumId w:val="5"/>
  </w:num>
  <w:num w:numId="25" w16cid:durableId="1416979046">
    <w:abstractNumId w:val="4"/>
  </w:num>
  <w:num w:numId="26" w16cid:durableId="831144739">
    <w:abstractNumId w:val="8"/>
  </w:num>
  <w:num w:numId="27" w16cid:durableId="510990298">
    <w:abstractNumId w:val="3"/>
  </w:num>
  <w:num w:numId="28" w16cid:durableId="916013873">
    <w:abstractNumId w:val="2"/>
  </w:num>
  <w:num w:numId="29" w16cid:durableId="1190686134">
    <w:abstractNumId w:val="1"/>
  </w:num>
  <w:num w:numId="30" w16cid:durableId="757097996">
    <w:abstractNumId w:val="0"/>
  </w:num>
  <w:num w:numId="31" w16cid:durableId="2035303029">
    <w:abstractNumId w:val="10"/>
  </w:num>
  <w:num w:numId="32" w16cid:durableId="1852911458">
    <w:abstractNumId w:val="18"/>
  </w:num>
  <w:num w:numId="33" w16cid:durableId="1540975903">
    <w:abstractNumId w:val="16"/>
  </w:num>
  <w:num w:numId="34" w16cid:durableId="1445542390">
    <w:abstractNumId w:val="11"/>
  </w:num>
  <w:num w:numId="35" w16cid:durableId="1394355323">
    <w:abstractNumId w:val="11"/>
  </w:num>
  <w:num w:numId="36" w16cid:durableId="1715696603">
    <w:abstractNumId w:val="18"/>
  </w:num>
  <w:num w:numId="37" w16cid:durableId="996349643">
    <w:abstractNumId w:val="13"/>
  </w:num>
  <w:num w:numId="38" w16cid:durableId="700713343">
    <w:abstractNumId w:val="21"/>
  </w:num>
  <w:num w:numId="39" w16cid:durableId="19161166">
    <w:abstractNumId w:val="20"/>
  </w:num>
  <w:num w:numId="40" w16cid:durableId="1963490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0EE3"/>
    <w:rsid w:val="00013722"/>
    <w:rsid w:val="00020EC3"/>
    <w:rsid w:val="000268F6"/>
    <w:rsid w:val="00035360"/>
    <w:rsid w:val="00037F3D"/>
    <w:rsid w:val="000400C5"/>
    <w:rsid w:val="00046C72"/>
    <w:rsid w:val="00047E57"/>
    <w:rsid w:val="00053F6D"/>
    <w:rsid w:val="00083CD7"/>
    <w:rsid w:val="00084555"/>
    <w:rsid w:val="00086556"/>
    <w:rsid w:val="00092F83"/>
    <w:rsid w:val="000A0DDB"/>
    <w:rsid w:val="000A4EB6"/>
    <w:rsid w:val="000B4D73"/>
    <w:rsid w:val="000C7CBD"/>
    <w:rsid w:val="000D081A"/>
    <w:rsid w:val="000D1DD8"/>
    <w:rsid w:val="000D7DF9"/>
    <w:rsid w:val="000E06AB"/>
    <w:rsid w:val="000E15D5"/>
    <w:rsid w:val="000E2184"/>
    <w:rsid w:val="000F70A3"/>
    <w:rsid w:val="000F7816"/>
    <w:rsid w:val="00103837"/>
    <w:rsid w:val="001100D1"/>
    <w:rsid w:val="00124443"/>
    <w:rsid w:val="00125BBC"/>
    <w:rsid w:val="00134C75"/>
    <w:rsid w:val="0014346F"/>
    <w:rsid w:val="00146ADE"/>
    <w:rsid w:val="00152126"/>
    <w:rsid w:val="00162B4B"/>
    <w:rsid w:val="00162D1E"/>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A39C0"/>
    <w:rsid w:val="001A450B"/>
    <w:rsid w:val="001B2244"/>
    <w:rsid w:val="001B2611"/>
    <w:rsid w:val="001C2853"/>
    <w:rsid w:val="001C400C"/>
    <w:rsid w:val="001C590D"/>
    <w:rsid w:val="001D0F3F"/>
    <w:rsid w:val="001E2D6F"/>
    <w:rsid w:val="001F6965"/>
    <w:rsid w:val="001F7C26"/>
    <w:rsid w:val="002173AD"/>
    <w:rsid w:val="00221C32"/>
    <w:rsid w:val="002376F7"/>
    <w:rsid w:val="0024176F"/>
    <w:rsid w:val="00241B78"/>
    <w:rsid w:val="002427AA"/>
    <w:rsid w:val="00242C07"/>
    <w:rsid w:val="0024351A"/>
    <w:rsid w:val="0024351E"/>
    <w:rsid w:val="00243912"/>
    <w:rsid w:val="002527E3"/>
    <w:rsid w:val="00253CC3"/>
    <w:rsid w:val="0027659F"/>
    <w:rsid w:val="00287090"/>
    <w:rsid w:val="00290F07"/>
    <w:rsid w:val="0029103D"/>
    <w:rsid w:val="002A0595"/>
    <w:rsid w:val="002A3233"/>
    <w:rsid w:val="002B1589"/>
    <w:rsid w:val="002B49D6"/>
    <w:rsid w:val="002B6293"/>
    <w:rsid w:val="002B645E"/>
    <w:rsid w:val="002C10C6"/>
    <w:rsid w:val="002C12A0"/>
    <w:rsid w:val="002D206A"/>
    <w:rsid w:val="002D2996"/>
    <w:rsid w:val="002D3FF7"/>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91FCB"/>
    <w:rsid w:val="003A023D"/>
    <w:rsid w:val="003A6F13"/>
    <w:rsid w:val="003A711C"/>
    <w:rsid w:val="003B5075"/>
    <w:rsid w:val="003C0198"/>
    <w:rsid w:val="003C440C"/>
    <w:rsid w:val="003D3718"/>
    <w:rsid w:val="003D50B7"/>
    <w:rsid w:val="003D6E84"/>
    <w:rsid w:val="003E4BC0"/>
    <w:rsid w:val="003E4D56"/>
    <w:rsid w:val="003F1B7A"/>
    <w:rsid w:val="003F4CD0"/>
    <w:rsid w:val="003F5A41"/>
    <w:rsid w:val="003F6189"/>
    <w:rsid w:val="003F72E3"/>
    <w:rsid w:val="004016F5"/>
    <w:rsid w:val="00403CD6"/>
    <w:rsid w:val="004146D3"/>
    <w:rsid w:val="00420303"/>
    <w:rsid w:val="00420AE8"/>
    <w:rsid w:val="00422338"/>
    <w:rsid w:val="00424F52"/>
    <w:rsid w:val="00464856"/>
    <w:rsid w:val="00465284"/>
    <w:rsid w:val="00476F6F"/>
    <w:rsid w:val="0048125C"/>
    <w:rsid w:val="004820F9"/>
    <w:rsid w:val="00486462"/>
    <w:rsid w:val="0049367A"/>
    <w:rsid w:val="004A0839"/>
    <w:rsid w:val="004A17C4"/>
    <w:rsid w:val="004A5E45"/>
    <w:rsid w:val="004B6C82"/>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05CA"/>
    <w:rsid w:val="00501C6C"/>
    <w:rsid w:val="005146D1"/>
    <w:rsid w:val="00514C3B"/>
    <w:rsid w:val="00514CC1"/>
    <w:rsid w:val="00516C49"/>
    <w:rsid w:val="00520B1D"/>
    <w:rsid w:val="005225EC"/>
    <w:rsid w:val="00523D75"/>
    <w:rsid w:val="00536032"/>
    <w:rsid w:val="00536E02"/>
    <w:rsid w:val="00537A93"/>
    <w:rsid w:val="00540854"/>
    <w:rsid w:val="00547189"/>
    <w:rsid w:val="00552ADA"/>
    <w:rsid w:val="0057548A"/>
    <w:rsid w:val="00582643"/>
    <w:rsid w:val="00582C0E"/>
    <w:rsid w:val="00583E3E"/>
    <w:rsid w:val="00584A8E"/>
    <w:rsid w:val="00587C52"/>
    <w:rsid w:val="0059199D"/>
    <w:rsid w:val="005A119C"/>
    <w:rsid w:val="005A20AE"/>
    <w:rsid w:val="005A73EC"/>
    <w:rsid w:val="005A7D03"/>
    <w:rsid w:val="005C43F2"/>
    <w:rsid w:val="005C5615"/>
    <w:rsid w:val="005C726A"/>
    <w:rsid w:val="005C7D3C"/>
    <w:rsid w:val="005D15FF"/>
    <w:rsid w:val="005D44CA"/>
    <w:rsid w:val="005E07C4"/>
    <w:rsid w:val="005E3211"/>
    <w:rsid w:val="005E6AE3"/>
    <w:rsid w:val="005E7943"/>
    <w:rsid w:val="005E799F"/>
    <w:rsid w:val="005F234C"/>
    <w:rsid w:val="005F2A21"/>
    <w:rsid w:val="005F3323"/>
    <w:rsid w:val="005F50D9"/>
    <w:rsid w:val="0060031A"/>
    <w:rsid w:val="00600E86"/>
    <w:rsid w:val="00605547"/>
    <w:rsid w:val="00605C02"/>
    <w:rsid w:val="00606A38"/>
    <w:rsid w:val="00613306"/>
    <w:rsid w:val="00630343"/>
    <w:rsid w:val="00635F70"/>
    <w:rsid w:val="00640BDA"/>
    <w:rsid w:val="00642B9A"/>
    <w:rsid w:val="00645F2F"/>
    <w:rsid w:val="00650E27"/>
    <w:rsid w:val="00652A75"/>
    <w:rsid w:val="0066077B"/>
    <w:rsid w:val="006651E2"/>
    <w:rsid w:val="00665EC9"/>
    <w:rsid w:val="00672AFA"/>
    <w:rsid w:val="00684541"/>
    <w:rsid w:val="00686BC7"/>
    <w:rsid w:val="00692843"/>
    <w:rsid w:val="006A581A"/>
    <w:rsid w:val="006A5A6B"/>
    <w:rsid w:val="006B505B"/>
    <w:rsid w:val="006C6EA8"/>
    <w:rsid w:val="006D3293"/>
    <w:rsid w:val="006D601A"/>
    <w:rsid w:val="006E2F15"/>
    <w:rsid w:val="006E434B"/>
    <w:rsid w:val="006F30EA"/>
    <w:rsid w:val="006F3AB9"/>
    <w:rsid w:val="006F48B3"/>
    <w:rsid w:val="00717A5E"/>
    <w:rsid w:val="00717EDA"/>
    <w:rsid w:val="0072366D"/>
    <w:rsid w:val="00723778"/>
    <w:rsid w:val="00723B85"/>
    <w:rsid w:val="00725A8E"/>
    <w:rsid w:val="00731495"/>
    <w:rsid w:val="00737945"/>
    <w:rsid w:val="00740E73"/>
    <w:rsid w:val="00742651"/>
    <w:rsid w:val="00744FA6"/>
    <w:rsid w:val="00763004"/>
    <w:rsid w:val="007676DC"/>
    <w:rsid w:val="00770879"/>
    <w:rsid w:val="007733D3"/>
    <w:rsid w:val="00775D2E"/>
    <w:rsid w:val="007767AB"/>
    <w:rsid w:val="00784360"/>
    <w:rsid w:val="007A2C47"/>
    <w:rsid w:val="007C1E2C"/>
    <w:rsid w:val="007C4857"/>
    <w:rsid w:val="007C63C1"/>
    <w:rsid w:val="007D02AA"/>
    <w:rsid w:val="007E025C"/>
    <w:rsid w:val="007E0C08"/>
    <w:rsid w:val="007E49FE"/>
    <w:rsid w:val="007E7C76"/>
    <w:rsid w:val="007F1506"/>
    <w:rsid w:val="007F200A"/>
    <w:rsid w:val="007F3646"/>
    <w:rsid w:val="007F59C2"/>
    <w:rsid w:val="007F7820"/>
    <w:rsid w:val="00800AA9"/>
    <w:rsid w:val="00804D16"/>
    <w:rsid w:val="0081515B"/>
    <w:rsid w:val="00816960"/>
    <w:rsid w:val="00816BD2"/>
    <w:rsid w:val="00823F3B"/>
    <w:rsid w:val="00825D88"/>
    <w:rsid w:val="00827192"/>
    <w:rsid w:val="008352AA"/>
    <w:rsid w:val="00836B9A"/>
    <w:rsid w:val="00840CD4"/>
    <w:rsid w:val="008413ED"/>
    <w:rsid w:val="0084389E"/>
    <w:rsid w:val="008462C3"/>
    <w:rsid w:val="00850B77"/>
    <w:rsid w:val="00860A6B"/>
    <w:rsid w:val="0088508F"/>
    <w:rsid w:val="00885442"/>
    <w:rsid w:val="00897030"/>
    <w:rsid w:val="00897078"/>
    <w:rsid w:val="008A0D35"/>
    <w:rsid w:val="008A2AE8"/>
    <w:rsid w:val="008B03E0"/>
    <w:rsid w:val="008B1084"/>
    <w:rsid w:val="008B7AFE"/>
    <w:rsid w:val="008C00D3"/>
    <w:rsid w:val="008C30D8"/>
    <w:rsid w:val="008C52EF"/>
    <w:rsid w:val="008D59A8"/>
    <w:rsid w:val="008D6C5B"/>
    <w:rsid w:val="008E2647"/>
    <w:rsid w:val="008E7921"/>
    <w:rsid w:val="008F1CB7"/>
    <w:rsid w:val="008F49C5"/>
    <w:rsid w:val="008F5C81"/>
    <w:rsid w:val="00901365"/>
    <w:rsid w:val="0090621C"/>
    <w:rsid w:val="00925D73"/>
    <w:rsid w:val="009339D6"/>
    <w:rsid w:val="00935881"/>
    <w:rsid w:val="009454A0"/>
    <w:rsid w:val="00954060"/>
    <w:rsid w:val="00956088"/>
    <w:rsid w:val="009560C1"/>
    <w:rsid w:val="00966112"/>
    <w:rsid w:val="009671B5"/>
    <w:rsid w:val="00971345"/>
    <w:rsid w:val="00972915"/>
    <w:rsid w:val="00972ED9"/>
    <w:rsid w:val="009752DC"/>
    <w:rsid w:val="0097547F"/>
    <w:rsid w:val="00977987"/>
    <w:rsid w:val="009814C9"/>
    <w:rsid w:val="0098727A"/>
    <w:rsid w:val="009A16A5"/>
    <w:rsid w:val="009A7CDC"/>
    <w:rsid w:val="009B710C"/>
    <w:rsid w:val="009C0B75"/>
    <w:rsid w:val="009C0CD3"/>
    <w:rsid w:val="009C161B"/>
    <w:rsid w:val="009C2B65"/>
    <w:rsid w:val="009C40DA"/>
    <w:rsid w:val="009C560F"/>
    <w:rsid w:val="009C5F4B"/>
    <w:rsid w:val="009D2BB4"/>
    <w:rsid w:val="009D676B"/>
    <w:rsid w:val="009E4892"/>
    <w:rsid w:val="009E5C8F"/>
    <w:rsid w:val="009E709B"/>
    <w:rsid w:val="009F29FD"/>
    <w:rsid w:val="009F6AA2"/>
    <w:rsid w:val="00A0343E"/>
    <w:rsid w:val="00A16154"/>
    <w:rsid w:val="00A222CB"/>
    <w:rsid w:val="00A24DF4"/>
    <w:rsid w:val="00A30BD0"/>
    <w:rsid w:val="00A333FB"/>
    <w:rsid w:val="00A34137"/>
    <w:rsid w:val="00A3644E"/>
    <w:rsid w:val="00A375B5"/>
    <w:rsid w:val="00A41C88"/>
    <w:rsid w:val="00A41D1A"/>
    <w:rsid w:val="00A46E73"/>
    <w:rsid w:val="00A475EF"/>
    <w:rsid w:val="00A525CB"/>
    <w:rsid w:val="00A54F2A"/>
    <w:rsid w:val="00A60CE5"/>
    <w:rsid w:val="00A63DF5"/>
    <w:rsid w:val="00A70C5E"/>
    <w:rsid w:val="00A712B8"/>
    <w:rsid w:val="00A755ED"/>
    <w:rsid w:val="00A760B5"/>
    <w:rsid w:val="00A804CC"/>
    <w:rsid w:val="00A81F2D"/>
    <w:rsid w:val="00A90CDB"/>
    <w:rsid w:val="00A94965"/>
    <w:rsid w:val="00A94EC5"/>
    <w:rsid w:val="00A97CD7"/>
    <w:rsid w:val="00A97EAD"/>
    <w:rsid w:val="00AA15C6"/>
    <w:rsid w:val="00AB26DD"/>
    <w:rsid w:val="00AC052D"/>
    <w:rsid w:val="00AD4B8F"/>
    <w:rsid w:val="00AD749F"/>
    <w:rsid w:val="00AE1789"/>
    <w:rsid w:val="00AE3848"/>
    <w:rsid w:val="00AE601F"/>
    <w:rsid w:val="00AF0606"/>
    <w:rsid w:val="00AF6529"/>
    <w:rsid w:val="00AF7D27"/>
    <w:rsid w:val="00B175C1"/>
    <w:rsid w:val="00B2025B"/>
    <w:rsid w:val="00B25431"/>
    <w:rsid w:val="00B31D5A"/>
    <w:rsid w:val="00B46785"/>
    <w:rsid w:val="00B46A33"/>
    <w:rsid w:val="00B51242"/>
    <w:rsid w:val="00B5137F"/>
    <w:rsid w:val="00B513BC"/>
    <w:rsid w:val="00B5278B"/>
    <w:rsid w:val="00B56705"/>
    <w:rsid w:val="00B60308"/>
    <w:rsid w:val="00B61E18"/>
    <w:rsid w:val="00B62883"/>
    <w:rsid w:val="00B64EAD"/>
    <w:rsid w:val="00B656C6"/>
    <w:rsid w:val="00B73500"/>
    <w:rsid w:val="00B75CA9"/>
    <w:rsid w:val="00B811DE"/>
    <w:rsid w:val="00B8368E"/>
    <w:rsid w:val="00B90C85"/>
    <w:rsid w:val="00B9317E"/>
    <w:rsid w:val="00B931DD"/>
    <w:rsid w:val="00BA41A7"/>
    <w:rsid w:val="00BA4C6A"/>
    <w:rsid w:val="00BA584D"/>
    <w:rsid w:val="00BA7130"/>
    <w:rsid w:val="00BC1B97"/>
    <w:rsid w:val="00BC1D7E"/>
    <w:rsid w:val="00BC4141"/>
    <w:rsid w:val="00BC6991"/>
    <w:rsid w:val="00BD07B0"/>
    <w:rsid w:val="00BD1227"/>
    <w:rsid w:val="00BE1628"/>
    <w:rsid w:val="00BE30E7"/>
    <w:rsid w:val="00BE4DCD"/>
    <w:rsid w:val="00BE6C6B"/>
    <w:rsid w:val="00BF2CEC"/>
    <w:rsid w:val="00BF30BC"/>
    <w:rsid w:val="00BF70B0"/>
    <w:rsid w:val="00BF7733"/>
    <w:rsid w:val="00BF7C77"/>
    <w:rsid w:val="00C00B61"/>
    <w:rsid w:val="00C100C6"/>
    <w:rsid w:val="00C21FFE"/>
    <w:rsid w:val="00C2259A"/>
    <w:rsid w:val="00C22C4B"/>
    <w:rsid w:val="00C242F2"/>
    <w:rsid w:val="00C251AD"/>
    <w:rsid w:val="00C310A2"/>
    <w:rsid w:val="00C31302"/>
    <w:rsid w:val="00C33407"/>
    <w:rsid w:val="00C35687"/>
    <w:rsid w:val="00C4228E"/>
    <w:rsid w:val="00C4300F"/>
    <w:rsid w:val="00C44564"/>
    <w:rsid w:val="00C519DA"/>
    <w:rsid w:val="00C60F15"/>
    <w:rsid w:val="00C612D1"/>
    <w:rsid w:val="00C7114A"/>
    <w:rsid w:val="00C73D10"/>
    <w:rsid w:val="00C772C2"/>
    <w:rsid w:val="00C930F0"/>
    <w:rsid w:val="00C94042"/>
    <w:rsid w:val="00C94C0D"/>
    <w:rsid w:val="00CA6F45"/>
    <w:rsid w:val="00CB3A53"/>
    <w:rsid w:val="00CB7A42"/>
    <w:rsid w:val="00CD1EE7"/>
    <w:rsid w:val="00CD72B4"/>
    <w:rsid w:val="00CE2E92"/>
    <w:rsid w:val="00CE308B"/>
    <w:rsid w:val="00CF2E07"/>
    <w:rsid w:val="00CF3942"/>
    <w:rsid w:val="00D04B00"/>
    <w:rsid w:val="00D101C2"/>
    <w:rsid w:val="00D12103"/>
    <w:rsid w:val="00D17A9A"/>
    <w:rsid w:val="00D216ED"/>
    <w:rsid w:val="00D22205"/>
    <w:rsid w:val="00D37F3A"/>
    <w:rsid w:val="00D46695"/>
    <w:rsid w:val="00D46B4F"/>
    <w:rsid w:val="00D46DAB"/>
    <w:rsid w:val="00D50B3E"/>
    <w:rsid w:val="00D5275A"/>
    <w:rsid w:val="00D571CA"/>
    <w:rsid w:val="00D60C11"/>
    <w:rsid w:val="00D630D8"/>
    <w:rsid w:val="00D669F5"/>
    <w:rsid w:val="00D70539"/>
    <w:rsid w:val="00D72A07"/>
    <w:rsid w:val="00D72C10"/>
    <w:rsid w:val="00D81410"/>
    <w:rsid w:val="00D83F4F"/>
    <w:rsid w:val="00D84239"/>
    <w:rsid w:val="00D90774"/>
    <w:rsid w:val="00D95388"/>
    <w:rsid w:val="00D96E04"/>
    <w:rsid w:val="00DB3E3C"/>
    <w:rsid w:val="00DC1267"/>
    <w:rsid w:val="00DC1494"/>
    <w:rsid w:val="00DC4B2B"/>
    <w:rsid w:val="00DD4537"/>
    <w:rsid w:val="00DD6373"/>
    <w:rsid w:val="00DD77CD"/>
    <w:rsid w:val="00DE534A"/>
    <w:rsid w:val="00DF2232"/>
    <w:rsid w:val="00DF6503"/>
    <w:rsid w:val="00E012F7"/>
    <w:rsid w:val="00E05BB2"/>
    <w:rsid w:val="00E120CF"/>
    <w:rsid w:val="00E122B8"/>
    <w:rsid w:val="00E12CD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554E"/>
    <w:rsid w:val="00E97290"/>
    <w:rsid w:val="00EA158A"/>
    <w:rsid w:val="00EA2B42"/>
    <w:rsid w:val="00EA7E4E"/>
    <w:rsid w:val="00EB0C3E"/>
    <w:rsid w:val="00EB2F8C"/>
    <w:rsid w:val="00EC012C"/>
    <w:rsid w:val="00EC2C4D"/>
    <w:rsid w:val="00EC419A"/>
    <w:rsid w:val="00ED1D9C"/>
    <w:rsid w:val="00ED1DEA"/>
    <w:rsid w:val="00ED3808"/>
    <w:rsid w:val="00EE278C"/>
    <w:rsid w:val="00EE4A72"/>
    <w:rsid w:val="00EF7EB3"/>
    <w:rsid w:val="00F012B3"/>
    <w:rsid w:val="00F018DC"/>
    <w:rsid w:val="00F01AF1"/>
    <w:rsid w:val="00F15A25"/>
    <w:rsid w:val="00F16B56"/>
    <w:rsid w:val="00F26E5D"/>
    <w:rsid w:val="00F31F7C"/>
    <w:rsid w:val="00F40271"/>
    <w:rsid w:val="00F41C73"/>
    <w:rsid w:val="00F5203F"/>
    <w:rsid w:val="00F5602B"/>
    <w:rsid w:val="00F57532"/>
    <w:rsid w:val="00F57C72"/>
    <w:rsid w:val="00F6598A"/>
    <w:rsid w:val="00F65A70"/>
    <w:rsid w:val="00F66FEE"/>
    <w:rsid w:val="00F70209"/>
    <w:rsid w:val="00F81830"/>
    <w:rsid w:val="00F91D38"/>
    <w:rsid w:val="00F94E80"/>
    <w:rsid w:val="00F96B9B"/>
    <w:rsid w:val="00FA151A"/>
    <w:rsid w:val="00FA5F5C"/>
    <w:rsid w:val="00FA7882"/>
    <w:rsid w:val="00FB2C92"/>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32343"/>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75"/>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uiPriority w:val="99"/>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link w:val="TextosemFormataoChar"/>
    <w:uiPriority w:val="99"/>
    <w:rsid w:val="0017414F"/>
    <w:rPr>
      <w:rFonts w:ascii="Courier New" w:hAnsi="Courier New" w:cs="Courier New"/>
      <w:szCs w:val="20"/>
    </w:rPr>
  </w:style>
  <w:style w:type="paragraph" w:styleId="NormalWeb">
    <w:name w:val="Normal (Web)"/>
    <w:basedOn w:val="Normal"/>
    <w:uiPriority w:val="99"/>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gmaildefault">
    <w:name w:val="gmail_default"/>
    <w:basedOn w:val="Fontepargpadro"/>
    <w:rsid w:val="00740E73"/>
  </w:style>
  <w:style w:type="character" w:customStyle="1" w:styleId="hps">
    <w:name w:val="hps"/>
    <w:rsid w:val="00E9554E"/>
  </w:style>
  <w:style w:type="character" w:customStyle="1" w:styleId="TextosemFormataoChar">
    <w:name w:val="Texto sem Formatação Char"/>
    <w:basedOn w:val="Fontepargpadro"/>
    <w:link w:val="TextosemFormatao"/>
    <w:uiPriority w:val="99"/>
    <w:rsid w:val="00DF2232"/>
    <w:rPr>
      <w:rFonts w:ascii="Courier New" w:hAnsi="Courier New" w:cs="Courier New"/>
      <w:sz w:val="22"/>
      <w:lang w:val="pt-BR"/>
    </w:rPr>
  </w:style>
  <w:style w:type="paragraph" w:customStyle="1" w:styleId="paragraph">
    <w:name w:val="paragraph"/>
    <w:basedOn w:val="Normal"/>
    <w:rsid w:val="008413ED"/>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8413ED"/>
  </w:style>
  <w:style w:type="character" w:customStyle="1" w:styleId="eop">
    <w:name w:val="eop"/>
    <w:basedOn w:val="Fontepargpadro"/>
    <w:rsid w:val="008413ED"/>
  </w:style>
  <w:style w:type="character" w:customStyle="1" w:styleId="il">
    <w:name w:val="il"/>
    <w:basedOn w:val="Fontepargpadro"/>
    <w:rsid w:val="001100D1"/>
  </w:style>
  <w:style w:type="character" w:customStyle="1" w:styleId="ts-alignment-element">
    <w:name w:val="ts-alignment-element"/>
    <w:basedOn w:val="Fontepargpadro"/>
    <w:rsid w:val="007E0C08"/>
  </w:style>
  <w:style w:type="character" w:customStyle="1" w:styleId="ts-alignment-element-highlighted">
    <w:name w:val="ts-alignment-element-highlighted"/>
    <w:basedOn w:val="Fontepargpadro"/>
    <w:rsid w:val="007E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6581">
      <w:bodyDiv w:val="1"/>
      <w:marLeft w:val="0"/>
      <w:marRight w:val="0"/>
      <w:marTop w:val="0"/>
      <w:marBottom w:val="0"/>
      <w:divBdr>
        <w:top w:val="none" w:sz="0" w:space="0" w:color="auto"/>
        <w:left w:val="none" w:sz="0" w:space="0" w:color="auto"/>
        <w:bottom w:val="none" w:sz="0" w:space="0" w:color="auto"/>
        <w:right w:val="none" w:sz="0" w:space="0" w:color="auto"/>
      </w:divBdr>
      <w:divsChild>
        <w:div w:id="203981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is@viapublicacomunicacao.com.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4388</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Lançamento EDNA - Espanhol</dc:subject>
  <dc:creator>Taís Augusto</dc:creator>
  <dc:description>Julho 2023</dc:description>
  <cp:lastModifiedBy>Taís Augusto</cp:lastModifiedBy>
  <cp:revision>4</cp:revision>
  <cp:lastPrinted>2022-12-09T12:42:00Z</cp:lastPrinted>
  <dcterms:created xsi:type="dcterms:W3CDTF">2023-07-11T14:53:00Z</dcterms:created>
  <dcterms:modified xsi:type="dcterms:W3CDTF">2023-07-11T14:54:00Z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