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55A52" w14:paraId="1348C824" w14:textId="77777777" w:rsidTr="00D81410">
        <w:trPr>
          <w:trHeight w:val="851"/>
        </w:trPr>
        <w:tc>
          <w:tcPr>
            <w:tcW w:w="2552" w:type="dxa"/>
            <w:shd w:val="clear" w:color="auto" w:fill="auto"/>
          </w:tcPr>
          <w:p w14:paraId="2879DD3B" w14:textId="447FE004" w:rsidR="004F1918" w:rsidRPr="004835BD" w:rsidRDefault="00A62E86" w:rsidP="004F1918">
            <w:pPr>
              <w:pStyle w:val="M7"/>
              <w:framePr w:wrap="auto" w:vAnchor="margin" w:hAnchor="text" w:xAlign="left" w:yAlign="inline"/>
              <w:suppressOverlap w:val="0"/>
              <w:rPr>
                <w:b w:val="0"/>
                <w:sz w:val="18"/>
                <w:szCs w:val="18"/>
                <w:lang w:val="es-ES"/>
              </w:rPr>
            </w:pPr>
            <w:r>
              <w:rPr>
                <w:b w:val="0"/>
                <w:sz w:val="18"/>
                <w:szCs w:val="18"/>
                <w:lang w:val="es-AR"/>
              </w:rPr>
              <w:t>20 de febrero de 2024</w:t>
            </w:r>
          </w:p>
          <w:p w14:paraId="6628DC60" w14:textId="77777777" w:rsidR="004F1918" w:rsidRPr="004835BD" w:rsidRDefault="004F1918" w:rsidP="004F1918">
            <w:pPr>
              <w:pStyle w:val="M7"/>
              <w:framePr w:wrap="auto" w:vAnchor="margin" w:hAnchor="text" w:xAlign="left" w:yAlign="inline"/>
              <w:suppressOverlap w:val="0"/>
              <w:rPr>
                <w:lang w:val="es-ES"/>
              </w:rPr>
            </w:pPr>
          </w:p>
          <w:p w14:paraId="489B34B4" w14:textId="77777777" w:rsidR="004F1918" w:rsidRPr="004835BD" w:rsidRDefault="004F1918" w:rsidP="004F1918">
            <w:pPr>
              <w:pStyle w:val="M7"/>
              <w:framePr w:wrap="auto" w:vAnchor="margin" w:hAnchor="text" w:xAlign="left" w:yAlign="inline"/>
              <w:suppressOverlap w:val="0"/>
              <w:rPr>
                <w:lang w:val="es-ES"/>
              </w:rPr>
            </w:pPr>
          </w:p>
          <w:p w14:paraId="0541B177" w14:textId="77777777" w:rsidR="00840CD4" w:rsidRPr="004835BD" w:rsidRDefault="00000000"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4441CE10" w14:textId="77777777" w:rsidR="004F1918" w:rsidRPr="004835BD" w:rsidRDefault="00000000"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2B8B1F9E" w14:textId="77777777" w:rsidR="004F1918" w:rsidRPr="008D6C5B" w:rsidRDefault="00000000"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A55A52" w14:paraId="3C19CAD5" w14:textId="77777777" w:rsidTr="00D81410">
        <w:trPr>
          <w:trHeight w:val="851"/>
        </w:trPr>
        <w:tc>
          <w:tcPr>
            <w:tcW w:w="2552" w:type="dxa"/>
            <w:shd w:val="clear" w:color="auto" w:fill="auto"/>
          </w:tcPr>
          <w:p w14:paraId="6A32DB73" w14:textId="77777777" w:rsidR="004F1918" w:rsidRPr="008D6C5B" w:rsidRDefault="004F1918" w:rsidP="008F5C81">
            <w:pPr>
              <w:pStyle w:val="M10"/>
              <w:framePr w:wrap="auto" w:vAnchor="margin" w:hAnchor="text" w:xAlign="left" w:yAlign="inline"/>
              <w:suppressOverlap w:val="0"/>
              <w:rPr>
                <w:lang w:val="pt-BR"/>
              </w:rPr>
            </w:pPr>
          </w:p>
        </w:tc>
      </w:tr>
    </w:tbl>
    <w:p w14:paraId="4487111D" w14:textId="77777777" w:rsidR="00D04B00" w:rsidRPr="008D6C5B" w:rsidRDefault="00000000"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0CA8672C"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835BD">
        <w:rPr>
          <w:rFonts w:eastAsia="Lucida Sans Unicode" w:cs="Lucida Sans Unicode"/>
          <w:sz w:val="13"/>
          <w:szCs w:val="13"/>
          <w:bdr w:val="nil"/>
        </w:rPr>
        <w:t>Rua Arq. Olavo Redig de Campos, 105</w:t>
      </w:r>
    </w:p>
    <w:p w14:paraId="338AAA19"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835BD">
        <w:rPr>
          <w:rFonts w:eastAsia="Lucida Sans Unicode" w:cs="Lucida Sans Unicode"/>
          <w:sz w:val="13"/>
          <w:szCs w:val="13"/>
          <w:bdr w:val="nil"/>
        </w:rPr>
        <w:t>Torre A – 04711-904 - São Paulo – SP Brasil</w:t>
      </w:r>
    </w:p>
    <w:p w14:paraId="69AC53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31AAD91"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4835BD">
          <w:rPr>
            <w:rFonts w:eastAsia="Lucida Sans Unicode" w:cs="Lucida Sans Unicode"/>
            <w:sz w:val="13"/>
            <w:szCs w:val="13"/>
            <w:bdr w:val="nil"/>
          </w:rPr>
          <w:t>www.evonik.com.br</w:t>
        </w:r>
      </w:hyperlink>
    </w:p>
    <w:p w14:paraId="01814A7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811EF26"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31068AF"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835BD">
        <w:rPr>
          <w:rFonts w:eastAsia="Lucida Sans Unicode" w:cs="Lucida Sans Unicode"/>
          <w:sz w:val="13"/>
          <w:szCs w:val="13"/>
          <w:bdr w:val="nil"/>
        </w:rPr>
        <w:t>facebook.com/Evonik</w:t>
      </w:r>
    </w:p>
    <w:p w14:paraId="678CEBBF"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835BD">
        <w:rPr>
          <w:rFonts w:eastAsia="Lucida Sans Unicode" w:cs="Lucida Sans Unicode"/>
          <w:sz w:val="13"/>
          <w:szCs w:val="13"/>
          <w:bdr w:val="nil"/>
        </w:rPr>
        <w:t>instagram.com/Evonik.Brasil</w:t>
      </w:r>
    </w:p>
    <w:p w14:paraId="243CE6FD"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835BD">
        <w:rPr>
          <w:rFonts w:eastAsia="Lucida Sans Unicode" w:cs="Lucida Sans Unicode"/>
          <w:sz w:val="13"/>
          <w:szCs w:val="13"/>
          <w:bdr w:val="nil"/>
        </w:rPr>
        <w:t>youtube.com/EvonikIndustries</w:t>
      </w:r>
    </w:p>
    <w:p w14:paraId="4F764144" w14:textId="77777777" w:rsidR="00D04B00" w:rsidRPr="00B96B1D"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96B1D">
        <w:rPr>
          <w:rFonts w:eastAsia="Lucida Sans Unicode" w:cs="Lucida Sans Unicode"/>
          <w:sz w:val="13"/>
          <w:szCs w:val="13"/>
          <w:bdr w:val="nil"/>
        </w:rPr>
        <w:t>linkedin.com/company/Evonik</w:t>
      </w:r>
    </w:p>
    <w:p w14:paraId="06B2A0E1" w14:textId="77777777" w:rsidR="00D04B00" w:rsidRPr="00B96B1D"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96B1D">
        <w:rPr>
          <w:rFonts w:eastAsia="Lucida Sans Unicode" w:cs="Lucida Sans Unicode"/>
          <w:sz w:val="13"/>
          <w:szCs w:val="13"/>
          <w:bdr w:val="nil"/>
        </w:rPr>
        <w:t>twitter.com/Evonik_BR</w:t>
      </w:r>
    </w:p>
    <w:p w14:paraId="0DD27CAE" w14:textId="77777777" w:rsidR="00414386" w:rsidRPr="004835BD" w:rsidRDefault="00000000" w:rsidP="00414386">
      <w:pPr>
        <w:pStyle w:val="Title"/>
        <w:rPr>
          <w:lang w:val="es-ES"/>
        </w:rPr>
      </w:pPr>
      <w:r w:rsidRPr="004C3F8C">
        <w:rPr>
          <w:sz w:val="28"/>
          <w:szCs w:val="28"/>
          <w:lang w:val="es-AR"/>
        </w:rPr>
        <w:t>Evonik lanza colágeno vegano biotecnológico para el mercado de belleza y cuidado personal</w:t>
      </w:r>
    </w:p>
    <w:p w14:paraId="5F05E7BD" w14:textId="77777777" w:rsidR="00414386" w:rsidRPr="004835BD" w:rsidRDefault="00414386" w:rsidP="00414386">
      <w:pPr>
        <w:pStyle w:val="Title"/>
        <w:rPr>
          <w:lang w:val="es-ES"/>
        </w:rPr>
      </w:pPr>
    </w:p>
    <w:p w14:paraId="00983746" w14:textId="77777777" w:rsidR="00414386" w:rsidRPr="004835BD" w:rsidRDefault="00000000" w:rsidP="00414386">
      <w:pPr>
        <w:pStyle w:val="ListParagraph"/>
        <w:numPr>
          <w:ilvl w:val="0"/>
          <w:numId w:val="32"/>
        </w:numPr>
        <w:rPr>
          <w:rFonts w:cs="Lucida Sans Unicode"/>
          <w:sz w:val="24"/>
          <w:lang w:val="es-ES"/>
        </w:rPr>
      </w:pPr>
      <w:r w:rsidRPr="004C3F8C">
        <w:rPr>
          <w:rFonts w:cs="Lucida Sans Unicode"/>
          <w:sz w:val="24"/>
          <w:lang w:val="es-AR"/>
        </w:rPr>
        <w:t>Vecollage™ Fortify L satisface la creciente demanda del mercado de colágeno vegano</w:t>
      </w:r>
    </w:p>
    <w:p w14:paraId="6A8D2456" w14:textId="77777777" w:rsidR="00414386" w:rsidRPr="004835BD" w:rsidRDefault="00000000" w:rsidP="00414386">
      <w:pPr>
        <w:pStyle w:val="ListParagraph"/>
        <w:numPr>
          <w:ilvl w:val="0"/>
          <w:numId w:val="32"/>
        </w:numPr>
        <w:rPr>
          <w:rFonts w:cs="Lucida Sans Unicode"/>
          <w:sz w:val="24"/>
          <w:lang w:val="es-ES"/>
        </w:rPr>
      </w:pPr>
      <w:r w:rsidRPr="004C3F8C">
        <w:rPr>
          <w:rFonts w:cs="Lucida Sans Unicode"/>
          <w:sz w:val="24"/>
          <w:lang w:val="es-AR"/>
        </w:rPr>
        <w:t>Colágeno idéntico al de la piel humana demuestra un rendimiento superior</w:t>
      </w:r>
    </w:p>
    <w:p w14:paraId="43B7E204" w14:textId="741F2F62" w:rsidR="00414386" w:rsidRPr="004835BD" w:rsidRDefault="00000000" w:rsidP="00414386">
      <w:pPr>
        <w:pStyle w:val="ListParagraph"/>
        <w:numPr>
          <w:ilvl w:val="0"/>
          <w:numId w:val="32"/>
        </w:numPr>
        <w:rPr>
          <w:rFonts w:cs="Lucida Sans Unicode"/>
          <w:sz w:val="24"/>
          <w:lang w:val="es-ES"/>
        </w:rPr>
      </w:pPr>
      <w:r w:rsidRPr="004C3F8C">
        <w:rPr>
          <w:rFonts w:cs="Lucida Sans Unicode"/>
          <w:sz w:val="24"/>
          <w:lang w:val="es-AR"/>
        </w:rPr>
        <w:t xml:space="preserve">Aprovechamiento de las competencias biotecnológicas de Evonik como </w:t>
      </w:r>
      <w:r w:rsidR="0038096E">
        <w:rPr>
          <w:rFonts w:cs="Lucida Sans Unicode"/>
          <w:sz w:val="24"/>
          <w:lang w:val="es-AR"/>
        </w:rPr>
        <w:t>próximo</w:t>
      </w:r>
      <w:r w:rsidRPr="004C3F8C">
        <w:rPr>
          <w:rFonts w:cs="Lucida Sans Unicode"/>
          <w:sz w:val="24"/>
          <w:lang w:val="es-AR"/>
        </w:rPr>
        <w:t xml:space="preserve"> paso para crear una plataforma asociada de colágeno sostenible y no animal</w:t>
      </w:r>
    </w:p>
    <w:p w14:paraId="0066928B" w14:textId="77777777" w:rsidR="00414386" w:rsidRPr="004835BD" w:rsidRDefault="00414386" w:rsidP="00414386">
      <w:pPr>
        <w:rPr>
          <w:lang w:val="es-ES"/>
        </w:rPr>
      </w:pPr>
    </w:p>
    <w:p w14:paraId="7A107EDD" w14:textId="77777777" w:rsidR="00FF1CCE" w:rsidRPr="004835BD" w:rsidRDefault="00FF1CCE" w:rsidP="00414386">
      <w:pPr>
        <w:rPr>
          <w:lang w:val="es-ES"/>
        </w:rPr>
      </w:pPr>
    </w:p>
    <w:p w14:paraId="65DFD01B" w14:textId="77777777" w:rsidR="00414386" w:rsidRPr="004835BD" w:rsidRDefault="00000000" w:rsidP="00414386">
      <w:pPr>
        <w:rPr>
          <w:lang w:val="es-ES"/>
        </w:rPr>
      </w:pPr>
      <w:r w:rsidRPr="004C3F8C">
        <w:rPr>
          <w:lang w:val="es-AR"/>
        </w:rPr>
        <w:t>Evonik lanza Vecollage™ Fortify L, un nuevo colágeno vegano, idéntico al de la piel humana, para el mercado de la belleza y el cuidado personal. Vecollage™ Fortify L aprovecha las competencias de Evonik en biotecnología, colágeno y cuidado de la piel. Así, satisface la demanda de colágeno vegano para aplicaciones en el segmento de cremas antiseñales e hidratantes. Al adoptar un enfoque de "System Solutions", que combina un producto innovador con experiencia en biología cutánea, Evonik devela los efectos del colágeno recombinante en la dermis, la capa intermedia de la piel.</w:t>
      </w:r>
    </w:p>
    <w:p w14:paraId="563F92B8" w14:textId="77777777" w:rsidR="00F05D57" w:rsidRPr="004835BD" w:rsidRDefault="00F05D57" w:rsidP="00414386">
      <w:pPr>
        <w:rPr>
          <w:lang w:val="es-ES"/>
        </w:rPr>
      </w:pPr>
    </w:p>
    <w:p w14:paraId="5FEC80CC" w14:textId="7DA836C8" w:rsidR="00414386" w:rsidRPr="004835BD" w:rsidRDefault="00000000" w:rsidP="00414386">
      <w:pPr>
        <w:rPr>
          <w:lang w:val="es-ES"/>
        </w:rPr>
      </w:pPr>
      <w:r w:rsidRPr="004C3F8C">
        <w:rPr>
          <w:lang w:val="es-AR"/>
        </w:rPr>
        <w:t xml:space="preserve">El lanzamiento de Vecollage™ Fortify L lleva a Evonik un paso más allá en la generación de una plataforma de colágeno sostenible y no animal. Esta plataforma consistirá en varios tipos de colágeno vegano desarrollados por Evonik, junto con sus asociados, y consolidará la posición de la empresa como un </w:t>
      </w:r>
      <w:r w:rsidR="0038096E">
        <w:rPr>
          <w:lang w:val="es-AR"/>
        </w:rPr>
        <w:t>player</w:t>
      </w:r>
      <w:r w:rsidRPr="004C3F8C">
        <w:rPr>
          <w:lang w:val="es-AR"/>
        </w:rPr>
        <w:t xml:space="preserve"> destacado en ingredientes activos de base biotecnológica. Los bioactivos forman parte de un creciente portafolio de biosoluciones innovadoras desarrolladas por el área de "life sciences" de la división de Nutrition &amp; Care de la empresa.</w:t>
      </w:r>
    </w:p>
    <w:p w14:paraId="0F15F7CA" w14:textId="77777777" w:rsidR="00414386" w:rsidRPr="004835BD" w:rsidRDefault="00414386" w:rsidP="00414386">
      <w:pPr>
        <w:rPr>
          <w:lang w:val="es-ES"/>
        </w:rPr>
      </w:pPr>
    </w:p>
    <w:p w14:paraId="58CFC684" w14:textId="72D8E449" w:rsidR="00414386" w:rsidRPr="004835BD" w:rsidRDefault="00000000" w:rsidP="00414386">
      <w:pPr>
        <w:rPr>
          <w:lang w:val="es-ES"/>
        </w:rPr>
      </w:pPr>
      <w:r w:rsidRPr="00FF1CCE">
        <w:rPr>
          <w:lang w:val="es-AR"/>
        </w:rPr>
        <w:t xml:space="preserve">"¡El futuro del cuidado de la piel gira alrededor del colágeno biotecnológico! Las marcas ahora podrán ofrecer a sus consumidores un colágeno idéntico al de la piel proveniente de fuentes sostenibles. Este ingrediente clave muestra claramente cómo la sostenibilidad nos mueve y la colaboración nos define", </w:t>
      </w:r>
      <w:r w:rsidR="0038096E">
        <w:rPr>
          <w:lang w:val="es-AR"/>
        </w:rPr>
        <w:t>afirma</w:t>
      </w:r>
      <w:r w:rsidRPr="00FF1CCE">
        <w:rPr>
          <w:lang w:val="es-AR"/>
        </w:rPr>
        <w:t xml:space="preserve"> Yann </w:t>
      </w:r>
      <w:proofErr w:type="spellStart"/>
      <w:r w:rsidRPr="00FF1CCE">
        <w:rPr>
          <w:lang w:val="es-AR"/>
        </w:rPr>
        <w:t>d'Hervé</w:t>
      </w:r>
      <w:proofErr w:type="spellEnd"/>
      <w:r w:rsidRPr="00FF1CCE">
        <w:rPr>
          <w:lang w:val="es-AR"/>
        </w:rPr>
        <w:t>, responsable de la línea de negocios Care Solutions de Evonik.</w:t>
      </w:r>
    </w:p>
    <w:p w14:paraId="35FF9064" w14:textId="77777777" w:rsidR="00414386" w:rsidRPr="004835BD" w:rsidRDefault="00414386" w:rsidP="00414386">
      <w:pPr>
        <w:rPr>
          <w:lang w:val="es-ES"/>
        </w:rPr>
      </w:pPr>
    </w:p>
    <w:p w14:paraId="28532F63" w14:textId="77777777" w:rsidR="00414386" w:rsidRPr="004835BD" w:rsidRDefault="00000000" w:rsidP="00414386">
      <w:pPr>
        <w:rPr>
          <w:lang w:val="es-ES"/>
        </w:rPr>
      </w:pPr>
      <w:r w:rsidRPr="004C3F8C">
        <w:rPr>
          <w:lang w:val="es-AR"/>
        </w:rPr>
        <w:t>Vecollage™ Fortify L se desarrolló en asociación con la empresa Modern Meadow Inc., especializada en el desarrollo de proteínas a base de fermentación. El ingrediente ofrece beneficios duales para fortalecer el colágeno en la piel mediante la prevención de la degradación relacionada con el envejecimiento y la estimulación de la producción de colágeno de la propia piel.</w:t>
      </w:r>
    </w:p>
    <w:p w14:paraId="1A4DA163" w14:textId="77777777" w:rsidR="00414386" w:rsidRPr="004835BD" w:rsidRDefault="00414386" w:rsidP="00414386">
      <w:pPr>
        <w:rPr>
          <w:lang w:val="es-ES"/>
        </w:rPr>
      </w:pPr>
    </w:p>
    <w:p w14:paraId="2F352430" w14:textId="77777777" w:rsidR="00414386" w:rsidRPr="004835BD" w:rsidRDefault="00000000" w:rsidP="00414386">
      <w:pPr>
        <w:rPr>
          <w:lang w:val="es-ES"/>
        </w:rPr>
      </w:pPr>
      <w:r w:rsidRPr="004C3F8C">
        <w:rPr>
          <w:lang w:val="es-AR"/>
        </w:rPr>
        <w:t>Desde hace décadas el colágeno viene siendo adoptado en los segmentos cosmético y dermatológico por su capacidad de mejorar la firmeza, la elasticidad y la hidratación de la piel. Tradicionalmente, el colágeno proviene de fuentes animales y marinas, pero los consumidores están cada vez más interesados en alternativas éticas y sostenibles. Y, por su parte, las marcas se preocupan por los problemas relacionados con la seguridad del suministro. Vecollage™ Fortify L se produce utilizando tecnología de fermentación, que enfrenta estos desafíos en la medida en que entrega un colágeno vegano producido de manera controlada y con una huella ecológica reducida.</w:t>
      </w:r>
    </w:p>
    <w:p w14:paraId="24BA1B62" w14:textId="77777777" w:rsidR="00414386" w:rsidRPr="004835BD" w:rsidRDefault="00414386" w:rsidP="00414386">
      <w:pPr>
        <w:rPr>
          <w:lang w:val="es-ES"/>
        </w:rPr>
      </w:pPr>
    </w:p>
    <w:p w14:paraId="12B93F31" w14:textId="002D27EF" w:rsidR="00414386" w:rsidRPr="004835BD" w:rsidRDefault="00000000" w:rsidP="00414386">
      <w:pPr>
        <w:rPr>
          <w:lang w:val="es-ES"/>
        </w:rPr>
      </w:pPr>
      <w:r w:rsidRPr="004C3F8C">
        <w:rPr>
          <w:lang w:val="es-AR"/>
        </w:rPr>
        <w:t xml:space="preserve">La unidad de Care Solutions, integrante de la división Nutrition &amp; Care de Evonik, se especializa en conceptos para el cuidado de la piel, protección solar, maquillaje, cuidado del cabello, limpieza de la piel, ingredientes activos, conservación alternativa y estabilización de productos. La división de Nutrition &amp; Care </w:t>
      </w:r>
      <w:r w:rsidR="0038096E">
        <w:rPr>
          <w:lang w:val="es-AR"/>
        </w:rPr>
        <w:t>d</w:t>
      </w:r>
      <w:r w:rsidRPr="004C3F8C">
        <w:rPr>
          <w:lang w:val="es-AR"/>
        </w:rPr>
        <w:t xml:space="preserve">e Evonik </w:t>
      </w:r>
      <w:r w:rsidR="0038096E">
        <w:rPr>
          <w:lang w:val="es-AR"/>
        </w:rPr>
        <w:t xml:space="preserve">también </w:t>
      </w:r>
      <w:r w:rsidRPr="004C3F8C">
        <w:rPr>
          <w:lang w:val="es-AR"/>
        </w:rPr>
        <w:t>alberga el Centro de excelencia en Biotecnología de la empresa, que aplica tecnologías de fermentación en una variedad de mercados de alto crecimiento.</w:t>
      </w:r>
    </w:p>
    <w:p w14:paraId="67BA044E" w14:textId="77777777" w:rsidR="00414386" w:rsidRPr="004835BD" w:rsidRDefault="00414386" w:rsidP="00414386">
      <w:pPr>
        <w:rPr>
          <w:lang w:val="es-ES"/>
        </w:rPr>
      </w:pPr>
    </w:p>
    <w:p w14:paraId="66440571" w14:textId="77777777" w:rsidR="00414386" w:rsidRPr="004835BD" w:rsidRDefault="00414386" w:rsidP="00414386">
      <w:pPr>
        <w:rPr>
          <w:b/>
          <w:bCs/>
          <w:lang w:val="es-ES"/>
        </w:rPr>
      </w:pPr>
    </w:p>
    <w:p w14:paraId="5A91A979" w14:textId="77777777" w:rsidR="00414386" w:rsidRPr="004835BD" w:rsidRDefault="00000000" w:rsidP="00414386">
      <w:pPr>
        <w:rPr>
          <w:rStyle w:val="Hyperlink"/>
          <w:lang w:val="es-ES"/>
        </w:rPr>
      </w:pPr>
      <w:bookmarkStart w:id="0" w:name="WfSource"/>
      <w:r w:rsidRPr="00DF0A05">
        <w:rPr>
          <w:lang w:val="es-AR"/>
        </w:rPr>
        <w:t xml:space="preserve">Más información sobre Evonik Care Solutions: </w:t>
      </w:r>
      <w:hyperlink r:id="rId12" w:history="1">
        <w:r w:rsidRPr="004F0E0C">
          <w:rPr>
            <w:rStyle w:val="Hyperlink"/>
            <w:lang w:val="es-AR"/>
          </w:rPr>
          <w:t>https://personal-care.evonik.com/en</w:t>
        </w:r>
      </w:hyperlink>
    </w:p>
    <w:p w14:paraId="211F769A" w14:textId="77777777" w:rsidR="00414386" w:rsidRPr="004835BD" w:rsidRDefault="00414386" w:rsidP="00414386">
      <w:pPr>
        <w:rPr>
          <w:rStyle w:val="Hyperlink"/>
          <w:lang w:val="es-ES"/>
        </w:rPr>
      </w:pPr>
    </w:p>
    <w:p w14:paraId="4F15BE26" w14:textId="77777777" w:rsidR="00FF1CCE" w:rsidRPr="004835BD" w:rsidRDefault="00000000" w:rsidP="00FF1CCE">
      <w:pPr>
        <w:rPr>
          <w:rStyle w:val="tw4winMark"/>
          <w:color w:val="FFFFFF"/>
          <w:sz w:val="6"/>
          <w:lang w:val="es-ES"/>
        </w:rPr>
      </w:pPr>
      <w:r w:rsidRPr="00863619">
        <w:rPr>
          <w:rStyle w:val="Hyperlink"/>
          <w:lang w:val="es-AR"/>
        </w:rPr>
        <w:t>Obtenga más información sobre Vecollage™ Fortify L en el portal</w:t>
      </w:r>
      <w:r w:rsidRPr="00BD124A">
        <w:rPr>
          <w:rStyle w:val="tw4winMark"/>
          <w:color w:val="FFFFFF"/>
          <w:sz w:val="6"/>
          <w:lang w:val="es-AR"/>
          <w:specVanish w:val="0"/>
        </w:rPr>
        <w:t>{0&gt;&lt;0}</w:t>
      </w:r>
    </w:p>
    <w:p w14:paraId="102C873B" w14:textId="77777777" w:rsidR="00FF1CCE" w:rsidRPr="004835BD" w:rsidRDefault="00FF1CCE" w:rsidP="00FF1CCE">
      <w:pPr>
        <w:spacing w:line="60" w:lineRule="exact"/>
        <w:rPr>
          <w:rStyle w:val="tw4winMark"/>
          <w:color w:val="FFFFFF"/>
          <w:sz w:val="6"/>
          <w:lang w:val="es-ES"/>
        </w:rPr>
      </w:pPr>
    </w:p>
    <w:p w14:paraId="174CAA98" w14:textId="77777777" w:rsidR="00FF1CCE" w:rsidRPr="004835BD" w:rsidRDefault="00FF1CCE" w:rsidP="00FF1CCE">
      <w:pPr>
        <w:spacing w:line="240" w:lineRule="exact"/>
        <w:rPr>
          <w:lang w:val="es-ES"/>
        </w:rPr>
      </w:pPr>
    </w:p>
    <w:p w14:paraId="7339399F" w14:textId="77777777" w:rsidR="00414386" w:rsidRPr="001F60AB" w:rsidRDefault="00000000" w:rsidP="00FF1CCE">
      <w:pPr>
        <w:rPr>
          <w:lang w:val="es-ES"/>
        </w:rPr>
      </w:pPr>
      <w:hyperlink r:id="rId13" w:history="1">
        <w:r w:rsidRPr="00FF1CCE">
          <w:rPr>
            <w:rStyle w:val="Hyperlink"/>
            <w:lang w:val="es-AR"/>
          </w:rPr>
          <w:t>intoBeauty.evonik.com</w:t>
        </w:r>
      </w:hyperlink>
      <w:r w:rsidRPr="00863619">
        <w:rPr>
          <w:rStyle w:val="Hyperlink"/>
          <w:lang w:val="es-AR"/>
        </w:rPr>
        <w:t xml:space="preserve"> </w:t>
      </w:r>
      <w:bookmarkEnd w:id="0"/>
    </w:p>
    <w:p w14:paraId="75646FA3" w14:textId="77777777" w:rsidR="00414386" w:rsidRPr="001F60AB" w:rsidRDefault="00414386" w:rsidP="00414386">
      <w:pPr>
        <w:spacing w:line="220" w:lineRule="exact"/>
        <w:outlineLvl w:val="0"/>
        <w:rPr>
          <w:b/>
          <w:bCs/>
          <w:color w:val="000000"/>
          <w:sz w:val="18"/>
          <w:szCs w:val="18"/>
          <w:lang w:val="es-ES"/>
        </w:rPr>
      </w:pPr>
    </w:p>
    <w:p w14:paraId="291BA931" w14:textId="77777777" w:rsidR="00AD4B8F" w:rsidRPr="001F60AB" w:rsidRDefault="00AD4B8F" w:rsidP="00BE4DCD">
      <w:pPr>
        <w:rPr>
          <w:lang w:val="es-ES"/>
        </w:rPr>
      </w:pPr>
    </w:p>
    <w:p w14:paraId="75FFAD22" w14:textId="77777777" w:rsidR="001F60AB" w:rsidRDefault="001F60AB" w:rsidP="001F60AB">
      <w:pPr>
        <w:spacing w:line="220" w:lineRule="exact"/>
        <w:rPr>
          <w:rFonts w:cs="Lucida Sans Unicode"/>
          <w:b/>
          <w:bCs/>
          <w:color w:val="000000"/>
          <w:sz w:val="18"/>
          <w:szCs w:val="18"/>
          <w:lang w:val="es-ES" w:eastAsia="pt-BR"/>
        </w:rPr>
      </w:pPr>
    </w:p>
    <w:p w14:paraId="1A1EB8F5" w14:textId="77777777" w:rsidR="001F60AB" w:rsidRDefault="001F60AB" w:rsidP="001F60AB">
      <w:pPr>
        <w:spacing w:line="220" w:lineRule="exact"/>
        <w:rPr>
          <w:rFonts w:cs="Lucida Sans Unicode"/>
          <w:b/>
          <w:bCs/>
          <w:color w:val="000000"/>
          <w:sz w:val="18"/>
          <w:szCs w:val="18"/>
          <w:lang w:val="es-ES" w:eastAsia="pt-BR"/>
        </w:rPr>
      </w:pPr>
    </w:p>
    <w:p w14:paraId="4D740FF0" w14:textId="77777777" w:rsidR="001F60AB" w:rsidRDefault="001F60AB" w:rsidP="001F60AB">
      <w:pPr>
        <w:spacing w:line="220" w:lineRule="exact"/>
        <w:rPr>
          <w:rFonts w:cs="Lucida Sans Unicode"/>
          <w:b/>
          <w:bCs/>
          <w:color w:val="000000"/>
          <w:sz w:val="18"/>
          <w:szCs w:val="18"/>
          <w:lang w:val="es-ES" w:eastAsia="pt-BR"/>
        </w:rPr>
      </w:pPr>
    </w:p>
    <w:p w14:paraId="69986282" w14:textId="77777777" w:rsidR="001F60AB" w:rsidRDefault="001F60AB" w:rsidP="001F60AB">
      <w:pPr>
        <w:spacing w:line="220" w:lineRule="exact"/>
        <w:rPr>
          <w:rFonts w:cs="Lucida Sans Unicode"/>
          <w:b/>
          <w:bCs/>
          <w:color w:val="000000"/>
          <w:sz w:val="18"/>
          <w:szCs w:val="18"/>
          <w:lang w:val="es-ES" w:eastAsia="pt-BR"/>
        </w:rPr>
      </w:pPr>
    </w:p>
    <w:p w14:paraId="05651459" w14:textId="78943A95" w:rsidR="001F60AB" w:rsidRPr="001F60AB" w:rsidRDefault="001F60AB" w:rsidP="001F60AB">
      <w:pPr>
        <w:spacing w:line="220" w:lineRule="exact"/>
        <w:rPr>
          <w:rFonts w:cs="Lucida Sans Unicode"/>
          <w:color w:val="000000"/>
          <w:sz w:val="18"/>
          <w:szCs w:val="18"/>
          <w:lang w:val="es-ES" w:eastAsia="pt-BR"/>
        </w:rPr>
      </w:pPr>
      <w:r w:rsidRPr="001F60AB">
        <w:rPr>
          <w:rFonts w:cs="Lucida Sans Unicode"/>
          <w:b/>
          <w:bCs/>
          <w:color w:val="000000"/>
          <w:sz w:val="18"/>
          <w:szCs w:val="18"/>
          <w:lang w:val="es-ES" w:eastAsia="pt-BR"/>
        </w:rPr>
        <w:lastRenderedPageBreak/>
        <w:t>Información sobre la empresa</w:t>
      </w:r>
      <w:r w:rsidRPr="001F60AB">
        <w:rPr>
          <w:rFonts w:cs="Lucida Sans Unicode"/>
          <w:b/>
          <w:bCs/>
          <w:color w:val="000000"/>
          <w:sz w:val="18"/>
          <w:szCs w:val="18"/>
          <w:lang w:val="es-ES" w:eastAsia="pt-BR"/>
        </w:rPr>
        <w:br/>
      </w:r>
      <w:r w:rsidRPr="001F60AB">
        <w:rPr>
          <w:rFonts w:cs="Lucida Sans Unicode"/>
          <w:color w:val="000000"/>
          <w:sz w:val="18"/>
          <w:szCs w:val="18"/>
          <w:lang w:val="es-ES" w:eastAsia="pt-BR"/>
        </w:rPr>
        <w:t xml:space="preserve">Evonik es uno de los líderes mundiales en productos químicos especializados. La empresa opera en más de 100 países de todo el mundo. En 2022 generó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 </w:t>
      </w:r>
    </w:p>
    <w:p w14:paraId="11CA41E6" w14:textId="77777777" w:rsidR="001F60AB" w:rsidRPr="001F60AB" w:rsidRDefault="001F60AB" w:rsidP="001F60AB">
      <w:pPr>
        <w:spacing w:line="220" w:lineRule="exact"/>
        <w:rPr>
          <w:rFonts w:cs="Lucida Sans Unicode"/>
          <w:b/>
          <w:bCs/>
          <w:color w:val="000000"/>
          <w:sz w:val="18"/>
          <w:szCs w:val="18"/>
          <w:lang w:val="es-ES" w:eastAsia="pt-BR"/>
        </w:rPr>
      </w:pPr>
    </w:p>
    <w:p w14:paraId="174EC470" w14:textId="77777777" w:rsidR="001F60AB" w:rsidRPr="001F60AB" w:rsidRDefault="001F60AB" w:rsidP="001F60AB">
      <w:pPr>
        <w:spacing w:line="220" w:lineRule="exact"/>
        <w:rPr>
          <w:rFonts w:cs="Lucida Sans Unicode"/>
          <w:color w:val="000000"/>
          <w:sz w:val="18"/>
          <w:szCs w:val="18"/>
          <w:lang w:val="es-ES" w:eastAsia="pt-BR"/>
        </w:rPr>
      </w:pPr>
      <w:r w:rsidRPr="001F60AB">
        <w:rPr>
          <w:rFonts w:cs="Lucida Sans Unicode"/>
          <w:b/>
          <w:bCs/>
          <w:color w:val="000000"/>
          <w:sz w:val="18"/>
          <w:szCs w:val="18"/>
          <w:lang w:val="es-ES" w:eastAsia="pt-BR"/>
        </w:rPr>
        <w:t>Nota legal</w:t>
      </w:r>
      <w:r w:rsidRPr="001F60AB">
        <w:rPr>
          <w:rFonts w:cs="Lucida Sans Unicode"/>
          <w:b/>
          <w:bCs/>
          <w:color w:val="000000"/>
          <w:sz w:val="18"/>
          <w:szCs w:val="18"/>
          <w:lang w:val="es-ES" w:eastAsia="pt-BR"/>
        </w:rPr>
        <w:br/>
      </w:r>
      <w:r w:rsidRPr="001F60AB">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3D2B2C9" w14:textId="77777777" w:rsidR="001F60AB" w:rsidRPr="001F60AB" w:rsidRDefault="001F60AB" w:rsidP="001F60AB">
      <w:pPr>
        <w:spacing w:line="240" w:lineRule="auto"/>
        <w:rPr>
          <w:rFonts w:eastAsia="Lucida Sans Unicode" w:cs="Lucida Sans Unicode"/>
          <w:sz w:val="18"/>
          <w:szCs w:val="20"/>
          <w:bdr w:val="nil"/>
          <w:lang w:val="es-ES" w:eastAsia="pt-BR"/>
        </w:rPr>
      </w:pPr>
    </w:p>
    <w:p w14:paraId="0521A868" w14:textId="77777777" w:rsidR="001F60AB" w:rsidRPr="001F60AB" w:rsidRDefault="001F60AB" w:rsidP="001F60AB">
      <w:pPr>
        <w:spacing w:line="240" w:lineRule="auto"/>
        <w:rPr>
          <w:rFonts w:eastAsia="Lucida Sans Unicode" w:cs="Lucida Sans Unicode"/>
          <w:sz w:val="18"/>
          <w:szCs w:val="20"/>
          <w:bdr w:val="nil"/>
          <w:lang w:val="es-ES" w:eastAsia="pt-BR"/>
        </w:rPr>
      </w:pPr>
    </w:p>
    <w:p w14:paraId="77465A05" w14:textId="77777777" w:rsidR="001F60AB" w:rsidRPr="001F60AB" w:rsidRDefault="001F60AB" w:rsidP="001F60AB">
      <w:pPr>
        <w:spacing w:line="240" w:lineRule="auto"/>
        <w:rPr>
          <w:rFonts w:cs="Lucida Sans Unicode"/>
          <w:b/>
          <w:sz w:val="18"/>
          <w:szCs w:val="18"/>
        </w:rPr>
      </w:pPr>
      <w:r w:rsidRPr="001F60AB">
        <w:rPr>
          <w:rFonts w:cs="Lucida Sans Unicode"/>
          <w:b/>
          <w:sz w:val="18"/>
          <w:szCs w:val="18"/>
        </w:rPr>
        <w:t>Evonik Brasil Ltda.</w:t>
      </w:r>
    </w:p>
    <w:p w14:paraId="60F87384"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Teléfono: (11) 3146-4100</w:t>
      </w:r>
    </w:p>
    <w:p w14:paraId="367478FA"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www.evonik.com.br</w:t>
      </w:r>
    </w:p>
    <w:p w14:paraId="2D51E97C"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facebook.com/Evonik</w:t>
      </w:r>
    </w:p>
    <w:p w14:paraId="3A770BA5"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instagram.com/Evonik.Brasil</w:t>
      </w:r>
    </w:p>
    <w:p w14:paraId="04068B5E"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youtube.com/EvonikIndustries</w:t>
      </w:r>
    </w:p>
    <w:p w14:paraId="0A1D4123"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linkedin.com/company/Evonik</w:t>
      </w:r>
    </w:p>
    <w:p w14:paraId="1F5880BB"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twitter.com/Evonik_BR</w:t>
      </w:r>
    </w:p>
    <w:p w14:paraId="214F556F" w14:textId="77777777" w:rsidR="001F60AB" w:rsidRPr="001F60AB" w:rsidRDefault="001F60AB" w:rsidP="001F60AB">
      <w:pPr>
        <w:spacing w:line="220" w:lineRule="exact"/>
        <w:outlineLvl w:val="0"/>
        <w:rPr>
          <w:b/>
          <w:bCs/>
          <w:sz w:val="18"/>
          <w:szCs w:val="18"/>
        </w:rPr>
      </w:pPr>
    </w:p>
    <w:p w14:paraId="7B8D5272" w14:textId="77777777" w:rsidR="001F60AB" w:rsidRPr="001F60AB" w:rsidRDefault="001F60AB" w:rsidP="001F60AB">
      <w:pPr>
        <w:spacing w:line="220" w:lineRule="exact"/>
        <w:rPr>
          <w:rFonts w:eastAsia="Lucida Sans Unicode" w:cs="Lucida Sans Unicode"/>
          <w:sz w:val="18"/>
          <w:szCs w:val="18"/>
          <w:bdr w:val="nil"/>
        </w:rPr>
      </w:pPr>
    </w:p>
    <w:p w14:paraId="77A0D86C" w14:textId="77777777" w:rsidR="001F60AB" w:rsidRPr="001F60AB" w:rsidRDefault="001F60AB" w:rsidP="001F60AB">
      <w:pPr>
        <w:spacing w:line="240" w:lineRule="auto"/>
        <w:rPr>
          <w:rFonts w:cs="Lucida Sans Unicode"/>
          <w:sz w:val="18"/>
          <w:szCs w:val="18"/>
        </w:rPr>
      </w:pPr>
      <w:r w:rsidRPr="001F60AB">
        <w:rPr>
          <w:rFonts w:cs="Lucida Sans Unicode"/>
          <w:b/>
          <w:sz w:val="18"/>
          <w:szCs w:val="18"/>
        </w:rPr>
        <w:t>Información para la prensa</w:t>
      </w:r>
    </w:p>
    <w:p w14:paraId="709B8E8F"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Via Pública Comunicação - www.viapublicacomunicacao.com.br</w:t>
      </w:r>
    </w:p>
    <w:p w14:paraId="1AB8F060" w14:textId="77777777" w:rsidR="001F60AB" w:rsidRPr="00B96B1D" w:rsidRDefault="001F60AB" w:rsidP="001F60AB">
      <w:pPr>
        <w:spacing w:line="240" w:lineRule="auto"/>
        <w:rPr>
          <w:rFonts w:cs="Lucida Sans Unicode"/>
          <w:sz w:val="18"/>
          <w:szCs w:val="18"/>
        </w:rPr>
      </w:pPr>
      <w:r w:rsidRPr="00B96B1D">
        <w:rPr>
          <w:rFonts w:cs="Lucida Sans Unicode"/>
          <w:sz w:val="18"/>
          <w:szCs w:val="18"/>
        </w:rPr>
        <w:t>Sheila Diez: (11) 3473.0255/98540.7777 -sheila@viapublicacomunicacao.com.br</w:t>
      </w:r>
    </w:p>
    <w:p w14:paraId="43EA400F" w14:textId="77777777" w:rsidR="001F60AB" w:rsidRPr="001F60AB" w:rsidRDefault="001F60AB" w:rsidP="001F60AB">
      <w:pPr>
        <w:spacing w:line="240" w:lineRule="auto"/>
        <w:rPr>
          <w:rFonts w:cs="Lucida Sans Unicode"/>
          <w:sz w:val="18"/>
          <w:szCs w:val="18"/>
        </w:rPr>
      </w:pPr>
      <w:r w:rsidRPr="001F60AB">
        <w:rPr>
          <w:rFonts w:cs="Lucida Sans Unicode"/>
          <w:sz w:val="18"/>
          <w:szCs w:val="18"/>
        </w:rPr>
        <w:t>Taís Augusto: (11) 3562.5555/99642.7274 -tais@viapublicacomunicacao.com.br</w:t>
      </w:r>
    </w:p>
    <w:p w14:paraId="0CA8473C" w14:textId="77777777" w:rsidR="001F60AB" w:rsidRPr="001F60AB" w:rsidRDefault="001F60AB" w:rsidP="001F60AB">
      <w:pPr>
        <w:spacing w:line="240" w:lineRule="auto"/>
        <w:jc w:val="both"/>
        <w:rPr>
          <w:rFonts w:cs="Lucida Sans Unicode"/>
          <w:sz w:val="18"/>
          <w:szCs w:val="18"/>
        </w:rPr>
      </w:pPr>
      <w:r w:rsidRPr="001F60AB">
        <w:rPr>
          <w:rFonts w:cs="Lucida Sans Unicode"/>
          <w:sz w:val="18"/>
          <w:szCs w:val="18"/>
        </w:rPr>
        <w:t>Inês Cardoso: (11) 3562.5555/99950.6687 -</w:t>
      </w:r>
      <w:hyperlink r:id="rId14" w:history="1">
        <w:r w:rsidRPr="001F60AB">
          <w:rPr>
            <w:rFonts w:cs="Lucida Sans Unicode"/>
            <w:sz w:val="18"/>
            <w:szCs w:val="18"/>
          </w:rPr>
          <w:t>ines@viapublicacomunicacao.com.br</w:t>
        </w:r>
      </w:hyperlink>
    </w:p>
    <w:p w14:paraId="2EC17CB9" w14:textId="77777777" w:rsidR="001F60AB" w:rsidRPr="001F60AB" w:rsidRDefault="001F60AB" w:rsidP="001F60AB">
      <w:pPr>
        <w:spacing w:line="220" w:lineRule="exact"/>
        <w:rPr>
          <w:rFonts w:cs="Lucida Sans Unicode"/>
          <w:sz w:val="18"/>
          <w:szCs w:val="18"/>
        </w:rPr>
      </w:pPr>
    </w:p>
    <w:p w14:paraId="4FDA9A53" w14:textId="77777777" w:rsidR="001F60AB" w:rsidRPr="001F60AB" w:rsidRDefault="001F60AB" w:rsidP="001F60AB">
      <w:pPr>
        <w:spacing w:line="240" w:lineRule="auto"/>
        <w:rPr>
          <w:rFonts w:eastAsia="Lucida Sans Unicode" w:cs="Lucida Sans Unicode"/>
          <w:sz w:val="18"/>
          <w:szCs w:val="20"/>
          <w:bdr w:val="nil"/>
          <w:lang w:eastAsia="pt-BR"/>
        </w:rPr>
      </w:pPr>
    </w:p>
    <w:p w14:paraId="21CEF6DF" w14:textId="77777777" w:rsidR="00414386" w:rsidRDefault="00414386" w:rsidP="001B2244">
      <w:pPr>
        <w:rPr>
          <w:szCs w:val="22"/>
        </w:rPr>
      </w:pPr>
    </w:p>
    <w:sectPr w:rsidR="00414386" w:rsidSect="00AC2C12">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6FA1" w14:textId="77777777" w:rsidR="003A2308" w:rsidRDefault="003A2308">
      <w:pPr>
        <w:spacing w:line="240" w:lineRule="auto"/>
      </w:pPr>
      <w:r>
        <w:separator/>
      </w:r>
    </w:p>
  </w:endnote>
  <w:endnote w:type="continuationSeparator" w:id="0">
    <w:p w14:paraId="505C9A23" w14:textId="77777777" w:rsidR="003A2308" w:rsidRDefault="003A2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E208" w14:textId="77777777" w:rsidR="00BC1B97" w:rsidRDefault="00BC1B97">
    <w:pPr>
      <w:pStyle w:val="Footer"/>
    </w:pPr>
  </w:p>
  <w:p w14:paraId="06F64C23" w14:textId="77777777" w:rsidR="00BC1B97" w:rsidRDefault="00000000">
    <w:pPr>
      <w:pStyle w:val="Footer"/>
    </w:pPr>
    <w:r>
      <w:rPr>
        <w:rFonts w:eastAsia="Lucida Sans Unicode" w:cs="Lucida Sans Unicode"/>
        <w:szCs w:val="22"/>
        <w:bdr w:val="nil"/>
        <w:lang w:val="es-AR"/>
      </w:rPr>
      <w:t xml:space="preserve">Página </w:t>
    </w:r>
    <w:r>
      <w:rPr>
        <w:rStyle w:val="PageNumber"/>
      </w:rPr>
      <w:fldChar w:fldCharType="begin"/>
    </w:r>
    <w:r>
      <w:rPr>
        <w:rStyle w:val="PageNumber"/>
        <w:lang w:val="es-AR"/>
      </w:rPr>
      <w:instrText xml:space="preserve"> PAGE </w:instrText>
    </w:r>
    <w:r>
      <w:rPr>
        <w:rStyle w:val="PageNumber"/>
      </w:rPr>
      <w:fldChar w:fldCharType="separate"/>
    </w:r>
    <w:r>
      <w:rPr>
        <w:rStyle w:val="PageNumber"/>
        <w:lang w:val="es-AR"/>
      </w:rPr>
      <w:t>3</w:t>
    </w:r>
    <w:r>
      <w:rPr>
        <w:rStyle w:val="PageNumber"/>
      </w:rPr>
      <w:fldChar w:fldCharType="end"/>
    </w:r>
    <w:r>
      <w:rPr>
        <w:rFonts w:eastAsia="Lucida Sans Unicode" w:cs="Lucida Sans Unicode"/>
        <w:szCs w:val="22"/>
        <w:bdr w:val="nil"/>
        <w:lang w:val="es-AR"/>
      </w:rPr>
      <w:t xml:space="preserve"> de </w:t>
    </w:r>
    <w:r>
      <w:rPr>
        <w:rStyle w:val="PageNumber"/>
      </w:rPr>
      <w:fldChar w:fldCharType="begin"/>
    </w:r>
    <w:r>
      <w:rPr>
        <w:rStyle w:val="PageNumber"/>
        <w:lang w:val="es-AR"/>
      </w:rPr>
      <w:instrText xml:space="preserve"> NUMPAGES </w:instrText>
    </w:r>
    <w:r>
      <w:rPr>
        <w:rStyle w:val="PageNumber"/>
      </w:rPr>
      <w:fldChar w:fldCharType="separate"/>
    </w:r>
    <w:r>
      <w:rPr>
        <w:rStyle w:val="PageNumber"/>
        <w:lang w:val="es-AR"/>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72A" w14:textId="77777777" w:rsidR="00BC1B97" w:rsidRDefault="00BC1B97" w:rsidP="00316EC0">
    <w:pPr>
      <w:pStyle w:val="Footer"/>
    </w:pPr>
  </w:p>
  <w:p w14:paraId="151A30E2" w14:textId="77777777" w:rsidR="00BC1B97" w:rsidRPr="005225EC" w:rsidRDefault="00000000" w:rsidP="00316EC0">
    <w:pPr>
      <w:pStyle w:val="Footer"/>
      <w:rPr>
        <w:szCs w:val="18"/>
      </w:rPr>
    </w:pPr>
    <w:r>
      <w:rPr>
        <w:rFonts w:eastAsia="Lucida Sans Unicode" w:cs="Lucida Sans Unicode"/>
        <w:szCs w:val="22"/>
        <w:bdr w:val="nil"/>
        <w:lang w:val="es-AR"/>
      </w:rPr>
      <w:t xml:space="preserve">Página </w:t>
    </w:r>
    <w:r w:rsidRPr="005225EC">
      <w:rPr>
        <w:rStyle w:val="PageNumber"/>
        <w:szCs w:val="18"/>
      </w:rPr>
      <w:fldChar w:fldCharType="begin"/>
    </w:r>
    <w:r w:rsidRPr="005225EC">
      <w:rPr>
        <w:rStyle w:val="PageNumber"/>
        <w:szCs w:val="18"/>
        <w:lang w:val="es-AR"/>
      </w:rPr>
      <w:instrText xml:space="preserve"> PAGE </w:instrText>
    </w:r>
    <w:r w:rsidRPr="005225EC">
      <w:rPr>
        <w:rStyle w:val="PageNumber"/>
        <w:szCs w:val="18"/>
      </w:rPr>
      <w:fldChar w:fldCharType="separate"/>
    </w:r>
    <w:r w:rsidRPr="005225EC">
      <w:rPr>
        <w:rStyle w:val="PageNumber"/>
        <w:szCs w:val="18"/>
        <w:lang w:val="es-AR"/>
      </w:rPr>
      <w:t>1</w:t>
    </w:r>
    <w:r w:rsidRPr="005225EC">
      <w:rPr>
        <w:rStyle w:val="PageNumber"/>
        <w:szCs w:val="18"/>
      </w:rPr>
      <w:fldChar w:fldCharType="end"/>
    </w:r>
    <w:r>
      <w:rPr>
        <w:rFonts w:eastAsia="Lucida Sans Unicode" w:cs="Lucida Sans Unicode"/>
        <w:szCs w:val="22"/>
        <w:bdr w:val="nil"/>
        <w:lang w:val="es-AR"/>
      </w:rPr>
      <w:t xml:space="preserve"> de </w:t>
    </w:r>
    <w:r w:rsidRPr="005225EC">
      <w:rPr>
        <w:rStyle w:val="PageNumber"/>
        <w:szCs w:val="18"/>
      </w:rPr>
      <w:fldChar w:fldCharType="begin"/>
    </w:r>
    <w:r w:rsidRPr="005225EC">
      <w:rPr>
        <w:rStyle w:val="PageNumber"/>
        <w:szCs w:val="18"/>
        <w:lang w:val="es-AR"/>
      </w:rPr>
      <w:instrText xml:space="preserve"> NUMPAGES </w:instrText>
    </w:r>
    <w:r w:rsidRPr="005225EC">
      <w:rPr>
        <w:rStyle w:val="PageNumber"/>
        <w:szCs w:val="18"/>
      </w:rPr>
      <w:fldChar w:fldCharType="separate"/>
    </w:r>
    <w:r w:rsidRPr="005225EC">
      <w:rPr>
        <w:rStyle w:val="PageNumber"/>
        <w:szCs w:val="18"/>
        <w:lang w:val="es-AR"/>
      </w:rPr>
      <w:t>3</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5C88" w14:textId="77777777" w:rsidR="003A2308" w:rsidRDefault="003A2308">
      <w:pPr>
        <w:spacing w:line="240" w:lineRule="auto"/>
      </w:pPr>
      <w:r>
        <w:separator/>
      </w:r>
    </w:p>
  </w:footnote>
  <w:footnote w:type="continuationSeparator" w:id="0">
    <w:p w14:paraId="014685D2" w14:textId="77777777" w:rsidR="003A2308" w:rsidRDefault="003A2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3F6" w14:textId="77777777" w:rsidR="00BC1B97" w:rsidRPr="003F4CD0" w:rsidRDefault="00000000" w:rsidP="00316EC0">
    <w:pPr>
      <w:pStyle w:val="Header"/>
      <w:spacing w:after="1880"/>
      <w:rPr>
        <w:sz w:val="2"/>
        <w:szCs w:val="2"/>
      </w:rPr>
    </w:pPr>
    <w:r w:rsidRPr="00737945">
      <w:rPr>
        <w:noProof/>
        <w:sz w:val="2"/>
        <w:szCs w:val="2"/>
      </w:rPr>
      <w:drawing>
        <wp:anchor distT="0" distB="0" distL="114300" distR="114300" simplePos="0" relativeHeight="251659264" behindDoc="1" locked="0" layoutInCell="1" allowOverlap="1" wp14:anchorId="2C249182" wp14:editId="11EF04C4">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19969332" wp14:editId="40999D49">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2306" w14:textId="77777777" w:rsidR="00BC1B97" w:rsidRPr="003F4CD0" w:rsidRDefault="00000000">
    <w:pPr>
      <w:pStyle w:val="Header"/>
      <w:rPr>
        <w:sz w:val="2"/>
        <w:szCs w:val="2"/>
      </w:rPr>
    </w:pPr>
    <w:r>
      <w:rPr>
        <w:noProof/>
        <w:sz w:val="2"/>
        <w:szCs w:val="2"/>
      </w:rPr>
      <w:drawing>
        <wp:anchor distT="0" distB="0" distL="114300" distR="114300" simplePos="0" relativeHeight="251658240" behindDoc="0" locked="0" layoutInCell="1" allowOverlap="1" wp14:anchorId="6033D53B" wp14:editId="3F881EDC">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3735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57D85A6A">
      <w:start w:val="1"/>
      <w:numFmt w:val="bullet"/>
      <w:pStyle w:val="Heading1"/>
      <w:lvlText w:val=""/>
      <w:lvlJc w:val="left"/>
      <w:pPr>
        <w:tabs>
          <w:tab w:val="num" w:pos="227"/>
        </w:tabs>
        <w:ind w:left="227" w:hanging="227"/>
      </w:pPr>
      <w:rPr>
        <w:rFonts w:ascii="Symbol" w:hAnsi="Symbol" w:hint="default"/>
        <w:color w:val="auto"/>
        <w:sz w:val="20"/>
        <w:szCs w:val="20"/>
      </w:rPr>
    </w:lvl>
    <w:lvl w:ilvl="1" w:tplc="10F86D50" w:tentative="1">
      <w:start w:val="1"/>
      <w:numFmt w:val="bullet"/>
      <w:lvlText w:val="o"/>
      <w:lvlJc w:val="left"/>
      <w:pPr>
        <w:tabs>
          <w:tab w:val="num" w:pos="1440"/>
        </w:tabs>
        <w:ind w:left="1440" w:hanging="360"/>
      </w:pPr>
      <w:rPr>
        <w:rFonts w:ascii="Courier New" w:hAnsi="Courier New" w:cs="Courier New" w:hint="default"/>
      </w:rPr>
    </w:lvl>
    <w:lvl w:ilvl="2" w:tplc="263C4EA2" w:tentative="1">
      <w:start w:val="1"/>
      <w:numFmt w:val="bullet"/>
      <w:lvlText w:val=""/>
      <w:lvlJc w:val="left"/>
      <w:pPr>
        <w:tabs>
          <w:tab w:val="num" w:pos="2160"/>
        </w:tabs>
        <w:ind w:left="2160" w:hanging="360"/>
      </w:pPr>
      <w:rPr>
        <w:rFonts w:ascii="Wingdings" w:hAnsi="Wingdings" w:hint="default"/>
      </w:rPr>
    </w:lvl>
    <w:lvl w:ilvl="3" w:tplc="16F8A982" w:tentative="1">
      <w:start w:val="1"/>
      <w:numFmt w:val="bullet"/>
      <w:lvlText w:val=""/>
      <w:lvlJc w:val="left"/>
      <w:pPr>
        <w:tabs>
          <w:tab w:val="num" w:pos="2880"/>
        </w:tabs>
        <w:ind w:left="2880" w:hanging="360"/>
      </w:pPr>
      <w:rPr>
        <w:rFonts w:ascii="Symbol" w:hAnsi="Symbol" w:hint="default"/>
      </w:rPr>
    </w:lvl>
    <w:lvl w:ilvl="4" w:tplc="6ECE768A" w:tentative="1">
      <w:start w:val="1"/>
      <w:numFmt w:val="bullet"/>
      <w:lvlText w:val="o"/>
      <w:lvlJc w:val="left"/>
      <w:pPr>
        <w:tabs>
          <w:tab w:val="num" w:pos="3600"/>
        </w:tabs>
        <w:ind w:left="3600" w:hanging="360"/>
      </w:pPr>
      <w:rPr>
        <w:rFonts w:ascii="Courier New" w:hAnsi="Courier New" w:cs="Courier New" w:hint="default"/>
      </w:rPr>
    </w:lvl>
    <w:lvl w:ilvl="5" w:tplc="FF3E8220" w:tentative="1">
      <w:start w:val="1"/>
      <w:numFmt w:val="bullet"/>
      <w:lvlText w:val=""/>
      <w:lvlJc w:val="left"/>
      <w:pPr>
        <w:tabs>
          <w:tab w:val="num" w:pos="4320"/>
        </w:tabs>
        <w:ind w:left="4320" w:hanging="360"/>
      </w:pPr>
      <w:rPr>
        <w:rFonts w:ascii="Wingdings" w:hAnsi="Wingdings" w:hint="default"/>
      </w:rPr>
    </w:lvl>
    <w:lvl w:ilvl="6" w:tplc="AA285F4A" w:tentative="1">
      <w:start w:val="1"/>
      <w:numFmt w:val="bullet"/>
      <w:lvlText w:val=""/>
      <w:lvlJc w:val="left"/>
      <w:pPr>
        <w:tabs>
          <w:tab w:val="num" w:pos="5040"/>
        </w:tabs>
        <w:ind w:left="5040" w:hanging="360"/>
      </w:pPr>
      <w:rPr>
        <w:rFonts w:ascii="Symbol" w:hAnsi="Symbol" w:hint="default"/>
      </w:rPr>
    </w:lvl>
    <w:lvl w:ilvl="7" w:tplc="34D8A1AA" w:tentative="1">
      <w:start w:val="1"/>
      <w:numFmt w:val="bullet"/>
      <w:lvlText w:val="o"/>
      <w:lvlJc w:val="left"/>
      <w:pPr>
        <w:tabs>
          <w:tab w:val="num" w:pos="5760"/>
        </w:tabs>
        <w:ind w:left="5760" w:hanging="360"/>
      </w:pPr>
      <w:rPr>
        <w:rFonts w:ascii="Courier New" w:hAnsi="Courier New" w:cs="Courier New" w:hint="default"/>
      </w:rPr>
    </w:lvl>
    <w:lvl w:ilvl="8" w:tplc="6D3624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A28E8DA4">
      <w:start w:val="1"/>
      <w:numFmt w:val="bullet"/>
      <w:lvlText w:val=""/>
      <w:lvlJc w:val="left"/>
      <w:pPr>
        <w:ind w:left="720" w:hanging="360"/>
      </w:pPr>
      <w:rPr>
        <w:rFonts w:ascii="Symbol" w:hAnsi="Symbol" w:hint="default"/>
      </w:rPr>
    </w:lvl>
    <w:lvl w:ilvl="1" w:tplc="611E4970">
      <w:start w:val="1"/>
      <w:numFmt w:val="bullet"/>
      <w:lvlText w:val="o"/>
      <w:lvlJc w:val="left"/>
      <w:pPr>
        <w:ind w:left="1440" w:hanging="360"/>
      </w:pPr>
      <w:rPr>
        <w:rFonts w:ascii="Courier New" w:hAnsi="Courier New" w:cs="Courier New" w:hint="default"/>
      </w:rPr>
    </w:lvl>
    <w:lvl w:ilvl="2" w:tplc="9BEAD7BC">
      <w:start w:val="1"/>
      <w:numFmt w:val="bullet"/>
      <w:lvlText w:val=""/>
      <w:lvlJc w:val="left"/>
      <w:pPr>
        <w:ind w:left="2160" w:hanging="360"/>
      </w:pPr>
      <w:rPr>
        <w:rFonts w:ascii="Wingdings" w:hAnsi="Wingdings" w:hint="default"/>
      </w:rPr>
    </w:lvl>
    <w:lvl w:ilvl="3" w:tplc="F176E648">
      <w:start w:val="1"/>
      <w:numFmt w:val="bullet"/>
      <w:lvlText w:val=""/>
      <w:lvlJc w:val="left"/>
      <w:pPr>
        <w:ind w:left="2880" w:hanging="360"/>
      </w:pPr>
      <w:rPr>
        <w:rFonts w:ascii="Symbol" w:hAnsi="Symbol" w:hint="default"/>
      </w:rPr>
    </w:lvl>
    <w:lvl w:ilvl="4" w:tplc="09C8AAB0">
      <w:start w:val="1"/>
      <w:numFmt w:val="bullet"/>
      <w:lvlText w:val="o"/>
      <w:lvlJc w:val="left"/>
      <w:pPr>
        <w:ind w:left="3600" w:hanging="360"/>
      </w:pPr>
      <w:rPr>
        <w:rFonts w:ascii="Courier New" w:hAnsi="Courier New" w:cs="Courier New" w:hint="default"/>
      </w:rPr>
    </w:lvl>
    <w:lvl w:ilvl="5" w:tplc="D7CC6AAC">
      <w:start w:val="1"/>
      <w:numFmt w:val="bullet"/>
      <w:lvlText w:val=""/>
      <w:lvlJc w:val="left"/>
      <w:pPr>
        <w:ind w:left="4320" w:hanging="360"/>
      </w:pPr>
      <w:rPr>
        <w:rFonts w:ascii="Wingdings" w:hAnsi="Wingdings" w:hint="default"/>
      </w:rPr>
    </w:lvl>
    <w:lvl w:ilvl="6" w:tplc="A41C47EE">
      <w:start w:val="1"/>
      <w:numFmt w:val="bullet"/>
      <w:lvlText w:val=""/>
      <w:lvlJc w:val="left"/>
      <w:pPr>
        <w:ind w:left="5040" w:hanging="360"/>
      </w:pPr>
      <w:rPr>
        <w:rFonts w:ascii="Symbol" w:hAnsi="Symbol" w:hint="default"/>
      </w:rPr>
    </w:lvl>
    <w:lvl w:ilvl="7" w:tplc="E1AC1818">
      <w:start w:val="1"/>
      <w:numFmt w:val="bullet"/>
      <w:lvlText w:val="o"/>
      <w:lvlJc w:val="left"/>
      <w:pPr>
        <w:ind w:left="5760" w:hanging="360"/>
      </w:pPr>
      <w:rPr>
        <w:rFonts w:ascii="Courier New" w:hAnsi="Courier New" w:cs="Courier New" w:hint="default"/>
      </w:rPr>
    </w:lvl>
    <w:lvl w:ilvl="8" w:tplc="BFD6FE7E">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78CE0FEE">
      <w:start w:val="1"/>
      <w:numFmt w:val="bullet"/>
      <w:lvlText w:val=""/>
      <w:lvlJc w:val="left"/>
      <w:pPr>
        <w:ind w:left="360" w:hanging="360"/>
      </w:pPr>
      <w:rPr>
        <w:rFonts w:ascii="Symbol" w:hAnsi="Symbol" w:hint="default"/>
      </w:rPr>
    </w:lvl>
    <w:lvl w:ilvl="1" w:tplc="88F45ADC">
      <w:start w:val="1"/>
      <w:numFmt w:val="bullet"/>
      <w:lvlText w:val="o"/>
      <w:lvlJc w:val="left"/>
      <w:pPr>
        <w:ind w:left="1080" w:hanging="360"/>
      </w:pPr>
      <w:rPr>
        <w:rFonts w:ascii="Courier New" w:hAnsi="Courier New" w:cs="Courier New" w:hint="default"/>
      </w:rPr>
    </w:lvl>
    <w:lvl w:ilvl="2" w:tplc="30106196">
      <w:start w:val="1"/>
      <w:numFmt w:val="bullet"/>
      <w:lvlText w:val=""/>
      <w:lvlJc w:val="left"/>
      <w:pPr>
        <w:ind w:left="1800" w:hanging="360"/>
      </w:pPr>
      <w:rPr>
        <w:rFonts w:ascii="Wingdings" w:hAnsi="Wingdings" w:hint="default"/>
      </w:rPr>
    </w:lvl>
    <w:lvl w:ilvl="3" w:tplc="13142FEE">
      <w:start w:val="1"/>
      <w:numFmt w:val="bullet"/>
      <w:lvlText w:val=""/>
      <w:lvlJc w:val="left"/>
      <w:pPr>
        <w:ind w:left="2520" w:hanging="360"/>
      </w:pPr>
      <w:rPr>
        <w:rFonts w:ascii="Symbol" w:hAnsi="Symbol" w:hint="default"/>
      </w:rPr>
    </w:lvl>
    <w:lvl w:ilvl="4" w:tplc="049C4AFC">
      <w:start w:val="1"/>
      <w:numFmt w:val="bullet"/>
      <w:lvlText w:val="o"/>
      <w:lvlJc w:val="left"/>
      <w:pPr>
        <w:ind w:left="3240" w:hanging="360"/>
      </w:pPr>
      <w:rPr>
        <w:rFonts w:ascii="Courier New" w:hAnsi="Courier New" w:cs="Courier New" w:hint="default"/>
      </w:rPr>
    </w:lvl>
    <w:lvl w:ilvl="5" w:tplc="3586CFB6">
      <w:start w:val="1"/>
      <w:numFmt w:val="bullet"/>
      <w:lvlText w:val=""/>
      <w:lvlJc w:val="left"/>
      <w:pPr>
        <w:ind w:left="3960" w:hanging="360"/>
      </w:pPr>
      <w:rPr>
        <w:rFonts w:ascii="Wingdings" w:hAnsi="Wingdings" w:hint="default"/>
      </w:rPr>
    </w:lvl>
    <w:lvl w:ilvl="6" w:tplc="0B3C63E4">
      <w:start w:val="1"/>
      <w:numFmt w:val="bullet"/>
      <w:lvlText w:val=""/>
      <w:lvlJc w:val="left"/>
      <w:pPr>
        <w:ind w:left="4680" w:hanging="360"/>
      </w:pPr>
      <w:rPr>
        <w:rFonts w:ascii="Symbol" w:hAnsi="Symbol" w:hint="default"/>
      </w:rPr>
    </w:lvl>
    <w:lvl w:ilvl="7" w:tplc="7D5A8972">
      <w:start w:val="1"/>
      <w:numFmt w:val="bullet"/>
      <w:lvlText w:val="o"/>
      <w:lvlJc w:val="left"/>
      <w:pPr>
        <w:ind w:left="5400" w:hanging="360"/>
      </w:pPr>
      <w:rPr>
        <w:rFonts w:ascii="Courier New" w:hAnsi="Courier New" w:cs="Courier New" w:hint="default"/>
      </w:rPr>
    </w:lvl>
    <w:lvl w:ilvl="8" w:tplc="671AA8BE">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4C1AE584">
      <w:numFmt w:val="bullet"/>
      <w:lvlText w:val=""/>
      <w:lvlJc w:val="left"/>
      <w:pPr>
        <w:ind w:left="821" w:hanging="360"/>
      </w:pPr>
      <w:rPr>
        <w:rFonts w:ascii="Wingdings" w:eastAsia="Wingdings" w:hAnsi="Wingdings" w:cs="Wingdings" w:hint="default"/>
        <w:w w:val="99"/>
        <w:sz w:val="22"/>
        <w:szCs w:val="22"/>
        <w:lang w:val="en-US" w:eastAsia="en-US" w:bidi="en-US"/>
      </w:rPr>
    </w:lvl>
    <w:lvl w:ilvl="1" w:tplc="A96625B0">
      <w:numFmt w:val="bullet"/>
      <w:lvlText w:val="•"/>
      <w:lvlJc w:val="left"/>
      <w:pPr>
        <w:ind w:left="1464" w:hanging="360"/>
      </w:pPr>
      <w:rPr>
        <w:lang w:val="en-US" w:eastAsia="en-US" w:bidi="en-US"/>
      </w:rPr>
    </w:lvl>
    <w:lvl w:ilvl="2" w:tplc="27CC2B00">
      <w:numFmt w:val="bullet"/>
      <w:lvlText w:val="•"/>
      <w:lvlJc w:val="left"/>
      <w:pPr>
        <w:ind w:left="2108" w:hanging="360"/>
      </w:pPr>
      <w:rPr>
        <w:lang w:val="en-US" w:eastAsia="en-US" w:bidi="en-US"/>
      </w:rPr>
    </w:lvl>
    <w:lvl w:ilvl="3" w:tplc="F29629D2">
      <w:numFmt w:val="bullet"/>
      <w:lvlText w:val="•"/>
      <w:lvlJc w:val="left"/>
      <w:pPr>
        <w:ind w:left="2753" w:hanging="360"/>
      </w:pPr>
      <w:rPr>
        <w:lang w:val="en-US" w:eastAsia="en-US" w:bidi="en-US"/>
      </w:rPr>
    </w:lvl>
    <w:lvl w:ilvl="4" w:tplc="AEF8FB80">
      <w:numFmt w:val="bullet"/>
      <w:lvlText w:val="•"/>
      <w:lvlJc w:val="left"/>
      <w:pPr>
        <w:ind w:left="3397" w:hanging="360"/>
      </w:pPr>
      <w:rPr>
        <w:lang w:val="en-US" w:eastAsia="en-US" w:bidi="en-US"/>
      </w:rPr>
    </w:lvl>
    <w:lvl w:ilvl="5" w:tplc="E5B83FB4">
      <w:numFmt w:val="bullet"/>
      <w:lvlText w:val="•"/>
      <w:lvlJc w:val="left"/>
      <w:pPr>
        <w:ind w:left="4042" w:hanging="360"/>
      </w:pPr>
      <w:rPr>
        <w:lang w:val="en-US" w:eastAsia="en-US" w:bidi="en-US"/>
      </w:rPr>
    </w:lvl>
    <w:lvl w:ilvl="6" w:tplc="2DE4D398">
      <w:numFmt w:val="bullet"/>
      <w:lvlText w:val="•"/>
      <w:lvlJc w:val="left"/>
      <w:pPr>
        <w:ind w:left="4686" w:hanging="360"/>
      </w:pPr>
      <w:rPr>
        <w:lang w:val="en-US" w:eastAsia="en-US" w:bidi="en-US"/>
      </w:rPr>
    </w:lvl>
    <w:lvl w:ilvl="7" w:tplc="01E87CD0">
      <w:numFmt w:val="bullet"/>
      <w:lvlText w:val="•"/>
      <w:lvlJc w:val="left"/>
      <w:pPr>
        <w:ind w:left="5331" w:hanging="360"/>
      </w:pPr>
      <w:rPr>
        <w:lang w:val="en-US" w:eastAsia="en-US" w:bidi="en-US"/>
      </w:rPr>
    </w:lvl>
    <w:lvl w:ilvl="8" w:tplc="BFF81AD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AA3AF234">
      <w:start w:val="1"/>
      <w:numFmt w:val="bullet"/>
      <w:lvlText w:val="•"/>
      <w:lvlJc w:val="left"/>
      <w:pPr>
        <w:tabs>
          <w:tab w:val="num" w:pos="360"/>
        </w:tabs>
        <w:ind w:left="360" w:hanging="360"/>
      </w:pPr>
      <w:rPr>
        <w:rFonts w:ascii="Lucida Sans Unicode" w:hAnsi="Lucida Sans Unicode" w:hint="default"/>
        <w:sz w:val="24"/>
      </w:rPr>
    </w:lvl>
    <w:lvl w:ilvl="1" w:tplc="4BFEBB30" w:tentative="1">
      <w:start w:val="1"/>
      <w:numFmt w:val="bullet"/>
      <w:lvlText w:val="o"/>
      <w:lvlJc w:val="left"/>
      <w:pPr>
        <w:tabs>
          <w:tab w:val="num" w:pos="375"/>
        </w:tabs>
        <w:ind w:left="375" w:hanging="360"/>
      </w:pPr>
      <w:rPr>
        <w:rFonts w:ascii="Courier New" w:hAnsi="Courier New" w:cs="Courier New" w:hint="default"/>
      </w:rPr>
    </w:lvl>
    <w:lvl w:ilvl="2" w:tplc="C55E2732" w:tentative="1">
      <w:start w:val="1"/>
      <w:numFmt w:val="bullet"/>
      <w:lvlText w:val=""/>
      <w:lvlJc w:val="left"/>
      <w:pPr>
        <w:tabs>
          <w:tab w:val="num" w:pos="1095"/>
        </w:tabs>
        <w:ind w:left="1095" w:hanging="360"/>
      </w:pPr>
      <w:rPr>
        <w:rFonts w:ascii="Wingdings" w:hAnsi="Wingdings" w:hint="default"/>
      </w:rPr>
    </w:lvl>
    <w:lvl w:ilvl="3" w:tplc="34061FC6" w:tentative="1">
      <w:start w:val="1"/>
      <w:numFmt w:val="bullet"/>
      <w:lvlText w:val=""/>
      <w:lvlJc w:val="left"/>
      <w:pPr>
        <w:tabs>
          <w:tab w:val="num" w:pos="1815"/>
        </w:tabs>
        <w:ind w:left="1815" w:hanging="360"/>
      </w:pPr>
      <w:rPr>
        <w:rFonts w:ascii="Symbol" w:hAnsi="Symbol" w:hint="default"/>
      </w:rPr>
    </w:lvl>
    <w:lvl w:ilvl="4" w:tplc="4808AAF6" w:tentative="1">
      <w:start w:val="1"/>
      <w:numFmt w:val="bullet"/>
      <w:lvlText w:val="o"/>
      <w:lvlJc w:val="left"/>
      <w:pPr>
        <w:tabs>
          <w:tab w:val="num" w:pos="2535"/>
        </w:tabs>
        <w:ind w:left="2535" w:hanging="360"/>
      </w:pPr>
      <w:rPr>
        <w:rFonts w:ascii="Courier New" w:hAnsi="Courier New" w:cs="Courier New" w:hint="default"/>
      </w:rPr>
    </w:lvl>
    <w:lvl w:ilvl="5" w:tplc="312491EC" w:tentative="1">
      <w:start w:val="1"/>
      <w:numFmt w:val="bullet"/>
      <w:lvlText w:val=""/>
      <w:lvlJc w:val="left"/>
      <w:pPr>
        <w:tabs>
          <w:tab w:val="num" w:pos="3255"/>
        </w:tabs>
        <w:ind w:left="3255" w:hanging="360"/>
      </w:pPr>
      <w:rPr>
        <w:rFonts w:ascii="Wingdings" w:hAnsi="Wingdings" w:hint="default"/>
      </w:rPr>
    </w:lvl>
    <w:lvl w:ilvl="6" w:tplc="9E687FBE" w:tentative="1">
      <w:start w:val="1"/>
      <w:numFmt w:val="bullet"/>
      <w:lvlText w:val=""/>
      <w:lvlJc w:val="left"/>
      <w:pPr>
        <w:tabs>
          <w:tab w:val="num" w:pos="3975"/>
        </w:tabs>
        <w:ind w:left="3975" w:hanging="360"/>
      </w:pPr>
      <w:rPr>
        <w:rFonts w:ascii="Symbol" w:hAnsi="Symbol" w:hint="default"/>
      </w:rPr>
    </w:lvl>
    <w:lvl w:ilvl="7" w:tplc="0AEE9AC6" w:tentative="1">
      <w:start w:val="1"/>
      <w:numFmt w:val="bullet"/>
      <w:lvlText w:val="o"/>
      <w:lvlJc w:val="left"/>
      <w:pPr>
        <w:tabs>
          <w:tab w:val="num" w:pos="4695"/>
        </w:tabs>
        <w:ind w:left="4695" w:hanging="360"/>
      </w:pPr>
      <w:rPr>
        <w:rFonts w:ascii="Courier New" w:hAnsi="Courier New" w:cs="Courier New" w:hint="default"/>
      </w:rPr>
    </w:lvl>
    <w:lvl w:ilvl="8" w:tplc="327C255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FAC4E012">
      <w:start w:val="1"/>
      <w:numFmt w:val="bullet"/>
      <w:lvlText w:val=""/>
      <w:lvlJc w:val="left"/>
      <w:pPr>
        <w:ind w:left="720" w:hanging="360"/>
      </w:pPr>
      <w:rPr>
        <w:rFonts w:ascii="Symbol" w:hAnsi="Symbol" w:hint="default"/>
      </w:rPr>
    </w:lvl>
    <w:lvl w:ilvl="1" w:tplc="D772CD4A" w:tentative="1">
      <w:start w:val="1"/>
      <w:numFmt w:val="bullet"/>
      <w:lvlText w:val="o"/>
      <w:lvlJc w:val="left"/>
      <w:pPr>
        <w:ind w:left="1440" w:hanging="360"/>
      </w:pPr>
      <w:rPr>
        <w:rFonts w:ascii="Courier New" w:hAnsi="Courier New" w:cs="Courier New" w:hint="default"/>
      </w:rPr>
    </w:lvl>
    <w:lvl w:ilvl="2" w:tplc="2C3A23FA" w:tentative="1">
      <w:start w:val="1"/>
      <w:numFmt w:val="bullet"/>
      <w:lvlText w:val=""/>
      <w:lvlJc w:val="left"/>
      <w:pPr>
        <w:ind w:left="2160" w:hanging="360"/>
      </w:pPr>
      <w:rPr>
        <w:rFonts w:ascii="Wingdings" w:hAnsi="Wingdings" w:hint="default"/>
      </w:rPr>
    </w:lvl>
    <w:lvl w:ilvl="3" w:tplc="8E721364" w:tentative="1">
      <w:start w:val="1"/>
      <w:numFmt w:val="bullet"/>
      <w:lvlText w:val=""/>
      <w:lvlJc w:val="left"/>
      <w:pPr>
        <w:ind w:left="2880" w:hanging="360"/>
      </w:pPr>
      <w:rPr>
        <w:rFonts w:ascii="Symbol" w:hAnsi="Symbol" w:hint="default"/>
      </w:rPr>
    </w:lvl>
    <w:lvl w:ilvl="4" w:tplc="24D09A4E" w:tentative="1">
      <w:start w:val="1"/>
      <w:numFmt w:val="bullet"/>
      <w:lvlText w:val="o"/>
      <w:lvlJc w:val="left"/>
      <w:pPr>
        <w:ind w:left="3600" w:hanging="360"/>
      </w:pPr>
      <w:rPr>
        <w:rFonts w:ascii="Courier New" w:hAnsi="Courier New" w:cs="Courier New" w:hint="default"/>
      </w:rPr>
    </w:lvl>
    <w:lvl w:ilvl="5" w:tplc="262E149C" w:tentative="1">
      <w:start w:val="1"/>
      <w:numFmt w:val="bullet"/>
      <w:lvlText w:val=""/>
      <w:lvlJc w:val="left"/>
      <w:pPr>
        <w:ind w:left="4320" w:hanging="360"/>
      </w:pPr>
      <w:rPr>
        <w:rFonts w:ascii="Wingdings" w:hAnsi="Wingdings" w:hint="default"/>
      </w:rPr>
    </w:lvl>
    <w:lvl w:ilvl="6" w:tplc="275AF786" w:tentative="1">
      <w:start w:val="1"/>
      <w:numFmt w:val="bullet"/>
      <w:lvlText w:val=""/>
      <w:lvlJc w:val="left"/>
      <w:pPr>
        <w:ind w:left="5040" w:hanging="360"/>
      </w:pPr>
      <w:rPr>
        <w:rFonts w:ascii="Symbol" w:hAnsi="Symbol" w:hint="default"/>
      </w:rPr>
    </w:lvl>
    <w:lvl w:ilvl="7" w:tplc="6BA87B2C" w:tentative="1">
      <w:start w:val="1"/>
      <w:numFmt w:val="bullet"/>
      <w:lvlText w:val="o"/>
      <w:lvlJc w:val="left"/>
      <w:pPr>
        <w:ind w:left="5760" w:hanging="360"/>
      </w:pPr>
      <w:rPr>
        <w:rFonts w:ascii="Courier New" w:hAnsi="Courier New" w:cs="Courier New" w:hint="default"/>
      </w:rPr>
    </w:lvl>
    <w:lvl w:ilvl="8" w:tplc="AB32133A"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120A8AEC">
      <w:start w:val="1"/>
      <w:numFmt w:val="bullet"/>
      <w:lvlText w:val=""/>
      <w:lvlJc w:val="left"/>
      <w:pPr>
        <w:ind w:left="720" w:hanging="360"/>
      </w:pPr>
      <w:rPr>
        <w:rFonts w:ascii="Symbol" w:hAnsi="Symbol" w:hint="default"/>
      </w:rPr>
    </w:lvl>
    <w:lvl w:ilvl="1" w:tplc="1C2410A2" w:tentative="1">
      <w:start w:val="1"/>
      <w:numFmt w:val="bullet"/>
      <w:lvlText w:val="o"/>
      <w:lvlJc w:val="left"/>
      <w:pPr>
        <w:ind w:left="1440" w:hanging="360"/>
      </w:pPr>
      <w:rPr>
        <w:rFonts w:ascii="Courier New" w:hAnsi="Courier New" w:cs="Courier New" w:hint="default"/>
      </w:rPr>
    </w:lvl>
    <w:lvl w:ilvl="2" w:tplc="8A76440C" w:tentative="1">
      <w:start w:val="1"/>
      <w:numFmt w:val="bullet"/>
      <w:lvlText w:val=""/>
      <w:lvlJc w:val="left"/>
      <w:pPr>
        <w:ind w:left="2160" w:hanging="360"/>
      </w:pPr>
      <w:rPr>
        <w:rFonts w:ascii="Wingdings" w:hAnsi="Wingdings" w:hint="default"/>
      </w:rPr>
    </w:lvl>
    <w:lvl w:ilvl="3" w:tplc="01789F80" w:tentative="1">
      <w:start w:val="1"/>
      <w:numFmt w:val="bullet"/>
      <w:lvlText w:val=""/>
      <w:lvlJc w:val="left"/>
      <w:pPr>
        <w:ind w:left="2880" w:hanging="360"/>
      </w:pPr>
      <w:rPr>
        <w:rFonts w:ascii="Symbol" w:hAnsi="Symbol" w:hint="default"/>
      </w:rPr>
    </w:lvl>
    <w:lvl w:ilvl="4" w:tplc="83F24DF8" w:tentative="1">
      <w:start w:val="1"/>
      <w:numFmt w:val="bullet"/>
      <w:lvlText w:val="o"/>
      <w:lvlJc w:val="left"/>
      <w:pPr>
        <w:ind w:left="3600" w:hanging="360"/>
      </w:pPr>
      <w:rPr>
        <w:rFonts w:ascii="Courier New" w:hAnsi="Courier New" w:cs="Courier New" w:hint="default"/>
      </w:rPr>
    </w:lvl>
    <w:lvl w:ilvl="5" w:tplc="A79465DE" w:tentative="1">
      <w:start w:val="1"/>
      <w:numFmt w:val="bullet"/>
      <w:lvlText w:val=""/>
      <w:lvlJc w:val="left"/>
      <w:pPr>
        <w:ind w:left="4320" w:hanging="360"/>
      </w:pPr>
      <w:rPr>
        <w:rFonts w:ascii="Wingdings" w:hAnsi="Wingdings" w:hint="default"/>
      </w:rPr>
    </w:lvl>
    <w:lvl w:ilvl="6" w:tplc="6E785BB6" w:tentative="1">
      <w:start w:val="1"/>
      <w:numFmt w:val="bullet"/>
      <w:lvlText w:val=""/>
      <w:lvlJc w:val="left"/>
      <w:pPr>
        <w:ind w:left="5040" w:hanging="360"/>
      </w:pPr>
      <w:rPr>
        <w:rFonts w:ascii="Symbol" w:hAnsi="Symbol" w:hint="default"/>
      </w:rPr>
    </w:lvl>
    <w:lvl w:ilvl="7" w:tplc="F04C493A" w:tentative="1">
      <w:start w:val="1"/>
      <w:numFmt w:val="bullet"/>
      <w:lvlText w:val="o"/>
      <w:lvlJc w:val="left"/>
      <w:pPr>
        <w:ind w:left="5760" w:hanging="360"/>
      </w:pPr>
      <w:rPr>
        <w:rFonts w:ascii="Courier New" w:hAnsi="Courier New" w:cs="Courier New" w:hint="default"/>
      </w:rPr>
    </w:lvl>
    <w:lvl w:ilvl="8" w:tplc="8E12C410"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2309174">
    <w:abstractNumId w:val="9"/>
  </w:num>
  <w:num w:numId="2" w16cid:durableId="2012902353">
    <w:abstractNumId w:val="7"/>
  </w:num>
  <w:num w:numId="3" w16cid:durableId="1429617406">
    <w:abstractNumId w:val="6"/>
  </w:num>
  <w:num w:numId="4" w16cid:durableId="1277828584">
    <w:abstractNumId w:val="5"/>
  </w:num>
  <w:num w:numId="5" w16cid:durableId="1605191629">
    <w:abstractNumId w:val="4"/>
  </w:num>
  <w:num w:numId="6" w16cid:durableId="1583685109">
    <w:abstractNumId w:val="8"/>
  </w:num>
  <w:num w:numId="7" w16cid:durableId="1076781428">
    <w:abstractNumId w:val="3"/>
  </w:num>
  <w:num w:numId="8" w16cid:durableId="272247435">
    <w:abstractNumId w:val="2"/>
  </w:num>
  <w:num w:numId="9" w16cid:durableId="870189409">
    <w:abstractNumId w:val="1"/>
  </w:num>
  <w:num w:numId="10" w16cid:durableId="1725248621">
    <w:abstractNumId w:val="0"/>
  </w:num>
  <w:num w:numId="11" w16cid:durableId="512889123">
    <w:abstractNumId w:val="14"/>
  </w:num>
  <w:num w:numId="12" w16cid:durableId="1842351718">
    <w:abstractNumId w:val="17"/>
  </w:num>
  <w:num w:numId="13" w16cid:durableId="1252356121">
    <w:abstractNumId w:val="15"/>
  </w:num>
  <w:num w:numId="14" w16cid:durableId="235626274">
    <w:abstractNumId w:val="10"/>
  </w:num>
  <w:num w:numId="15" w16cid:durableId="927421793">
    <w:abstractNumId w:val="23"/>
  </w:num>
  <w:num w:numId="16" w16cid:durableId="905069688">
    <w:abstractNumId w:val="22"/>
  </w:num>
  <w:num w:numId="17" w16cid:durableId="543368854">
    <w:abstractNumId w:val="12"/>
  </w:num>
  <w:num w:numId="18" w16cid:durableId="1200512940">
    <w:abstractNumId w:val="14"/>
  </w:num>
  <w:num w:numId="19" w16cid:durableId="111636900">
    <w:abstractNumId w:val="17"/>
  </w:num>
  <w:num w:numId="20" w16cid:durableId="1960911711">
    <w:abstractNumId w:val="15"/>
  </w:num>
  <w:num w:numId="21" w16cid:durableId="867180073">
    <w:abstractNumId w:val="9"/>
  </w:num>
  <w:num w:numId="22" w16cid:durableId="1070418575">
    <w:abstractNumId w:val="7"/>
  </w:num>
  <w:num w:numId="23" w16cid:durableId="1849130207">
    <w:abstractNumId w:val="6"/>
  </w:num>
  <w:num w:numId="24" w16cid:durableId="1542749247">
    <w:abstractNumId w:val="5"/>
  </w:num>
  <w:num w:numId="25" w16cid:durableId="517697469">
    <w:abstractNumId w:val="4"/>
  </w:num>
  <w:num w:numId="26" w16cid:durableId="1127238087">
    <w:abstractNumId w:val="8"/>
  </w:num>
  <w:num w:numId="27" w16cid:durableId="420372681">
    <w:abstractNumId w:val="3"/>
  </w:num>
  <w:num w:numId="28" w16cid:durableId="164396005">
    <w:abstractNumId w:val="2"/>
  </w:num>
  <w:num w:numId="29" w16cid:durableId="703168338">
    <w:abstractNumId w:val="1"/>
  </w:num>
  <w:num w:numId="30" w16cid:durableId="308484118">
    <w:abstractNumId w:val="0"/>
  </w:num>
  <w:num w:numId="31" w16cid:durableId="288515770">
    <w:abstractNumId w:val="10"/>
  </w:num>
  <w:num w:numId="32" w16cid:durableId="1371564159">
    <w:abstractNumId w:val="18"/>
  </w:num>
  <w:num w:numId="33" w16cid:durableId="1431661493">
    <w:abstractNumId w:val="16"/>
  </w:num>
  <w:num w:numId="34" w16cid:durableId="49157551">
    <w:abstractNumId w:val="11"/>
  </w:num>
  <w:num w:numId="35" w16cid:durableId="457801208">
    <w:abstractNumId w:val="11"/>
  </w:num>
  <w:num w:numId="36" w16cid:durableId="369653732">
    <w:abstractNumId w:val="18"/>
  </w:num>
  <w:num w:numId="37" w16cid:durableId="1798331358">
    <w:abstractNumId w:val="13"/>
  </w:num>
  <w:num w:numId="38" w16cid:durableId="843517589">
    <w:abstractNumId w:val="21"/>
  </w:num>
  <w:num w:numId="39" w16cid:durableId="168640620">
    <w:abstractNumId w:val="20"/>
  </w:num>
  <w:num w:numId="40" w16cid:durableId="1035033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84F94"/>
    <w:rsid w:val="00191AC3"/>
    <w:rsid w:val="00191B6A"/>
    <w:rsid w:val="001936C1"/>
    <w:rsid w:val="00196518"/>
    <w:rsid w:val="001A02BA"/>
    <w:rsid w:val="001A268E"/>
    <w:rsid w:val="001B2244"/>
    <w:rsid w:val="001C5443"/>
    <w:rsid w:val="001D0F3F"/>
    <w:rsid w:val="001E2D6F"/>
    <w:rsid w:val="001F60AB"/>
    <w:rsid w:val="001F7C26"/>
    <w:rsid w:val="00211E92"/>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096E"/>
    <w:rsid w:val="00381686"/>
    <w:rsid w:val="00384C52"/>
    <w:rsid w:val="00387D79"/>
    <w:rsid w:val="00391FCB"/>
    <w:rsid w:val="003A023D"/>
    <w:rsid w:val="003A2308"/>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35BD"/>
    <w:rsid w:val="00486462"/>
    <w:rsid w:val="0049367A"/>
    <w:rsid w:val="004A0839"/>
    <w:rsid w:val="004A17C4"/>
    <w:rsid w:val="004A5E45"/>
    <w:rsid w:val="004B7C16"/>
    <w:rsid w:val="004B7E48"/>
    <w:rsid w:val="004C04DB"/>
    <w:rsid w:val="004C3F8C"/>
    <w:rsid w:val="004C520C"/>
    <w:rsid w:val="004C5E53"/>
    <w:rsid w:val="004C672E"/>
    <w:rsid w:val="004C7B9F"/>
    <w:rsid w:val="004E04B2"/>
    <w:rsid w:val="004E1DCE"/>
    <w:rsid w:val="004E3505"/>
    <w:rsid w:val="004E4003"/>
    <w:rsid w:val="004E4E1F"/>
    <w:rsid w:val="004F0B24"/>
    <w:rsid w:val="004F0E0C"/>
    <w:rsid w:val="004F11D2"/>
    <w:rsid w:val="004F1444"/>
    <w:rsid w:val="004F1918"/>
    <w:rsid w:val="004F59E4"/>
    <w:rsid w:val="00501C6C"/>
    <w:rsid w:val="00503267"/>
    <w:rsid w:val="00514C3B"/>
    <w:rsid w:val="00514CC1"/>
    <w:rsid w:val="00516C49"/>
    <w:rsid w:val="005225EC"/>
    <w:rsid w:val="00536032"/>
    <w:rsid w:val="00536E02"/>
    <w:rsid w:val="00537A93"/>
    <w:rsid w:val="00552ADA"/>
    <w:rsid w:val="00553F54"/>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059A"/>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3619"/>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55A52"/>
    <w:rsid w:val="00A60CE5"/>
    <w:rsid w:val="00A62E86"/>
    <w:rsid w:val="00A63DF5"/>
    <w:rsid w:val="00A70C5E"/>
    <w:rsid w:val="00A712B8"/>
    <w:rsid w:val="00A755ED"/>
    <w:rsid w:val="00A804CC"/>
    <w:rsid w:val="00A81F2D"/>
    <w:rsid w:val="00A90CDB"/>
    <w:rsid w:val="00A94EC5"/>
    <w:rsid w:val="00A97CD7"/>
    <w:rsid w:val="00A97EAD"/>
    <w:rsid w:val="00AA15C6"/>
    <w:rsid w:val="00AA26E2"/>
    <w:rsid w:val="00AB26DD"/>
    <w:rsid w:val="00AC052D"/>
    <w:rsid w:val="00AC2C12"/>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6B1D"/>
    <w:rsid w:val="00BA41A7"/>
    <w:rsid w:val="00BA4C6A"/>
    <w:rsid w:val="00BA584D"/>
    <w:rsid w:val="00BA7130"/>
    <w:rsid w:val="00BB2147"/>
    <w:rsid w:val="00BC1B97"/>
    <w:rsid w:val="00BC1D7E"/>
    <w:rsid w:val="00BC4141"/>
    <w:rsid w:val="00BD07B0"/>
    <w:rsid w:val="00BD1227"/>
    <w:rsid w:val="00BD124A"/>
    <w:rsid w:val="00BE1628"/>
    <w:rsid w:val="00BE30E7"/>
    <w:rsid w:val="00BE4DCD"/>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45B4"/>
    <w:rsid w:val="00DD77CD"/>
    <w:rsid w:val="00DE534A"/>
    <w:rsid w:val="00DF0A05"/>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50AF"/>
    <w:rsid w:val="00EF7EB3"/>
    <w:rsid w:val="00F018DC"/>
    <w:rsid w:val="00F05D57"/>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81178"/>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customStyle="1" w:styleId="Mencinsinresolver1">
    <w:name w:val="Mención sin resolver1"/>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evonik.com/nidp/saml2/sso?id=3824&amp;sid=0&amp;option=credential&amp;sid=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onal-care.evonik.c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4919</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Vecollage™ Fortify Lecollage™ Fortify L - Espanhol</dc:subject>
  <dc:creator>Taís Augusto</dc:creator>
  <dc:description>Fevereiro 2024</dc:description>
  <cp:lastModifiedBy>Cabrera, Guilherme</cp:lastModifiedBy>
  <cp:revision>4</cp:revision>
  <cp:lastPrinted>2024-03-01T19:04:00Z</cp:lastPrinted>
  <dcterms:created xsi:type="dcterms:W3CDTF">2024-02-20T01:22:00Z</dcterms:created>
  <dcterms:modified xsi:type="dcterms:W3CDTF">2024-03-01T19:05:00Z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0x010100AE5922196129074989E6A5CB52AC4D0A</vt:lpwstr>
  </property>
  <property fmtid="{D5CDD505-2E9C-101B-9397-08002B2CF9AE}" pid="4" name="GrammarlyDocumentId">
    <vt:lpwstr>2bebe660d757859178107d48b3e78080715597339ae45b956192e6ccdaafd2c4</vt:lpwstr>
  </property>
  <property fmtid="{D5CDD505-2E9C-101B-9397-08002B2CF9AE}" pid="5" name="MSIP_Label_29871acb-3e8e-4cf1-928b-53cb657a6025_ActionId">
    <vt:lpwstr>1ddf8d2c-37ee-4ee0-b64e-38ce5491d116</vt:lpwstr>
  </property>
  <property fmtid="{D5CDD505-2E9C-101B-9397-08002B2CF9AE}" pid="6" name="MSIP_Label_29871acb-3e8e-4cf1-928b-53cb657a6025_ContentBits">
    <vt:lpwstr>0</vt:lpwstr>
  </property>
  <property fmtid="{D5CDD505-2E9C-101B-9397-08002B2CF9AE}" pid="7" name="MSIP_Label_29871acb-3e8e-4cf1-928b-53cb657a6025_Enabled">
    <vt:lpwstr>true</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etDate">
    <vt:lpwstr>2022-11-16T21:37:09Z</vt:lpwstr>
  </property>
  <property fmtid="{D5CDD505-2E9C-101B-9397-08002B2CF9AE}" pid="11" name="MSIP_Label_29871acb-3e8e-4cf1-928b-53cb657a6025_SiteId">
    <vt:lpwstr>acf01cd9-ddd4-4522-a2c3-ebcadef31fbb</vt:lpwstr>
  </property>
</Properties>
</file>