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54E3" w14:textId="6FB4A9A8" w:rsidR="00B948A2" w:rsidRPr="003C44C8" w:rsidRDefault="006F2419" w:rsidP="00B948A2">
      <w:pPr>
        <w:rPr>
          <w:b/>
          <w:bCs/>
          <w:sz w:val="28"/>
          <w:szCs w:val="28"/>
          <w:lang w:val="es-ES"/>
        </w:rPr>
      </w:pPr>
      <w:bookmarkStart w:id="0" w:name="_Int_q3zN2eWu"/>
      <w:r w:rsidRPr="00B948A2">
        <w:rPr>
          <w:b/>
          <w:bCs/>
          <w:sz w:val="28"/>
          <w:szCs w:val="28"/>
          <w:lang w:val="es-AR"/>
        </w:rPr>
        <w:t xml:space="preserve">Evonik celebra tres años de operación propia en Colombia con </w:t>
      </w:r>
      <w:r>
        <w:rPr>
          <w:b/>
          <w:bCs/>
          <w:sz w:val="28"/>
          <w:szCs w:val="28"/>
          <w:lang w:val="es-AR"/>
        </w:rPr>
        <w:t xml:space="preserve">un </w:t>
      </w:r>
      <w:r w:rsidRPr="00B948A2">
        <w:rPr>
          <w:b/>
          <w:bCs/>
          <w:sz w:val="28"/>
          <w:szCs w:val="28"/>
          <w:lang w:val="es-AR"/>
        </w:rPr>
        <w:t>evento especial en Medellín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062A8" w14:paraId="7D05EFB4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3B1D7722" w14:textId="00DD7ADC" w:rsidR="00B948A2" w:rsidRPr="003C44C8" w:rsidRDefault="006F2419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AR"/>
              </w:rPr>
              <w:t>16 de agosto de 2024</w:t>
            </w:r>
          </w:p>
          <w:p w14:paraId="74703821" w14:textId="77777777" w:rsidR="00B948A2" w:rsidRPr="003C44C8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10262F98" w14:textId="77777777" w:rsidR="00B948A2" w:rsidRPr="003C44C8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23FC9963" w14:textId="77777777" w:rsidR="00B948A2" w:rsidRPr="003C44C8" w:rsidRDefault="006F2419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es-AR"/>
              </w:rPr>
              <w:t>Regina Bárbara</w:t>
            </w:r>
          </w:p>
          <w:p w14:paraId="2C95232A" w14:textId="77777777" w:rsidR="00B948A2" w:rsidRPr="003C44C8" w:rsidRDefault="006F2419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t>Comunicación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br/>
              <w:t xml:space="preserve">América Central y del Sur 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AR"/>
              </w:rPr>
              <w:br/>
              <w:t>Teléfono + 55 11 3146-4170</w:t>
            </w:r>
          </w:p>
          <w:p w14:paraId="7072BE93" w14:textId="77777777" w:rsidR="00B948A2" w:rsidRPr="00DC1EB3" w:rsidRDefault="006F2419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es-AR"/>
              </w:rPr>
              <w:t xml:space="preserve">regina.barbara@evonik.com </w:t>
            </w:r>
          </w:p>
        </w:tc>
      </w:tr>
      <w:tr w:rsidR="003062A8" w14:paraId="4586A046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67C9D894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8BF7698" w14:textId="77777777" w:rsidR="004B665C" w:rsidRPr="004B665C" w:rsidRDefault="004B665C" w:rsidP="004B665C">
      <w:pPr>
        <w:rPr>
          <w:lang w:val="pt-BR"/>
        </w:rPr>
      </w:pPr>
    </w:p>
    <w:p w14:paraId="443584E7" w14:textId="77777777" w:rsidR="00B24CDE" w:rsidRPr="00B24CDE" w:rsidRDefault="00B24CDE" w:rsidP="00B24CDE">
      <w:pPr>
        <w:rPr>
          <w:lang w:val="pt-BR"/>
        </w:rPr>
      </w:pPr>
    </w:p>
    <w:p w14:paraId="54386A08" w14:textId="5DC0355F" w:rsidR="00B24CDE" w:rsidRPr="003C44C8" w:rsidRDefault="006F2419" w:rsidP="00B24CDE">
      <w:pPr>
        <w:rPr>
          <w:lang w:val="es-ES"/>
        </w:rPr>
      </w:pPr>
      <w:r w:rsidRPr="00B24CDE">
        <w:rPr>
          <w:lang w:val="es-AR"/>
        </w:rPr>
        <w:t xml:space="preserve">Para conmemorar tres años de operación propia en Colombia, Evonik realizó un evento especial en el Hotel InterContinental Medellín, reuniendo clientes, </w:t>
      </w:r>
      <w:r>
        <w:rPr>
          <w:lang w:val="es-AR"/>
        </w:rPr>
        <w:t>proveedores y</w:t>
      </w:r>
      <w:r w:rsidRPr="00B24CDE">
        <w:rPr>
          <w:lang w:val="es-AR"/>
        </w:rPr>
        <w:t xml:space="preserve"> colaboradores. El evento celebró el éxito en el mercado colombiano y reafirmó el compromiso de la empresa de especialidades químicas con la s</w:t>
      </w:r>
      <w:r>
        <w:rPr>
          <w:lang w:val="es-AR"/>
        </w:rPr>
        <w:t>ustentabilidad</w:t>
      </w:r>
      <w:r w:rsidRPr="00B24CDE">
        <w:rPr>
          <w:lang w:val="es-AR"/>
        </w:rPr>
        <w:t xml:space="preserve"> y la innovación en toda América Central y del Sur.</w:t>
      </w:r>
    </w:p>
    <w:p w14:paraId="1348A620" w14:textId="77777777" w:rsidR="000D5D95" w:rsidRPr="003C44C8" w:rsidRDefault="000D5D95" w:rsidP="004B665C">
      <w:pPr>
        <w:rPr>
          <w:lang w:val="es-ES"/>
        </w:rPr>
      </w:pPr>
    </w:p>
    <w:p w14:paraId="6519DEB5" w14:textId="1EEAFAC8" w:rsidR="00B24CDE" w:rsidRPr="003C44C8" w:rsidRDefault="006F2419" w:rsidP="00B24CDE">
      <w:pPr>
        <w:rPr>
          <w:lang w:val="es-ES"/>
        </w:rPr>
      </w:pPr>
      <w:r w:rsidRPr="00B24CDE">
        <w:rPr>
          <w:lang w:val="es-AR"/>
        </w:rPr>
        <w:t>Como parte de su proyecto de crecimiento regional, la empresa inauguró en julio de 2021 su oficina administrativa y comercial en Medellín, consolidando el negocio que ya llevaba 20 años realiz</w:t>
      </w:r>
      <w:r>
        <w:rPr>
          <w:lang w:val="es-AR"/>
        </w:rPr>
        <w:t>á</w:t>
      </w:r>
      <w:r w:rsidRPr="00B24CDE">
        <w:rPr>
          <w:lang w:val="es-AR"/>
        </w:rPr>
        <w:t>ndo</w:t>
      </w:r>
      <w:r>
        <w:rPr>
          <w:lang w:val="es-AR"/>
        </w:rPr>
        <w:t>se a través de un</w:t>
      </w:r>
      <w:r w:rsidRPr="00B24CDE">
        <w:rPr>
          <w:lang w:val="es-AR"/>
        </w:rPr>
        <w:t xml:space="preserve"> distribuidor local. La nueva oficina se convirtió en la sede de los países andinos, Centroamérica y el Caribe. Desde entonces, Evonik Colombia ha registrado un crecimiento significativo en ventas, participación de mercado y expansión territorial.</w:t>
      </w:r>
    </w:p>
    <w:p w14:paraId="2C81B1BA" w14:textId="77777777" w:rsidR="00B24CDE" w:rsidRPr="003C44C8" w:rsidRDefault="00B24CDE" w:rsidP="00B24CDE">
      <w:pPr>
        <w:rPr>
          <w:lang w:val="es-ES"/>
        </w:rPr>
      </w:pPr>
    </w:p>
    <w:p w14:paraId="068BFC99" w14:textId="7651647A" w:rsidR="00B24CDE" w:rsidRPr="003C44C8" w:rsidRDefault="006F2419" w:rsidP="00B24CDE">
      <w:pPr>
        <w:rPr>
          <w:lang w:val="es-ES"/>
        </w:rPr>
      </w:pPr>
      <w:r w:rsidRPr="00B24CDE">
        <w:rPr>
          <w:lang w:val="es-AR"/>
        </w:rPr>
        <w:t>La empresa también invirtió en la creación de un hub logístico en Cartagena, con el objetivo de optimizar operaciones y distribución. La obtención de la certificación ISO 9001, conquistada nueve meses después del inicio de las operaciones, refuerza el compromiso de la operación colombiana con calidad y eficiencia. Estas inversiones forman parte de una estrategia integral de crecimiento s</w:t>
      </w:r>
      <w:r>
        <w:rPr>
          <w:lang w:val="es-AR"/>
        </w:rPr>
        <w:t>ustentable</w:t>
      </w:r>
      <w:r w:rsidRPr="00B24CDE">
        <w:rPr>
          <w:lang w:val="es-AR"/>
        </w:rPr>
        <w:t xml:space="preserve"> en la región.</w:t>
      </w:r>
    </w:p>
    <w:p w14:paraId="43662CC2" w14:textId="77777777" w:rsidR="00B24CDE" w:rsidRPr="003C44C8" w:rsidRDefault="00B24CDE" w:rsidP="00B24CDE">
      <w:pPr>
        <w:rPr>
          <w:lang w:val="es-ES"/>
        </w:rPr>
      </w:pPr>
    </w:p>
    <w:p w14:paraId="41CFEAA3" w14:textId="5B23A7BD" w:rsidR="00B24CDE" w:rsidRPr="00586B2A" w:rsidRDefault="006F2419" w:rsidP="00B24CDE">
      <w:pPr>
        <w:shd w:val="clear" w:color="auto" w:fill="FFFFFF"/>
        <w:rPr>
          <w:rFonts w:cs="Lucida Sans Unicode"/>
          <w:szCs w:val="22"/>
          <w:shd w:val="clear" w:color="auto" w:fill="FFFFFF"/>
          <w:lang w:val="es-419" w:eastAsia="pt-BR"/>
        </w:rPr>
      </w:pPr>
      <w:r w:rsidRPr="000D5D95">
        <w:rPr>
          <w:lang w:val="es-AR"/>
        </w:rPr>
        <w:t>"Estamos comprometidos en reducir nuestra huella de carbono e integrar la s</w:t>
      </w:r>
      <w:r>
        <w:rPr>
          <w:lang w:val="es-AR"/>
        </w:rPr>
        <w:t>ustentabilidad</w:t>
      </w:r>
      <w:r w:rsidRPr="000D5D95">
        <w:rPr>
          <w:lang w:val="es-AR"/>
        </w:rPr>
        <w:t xml:space="preserve"> en todos los aspectos de nuestras operaciones globales. Tenemos objetivos ambiciosos de reducir las emisiones de CO2 </w:t>
      </w:r>
      <w:r w:rsidR="00CE7047" w:rsidRPr="00CE7047">
        <w:rPr>
          <w:lang w:val="es-AR"/>
        </w:rPr>
        <w:t>de los alcances 1 y 2 en un 25% y en un 11% con respecto al alcance 3 para 2030</w:t>
      </w:r>
      <w:r w:rsidR="00D71550">
        <w:rPr>
          <w:lang w:val="es-AR"/>
        </w:rPr>
        <w:t>,</w:t>
      </w:r>
      <w:r w:rsidR="00CE7047">
        <w:rPr>
          <w:lang w:val="es-AR"/>
        </w:rPr>
        <w:t xml:space="preserve"> </w:t>
      </w:r>
      <w:r w:rsidRPr="000D5D95">
        <w:rPr>
          <w:lang w:val="es-AR"/>
        </w:rPr>
        <w:t xml:space="preserve">y lograr la neutralidad de carbono para 2050. Para lograr estos objetivos, estamos invirtiendo en soluciones y tecnologías de próxima generación que aumentan la eficiencia de los recursos y reducen el impacto ambiental. "En este sentido, Colombia y otros países de América Latina tienen un papel esencial en la transición hacia una economía circular y en el avance de las energías renovables", </w:t>
      </w:r>
      <w:r w:rsidRPr="000D5D95">
        <w:rPr>
          <w:lang w:val="es-AR"/>
        </w:rPr>
        <w:lastRenderedPageBreak/>
        <w:t>afirma Hendrik Schoenfelder, presidente regional de Evonik para América Central y del Sur.  </w:t>
      </w:r>
    </w:p>
    <w:p w14:paraId="60695916" w14:textId="77777777" w:rsidR="00B24CDE" w:rsidRPr="00586B2A" w:rsidRDefault="00B24CDE" w:rsidP="00B24CDE">
      <w:pPr>
        <w:shd w:val="clear" w:color="auto" w:fill="FFFFFF"/>
        <w:rPr>
          <w:rFonts w:cs="Lucida Sans Unicode"/>
          <w:szCs w:val="22"/>
          <w:shd w:val="clear" w:color="auto" w:fill="FFFFFF"/>
          <w:lang w:val="es-419" w:eastAsia="pt-BR"/>
        </w:rPr>
      </w:pPr>
    </w:p>
    <w:p w14:paraId="448B9415" w14:textId="531AC030" w:rsidR="000D5D95" w:rsidRPr="00586B2A" w:rsidRDefault="006F2419" w:rsidP="00B24CDE">
      <w:pPr>
        <w:shd w:val="clear" w:color="auto" w:fill="FFFFFF"/>
        <w:rPr>
          <w:rFonts w:cs="Lucida Sans Unicode"/>
          <w:szCs w:val="22"/>
          <w:shd w:val="clear" w:color="auto" w:fill="FFFFFF"/>
          <w:lang w:val="es-419" w:eastAsia="pt-BR"/>
        </w:rPr>
      </w:pPr>
      <w:r w:rsidRPr="000D5D95">
        <w:rPr>
          <w:rFonts w:eastAsia="Lucida Sans Unicode" w:cs="Lucida Sans Unicode"/>
          <w:szCs w:val="22"/>
          <w:bdr w:val="nil"/>
          <w:lang w:val="es-AR"/>
        </w:rPr>
        <w:t xml:space="preserve">Fabian Bravo, gerente general de Evonik Colombia </w:t>
      </w:r>
      <w:r w:rsidRPr="000D5D95">
        <w:rPr>
          <w:lang w:val="es-AR"/>
        </w:rPr>
        <w:t>agrega: "Estamos satisfechos con los resultados alcanzados en Colombia y vemos un gran potencial en el mercado local. La rica biodiversidad y los abundantes recursos naturales de la región son esenciales para nuestra cadena de valor. Estamos aprovechando estas oportunidades para desarrollar productos innovadores y s</w:t>
      </w:r>
      <w:r>
        <w:rPr>
          <w:lang w:val="es-AR"/>
        </w:rPr>
        <w:t>ustentables</w:t>
      </w:r>
      <w:r w:rsidRPr="000D5D95">
        <w:rPr>
          <w:lang w:val="es-AR"/>
        </w:rPr>
        <w:t>, contribuyendo a un futuro más verde y responsable".</w:t>
      </w:r>
    </w:p>
    <w:p w14:paraId="39BCC378" w14:textId="77777777" w:rsidR="000D5D95" w:rsidRPr="00586B2A" w:rsidRDefault="000D5D95" w:rsidP="000D5D95">
      <w:pPr>
        <w:rPr>
          <w:lang w:val="es-419"/>
        </w:rPr>
      </w:pPr>
    </w:p>
    <w:p w14:paraId="19A3A445" w14:textId="1F2EC389" w:rsidR="00C840A5" w:rsidRDefault="006F2419" w:rsidP="000869F7">
      <w:pPr>
        <w:rPr>
          <w:lang w:val="es-AR"/>
        </w:rPr>
      </w:pPr>
      <w:r w:rsidRPr="000D5D95">
        <w:rPr>
          <w:lang w:val="es-AR"/>
        </w:rPr>
        <w:t>Los ejecutivos enfatizan que Evonik sigue comprometida con el crecimiento en América Central y del Sur, centrándose en áreas estratégicas como el agro, el consumo, la infraestructura y la movilidad. La empresa mantiene una visión a largo plazo, aprovechando el vasto potencial de la región y su biodiversidad para promover una transformación verde y s</w:t>
      </w:r>
      <w:r>
        <w:rPr>
          <w:lang w:val="es-AR"/>
        </w:rPr>
        <w:t>ustentable</w:t>
      </w:r>
      <w:r w:rsidRPr="000D5D95">
        <w:rPr>
          <w:lang w:val="es-AR"/>
        </w:rPr>
        <w:t>.</w:t>
      </w:r>
      <w:bookmarkEnd w:id="0"/>
    </w:p>
    <w:p w14:paraId="6D926F96" w14:textId="77777777" w:rsidR="003C44C8" w:rsidRDefault="003C44C8" w:rsidP="000869F7">
      <w:pPr>
        <w:rPr>
          <w:lang w:val="es-AR"/>
        </w:rPr>
      </w:pPr>
    </w:p>
    <w:p w14:paraId="51F48B74" w14:textId="77777777" w:rsidR="003C44C8" w:rsidRPr="003C44C8" w:rsidRDefault="003C44C8" w:rsidP="003C44C8">
      <w:pPr>
        <w:spacing w:line="220" w:lineRule="exact"/>
        <w:outlineLvl w:val="0"/>
        <w:rPr>
          <w:b/>
          <w:bCs/>
          <w:sz w:val="18"/>
          <w:szCs w:val="18"/>
          <w:lang w:val="es-ES" w:eastAsia="pt-BR"/>
        </w:rPr>
      </w:pPr>
      <w:r w:rsidRPr="003C44C8">
        <w:rPr>
          <w:b/>
          <w:bCs/>
          <w:sz w:val="18"/>
          <w:szCs w:val="18"/>
          <w:lang w:val="es-ES" w:eastAsia="pt-BR"/>
        </w:rPr>
        <w:t xml:space="preserve">Información de la empresa  </w:t>
      </w:r>
    </w:p>
    <w:p w14:paraId="2D96B330" w14:textId="22D8FE48" w:rsidR="003C44C8" w:rsidRPr="003C44C8" w:rsidRDefault="003C44C8" w:rsidP="003C44C8">
      <w:pPr>
        <w:spacing w:line="220" w:lineRule="exact"/>
        <w:jc w:val="both"/>
        <w:rPr>
          <w:rFonts w:cs="Lucida Sans Unicode"/>
          <w:color w:val="000000"/>
          <w:sz w:val="18"/>
          <w:szCs w:val="18"/>
          <w:lang w:val="es-ES" w:eastAsia="pt-BR"/>
        </w:rPr>
      </w:pPr>
      <w:r w:rsidRPr="003C44C8">
        <w:rPr>
          <w:rFonts w:cs="Lucida Sans Unicode"/>
          <w:color w:val="000000"/>
          <w:sz w:val="18"/>
          <w:szCs w:val="18"/>
          <w:lang w:val="es-ES" w:eastAsia="pt-BR"/>
        </w:rPr>
        <w:t>Evonik es uno de los líderes mundiales en productos químicos especializados. La empresa opera en más de 100 países de todo el mundo. En 202</w:t>
      </w:r>
      <w:r>
        <w:rPr>
          <w:rFonts w:cs="Lucida Sans Unicode"/>
          <w:color w:val="000000"/>
          <w:sz w:val="18"/>
          <w:szCs w:val="18"/>
          <w:lang w:val="es-ES" w:eastAsia="pt-BR"/>
        </w:rPr>
        <w:t>3</w:t>
      </w:r>
      <w:r w:rsidRPr="003C44C8">
        <w:rPr>
          <w:rFonts w:cs="Lucida Sans Unicode"/>
          <w:color w:val="000000"/>
          <w:sz w:val="18"/>
          <w:szCs w:val="18"/>
          <w:lang w:val="es-ES" w:eastAsia="pt-BR"/>
        </w:rPr>
        <w:t>, registró ventas por 1</w:t>
      </w:r>
      <w:r>
        <w:rPr>
          <w:rFonts w:cs="Lucida Sans Unicode"/>
          <w:color w:val="000000"/>
          <w:sz w:val="18"/>
          <w:szCs w:val="18"/>
          <w:lang w:val="es-ES" w:eastAsia="pt-BR"/>
        </w:rPr>
        <w:t>5</w:t>
      </w:r>
      <w:r w:rsidRPr="003C44C8">
        <w:rPr>
          <w:rFonts w:cs="Lucida Sans Unicode"/>
          <w:color w:val="000000"/>
          <w:sz w:val="18"/>
          <w:szCs w:val="18"/>
          <w:lang w:val="es-ES" w:eastAsia="pt-BR"/>
        </w:rPr>
        <w:t>.</w:t>
      </w:r>
      <w:r>
        <w:rPr>
          <w:rFonts w:cs="Lucida Sans Unicode"/>
          <w:color w:val="000000"/>
          <w:sz w:val="18"/>
          <w:szCs w:val="18"/>
          <w:lang w:val="es-ES" w:eastAsia="pt-BR"/>
        </w:rPr>
        <w:t>3</w:t>
      </w:r>
      <w:r w:rsidRPr="003C44C8">
        <w:rPr>
          <w:rFonts w:cs="Lucida Sans Unicode"/>
          <w:color w:val="000000"/>
          <w:sz w:val="18"/>
          <w:szCs w:val="18"/>
          <w:lang w:val="es-ES" w:eastAsia="pt-BR"/>
        </w:rPr>
        <w:t xml:space="preserve">00 millones de euros y una ganancia operativa (margen EBITDA ajustado) de </w:t>
      </w:r>
      <w:r>
        <w:rPr>
          <w:rFonts w:cs="Lucida Sans Unicode"/>
          <w:color w:val="000000"/>
          <w:sz w:val="18"/>
          <w:szCs w:val="18"/>
          <w:lang w:val="es-ES" w:eastAsia="pt-BR"/>
        </w:rPr>
        <w:t>160</w:t>
      </w:r>
      <w:r w:rsidRPr="003C44C8">
        <w:rPr>
          <w:rFonts w:cs="Lucida Sans Unicode"/>
          <w:color w:val="000000"/>
          <w:sz w:val="18"/>
          <w:szCs w:val="18"/>
          <w:lang w:val="es-ES" w:eastAsia="pt-BR"/>
        </w:rPr>
        <w:t>0 millones de euros. Evonik va mucho más allá de la química para crear soluciones innovadoras, redituables y sustentables para sus clientes. Más de 3</w:t>
      </w:r>
      <w:r>
        <w:rPr>
          <w:rFonts w:cs="Lucida Sans Unicode"/>
          <w:color w:val="000000"/>
          <w:sz w:val="18"/>
          <w:szCs w:val="18"/>
          <w:lang w:val="es-ES" w:eastAsia="pt-BR"/>
        </w:rPr>
        <w:t>3</w:t>
      </w:r>
      <w:r w:rsidRPr="003C44C8">
        <w:rPr>
          <w:rFonts w:cs="Lucida Sans Unicode"/>
          <w:color w:val="000000"/>
          <w:sz w:val="18"/>
          <w:szCs w:val="18"/>
          <w:lang w:val="es-ES" w:eastAsia="pt-BR"/>
        </w:rPr>
        <w:t>.000 colaboradores trabajan juntos con un objetivo en común: mejorar la vida de las personas, todos los días.</w:t>
      </w:r>
    </w:p>
    <w:p w14:paraId="09650E4F" w14:textId="77777777" w:rsidR="003C44C8" w:rsidRPr="003C44C8" w:rsidRDefault="003C44C8" w:rsidP="003C44C8">
      <w:pPr>
        <w:spacing w:line="220" w:lineRule="exact"/>
        <w:jc w:val="both"/>
        <w:rPr>
          <w:rFonts w:cs="Lucida Sans Unicode"/>
          <w:color w:val="000000"/>
          <w:sz w:val="18"/>
          <w:szCs w:val="18"/>
          <w:lang w:val="es-ES" w:eastAsia="pt-BR"/>
        </w:rPr>
      </w:pPr>
    </w:p>
    <w:p w14:paraId="2B46351C" w14:textId="77777777" w:rsidR="003C44C8" w:rsidRPr="003C44C8" w:rsidRDefault="003C44C8" w:rsidP="003C44C8">
      <w:pPr>
        <w:spacing w:line="220" w:lineRule="exact"/>
        <w:jc w:val="both"/>
        <w:rPr>
          <w:b/>
          <w:bCs/>
          <w:sz w:val="18"/>
          <w:szCs w:val="18"/>
          <w:lang w:val="es-ES" w:eastAsia="pt-BR"/>
        </w:rPr>
      </w:pPr>
      <w:r w:rsidRPr="003C44C8">
        <w:rPr>
          <w:b/>
          <w:bCs/>
          <w:sz w:val="18"/>
          <w:szCs w:val="18"/>
          <w:lang w:val="es-ES" w:eastAsia="pt-BR"/>
        </w:rPr>
        <w:t>Nota legal</w:t>
      </w:r>
    </w:p>
    <w:p w14:paraId="3F702AB2" w14:textId="77777777" w:rsidR="003C44C8" w:rsidRPr="003C44C8" w:rsidRDefault="003C44C8" w:rsidP="003C44C8">
      <w:pPr>
        <w:spacing w:line="220" w:lineRule="exact"/>
        <w:rPr>
          <w:rFonts w:cs="Lucida Sans Unicode"/>
          <w:color w:val="000000"/>
          <w:sz w:val="18"/>
          <w:szCs w:val="18"/>
          <w:lang w:val="es-ES" w:eastAsia="pt-BR"/>
        </w:rPr>
      </w:pPr>
      <w:r w:rsidRPr="003C44C8">
        <w:rPr>
          <w:rFonts w:cs="Lucida Sans Unicode"/>
          <w:color w:val="000000"/>
          <w:sz w:val="18"/>
          <w:szCs w:val="18"/>
          <w:lang w:val="es-ES" w:eastAsia="pt-BR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4D22B8FE" w14:textId="77777777" w:rsidR="003C44C8" w:rsidRPr="003C44C8" w:rsidRDefault="003C44C8" w:rsidP="003C44C8">
      <w:pPr>
        <w:spacing w:line="220" w:lineRule="exact"/>
        <w:jc w:val="both"/>
        <w:rPr>
          <w:rFonts w:cs="Lucida Sans Unicode"/>
          <w:b/>
          <w:bCs/>
          <w:color w:val="FF0000"/>
          <w:sz w:val="18"/>
          <w:szCs w:val="18"/>
          <w:lang w:val="es-ES" w:eastAsia="pt-BR"/>
        </w:rPr>
      </w:pPr>
    </w:p>
    <w:p w14:paraId="481FC94E" w14:textId="77777777" w:rsidR="003C44C8" w:rsidRPr="003C44C8" w:rsidRDefault="003C44C8" w:rsidP="003C44C8">
      <w:pPr>
        <w:outlineLvl w:val="0"/>
        <w:rPr>
          <w:rFonts w:cs="Arial"/>
          <w:b/>
          <w:bCs/>
          <w:kern w:val="28"/>
          <w:sz w:val="24"/>
          <w:szCs w:val="32"/>
          <w:lang w:val="es-ES" w:eastAsia="pt-BR"/>
        </w:rPr>
      </w:pPr>
    </w:p>
    <w:p w14:paraId="067A97CC" w14:textId="77777777" w:rsidR="003C44C8" w:rsidRPr="003C44C8" w:rsidRDefault="003C44C8" w:rsidP="003C44C8">
      <w:pPr>
        <w:spacing w:line="240" w:lineRule="auto"/>
        <w:rPr>
          <w:rFonts w:cs="Lucida Sans Unicode"/>
          <w:b/>
          <w:sz w:val="18"/>
          <w:szCs w:val="18"/>
          <w:lang w:val="pt-BR" w:eastAsia="pt-BR"/>
        </w:rPr>
      </w:pPr>
      <w:bookmarkStart w:id="1" w:name="_Hlk29560670"/>
      <w:bookmarkEnd w:id="1"/>
      <w:r w:rsidRPr="003C44C8">
        <w:rPr>
          <w:rFonts w:cs="Lucida Sans Unicode"/>
          <w:b/>
          <w:sz w:val="18"/>
          <w:szCs w:val="18"/>
          <w:lang w:val="pt-BR" w:eastAsia="pt-BR"/>
        </w:rPr>
        <w:t>Evonik Brasil Ltda.</w:t>
      </w:r>
    </w:p>
    <w:p w14:paraId="281E1426" w14:textId="77777777" w:rsidR="003C44C8" w:rsidRPr="003C44C8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3C44C8">
        <w:rPr>
          <w:rFonts w:cs="Lucida Sans Unicode"/>
          <w:sz w:val="18"/>
          <w:szCs w:val="18"/>
          <w:lang w:val="pt-BR" w:eastAsia="pt-BR"/>
        </w:rPr>
        <w:t>Teléfono: (11) 3146-4100</w:t>
      </w:r>
    </w:p>
    <w:p w14:paraId="24F7C1A2" w14:textId="77777777" w:rsidR="003C44C8" w:rsidRPr="003C44C8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3C44C8">
        <w:rPr>
          <w:rFonts w:cs="Lucida Sans Unicode"/>
          <w:sz w:val="18"/>
          <w:szCs w:val="18"/>
          <w:lang w:val="pt-BR" w:eastAsia="pt-BR"/>
        </w:rPr>
        <w:t>www.evonik.com.br</w:t>
      </w:r>
    </w:p>
    <w:p w14:paraId="4FCC36CC" w14:textId="77777777" w:rsidR="003C44C8" w:rsidRPr="003C44C8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3C44C8">
        <w:rPr>
          <w:rFonts w:cs="Lucida Sans Unicode"/>
          <w:sz w:val="18"/>
          <w:szCs w:val="18"/>
          <w:lang w:val="pt-BR" w:eastAsia="pt-BR"/>
        </w:rPr>
        <w:t>facebook.com/Evonik</w:t>
      </w:r>
    </w:p>
    <w:p w14:paraId="685F0CDE" w14:textId="77777777" w:rsidR="003C44C8" w:rsidRPr="003C44C8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3C44C8">
        <w:rPr>
          <w:rFonts w:cs="Lucida Sans Unicode"/>
          <w:sz w:val="18"/>
          <w:szCs w:val="18"/>
          <w:lang w:val="pt-BR" w:eastAsia="pt-BR"/>
        </w:rPr>
        <w:t>instagram.com/Evonik.Brasil</w:t>
      </w:r>
    </w:p>
    <w:p w14:paraId="217D9BE8" w14:textId="77777777" w:rsidR="003C44C8" w:rsidRPr="003C44C8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3C44C8">
        <w:rPr>
          <w:rFonts w:cs="Lucida Sans Unicode"/>
          <w:sz w:val="18"/>
          <w:szCs w:val="18"/>
          <w:lang w:val="pt-BR" w:eastAsia="pt-BR"/>
        </w:rPr>
        <w:t>youtube.com/EvonikIndustries</w:t>
      </w:r>
    </w:p>
    <w:p w14:paraId="6AD2E566" w14:textId="77777777" w:rsidR="003C44C8" w:rsidRPr="00586B2A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586B2A">
        <w:rPr>
          <w:rFonts w:cs="Lucida Sans Unicode"/>
          <w:sz w:val="18"/>
          <w:szCs w:val="18"/>
          <w:lang w:val="pt-BR" w:eastAsia="pt-BR"/>
        </w:rPr>
        <w:t>linkedin.com/company/Evonik</w:t>
      </w:r>
    </w:p>
    <w:p w14:paraId="37B77D41" w14:textId="77777777" w:rsidR="003C44C8" w:rsidRPr="00586B2A" w:rsidRDefault="003C44C8" w:rsidP="003C44C8">
      <w:pPr>
        <w:spacing w:line="240" w:lineRule="auto"/>
        <w:rPr>
          <w:rFonts w:cs="Lucida Sans Unicode"/>
          <w:sz w:val="18"/>
          <w:szCs w:val="18"/>
          <w:lang w:val="pt-BR" w:eastAsia="pt-BR"/>
        </w:rPr>
      </w:pPr>
      <w:r w:rsidRPr="00586B2A">
        <w:rPr>
          <w:rFonts w:cs="Lucida Sans Unicode"/>
          <w:sz w:val="18"/>
          <w:szCs w:val="18"/>
          <w:lang w:val="pt-BR" w:eastAsia="pt-BR"/>
        </w:rPr>
        <w:t>twitter.com/Evonik_BR</w:t>
      </w:r>
    </w:p>
    <w:p w14:paraId="154D028E" w14:textId="77777777" w:rsidR="003C44C8" w:rsidRPr="00586B2A" w:rsidRDefault="003C44C8" w:rsidP="003C44C8">
      <w:pPr>
        <w:spacing w:line="220" w:lineRule="exact"/>
        <w:outlineLvl w:val="0"/>
        <w:rPr>
          <w:b/>
          <w:bCs/>
          <w:sz w:val="18"/>
          <w:szCs w:val="18"/>
          <w:lang w:val="pt-BR" w:eastAsia="pt-BR"/>
        </w:rPr>
      </w:pPr>
    </w:p>
    <w:p w14:paraId="12DF20E5" w14:textId="77777777" w:rsidR="003C44C8" w:rsidRPr="00586B2A" w:rsidRDefault="003C44C8" w:rsidP="003C44C8">
      <w:pPr>
        <w:spacing w:line="240" w:lineRule="auto"/>
        <w:rPr>
          <w:rFonts w:cs="Lucida Sans Unicode"/>
          <w:b/>
          <w:sz w:val="18"/>
          <w:szCs w:val="18"/>
          <w:lang w:val="pt-BR" w:eastAsia="pt-BR"/>
        </w:rPr>
      </w:pPr>
      <w:r w:rsidRPr="00586B2A">
        <w:rPr>
          <w:rFonts w:cs="Lucida Sans Unicode"/>
          <w:b/>
          <w:sz w:val="18"/>
          <w:szCs w:val="18"/>
          <w:lang w:val="pt-BR" w:eastAsia="pt-BR"/>
        </w:rPr>
        <w:t>Información para la prensa</w:t>
      </w:r>
    </w:p>
    <w:p w14:paraId="2C5E6217" w14:textId="7C0A18B1" w:rsidR="003C44C8" w:rsidRPr="003C44C8" w:rsidRDefault="003C44C8" w:rsidP="003C44C8">
      <w:pPr>
        <w:spacing w:line="240" w:lineRule="auto"/>
        <w:rPr>
          <w:lang w:val="es-AR"/>
        </w:rPr>
      </w:pPr>
      <w:r w:rsidRPr="003C44C8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sectPr w:rsidR="003C44C8" w:rsidRPr="003C44C8" w:rsidSect="00363C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852B3" w14:textId="77777777" w:rsidR="00840044" w:rsidRDefault="00840044">
      <w:pPr>
        <w:spacing w:line="240" w:lineRule="auto"/>
      </w:pPr>
      <w:r>
        <w:separator/>
      </w:r>
    </w:p>
  </w:endnote>
  <w:endnote w:type="continuationSeparator" w:id="0">
    <w:p w14:paraId="7A5B612D" w14:textId="77777777" w:rsidR="00840044" w:rsidRDefault="00840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F96F1" w14:textId="77777777" w:rsidR="004B3707" w:rsidRDefault="004B3707">
    <w:pPr>
      <w:pStyle w:val="Rodap"/>
    </w:pPr>
  </w:p>
  <w:p w14:paraId="194E7F95" w14:textId="77777777" w:rsidR="004B3707" w:rsidRDefault="006F2419">
    <w:pPr>
      <w:pStyle w:val="Rodap"/>
    </w:pPr>
    <w:r>
      <w:rPr>
        <w:lang w:val="es-AR"/>
      </w:rPr>
      <w:t xml:space="preserve">P. </w:t>
    </w:r>
    <w:r>
      <w:rPr>
        <w:rStyle w:val="Nmerodepgina"/>
      </w:rPr>
      <w:fldChar w:fldCharType="begin"/>
    </w:r>
    <w:r>
      <w:rPr>
        <w:rStyle w:val="Nmerodepgina"/>
        <w:lang w:val="es-AR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lang w:val="es-AR"/>
      </w:rPr>
      <w:t>2</w:t>
    </w:r>
    <w:r>
      <w:rPr>
        <w:rStyle w:val="Nmerodepgina"/>
      </w:rPr>
      <w:fldChar w:fldCharType="end"/>
    </w:r>
    <w:r>
      <w:rPr>
        <w:lang w:val="es-AR"/>
      </w:rPr>
      <w:t xml:space="preserve"> de </w:t>
    </w:r>
    <w:r>
      <w:rPr>
        <w:rStyle w:val="Nmerodepgina"/>
      </w:rPr>
      <w:fldChar w:fldCharType="begin"/>
    </w:r>
    <w:r>
      <w:rPr>
        <w:rStyle w:val="Nmerodepgina"/>
        <w:lang w:val="es-AR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lang w:val="es-AR"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AB65" w14:textId="77777777" w:rsidR="004B3707" w:rsidRDefault="004B3707" w:rsidP="00316EC0">
    <w:pPr>
      <w:pStyle w:val="Rodap"/>
    </w:pPr>
  </w:p>
  <w:p w14:paraId="7BC607BF" w14:textId="77777777" w:rsidR="004B3707" w:rsidRPr="005225EC" w:rsidRDefault="006F2419" w:rsidP="00316EC0">
    <w:pPr>
      <w:pStyle w:val="Rodap"/>
      <w:rPr>
        <w:szCs w:val="18"/>
      </w:rPr>
    </w:pPr>
    <w:r w:rsidRPr="005225EC">
      <w:rPr>
        <w:szCs w:val="18"/>
        <w:lang w:val="es-AR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  <w:lang w:val="es-AR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  <w:lang w:val="es-AR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szCs w:val="18"/>
        <w:lang w:val="es-AR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  <w:lang w:val="es-AR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  <w:lang w:val="es-AR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B912" w14:textId="77777777" w:rsidR="00840044" w:rsidRDefault="00840044">
      <w:pPr>
        <w:spacing w:line="240" w:lineRule="auto"/>
      </w:pPr>
      <w:r>
        <w:separator/>
      </w:r>
    </w:p>
  </w:footnote>
  <w:footnote w:type="continuationSeparator" w:id="0">
    <w:p w14:paraId="129973AD" w14:textId="77777777" w:rsidR="00840044" w:rsidRDefault="00840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3B70" w14:textId="77777777" w:rsidR="004B3707" w:rsidRPr="006C35A6" w:rsidRDefault="006F241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30F90F8B" wp14:editId="5DD61AF7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57094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9D55CE7" wp14:editId="095A0EB2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3371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CD85" w14:textId="77777777" w:rsidR="004B3707" w:rsidRPr="006C35A6" w:rsidRDefault="006F2419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2710B" wp14:editId="15E79D8C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93C292" wp14:editId="4C9C5C8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66411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F772972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5E36C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38B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23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AF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3E6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F6C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0B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705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1E24C882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614F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D28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4A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2E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F86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87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805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36F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8576">
    <w:abstractNumId w:val="9"/>
  </w:num>
  <w:num w:numId="2" w16cid:durableId="538588238">
    <w:abstractNumId w:val="7"/>
  </w:num>
  <w:num w:numId="3" w16cid:durableId="775946727">
    <w:abstractNumId w:val="6"/>
  </w:num>
  <w:num w:numId="4" w16cid:durableId="1076779984">
    <w:abstractNumId w:val="5"/>
  </w:num>
  <w:num w:numId="5" w16cid:durableId="530455340">
    <w:abstractNumId w:val="4"/>
  </w:num>
  <w:num w:numId="6" w16cid:durableId="1057316937">
    <w:abstractNumId w:val="8"/>
  </w:num>
  <w:num w:numId="7" w16cid:durableId="1444883882">
    <w:abstractNumId w:val="3"/>
  </w:num>
  <w:num w:numId="8" w16cid:durableId="24870185">
    <w:abstractNumId w:val="2"/>
  </w:num>
  <w:num w:numId="9" w16cid:durableId="1408572162">
    <w:abstractNumId w:val="1"/>
  </w:num>
  <w:num w:numId="10" w16cid:durableId="180241286">
    <w:abstractNumId w:val="0"/>
  </w:num>
  <w:num w:numId="11" w16cid:durableId="230581675">
    <w:abstractNumId w:val="12"/>
  </w:num>
  <w:num w:numId="12" w16cid:durableId="740126">
    <w:abstractNumId w:val="14"/>
  </w:num>
  <w:num w:numId="13" w16cid:durableId="1926104657">
    <w:abstractNumId w:val="13"/>
  </w:num>
  <w:num w:numId="14" w16cid:durableId="1741244126">
    <w:abstractNumId w:val="10"/>
  </w:num>
  <w:num w:numId="15" w16cid:durableId="1306354173">
    <w:abstractNumId w:val="17"/>
  </w:num>
  <w:num w:numId="16" w16cid:durableId="2084181619">
    <w:abstractNumId w:val="16"/>
  </w:num>
  <w:num w:numId="17" w16cid:durableId="4598966">
    <w:abstractNumId w:val="11"/>
  </w:num>
  <w:num w:numId="18" w16cid:durableId="1464735691">
    <w:abstractNumId w:val="12"/>
  </w:num>
  <w:num w:numId="19" w16cid:durableId="1353338905">
    <w:abstractNumId w:val="14"/>
  </w:num>
  <w:num w:numId="20" w16cid:durableId="1323774751">
    <w:abstractNumId w:val="13"/>
  </w:num>
  <w:num w:numId="21" w16cid:durableId="602538445">
    <w:abstractNumId w:val="9"/>
  </w:num>
  <w:num w:numId="22" w16cid:durableId="517543281">
    <w:abstractNumId w:val="7"/>
  </w:num>
  <w:num w:numId="23" w16cid:durableId="1175150273">
    <w:abstractNumId w:val="6"/>
  </w:num>
  <w:num w:numId="24" w16cid:durableId="560143589">
    <w:abstractNumId w:val="5"/>
  </w:num>
  <w:num w:numId="25" w16cid:durableId="1770275380">
    <w:abstractNumId w:val="4"/>
  </w:num>
  <w:num w:numId="26" w16cid:durableId="1508325851">
    <w:abstractNumId w:val="8"/>
  </w:num>
  <w:num w:numId="27" w16cid:durableId="1548689279">
    <w:abstractNumId w:val="3"/>
  </w:num>
  <w:num w:numId="28" w16cid:durableId="1551108229">
    <w:abstractNumId w:val="2"/>
  </w:num>
  <w:num w:numId="29" w16cid:durableId="1956398904">
    <w:abstractNumId w:val="1"/>
  </w:num>
  <w:num w:numId="30" w16cid:durableId="1398168219">
    <w:abstractNumId w:val="0"/>
  </w:num>
  <w:num w:numId="31" w16cid:durableId="675494567">
    <w:abstractNumId w:val="10"/>
  </w:num>
  <w:num w:numId="32" w16cid:durableId="157307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29D5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19F7"/>
    <w:rsid w:val="0006608A"/>
    <w:rsid w:val="0006653B"/>
    <w:rsid w:val="0007047A"/>
    <w:rsid w:val="0007097D"/>
    <w:rsid w:val="00070FC4"/>
    <w:rsid w:val="000731FD"/>
    <w:rsid w:val="00074336"/>
    <w:rsid w:val="0007513E"/>
    <w:rsid w:val="00083287"/>
    <w:rsid w:val="00084555"/>
    <w:rsid w:val="000846DA"/>
    <w:rsid w:val="00084C9A"/>
    <w:rsid w:val="000859A8"/>
    <w:rsid w:val="00085DD4"/>
    <w:rsid w:val="00086556"/>
    <w:rsid w:val="000869F7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4F53"/>
    <w:rsid w:val="000A7091"/>
    <w:rsid w:val="000B0109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D5D95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0D65"/>
    <w:rsid w:val="00141B2B"/>
    <w:rsid w:val="0014602B"/>
    <w:rsid w:val="00146F6D"/>
    <w:rsid w:val="00147601"/>
    <w:rsid w:val="00150BA7"/>
    <w:rsid w:val="00152E73"/>
    <w:rsid w:val="00153246"/>
    <w:rsid w:val="00153E6E"/>
    <w:rsid w:val="00160869"/>
    <w:rsid w:val="00160F9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68E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E37F7"/>
    <w:rsid w:val="001E4149"/>
    <w:rsid w:val="001F00B7"/>
    <w:rsid w:val="001F0A5E"/>
    <w:rsid w:val="001F1C59"/>
    <w:rsid w:val="001F321B"/>
    <w:rsid w:val="001F363C"/>
    <w:rsid w:val="001F43D4"/>
    <w:rsid w:val="001F45B7"/>
    <w:rsid w:val="001F6319"/>
    <w:rsid w:val="001F73E6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87A21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A77D8"/>
    <w:rsid w:val="002B149D"/>
    <w:rsid w:val="002B2B03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2A8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7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2B2A"/>
    <w:rsid w:val="00383023"/>
    <w:rsid w:val="00383BAE"/>
    <w:rsid w:val="00384C52"/>
    <w:rsid w:val="00384D11"/>
    <w:rsid w:val="00385A03"/>
    <w:rsid w:val="00385FED"/>
    <w:rsid w:val="003868B6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C44C8"/>
    <w:rsid w:val="003D151C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92C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4477"/>
    <w:rsid w:val="0043547E"/>
    <w:rsid w:val="004364BD"/>
    <w:rsid w:val="00437105"/>
    <w:rsid w:val="00440620"/>
    <w:rsid w:val="004423C0"/>
    <w:rsid w:val="00445AB8"/>
    <w:rsid w:val="00446271"/>
    <w:rsid w:val="004523C4"/>
    <w:rsid w:val="0045469F"/>
    <w:rsid w:val="00462694"/>
    <w:rsid w:val="00462845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B665C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5CA3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2E29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644"/>
    <w:rsid w:val="00537FE8"/>
    <w:rsid w:val="00540E64"/>
    <w:rsid w:val="0054257B"/>
    <w:rsid w:val="00545831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EF4"/>
    <w:rsid w:val="0057548A"/>
    <w:rsid w:val="00577D46"/>
    <w:rsid w:val="0058124F"/>
    <w:rsid w:val="00582643"/>
    <w:rsid w:val="00582C0E"/>
    <w:rsid w:val="00583ACC"/>
    <w:rsid w:val="00586B2A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2BC0"/>
    <w:rsid w:val="005D13CD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346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4028"/>
    <w:rsid w:val="00645F2F"/>
    <w:rsid w:val="006460A9"/>
    <w:rsid w:val="0064779E"/>
    <w:rsid w:val="00647919"/>
    <w:rsid w:val="00650D2D"/>
    <w:rsid w:val="00651146"/>
    <w:rsid w:val="00651F1E"/>
    <w:rsid w:val="00652A75"/>
    <w:rsid w:val="0065314A"/>
    <w:rsid w:val="0065697E"/>
    <w:rsid w:val="00657E1F"/>
    <w:rsid w:val="00661635"/>
    <w:rsid w:val="00662D9E"/>
    <w:rsid w:val="00665007"/>
    <w:rsid w:val="006651E2"/>
    <w:rsid w:val="00665AD6"/>
    <w:rsid w:val="00666F8E"/>
    <w:rsid w:val="00671993"/>
    <w:rsid w:val="006729D2"/>
    <w:rsid w:val="00676B4B"/>
    <w:rsid w:val="0068334F"/>
    <w:rsid w:val="00684C05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10B1"/>
    <w:rsid w:val="006B5A48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B66"/>
    <w:rsid w:val="006F1B3F"/>
    <w:rsid w:val="006F2419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73B"/>
    <w:rsid w:val="00744FA6"/>
    <w:rsid w:val="00745612"/>
    <w:rsid w:val="007466C5"/>
    <w:rsid w:val="00747838"/>
    <w:rsid w:val="00751E3D"/>
    <w:rsid w:val="007601B0"/>
    <w:rsid w:val="00763004"/>
    <w:rsid w:val="00770879"/>
    <w:rsid w:val="0077251E"/>
    <w:rsid w:val="00773048"/>
    <w:rsid w:val="007751F9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5051"/>
    <w:rsid w:val="007A6625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0044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5F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C772D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09D3"/>
    <w:rsid w:val="00902C7D"/>
    <w:rsid w:val="009031FF"/>
    <w:rsid w:val="009036F8"/>
    <w:rsid w:val="009045E1"/>
    <w:rsid w:val="00904D77"/>
    <w:rsid w:val="00905653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4DBE"/>
    <w:rsid w:val="009F572D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36FA"/>
    <w:rsid w:val="00A8625F"/>
    <w:rsid w:val="00A87325"/>
    <w:rsid w:val="00A93E02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4CDE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48A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B7E8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E7047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4CA"/>
    <w:rsid w:val="00D07A7F"/>
    <w:rsid w:val="00D10621"/>
    <w:rsid w:val="00D129CF"/>
    <w:rsid w:val="00D165D2"/>
    <w:rsid w:val="00D20955"/>
    <w:rsid w:val="00D21F65"/>
    <w:rsid w:val="00D224BE"/>
    <w:rsid w:val="00D22EF6"/>
    <w:rsid w:val="00D2459B"/>
    <w:rsid w:val="00D24AFE"/>
    <w:rsid w:val="00D2642C"/>
    <w:rsid w:val="00D27555"/>
    <w:rsid w:val="00D30357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0F2E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155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1EB3"/>
    <w:rsid w:val="00DC3B81"/>
    <w:rsid w:val="00DC3C41"/>
    <w:rsid w:val="00DC3E2D"/>
    <w:rsid w:val="00DC5814"/>
    <w:rsid w:val="00DC5886"/>
    <w:rsid w:val="00DD0A41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B35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813"/>
    <w:rsid w:val="00EE5B8E"/>
    <w:rsid w:val="00EE65C9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3C8C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4899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12B0"/>
    <w:rsid w:val="00FD37DA"/>
    <w:rsid w:val="00FD53BE"/>
    <w:rsid w:val="00FD7760"/>
    <w:rsid w:val="00FD7844"/>
    <w:rsid w:val="00FE20B6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3FEB3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D95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3e86f-58e3-4db4-ae23-bda0ce9f8446" xsi:nil="true"/>
    <lcf76f155ced4ddcb4097134ff3c332f xmlns="b415715e-9e5f-41fb-99b2-94fa13c59e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65E6A9755BA49A890BCF621E2948D" ma:contentTypeVersion="21" ma:contentTypeDescription="Create a new document." ma:contentTypeScope="" ma:versionID="127f290795cfa01962c08dbb47fad86a">
  <xsd:schema xmlns:xsd="http://www.w3.org/2001/XMLSchema" xmlns:xs="http://www.w3.org/2001/XMLSchema" xmlns:p="http://schemas.microsoft.com/office/2006/metadata/properties" xmlns:ns2="b415715e-9e5f-41fb-99b2-94fa13c59ef2" xmlns:ns3="ed93e86f-58e3-4db4-ae23-bda0ce9f8446" targetNamespace="http://schemas.microsoft.com/office/2006/metadata/properties" ma:root="true" ma:fieldsID="33d18217f67cc052c5f8c1113c1e8fcc" ns2:_="" ns3:_="">
    <xsd:import namespace="b415715e-9e5f-41fb-99b2-94fa13c59ef2"/>
    <xsd:import namespace="ed93e86f-58e3-4db4-ae23-bda0ce9f8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715e-9e5f-41fb-99b2-94fa13c59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e86f-58e3-4db4-ae23-bda0ce9f8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fa22bc-f675-437d-8941-eb1cea8ebfe8}" ma:internalName="TaxCatchAll" ma:showField="CatchAllData" ma:web="ed93e86f-58e3-4db4-ae23-bda0ce9f8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ed93e86f-58e3-4db4-ae23-bda0ce9f8446"/>
    <ds:schemaRef ds:uri="b415715e-9e5f-41fb-99b2-94fa13c59ef2"/>
  </ds:schemaRefs>
</ds:datastoreItem>
</file>

<file path=customXml/itemProps2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A1DCF-5D45-4B0D-94BC-A037B4F7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715e-9e5f-41fb-99b2-94fa13c59ef2"/>
    <ds:schemaRef ds:uri="ed93e86f-58e3-4db4-ae23-bda0ce9f8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Evento Colômbia</dc:subject>
  <dc:creator>Taís Augusto</dc:creator>
  <dc:description>Agosto 2024</dc:description>
  <cp:lastModifiedBy>Cabrera, Guilherme</cp:lastModifiedBy>
  <cp:revision>5</cp:revision>
  <cp:lastPrinted>2024-08-16T16:56:00Z</cp:lastPrinted>
  <dcterms:created xsi:type="dcterms:W3CDTF">2024-08-13T19:24:00Z</dcterms:created>
  <dcterms:modified xsi:type="dcterms:W3CDTF">2024-08-16T16:56:00Z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0x01010060B65E6A9755BA49A890BCF621E2948D</vt:lpwstr>
  </property>
  <property fmtid="{D5CDD505-2E9C-101B-9397-08002B2CF9AE}" pid="4" name="MediaServiceImageTags">
    <vt:lpwstr/>
  </property>
  <property fmtid="{D5CDD505-2E9C-101B-9397-08002B2CF9AE}" pid="5" name="MSIP_Label_29871acb-3e8e-4cf1-928b-53cb657a6025_ActionId">
    <vt:lpwstr>39b3b1ca-ba2c-49bb-94bc-0b4c794d204b</vt:lpwstr>
  </property>
  <property fmtid="{D5CDD505-2E9C-101B-9397-08002B2CF9AE}" pid="6" name="MSIP_Label_29871acb-3e8e-4cf1-928b-53cb657a6025_ContentBits">
    <vt:lpwstr>0</vt:lpwstr>
  </property>
  <property fmtid="{D5CDD505-2E9C-101B-9397-08002B2CF9AE}" pid="7" name="MSIP_Label_29871acb-3e8e-4cf1-928b-53cb657a6025_Enabled">
    <vt:lpwstr>true</vt:lpwstr>
  </property>
  <property fmtid="{D5CDD505-2E9C-101B-9397-08002B2CF9AE}" pid="8" name="MSIP_Label_29871acb-3e8e-4cf1-928b-53cb657a6025_Method">
    <vt:lpwstr>Privileged</vt:lpwstr>
  </property>
  <property fmtid="{D5CDD505-2E9C-101B-9397-08002B2CF9AE}" pid="9" name="MSIP_Label_29871acb-3e8e-4cf1-928b-53cb657a6025_Name">
    <vt:lpwstr>29871acb-3e8e-4cf1-928b-53cb657a6025</vt:lpwstr>
  </property>
  <property fmtid="{D5CDD505-2E9C-101B-9397-08002B2CF9AE}" pid="10" name="MSIP_Label_29871acb-3e8e-4cf1-928b-53cb657a6025_SetDate">
    <vt:lpwstr>2021-03-04T06:14:36Z</vt:lpwstr>
  </property>
  <property fmtid="{D5CDD505-2E9C-101B-9397-08002B2CF9AE}" pid="11" name="MSIP_Label_29871acb-3e8e-4cf1-928b-53cb657a6025_SiteId">
    <vt:lpwstr>acf01cd9-ddd4-4522-a2c3-ebcadef31fbb</vt:lpwstr>
  </property>
</Properties>
</file>