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4AD8C3A6" w14:textId="77777777" w:rsidTr="00D81410">
        <w:trPr>
          <w:trHeight w:val="851"/>
        </w:trPr>
        <w:tc>
          <w:tcPr>
            <w:tcW w:w="2552" w:type="dxa"/>
            <w:shd w:val="clear" w:color="auto" w:fill="auto"/>
          </w:tcPr>
          <w:p w14:paraId="2AD6500B" w14:textId="46FB9327" w:rsidR="00E542F8" w:rsidRPr="00164B57" w:rsidRDefault="00C949F7">
            <w:pPr>
              <w:pStyle w:val="M7"/>
              <w:framePr w:wrap="auto" w:vAnchor="margin" w:hAnchor="text" w:xAlign="left" w:yAlign="inline"/>
              <w:suppressOverlap w:val="0"/>
              <w:rPr>
                <w:b w:val="0"/>
                <w:sz w:val="18"/>
                <w:szCs w:val="18"/>
                <w:lang w:val="es-AR"/>
              </w:rPr>
            </w:pPr>
            <w:r>
              <w:rPr>
                <w:b w:val="0"/>
                <w:sz w:val="18"/>
                <w:szCs w:val="18"/>
                <w:lang w:val="es-AR"/>
              </w:rPr>
              <w:t>10</w:t>
            </w:r>
            <w:r w:rsidR="00A5303B" w:rsidRPr="00164B57">
              <w:rPr>
                <w:b w:val="0"/>
                <w:sz w:val="18"/>
                <w:szCs w:val="18"/>
                <w:lang w:val="es-AR"/>
              </w:rPr>
              <w:t xml:space="preserve"> </w:t>
            </w:r>
            <w:r w:rsidR="004926DB" w:rsidRPr="00164B57">
              <w:rPr>
                <w:b w:val="0"/>
                <w:sz w:val="18"/>
                <w:szCs w:val="18"/>
                <w:lang w:val="es-AR"/>
              </w:rPr>
              <w:t xml:space="preserve">octubre </w:t>
            </w:r>
            <w:r w:rsidR="0046009F" w:rsidRPr="00164B57">
              <w:rPr>
                <w:b w:val="0"/>
                <w:sz w:val="18"/>
                <w:szCs w:val="18"/>
                <w:lang w:val="es-AR"/>
              </w:rPr>
              <w:t>2024</w:t>
            </w:r>
          </w:p>
          <w:p w14:paraId="7AC98EEF" w14:textId="77777777" w:rsidR="004F1918" w:rsidRPr="00164B57" w:rsidRDefault="004F1918" w:rsidP="004F1918">
            <w:pPr>
              <w:pStyle w:val="M7"/>
              <w:framePr w:wrap="auto" w:vAnchor="margin" w:hAnchor="text" w:xAlign="left" w:yAlign="inline"/>
              <w:suppressOverlap w:val="0"/>
              <w:rPr>
                <w:lang w:val="es-AR"/>
              </w:rPr>
            </w:pPr>
          </w:p>
          <w:p w14:paraId="217D57F8" w14:textId="77777777" w:rsidR="004F1918" w:rsidRPr="00164B57" w:rsidRDefault="004F1918" w:rsidP="004F1918">
            <w:pPr>
              <w:pStyle w:val="M7"/>
              <w:framePr w:wrap="auto" w:vAnchor="margin" w:hAnchor="text" w:xAlign="left" w:yAlign="inline"/>
              <w:suppressOverlap w:val="0"/>
              <w:rPr>
                <w:lang w:val="es-AR"/>
              </w:rPr>
            </w:pPr>
          </w:p>
          <w:p w14:paraId="60A4835C" w14:textId="77777777" w:rsidR="00E542F8" w:rsidRPr="009C2497" w:rsidRDefault="00A5303B">
            <w:pPr>
              <w:pStyle w:val="M7"/>
              <w:framePr w:wrap="auto" w:vAnchor="margin" w:hAnchor="text" w:xAlign="left" w:yAlign="inline"/>
              <w:suppressOverlap w:val="0"/>
              <w:rPr>
                <w:lang w:val="es-419"/>
              </w:rPr>
            </w:pPr>
            <w:r w:rsidRPr="009C2497">
              <w:rPr>
                <w:rFonts w:eastAsia="Lucida Sans Unicode" w:cs="Lucida Sans Unicode"/>
                <w:szCs w:val="13"/>
                <w:bdr w:val="nil"/>
                <w:lang w:val="es-419"/>
              </w:rPr>
              <w:t>Regina Bárbara</w:t>
            </w:r>
          </w:p>
          <w:p w14:paraId="22503817" w14:textId="77777777" w:rsidR="00E542F8" w:rsidRPr="009C2497" w:rsidRDefault="00A5303B">
            <w:pPr>
              <w:pStyle w:val="M7"/>
              <w:framePr w:wrap="auto" w:vAnchor="margin" w:hAnchor="text" w:xAlign="left" w:yAlign="inline"/>
              <w:suppressOverlap w:val="0"/>
              <w:rPr>
                <w:b w:val="0"/>
                <w:lang w:val="es-419"/>
              </w:rPr>
            </w:pPr>
            <w:r w:rsidRPr="009C2497">
              <w:rPr>
                <w:rFonts w:eastAsia="Lucida Sans Unicode" w:cs="Lucida Sans Unicode"/>
                <w:b w:val="0"/>
                <w:bCs w:val="0"/>
                <w:szCs w:val="13"/>
                <w:bdr w:val="nil"/>
                <w:lang w:val="es-419"/>
              </w:rPr>
              <w:t xml:space="preserve">Comunicación y Eventos </w:t>
            </w:r>
            <w:r w:rsidRPr="009C2497">
              <w:rPr>
                <w:rFonts w:eastAsia="Lucida Sans Unicode" w:cs="Lucida Sans Unicode"/>
                <w:b w:val="0"/>
                <w:bCs w:val="0"/>
                <w:szCs w:val="13"/>
                <w:bdr w:val="nil"/>
                <w:lang w:val="es-419"/>
              </w:rPr>
              <w:br/>
              <w:t xml:space="preserve">América Central y </w:t>
            </w:r>
            <w:r w:rsidRPr="009C2497">
              <w:rPr>
                <w:rFonts w:eastAsia="Lucida Sans Unicode" w:cs="Lucida Sans Unicode"/>
                <w:szCs w:val="13"/>
                <w:bdr w:val="nil"/>
                <w:lang w:val="es-419"/>
              </w:rPr>
              <w:t>del</w:t>
            </w:r>
            <w:r w:rsidRPr="009C2497">
              <w:rPr>
                <w:rFonts w:eastAsia="Lucida Sans Unicode" w:cs="Lucida Sans Unicode"/>
                <w:b w:val="0"/>
                <w:bCs w:val="0"/>
                <w:szCs w:val="13"/>
                <w:bdr w:val="nil"/>
                <w:lang w:val="es-419"/>
              </w:rPr>
              <w:br/>
              <w:t xml:space="preserve"> Sur </w:t>
            </w:r>
            <w:r w:rsidRPr="009C2497">
              <w:rPr>
                <w:rFonts w:eastAsia="Lucida Sans Unicode" w:cs="Lucida Sans Unicode"/>
                <w:szCs w:val="13"/>
                <w:bdr w:val="nil"/>
                <w:lang w:val="es-419"/>
              </w:rPr>
              <w:br/>
            </w:r>
            <w:r w:rsidRPr="009C2497">
              <w:rPr>
                <w:rFonts w:eastAsia="Lucida Sans Unicode" w:cs="Lucida Sans Unicode"/>
                <w:b w:val="0"/>
                <w:bCs w:val="0"/>
                <w:szCs w:val="13"/>
                <w:bdr w:val="nil"/>
                <w:lang w:val="es-419"/>
              </w:rPr>
              <w:t>Teléfono +55 11 3146-4170</w:t>
            </w:r>
          </w:p>
          <w:p w14:paraId="7A8491C2" w14:textId="77777777" w:rsidR="00E542F8" w:rsidRDefault="00A5303B">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5CEC6EB2" w14:textId="77777777" w:rsidTr="00D81410">
        <w:trPr>
          <w:trHeight w:val="851"/>
        </w:trPr>
        <w:tc>
          <w:tcPr>
            <w:tcW w:w="2552" w:type="dxa"/>
            <w:shd w:val="clear" w:color="auto" w:fill="auto"/>
          </w:tcPr>
          <w:p w14:paraId="78D6A106" w14:textId="77777777" w:rsidR="004F1918" w:rsidRPr="008D6C5B" w:rsidRDefault="004F1918" w:rsidP="008F5C81">
            <w:pPr>
              <w:pStyle w:val="M10"/>
              <w:framePr w:wrap="auto" w:vAnchor="margin" w:hAnchor="text" w:xAlign="left" w:yAlign="inline"/>
              <w:suppressOverlap w:val="0"/>
              <w:rPr>
                <w:lang w:val="pt-BR"/>
              </w:rPr>
            </w:pPr>
          </w:p>
        </w:tc>
      </w:tr>
    </w:tbl>
    <w:p w14:paraId="755F84E4" w14:textId="77777777" w:rsidR="00E542F8" w:rsidRDefault="00A5303B">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6C7A240C" w14:textId="77777777" w:rsidR="00E542F8" w:rsidRDefault="00A5303B">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24C5DF11" w14:textId="77777777" w:rsidR="00E542F8" w:rsidRDefault="00A5303B">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560B48A5"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9EEC7FF" w14:textId="77777777" w:rsidR="00E542F8" w:rsidRDefault="00092CD2">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A5303B" w:rsidRPr="008D6C5B">
          <w:rPr>
            <w:rFonts w:eastAsia="Lucida Sans Unicode" w:cs="Lucida Sans Unicode"/>
            <w:sz w:val="13"/>
            <w:szCs w:val="13"/>
            <w:bdr w:val="nil"/>
          </w:rPr>
          <w:t>www.evonik.com.br</w:t>
        </w:r>
      </w:hyperlink>
    </w:p>
    <w:p w14:paraId="287B444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BF61116"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9FA378F" w14:textId="77777777" w:rsidR="00E542F8" w:rsidRDefault="00A5303B">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1F323621" w14:textId="77777777" w:rsidR="00E542F8" w:rsidRDefault="00A5303B">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instagram.com/Evonik.Brasil</w:t>
      </w:r>
    </w:p>
    <w:p w14:paraId="645346E9" w14:textId="77777777" w:rsidR="00E542F8" w:rsidRDefault="00A5303B">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youtube.com/EvonikIndustries</w:t>
      </w:r>
    </w:p>
    <w:p w14:paraId="69D437F3" w14:textId="77777777" w:rsidR="00E542F8" w:rsidRPr="009C2497" w:rsidRDefault="00A5303B">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9C2497">
        <w:rPr>
          <w:rFonts w:eastAsia="Lucida Sans Unicode" w:cs="Lucida Sans Unicode"/>
          <w:sz w:val="13"/>
          <w:szCs w:val="13"/>
          <w:bdr w:val="nil"/>
          <w:lang w:val="es-419"/>
        </w:rPr>
        <w:t>linkedin.com/empresa/Evonik</w:t>
      </w:r>
    </w:p>
    <w:p w14:paraId="0D736748" w14:textId="38ACBA19" w:rsidR="00E542F8" w:rsidRPr="009C2497" w:rsidRDefault="00A5303B">
      <w:pPr>
        <w:pStyle w:val="Ttulo"/>
        <w:rPr>
          <w:lang w:val="es-419"/>
        </w:rPr>
      </w:pPr>
      <w:r w:rsidRPr="009C2497">
        <w:rPr>
          <w:sz w:val="28"/>
          <w:szCs w:val="28"/>
          <w:lang w:val="es-419"/>
        </w:rPr>
        <w:t>Evonik lanza las cápsulas funcionales EUDRACAP®</w:t>
      </w:r>
      <w:r w:rsidR="00FD28A6" w:rsidRPr="009C2497">
        <w:rPr>
          <w:sz w:val="28"/>
          <w:szCs w:val="28"/>
          <w:lang w:val="es-419"/>
        </w:rPr>
        <w:t xml:space="preserve"> colon</w:t>
      </w:r>
      <w:r w:rsidRPr="009C2497">
        <w:rPr>
          <w:sz w:val="28"/>
          <w:szCs w:val="28"/>
          <w:lang w:val="es-419"/>
        </w:rPr>
        <w:t xml:space="preserve"> para la </w:t>
      </w:r>
      <w:r w:rsidR="0001160A" w:rsidRPr="009C2497">
        <w:rPr>
          <w:sz w:val="28"/>
          <w:szCs w:val="28"/>
          <w:lang w:val="es-419"/>
        </w:rPr>
        <w:t xml:space="preserve">liberación </w:t>
      </w:r>
      <w:r w:rsidRPr="009C2497">
        <w:rPr>
          <w:sz w:val="28"/>
          <w:szCs w:val="28"/>
          <w:lang w:val="es-419"/>
        </w:rPr>
        <w:t xml:space="preserve">dirigida de medicamentos </w:t>
      </w:r>
      <w:r w:rsidR="0001160A" w:rsidRPr="009C2497">
        <w:rPr>
          <w:sz w:val="28"/>
          <w:szCs w:val="28"/>
          <w:lang w:val="es-419"/>
        </w:rPr>
        <w:t>orales</w:t>
      </w:r>
    </w:p>
    <w:p w14:paraId="1F4DEE41" w14:textId="77777777" w:rsidR="001707D7" w:rsidRPr="009C2497" w:rsidRDefault="001707D7" w:rsidP="001707D7">
      <w:pPr>
        <w:pStyle w:val="Ttulo"/>
        <w:rPr>
          <w:lang w:val="es-419"/>
        </w:rPr>
      </w:pPr>
    </w:p>
    <w:p w14:paraId="0BB9F6D4" w14:textId="7D2E6559" w:rsidR="00E542F8" w:rsidRPr="009C2497" w:rsidRDefault="00A5303B">
      <w:pPr>
        <w:pStyle w:val="PargrafodaLista"/>
        <w:numPr>
          <w:ilvl w:val="0"/>
          <w:numId w:val="32"/>
        </w:numPr>
        <w:rPr>
          <w:rFonts w:cs="Lucida Sans Unicode"/>
          <w:sz w:val="24"/>
          <w:lang w:val="es-419"/>
        </w:rPr>
      </w:pPr>
      <w:r w:rsidRPr="009C2497">
        <w:rPr>
          <w:rFonts w:cs="Lucida Sans Unicode"/>
          <w:sz w:val="24"/>
          <w:lang w:val="es-419"/>
        </w:rPr>
        <w:t xml:space="preserve">EUDRACAP® colon es la única cápsula funcional lista para rellenar destinada a la región </w:t>
      </w:r>
      <w:proofErr w:type="spellStart"/>
      <w:r w:rsidRPr="009C2497">
        <w:rPr>
          <w:rFonts w:cs="Lucida Sans Unicode"/>
          <w:sz w:val="24"/>
          <w:lang w:val="es-419"/>
        </w:rPr>
        <w:t>ileoc</w:t>
      </w:r>
      <w:r w:rsidR="00164B57">
        <w:rPr>
          <w:rFonts w:cs="Lucida Sans Unicode"/>
          <w:sz w:val="24"/>
          <w:lang w:val="es-419"/>
        </w:rPr>
        <w:t>olónica</w:t>
      </w:r>
      <w:proofErr w:type="spellEnd"/>
    </w:p>
    <w:p w14:paraId="783ED3DE" w14:textId="77777777" w:rsidR="00E542F8" w:rsidRPr="009C2497" w:rsidRDefault="00A5303B">
      <w:pPr>
        <w:pStyle w:val="PargrafodaLista"/>
        <w:numPr>
          <w:ilvl w:val="0"/>
          <w:numId w:val="32"/>
        </w:numPr>
        <w:rPr>
          <w:rFonts w:cs="Lucida Sans Unicode"/>
          <w:sz w:val="24"/>
          <w:lang w:val="es-419"/>
        </w:rPr>
      </w:pPr>
      <w:r w:rsidRPr="009C2497">
        <w:rPr>
          <w:rFonts w:cs="Lucida Sans Unicode"/>
          <w:sz w:val="24"/>
          <w:lang w:val="es-419"/>
        </w:rPr>
        <w:t>La nueva cápsula está disponible en grado técnico, con un producto GMP en desarrollo</w:t>
      </w:r>
    </w:p>
    <w:p w14:paraId="1D52D5F9" w14:textId="77777777" w:rsidR="00E542F8" w:rsidRPr="009C2497" w:rsidRDefault="00A5303B">
      <w:pPr>
        <w:pStyle w:val="PargrafodaLista"/>
        <w:numPr>
          <w:ilvl w:val="0"/>
          <w:numId w:val="32"/>
        </w:numPr>
        <w:rPr>
          <w:lang w:val="es-419"/>
        </w:rPr>
      </w:pPr>
      <w:r w:rsidRPr="009C2497">
        <w:rPr>
          <w:rFonts w:cs="Lucida Sans Unicode"/>
          <w:sz w:val="24"/>
          <w:lang w:val="es-419"/>
        </w:rPr>
        <w:t xml:space="preserve">Evonik amplía su plataforma de soluciones sistémicas para la administración oral avanzada de fármacos </w:t>
      </w:r>
    </w:p>
    <w:p w14:paraId="0DE781B5" w14:textId="77777777" w:rsidR="001707D7" w:rsidRPr="009C2497" w:rsidRDefault="001707D7" w:rsidP="00E174CD">
      <w:pPr>
        <w:rPr>
          <w:lang w:val="es-419"/>
        </w:rPr>
      </w:pPr>
    </w:p>
    <w:p w14:paraId="0567C4D7" w14:textId="77777777" w:rsidR="001707D7" w:rsidRPr="009C2497" w:rsidRDefault="001707D7" w:rsidP="00E174CD">
      <w:pPr>
        <w:rPr>
          <w:lang w:val="es-419"/>
        </w:rPr>
      </w:pPr>
    </w:p>
    <w:p w14:paraId="78F7158A" w14:textId="44C4952C" w:rsidR="00E542F8" w:rsidRPr="009C2497" w:rsidRDefault="00A5303B">
      <w:pPr>
        <w:rPr>
          <w:lang w:val="es-419"/>
        </w:rPr>
      </w:pPr>
      <w:r w:rsidRPr="009C2497">
        <w:rPr>
          <w:lang w:val="es-419"/>
        </w:rPr>
        <w:t xml:space="preserve">Evonik amplía su cartera de productos EUDRACAP® con una nueva cápsula funcional </w:t>
      </w:r>
      <w:r w:rsidR="006F5A62" w:rsidRPr="009C2497">
        <w:rPr>
          <w:lang w:val="es-419"/>
        </w:rPr>
        <w:t xml:space="preserve">lista para rellenar </w:t>
      </w:r>
      <w:r w:rsidRPr="009C2497">
        <w:rPr>
          <w:lang w:val="es-419"/>
        </w:rPr>
        <w:t xml:space="preserve">que permite liberar principios activos sensibles en la región </w:t>
      </w:r>
      <w:proofErr w:type="spellStart"/>
      <w:r w:rsidR="00164B57" w:rsidRPr="009C2497">
        <w:rPr>
          <w:rFonts w:cs="Lucida Sans Unicode"/>
          <w:sz w:val="24"/>
          <w:lang w:val="es-419"/>
        </w:rPr>
        <w:t>ileoc</w:t>
      </w:r>
      <w:r w:rsidR="00164B57">
        <w:rPr>
          <w:rFonts w:cs="Lucida Sans Unicode"/>
          <w:sz w:val="24"/>
          <w:lang w:val="es-419"/>
        </w:rPr>
        <w:t>olónica</w:t>
      </w:r>
      <w:proofErr w:type="spellEnd"/>
      <w:r w:rsidRPr="009C2497">
        <w:rPr>
          <w:lang w:val="es-419"/>
        </w:rPr>
        <w:t xml:space="preserve">. EUDRACAP® colon se </w:t>
      </w:r>
      <w:r w:rsidR="001830AE" w:rsidRPr="009C2497">
        <w:rPr>
          <w:lang w:val="es-419"/>
        </w:rPr>
        <w:t xml:space="preserve">desarrolló </w:t>
      </w:r>
      <w:r w:rsidRPr="009C2497">
        <w:rPr>
          <w:lang w:val="es-419"/>
        </w:rPr>
        <w:t xml:space="preserve">para satisfacer </w:t>
      </w:r>
      <w:r w:rsidR="001830AE" w:rsidRPr="009C2497">
        <w:rPr>
          <w:lang w:val="es-419"/>
        </w:rPr>
        <w:t xml:space="preserve">la gran demanda </w:t>
      </w:r>
      <w:r w:rsidRPr="009C2497">
        <w:rPr>
          <w:lang w:val="es-419"/>
        </w:rPr>
        <w:t xml:space="preserve">de los clientes de una cápsula </w:t>
      </w:r>
      <w:r w:rsidR="001830AE" w:rsidRPr="009C2497">
        <w:rPr>
          <w:lang w:val="es-419"/>
        </w:rPr>
        <w:t xml:space="preserve">capaz de </w:t>
      </w:r>
      <w:r w:rsidR="006F5A62" w:rsidRPr="009C2497">
        <w:rPr>
          <w:lang w:val="es-419"/>
        </w:rPr>
        <w:t xml:space="preserve">liberar </w:t>
      </w:r>
      <w:r w:rsidRPr="009C2497">
        <w:rPr>
          <w:lang w:val="es-419"/>
        </w:rPr>
        <w:t xml:space="preserve">en la región </w:t>
      </w:r>
      <w:proofErr w:type="spellStart"/>
      <w:r w:rsidR="00164B57" w:rsidRPr="009C2497">
        <w:rPr>
          <w:rFonts w:cs="Lucida Sans Unicode"/>
          <w:sz w:val="24"/>
          <w:lang w:val="es-419"/>
        </w:rPr>
        <w:t>ileoc</w:t>
      </w:r>
      <w:r w:rsidR="00164B57">
        <w:rPr>
          <w:rFonts w:cs="Lucida Sans Unicode"/>
          <w:sz w:val="24"/>
          <w:lang w:val="es-419"/>
        </w:rPr>
        <w:t>olónica</w:t>
      </w:r>
      <w:proofErr w:type="spellEnd"/>
      <w:r w:rsidR="004E4724" w:rsidRPr="009C2497">
        <w:rPr>
          <w:lang w:val="es-419"/>
        </w:rPr>
        <w:t xml:space="preserve"> </w:t>
      </w:r>
      <w:r w:rsidRPr="009C2497">
        <w:rPr>
          <w:lang w:val="es-419"/>
        </w:rPr>
        <w:t xml:space="preserve">principios activos sensibles, como productos </w:t>
      </w:r>
      <w:proofErr w:type="spellStart"/>
      <w:r w:rsidRPr="009C2497">
        <w:rPr>
          <w:lang w:val="es-419"/>
        </w:rPr>
        <w:t>bioterapéuticos</w:t>
      </w:r>
      <w:proofErr w:type="spellEnd"/>
      <w:r w:rsidRPr="009C2497">
        <w:rPr>
          <w:lang w:val="es-419"/>
        </w:rPr>
        <w:t xml:space="preserve"> vivos (PBV</w:t>
      </w:r>
      <w:r w:rsidR="001830AE" w:rsidRPr="009C2497">
        <w:rPr>
          <w:lang w:val="es-419"/>
        </w:rPr>
        <w:t xml:space="preserve">) utilizados </w:t>
      </w:r>
      <w:r w:rsidRPr="009C2497">
        <w:rPr>
          <w:lang w:val="es-419"/>
        </w:rPr>
        <w:t xml:space="preserve">para tratar o prevenir una amplia gama de enfermedades. Actualmente está disponible en grado técnico, con una </w:t>
      </w:r>
      <w:r w:rsidR="000E7112" w:rsidRPr="009C2497">
        <w:rPr>
          <w:lang w:val="es-419"/>
        </w:rPr>
        <w:t xml:space="preserve">versión </w:t>
      </w:r>
      <w:r w:rsidRPr="009C2497">
        <w:rPr>
          <w:lang w:val="es-419"/>
        </w:rPr>
        <w:t xml:space="preserve">GMP en desarrollo. Las cápsulas funcionales EUDRACAP® ayudan a </w:t>
      </w:r>
      <w:r w:rsidR="001830AE" w:rsidRPr="009C2497">
        <w:rPr>
          <w:lang w:val="es-419"/>
        </w:rPr>
        <w:t xml:space="preserve">simplificar </w:t>
      </w:r>
      <w:r w:rsidRPr="009C2497">
        <w:rPr>
          <w:lang w:val="es-419"/>
        </w:rPr>
        <w:t xml:space="preserve">el desarrollo de medicamentos orales, reduciendo la complejidad de la formulación y aumentando la velocidad </w:t>
      </w:r>
      <w:r w:rsidR="001830AE" w:rsidRPr="009C2497">
        <w:rPr>
          <w:lang w:val="es-419"/>
        </w:rPr>
        <w:t xml:space="preserve">de </w:t>
      </w:r>
      <w:r w:rsidRPr="009C2497">
        <w:rPr>
          <w:lang w:val="es-419"/>
        </w:rPr>
        <w:t>comercialización.</w:t>
      </w:r>
    </w:p>
    <w:p w14:paraId="3A023A22" w14:textId="77777777" w:rsidR="001830AE" w:rsidRPr="009C2497" w:rsidRDefault="001830AE" w:rsidP="001707D7">
      <w:pPr>
        <w:rPr>
          <w:lang w:val="es-419"/>
        </w:rPr>
      </w:pPr>
    </w:p>
    <w:p w14:paraId="027CEC84" w14:textId="77777777" w:rsidR="00E542F8" w:rsidRPr="009C2497" w:rsidRDefault="000E7112">
      <w:pPr>
        <w:rPr>
          <w:lang w:val="es-419"/>
        </w:rPr>
      </w:pPr>
      <w:r w:rsidRPr="009C2497">
        <w:rPr>
          <w:lang w:val="es-419"/>
        </w:rPr>
        <w:t xml:space="preserve">La tecnología </w:t>
      </w:r>
      <w:r w:rsidR="00A5303B" w:rsidRPr="009C2497">
        <w:rPr>
          <w:lang w:val="es-419"/>
        </w:rPr>
        <w:t xml:space="preserve">EUDRACAP® de Evonik </w:t>
      </w:r>
      <w:r w:rsidR="008F003F" w:rsidRPr="009C2497">
        <w:rPr>
          <w:lang w:val="es-419"/>
        </w:rPr>
        <w:t xml:space="preserve">utiliza </w:t>
      </w:r>
      <w:r w:rsidR="00A5303B" w:rsidRPr="009C2497">
        <w:rPr>
          <w:lang w:val="es-419"/>
        </w:rPr>
        <w:t xml:space="preserve">recubrimientos EUDRAGIT® para la liberación </w:t>
      </w:r>
      <w:r w:rsidRPr="009C2497">
        <w:rPr>
          <w:lang w:val="es-419"/>
        </w:rPr>
        <w:t xml:space="preserve">personalizada </w:t>
      </w:r>
      <w:r w:rsidR="00A5303B" w:rsidRPr="009C2497">
        <w:rPr>
          <w:lang w:val="es-419"/>
        </w:rPr>
        <w:t xml:space="preserve">de fármacos por vía oral. Durante 70 años, Evonik ha suministrado polímeros EUDRAGIT® como ingredientes clave en soluciones </w:t>
      </w:r>
      <w:r w:rsidRPr="009C2497">
        <w:rPr>
          <w:lang w:val="es-419"/>
        </w:rPr>
        <w:t>integradas</w:t>
      </w:r>
      <w:r w:rsidR="00A5303B" w:rsidRPr="009C2497">
        <w:rPr>
          <w:lang w:val="es-419"/>
        </w:rPr>
        <w:t xml:space="preserve">. Estos sistemas multicomponentes se adaptan a las necesidades únicas y específicas de los clientes y, mediante la innovación continua, están </w:t>
      </w:r>
      <w:r w:rsidR="008F003F" w:rsidRPr="009C2497">
        <w:rPr>
          <w:lang w:val="es-419"/>
        </w:rPr>
        <w:t xml:space="preserve">impulsando </w:t>
      </w:r>
      <w:r w:rsidR="00A5303B" w:rsidRPr="009C2497">
        <w:rPr>
          <w:lang w:val="es-419"/>
        </w:rPr>
        <w:t xml:space="preserve">una transformación hacia soluciones </w:t>
      </w:r>
      <w:r w:rsidRPr="009C2497">
        <w:rPr>
          <w:lang w:val="es-419"/>
        </w:rPr>
        <w:t xml:space="preserve">integradas </w:t>
      </w:r>
      <w:r w:rsidR="00A5303B" w:rsidRPr="009C2497">
        <w:rPr>
          <w:lang w:val="es-419"/>
        </w:rPr>
        <w:t>en la división de ciencias de la vida de Evonik, Nutrition &amp; Care.</w:t>
      </w:r>
    </w:p>
    <w:p w14:paraId="0CB94EE7" w14:textId="77777777" w:rsidR="004E4724" w:rsidRPr="009C2497" w:rsidRDefault="004E4724" w:rsidP="001707D7">
      <w:pPr>
        <w:rPr>
          <w:lang w:val="es-419"/>
        </w:rPr>
      </w:pPr>
    </w:p>
    <w:p w14:paraId="3C14AF7D" w14:textId="1D14F494" w:rsidR="00E542F8" w:rsidRPr="009C2497" w:rsidRDefault="00A5303B">
      <w:pPr>
        <w:rPr>
          <w:lang w:val="es-419"/>
        </w:rPr>
      </w:pPr>
      <w:r w:rsidRPr="009C2497">
        <w:rPr>
          <w:lang w:val="es-419"/>
        </w:rPr>
        <w:t xml:space="preserve">"Basándonos en décadas de experiencia, estamos trabajando con nuestros clientes en nuevas vías de administración </w:t>
      </w:r>
      <w:r w:rsidR="00164B57" w:rsidRPr="009C2497">
        <w:rPr>
          <w:rFonts w:cs="Lucida Sans Unicode"/>
          <w:sz w:val="24"/>
          <w:lang w:val="es-419"/>
        </w:rPr>
        <w:t>ileoc</w:t>
      </w:r>
      <w:r w:rsidR="00164B57">
        <w:rPr>
          <w:rFonts w:cs="Lucida Sans Unicode"/>
          <w:sz w:val="24"/>
          <w:lang w:val="es-419"/>
        </w:rPr>
        <w:t>olónica</w:t>
      </w:r>
      <w:r w:rsidRPr="009C2497">
        <w:rPr>
          <w:lang w:val="es-419"/>
        </w:rPr>
        <w:t xml:space="preserve">. Nuestra </w:t>
      </w:r>
      <w:r w:rsidR="000E7112" w:rsidRPr="009C2497">
        <w:rPr>
          <w:lang w:val="es-419"/>
        </w:rPr>
        <w:t xml:space="preserve">tecnología </w:t>
      </w:r>
      <w:r w:rsidRPr="009C2497">
        <w:rPr>
          <w:lang w:val="es-419"/>
        </w:rPr>
        <w:t xml:space="preserve">EUDRACAP® es testimonio de una fuerte innovación y crecimiento y estamos </w:t>
      </w:r>
      <w:r w:rsidR="008F003F" w:rsidRPr="009C2497">
        <w:rPr>
          <w:lang w:val="es-419"/>
        </w:rPr>
        <w:t xml:space="preserve">entusiasmados </w:t>
      </w:r>
      <w:r w:rsidRPr="009C2497">
        <w:rPr>
          <w:lang w:val="es-419"/>
        </w:rPr>
        <w:t xml:space="preserve">con la ampliación de esta cartera", dijo Axel Schroeder, </w:t>
      </w:r>
      <w:r w:rsidR="004E4724" w:rsidRPr="009C2497">
        <w:rPr>
          <w:lang w:val="es-419"/>
        </w:rPr>
        <w:t xml:space="preserve">jefe del Global </w:t>
      </w:r>
      <w:r w:rsidR="004E4724" w:rsidRPr="009C2497">
        <w:rPr>
          <w:lang w:val="es-419"/>
        </w:rPr>
        <w:lastRenderedPageBreak/>
        <w:t xml:space="preserve">Business </w:t>
      </w:r>
      <w:proofErr w:type="spellStart"/>
      <w:r w:rsidR="004E4724" w:rsidRPr="009C2497">
        <w:rPr>
          <w:lang w:val="es-419"/>
        </w:rPr>
        <w:t>Segment</w:t>
      </w:r>
      <w:proofErr w:type="spellEnd"/>
      <w:r w:rsidR="004E4724" w:rsidRPr="009C2497">
        <w:rPr>
          <w:lang w:val="es-419"/>
        </w:rPr>
        <w:t xml:space="preserve"> Oral </w:t>
      </w:r>
      <w:proofErr w:type="spellStart"/>
      <w:r w:rsidR="004E4724" w:rsidRPr="009C2497">
        <w:rPr>
          <w:lang w:val="es-419"/>
        </w:rPr>
        <w:t>Drug</w:t>
      </w:r>
      <w:proofErr w:type="spellEnd"/>
      <w:r w:rsidR="004E4724" w:rsidRPr="009C2497">
        <w:rPr>
          <w:lang w:val="es-419"/>
        </w:rPr>
        <w:t xml:space="preserve"> </w:t>
      </w:r>
      <w:proofErr w:type="spellStart"/>
      <w:r w:rsidR="004E4724" w:rsidRPr="009C2497">
        <w:rPr>
          <w:lang w:val="es-419"/>
        </w:rPr>
        <w:t>Delivery</w:t>
      </w:r>
      <w:proofErr w:type="spellEnd"/>
      <w:r w:rsidR="004E4724" w:rsidRPr="009C2497">
        <w:rPr>
          <w:lang w:val="es-419"/>
        </w:rPr>
        <w:t xml:space="preserve"> Solutions en Evonik </w:t>
      </w:r>
      <w:proofErr w:type="spellStart"/>
      <w:r w:rsidR="004E4724" w:rsidRPr="009C2497">
        <w:rPr>
          <w:lang w:val="es-419"/>
        </w:rPr>
        <w:t>Health</w:t>
      </w:r>
      <w:proofErr w:type="spellEnd"/>
      <w:r w:rsidR="004E4724" w:rsidRPr="009C2497">
        <w:rPr>
          <w:lang w:val="es-419"/>
        </w:rPr>
        <w:t xml:space="preserve"> Care. </w:t>
      </w:r>
    </w:p>
    <w:p w14:paraId="009D1166" w14:textId="77777777" w:rsidR="008F003F" w:rsidRPr="009C2497" w:rsidRDefault="008F003F" w:rsidP="001707D7">
      <w:pPr>
        <w:rPr>
          <w:lang w:val="es-419"/>
        </w:rPr>
      </w:pPr>
    </w:p>
    <w:p w14:paraId="24B1385E" w14:textId="77777777" w:rsidR="00E542F8" w:rsidRPr="009C2497" w:rsidRDefault="00A5303B">
      <w:pPr>
        <w:rPr>
          <w:lang w:val="es-419"/>
        </w:rPr>
      </w:pPr>
      <w:r w:rsidRPr="009C2497">
        <w:rPr>
          <w:lang w:val="es-419"/>
        </w:rPr>
        <w:t xml:space="preserve">EUDRACAP® colon puede </w:t>
      </w:r>
      <w:r w:rsidR="008F003F" w:rsidRPr="009C2497">
        <w:rPr>
          <w:lang w:val="es-419"/>
        </w:rPr>
        <w:t xml:space="preserve">utilizarse </w:t>
      </w:r>
      <w:r w:rsidRPr="009C2497">
        <w:rPr>
          <w:lang w:val="es-419"/>
        </w:rPr>
        <w:t xml:space="preserve">para </w:t>
      </w:r>
      <w:r w:rsidR="008F003F" w:rsidRPr="009C2497">
        <w:rPr>
          <w:lang w:val="es-419"/>
        </w:rPr>
        <w:t xml:space="preserve">la </w:t>
      </w:r>
      <w:r w:rsidR="00CB36A1" w:rsidRPr="009C2497">
        <w:rPr>
          <w:lang w:val="es-419"/>
        </w:rPr>
        <w:t xml:space="preserve">liberación de </w:t>
      </w:r>
      <w:r w:rsidRPr="009C2497">
        <w:rPr>
          <w:lang w:val="es-419"/>
        </w:rPr>
        <w:t xml:space="preserve">principios activos sensibles como </w:t>
      </w:r>
      <w:proofErr w:type="spellStart"/>
      <w:r w:rsidRPr="009C2497">
        <w:rPr>
          <w:lang w:val="es-419"/>
        </w:rPr>
        <w:t>bioterapéuticos</w:t>
      </w:r>
      <w:proofErr w:type="spellEnd"/>
      <w:r w:rsidRPr="009C2497">
        <w:rPr>
          <w:lang w:val="es-419"/>
        </w:rPr>
        <w:t xml:space="preserve"> vivos, biológicos orales, proteínas, péptidos y nucleótidos (ARN). Estos activos se utilizan en la formulación de fármacos innovadores para el tratamiento de enfermedades graves como la obesidad, el VIH o la fibrosis quística, así como para la </w:t>
      </w:r>
      <w:r w:rsidR="00D72055" w:rsidRPr="009C2497">
        <w:rPr>
          <w:lang w:val="es-419"/>
        </w:rPr>
        <w:t xml:space="preserve">liberación </w:t>
      </w:r>
      <w:r w:rsidRPr="009C2497">
        <w:rPr>
          <w:lang w:val="es-419"/>
        </w:rPr>
        <w:t xml:space="preserve">local, por </w:t>
      </w:r>
      <w:proofErr w:type="gramStart"/>
      <w:r w:rsidRPr="009C2497">
        <w:rPr>
          <w:lang w:val="es-419"/>
        </w:rPr>
        <w:t>ejemplo</w:t>
      </w:r>
      <w:proofErr w:type="gramEnd"/>
      <w:r w:rsidRPr="009C2497">
        <w:rPr>
          <w:lang w:val="es-419"/>
        </w:rPr>
        <w:t xml:space="preserve"> para el cáncer colorrectal y las infecciones.</w:t>
      </w:r>
    </w:p>
    <w:p w14:paraId="3DCC3E79" w14:textId="77777777" w:rsidR="008F003F" w:rsidRPr="009C2497" w:rsidRDefault="008F003F" w:rsidP="001707D7">
      <w:pPr>
        <w:rPr>
          <w:lang w:val="es-419"/>
        </w:rPr>
      </w:pPr>
    </w:p>
    <w:p w14:paraId="5F858282" w14:textId="77777777" w:rsidR="00E542F8" w:rsidRPr="009C2497" w:rsidRDefault="00A5303B">
      <w:pPr>
        <w:rPr>
          <w:lang w:val="es-419"/>
        </w:rPr>
      </w:pPr>
      <w:r w:rsidRPr="009C2497">
        <w:rPr>
          <w:lang w:val="es-419"/>
        </w:rPr>
        <w:t xml:space="preserve">EUDRACAP® colon es la última incorporación a la plataforma EUDRACAP® de innovaciones en la administración </w:t>
      </w:r>
      <w:r w:rsidR="00D72055" w:rsidRPr="009C2497">
        <w:rPr>
          <w:lang w:val="es-419"/>
        </w:rPr>
        <w:t xml:space="preserve">oral </w:t>
      </w:r>
      <w:r w:rsidRPr="009C2497">
        <w:rPr>
          <w:lang w:val="es-419"/>
        </w:rPr>
        <w:t xml:space="preserve">de fármacos. En 2021, la empresa lanzó EUDRACAP® entérico para optimizar la resistencia gástrica, aumentar la absorción intestinal y mejorar la biodisponibilidad. </w:t>
      </w:r>
      <w:r w:rsidR="008F003F" w:rsidRPr="009C2497">
        <w:rPr>
          <w:lang w:val="es-419"/>
        </w:rPr>
        <w:t xml:space="preserve">Junto con </w:t>
      </w:r>
      <w:r w:rsidRPr="009C2497">
        <w:rPr>
          <w:lang w:val="es-419"/>
        </w:rPr>
        <w:t xml:space="preserve">la gama EUDRACAP® </w:t>
      </w:r>
      <w:proofErr w:type="spellStart"/>
      <w:r w:rsidRPr="009C2497">
        <w:rPr>
          <w:lang w:val="es-419"/>
        </w:rPr>
        <w:t>Select</w:t>
      </w:r>
      <w:proofErr w:type="spellEnd"/>
      <w:r w:rsidRPr="009C2497">
        <w:rPr>
          <w:lang w:val="es-419"/>
        </w:rPr>
        <w:t xml:space="preserve">, Evonik ofrece servicios CDMO (Contract </w:t>
      </w:r>
      <w:proofErr w:type="spellStart"/>
      <w:r w:rsidRPr="009C2497">
        <w:rPr>
          <w:lang w:val="es-419"/>
        </w:rPr>
        <w:t>Development</w:t>
      </w:r>
      <w:proofErr w:type="spellEnd"/>
      <w:r w:rsidRPr="009C2497">
        <w:rPr>
          <w:lang w:val="es-419"/>
        </w:rPr>
        <w:t xml:space="preserve"> and </w:t>
      </w:r>
      <w:proofErr w:type="spellStart"/>
      <w:r w:rsidRPr="009C2497">
        <w:rPr>
          <w:lang w:val="es-419"/>
        </w:rPr>
        <w:t>Manufacturing</w:t>
      </w:r>
      <w:proofErr w:type="spellEnd"/>
      <w:r w:rsidRPr="009C2497">
        <w:rPr>
          <w:lang w:val="es-419"/>
        </w:rPr>
        <w:t xml:space="preserve"> </w:t>
      </w:r>
      <w:proofErr w:type="spellStart"/>
      <w:r w:rsidRPr="009C2497">
        <w:rPr>
          <w:lang w:val="es-419"/>
        </w:rPr>
        <w:t>Organisation</w:t>
      </w:r>
      <w:proofErr w:type="spellEnd"/>
      <w:r w:rsidR="008F003F" w:rsidRPr="009C2497">
        <w:rPr>
          <w:lang w:val="es-419"/>
        </w:rPr>
        <w:t xml:space="preserve">) personalizados </w:t>
      </w:r>
      <w:r w:rsidRPr="009C2497">
        <w:rPr>
          <w:lang w:val="es-419"/>
        </w:rPr>
        <w:t xml:space="preserve">para las necesidades de los clientes, incluyendo una variedad de tamaños, colores y perfiles de </w:t>
      </w:r>
      <w:r w:rsidR="00D72055" w:rsidRPr="009C2497">
        <w:rPr>
          <w:lang w:val="es-419"/>
        </w:rPr>
        <w:t xml:space="preserve">liberación </w:t>
      </w:r>
      <w:r w:rsidRPr="009C2497">
        <w:rPr>
          <w:lang w:val="es-419"/>
        </w:rPr>
        <w:t xml:space="preserve">personalizados. En 2023, Evonik lanzó EUDRACAP® </w:t>
      </w:r>
      <w:proofErr w:type="spellStart"/>
      <w:r w:rsidRPr="009C2497">
        <w:rPr>
          <w:lang w:val="es-419"/>
        </w:rPr>
        <w:t>preclinic</w:t>
      </w:r>
      <w:proofErr w:type="spellEnd"/>
      <w:r w:rsidRPr="009C2497">
        <w:rPr>
          <w:lang w:val="es-419"/>
        </w:rPr>
        <w:t>, para ensayos preclínicos.</w:t>
      </w:r>
    </w:p>
    <w:p w14:paraId="1FEC8F98" w14:textId="77777777" w:rsidR="008F003F" w:rsidRPr="009C2497" w:rsidRDefault="008F003F" w:rsidP="001707D7">
      <w:pPr>
        <w:rPr>
          <w:lang w:val="es-419"/>
        </w:rPr>
      </w:pPr>
    </w:p>
    <w:p w14:paraId="514D6FF1" w14:textId="77777777" w:rsidR="00E542F8" w:rsidRPr="009C2497" w:rsidRDefault="00A5303B">
      <w:pPr>
        <w:rPr>
          <w:lang w:val="es-419"/>
        </w:rPr>
      </w:pPr>
      <w:r w:rsidRPr="009C2497">
        <w:rPr>
          <w:lang w:val="es-419"/>
        </w:rPr>
        <w:t xml:space="preserve">A lo largo de siete décadas, los polímeros de metacrilato EUDRAGIT® se han consolidado como el estándar </w:t>
      </w:r>
      <w:r w:rsidR="008F003F" w:rsidRPr="009C2497">
        <w:rPr>
          <w:lang w:val="es-419"/>
        </w:rPr>
        <w:t>del sector</w:t>
      </w:r>
      <w:r w:rsidRPr="009C2497">
        <w:rPr>
          <w:lang w:val="es-419"/>
        </w:rPr>
        <w:t>, con más de 23.000 patentes y 10.000 publicaciones científicas que mencionan la marca EUDRAGIT®. En la actualidad, clientes de más de 80 países utilizan polímeros EUDRAGIT® en sus formulaciones de liberación modificada.</w:t>
      </w:r>
    </w:p>
    <w:p w14:paraId="22CC5375" w14:textId="77777777" w:rsidR="008F003F" w:rsidRPr="009C2497" w:rsidRDefault="008F003F" w:rsidP="001707D7">
      <w:pPr>
        <w:rPr>
          <w:lang w:val="es-419"/>
        </w:rPr>
      </w:pPr>
    </w:p>
    <w:p w14:paraId="13AA805B" w14:textId="77777777" w:rsidR="00E542F8" w:rsidRPr="009C2497" w:rsidRDefault="00A5303B">
      <w:pPr>
        <w:rPr>
          <w:lang w:val="es-419"/>
        </w:rPr>
      </w:pPr>
      <w:r w:rsidRPr="009C2497">
        <w:rPr>
          <w:lang w:val="es-419"/>
        </w:rPr>
        <w:t xml:space="preserve">Evonik </w:t>
      </w:r>
      <w:proofErr w:type="spellStart"/>
      <w:r w:rsidRPr="009C2497">
        <w:rPr>
          <w:lang w:val="es-419"/>
        </w:rPr>
        <w:t>Health</w:t>
      </w:r>
      <w:proofErr w:type="spellEnd"/>
      <w:r w:rsidRPr="009C2497">
        <w:rPr>
          <w:lang w:val="es-419"/>
        </w:rPr>
        <w:t xml:space="preserve"> Care ha sido líder en sistemas avanzados de administración de fármacos durante décadas</w:t>
      </w:r>
      <w:r w:rsidR="001707D7" w:rsidRPr="009C2497">
        <w:rPr>
          <w:lang w:val="es-419"/>
        </w:rPr>
        <w:t>, apoyando a compañías farmacéuticas de todo el mundo con servicios integrales para el desarrollo de fármacos orales y parenterales complejos. Esto incluye excipientes farmacéuticos, desarrollo de formulaciones y fabricación de muestras clínicas, así como productos farmacéuticos comerciales. Además, la empresa actúa como CDMO para API y productos intermedios</w:t>
      </w:r>
      <w:r w:rsidR="008F003F" w:rsidRPr="009C2497">
        <w:rPr>
          <w:lang w:val="es-419"/>
        </w:rPr>
        <w:t xml:space="preserve">, con </w:t>
      </w:r>
      <w:r w:rsidR="001707D7" w:rsidRPr="009C2497">
        <w:rPr>
          <w:lang w:val="es-419"/>
        </w:rPr>
        <w:t xml:space="preserve">un fuerte enfoque en </w:t>
      </w:r>
      <w:r w:rsidR="008F003F" w:rsidRPr="009C2497">
        <w:rPr>
          <w:lang w:val="es-419"/>
        </w:rPr>
        <w:t xml:space="preserve">áreas de </w:t>
      </w:r>
      <w:r w:rsidR="001707D7" w:rsidRPr="009C2497">
        <w:rPr>
          <w:lang w:val="es-419"/>
        </w:rPr>
        <w:t xml:space="preserve">crecimiento como la </w:t>
      </w:r>
      <w:r w:rsidR="007F5F2B" w:rsidRPr="009C2497">
        <w:rPr>
          <w:lang w:val="es-419"/>
        </w:rPr>
        <w:t xml:space="preserve">administración de </w:t>
      </w:r>
      <w:r w:rsidR="00CB36A1" w:rsidRPr="009C2497">
        <w:rPr>
          <w:lang w:val="es-419"/>
        </w:rPr>
        <w:t xml:space="preserve">genes y ARNm </w:t>
      </w:r>
      <w:r w:rsidR="001707D7" w:rsidRPr="009C2497">
        <w:rPr>
          <w:lang w:val="es-419"/>
        </w:rPr>
        <w:t xml:space="preserve">basados en lípidos, y soluciones de cultivo </w:t>
      </w:r>
      <w:r w:rsidR="008F003F" w:rsidRPr="009C2497">
        <w:rPr>
          <w:lang w:val="es-419"/>
        </w:rPr>
        <w:t xml:space="preserve">celular </w:t>
      </w:r>
      <w:r w:rsidR="001707D7" w:rsidRPr="009C2497">
        <w:rPr>
          <w:lang w:val="es-419"/>
        </w:rPr>
        <w:t>para aplicaciones biofarmacéuticas.</w:t>
      </w:r>
    </w:p>
    <w:p w14:paraId="0F0AD62A" w14:textId="77777777" w:rsidR="00C758C5" w:rsidRPr="009C2497" w:rsidRDefault="00C758C5" w:rsidP="003B3ACE">
      <w:pPr>
        <w:rPr>
          <w:rFonts w:cs="Lucida Sans Unicode"/>
          <w:szCs w:val="22"/>
          <w:lang w:val="es-419"/>
        </w:rPr>
      </w:pPr>
    </w:p>
    <w:p w14:paraId="2DC6B817" w14:textId="77777777" w:rsidR="008F003F" w:rsidRPr="009C2497" w:rsidRDefault="008F003F" w:rsidP="003B3ACE">
      <w:pPr>
        <w:rPr>
          <w:rFonts w:cs="Lucida Sans Unicode"/>
          <w:szCs w:val="22"/>
          <w:lang w:val="es-419"/>
        </w:rPr>
      </w:pPr>
    </w:p>
    <w:p w14:paraId="3B9111FD" w14:textId="77777777" w:rsidR="00E542F8" w:rsidRPr="009C2497" w:rsidRDefault="00A5303B">
      <w:pPr>
        <w:rPr>
          <w:rFonts w:cs="Lucida Sans Unicode"/>
          <w:szCs w:val="22"/>
          <w:lang w:val="es-419"/>
        </w:rPr>
      </w:pPr>
      <w:r w:rsidRPr="009C2497">
        <w:rPr>
          <w:rFonts w:cs="Lucida Sans Unicode"/>
          <w:szCs w:val="22"/>
          <w:lang w:val="es-419"/>
        </w:rPr>
        <w:t xml:space="preserve">Más información sobre la cartera EUDRACAP®: </w:t>
      </w:r>
      <w:r w:rsidR="00092CD2">
        <w:fldChar w:fldCharType="begin"/>
      </w:r>
      <w:r w:rsidR="00092CD2" w:rsidRPr="00092CD2">
        <w:rPr>
          <w:lang w:val="es-419"/>
        </w:rPr>
        <w:instrText>HYPERLINK "https://healthcare.evonik.com/en/drugdelivery/oral-drug-delivery/oral-excipients/eudracap-portfolio" \t "_new"</w:instrText>
      </w:r>
      <w:r w:rsidR="00092CD2">
        <w:fldChar w:fldCharType="separate"/>
      </w:r>
      <w:r w:rsidRPr="009C2497">
        <w:rPr>
          <w:rStyle w:val="Hyperlink"/>
          <w:rFonts w:cs="Lucida Sans Unicode"/>
          <w:szCs w:val="22"/>
          <w:lang w:val="es-419"/>
        </w:rPr>
        <w:t>https://healthcare.evonik.com/en/drugdelivery/oral-drug-delivery/oral-excipients/eudracap-portfolio</w:t>
      </w:r>
      <w:r w:rsidR="00092CD2">
        <w:rPr>
          <w:rStyle w:val="Hyperlink"/>
          <w:rFonts w:cs="Lucida Sans Unicode"/>
          <w:szCs w:val="22"/>
          <w:lang w:val="es-419"/>
        </w:rPr>
        <w:fldChar w:fldCharType="end"/>
      </w:r>
    </w:p>
    <w:p w14:paraId="476BE343" w14:textId="77777777" w:rsidR="008F003F" w:rsidRPr="009C2497" w:rsidRDefault="008F003F" w:rsidP="003B3ACE">
      <w:pPr>
        <w:rPr>
          <w:rFonts w:cs="Lucida Sans Unicode"/>
          <w:szCs w:val="22"/>
          <w:lang w:val="es-419"/>
        </w:rPr>
      </w:pPr>
    </w:p>
    <w:p w14:paraId="10FA5EB4" w14:textId="77777777" w:rsidR="00F53B78" w:rsidRPr="009C2497" w:rsidRDefault="00F53B78" w:rsidP="003B3ACE">
      <w:pPr>
        <w:rPr>
          <w:rFonts w:cs="Lucida Sans Unicode"/>
          <w:szCs w:val="22"/>
          <w:lang w:val="es-419"/>
        </w:rPr>
      </w:pPr>
    </w:p>
    <w:p w14:paraId="62E074E4" w14:textId="77777777" w:rsidR="009C2497" w:rsidRDefault="009C2497" w:rsidP="009C2497">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57F14643" w14:textId="77777777" w:rsidR="009C2497" w:rsidRDefault="009C2497" w:rsidP="009C2497">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5E2166B5" w14:textId="77777777" w:rsidR="009C2497" w:rsidRDefault="009C2497" w:rsidP="009C2497">
      <w:pPr>
        <w:spacing w:line="220" w:lineRule="exact"/>
        <w:rPr>
          <w:rFonts w:cs="Lucida Sans Unicode"/>
          <w:color w:val="000000"/>
          <w:sz w:val="18"/>
          <w:szCs w:val="18"/>
          <w:lang w:val="es-ES" w:eastAsia="pt-BR"/>
        </w:rPr>
      </w:pPr>
    </w:p>
    <w:p w14:paraId="2FDB4B0F" w14:textId="77777777" w:rsidR="00221790" w:rsidRDefault="00221790" w:rsidP="009C2497">
      <w:pPr>
        <w:spacing w:line="220" w:lineRule="exact"/>
        <w:rPr>
          <w:rFonts w:cs="Lucida Sans Unicode"/>
          <w:color w:val="000000"/>
          <w:sz w:val="18"/>
          <w:szCs w:val="18"/>
          <w:lang w:val="es-ES" w:eastAsia="pt-BR"/>
        </w:rPr>
      </w:pPr>
    </w:p>
    <w:p w14:paraId="20249FE2" w14:textId="77777777" w:rsidR="00221790" w:rsidRPr="00221790" w:rsidRDefault="00221790" w:rsidP="00221790">
      <w:pPr>
        <w:spacing w:line="220" w:lineRule="exact"/>
        <w:rPr>
          <w:rFonts w:cs="Lucida Sans Unicode"/>
          <w:b/>
          <w:bCs/>
          <w:color w:val="000000"/>
          <w:sz w:val="18"/>
          <w:szCs w:val="18"/>
          <w:lang w:val="es-ES" w:eastAsia="pt-BR"/>
        </w:rPr>
      </w:pPr>
      <w:r w:rsidRPr="00221790">
        <w:rPr>
          <w:rFonts w:cs="Lucida Sans Unicode"/>
          <w:b/>
          <w:bCs/>
          <w:color w:val="000000"/>
          <w:sz w:val="18"/>
          <w:szCs w:val="18"/>
          <w:lang w:val="es-ES" w:eastAsia="pt-BR"/>
        </w:rPr>
        <w:t>Sobre Nutrition &amp; Care</w:t>
      </w:r>
    </w:p>
    <w:p w14:paraId="19363ED2" w14:textId="43827266" w:rsidR="00221790" w:rsidRDefault="00221790" w:rsidP="00221790">
      <w:pPr>
        <w:spacing w:line="220" w:lineRule="exact"/>
        <w:rPr>
          <w:rFonts w:cs="Lucida Sans Unicode"/>
          <w:color w:val="000000"/>
          <w:sz w:val="18"/>
          <w:szCs w:val="18"/>
          <w:lang w:val="es-ES" w:eastAsia="pt-BR"/>
        </w:rPr>
      </w:pPr>
      <w:r w:rsidRPr="00221790">
        <w:rPr>
          <w:rFonts w:cs="Lucida Sans Unicode"/>
          <w:color w:val="000000"/>
          <w:sz w:val="18"/>
          <w:szCs w:val="18"/>
          <w:lang w:val="es-ES" w:eastAsia="pt-BR"/>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w:t>
      </w:r>
      <w:r>
        <w:rPr>
          <w:rFonts w:cs="Lucida Sans Unicode"/>
          <w:color w:val="000000"/>
          <w:sz w:val="18"/>
          <w:szCs w:val="18"/>
          <w:lang w:val="es-ES" w:eastAsia="pt-BR"/>
        </w:rPr>
        <w:t>.</w:t>
      </w:r>
      <w:r w:rsidRPr="00221790">
        <w:rPr>
          <w:rFonts w:cs="Lucida Sans Unicode"/>
          <w:color w:val="000000"/>
          <w:sz w:val="18"/>
          <w:szCs w:val="18"/>
          <w:lang w:val="es-ES" w:eastAsia="pt-BR"/>
        </w:rPr>
        <w:t>600 colaboradores.</w:t>
      </w:r>
    </w:p>
    <w:p w14:paraId="1E15E168" w14:textId="77777777" w:rsidR="00221790" w:rsidRDefault="00221790" w:rsidP="009C2497">
      <w:pPr>
        <w:spacing w:line="220" w:lineRule="exact"/>
        <w:rPr>
          <w:rFonts w:cs="Lucida Sans Unicode"/>
          <w:color w:val="000000"/>
          <w:sz w:val="18"/>
          <w:szCs w:val="18"/>
          <w:lang w:val="es-ES" w:eastAsia="pt-BR"/>
        </w:rPr>
      </w:pPr>
    </w:p>
    <w:p w14:paraId="426E1CF3" w14:textId="77777777" w:rsidR="009C2497" w:rsidRDefault="009C2497" w:rsidP="009C2497">
      <w:pPr>
        <w:spacing w:line="220" w:lineRule="exact"/>
        <w:jc w:val="both"/>
        <w:rPr>
          <w:rFonts w:cs="Lucida Sans Unicode"/>
          <w:color w:val="000000"/>
          <w:sz w:val="18"/>
          <w:szCs w:val="18"/>
          <w:lang w:val="es-ES" w:eastAsia="pt-BR"/>
        </w:rPr>
      </w:pPr>
    </w:p>
    <w:p w14:paraId="15595F09" w14:textId="77777777" w:rsidR="009C2497" w:rsidRDefault="009C2497" w:rsidP="009C2497">
      <w:pPr>
        <w:spacing w:line="220" w:lineRule="exact"/>
        <w:jc w:val="both"/>
        <w:rPr>
          <w:b/>
          <w:bCs/>
          <w:sz w:val="18"/>
          <w:szCs w:val="18"/>
          <w:lang w:val="es-ES" w:eastAsia="pt-BR"/>
        </w:rPr>
      </w:pPr>
      <w:r>
        <w:rPr>
          <w:b/>
          <w:bCs/>
          <w:sz w:val="18"/>
          <w:szCs w:val="18"/>
          <w:lang w:val="es-ES" w:eastAsia="pt-BR"/>
        </w:rPr>
        <w:t>Nota legal</w:t>
      </w:r>
    </w:p>
    <w:p w14:paraId="209F9E0F" w14:textId="77777777" w:rsidR="009C2497" w:rsidRDefault="009C2497" w:rsidP="009C2497">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267F6B5C" w14:textId="77777777" w:rsidR="009C2497" w:rsidRDefault="009C2497" w:rsidP="009C2497">
      <w:pPr>
        <w:spacing w:line="220" w:lineRule="exact"/>
        <w:jc w:val="both"/>
        <w:rPr>
          <w:rFonts w:cs="Lucida Sans Unicode"/>
          <w:color w:val="FF0000"/>
          <w:sz w:val="18"/>
          <w:szCs w:val="18"/>
          <w:lang w:val="es-ES" w:eastAsia="pt-BR"/>
        </w:rPr>
      </w:pPr>
    </w:p>
    <w:p w14:paraId="01466DF6" w14:textId="77777777" w:rsidR="009C2497" w:rsidRDefault="009C2497" w:rsidP="009C2497">
      <w:pPr>
        <w:outlineLvl w:val="0"/>
        <w:rPr>
          <w:rFonts w:cs="Arial"/>
          <w:kern w:val="28"/>
          <w:sz w:val="18"/>
          <w:szCs w:val="18"/>
          <w:lang w:val="es-ES" w:eastAsia="pt-BR"/>
        </w:rPr>
      </w:pPr>
    </w:p>
    <w:p w14:paraId="05F51910" w14:textId="77777777" w:rsidR="009C2497" w:rsidRDefault="009C2497" w:rsidP="009C2497">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26CF321D" w14:textId="77777777" w:rsidR="009C2497" w:rsidRDefault="009C2497" w:rsidP="009C2497">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75C24374" w14:textId="77777777" w:rsidR="009C2497" w:rsidRDefault="009C2497" w:rsidP="009C2497">
      <w:pPr>
        <w:spacing w:line="240" w:lineRule="auto"/>
        <w:rPr>
          <w:rFonts w:cs="Lucida Sans Unicode"/>
          <w:sz w:val="18"/>
          <w:szCs w:val="18"/>
          <w:lang w:eastAsia="pt-BR"/>
        </w:rPr>
      </w:pPr>
      <w:r>
        <w:rPr>
          <w:rFonts w:cs="Lucida Sans Unicode"/>
          <w:sz w:val="18"/>
          <w:szCs w:val="18"/>
          <w:lang w:eastAsia="pt-BR"/>
        </w:rPr>
        <w:t>www.evonik.com.br</w:t>
      </w:r>
    </w:p>
    <w:p w14:paraId="38A2AD8B" w14:textId="77777777" w:rsidR="009C2497" w:rsidRDefault="009C2497" w:rsidP="009C2497">
      <w:pPr>
        <w:spacing w:line="240" w:lineRule="auto"/>
        <w:rPr>
          <w:rFonts w:cs="Lucida Sans Unicode"/>
          <w:sz w:val="18"/>
          <w:szCs w:val="18"/>
          <w:lang w:eastAsia="pt-BR"/>
        </w:rPr>
      </w:pPr>
      <w:r>
        <w:rPr>
          <w:rFonts w:cs="Lucida Sans Unicode"/>
          <w:sz w:val="18"/>
          <w:szCs w:val="18"/>
          <w:lang w:eastAsia="pt-BR"/>
        </w:rPr>
        <w:t>facebook.com/Evonik</w:t>
      </w:r>
    </w:p>
    <w:p w14:paraId="53E87B0C" w14:textId="77777777" w:rsidR="009C2497" w:rsidRDefault="009C2497" w:rsidP="009C2497">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18C55520" w14:textId="77777777" w:rsidR="009C2497" w:rsidRPr="007A6227" w:rsidRDefault="009C2497" w:rsidP="009C2497">
      <w:pPr>
        <w:spacing w:line="240" w:lineRule="auto"/>
        <w:rPr>
          <w:rFonts w:cs="Lucida Sans Unicode"/>
          <w:sz w:val="18"/>
          <w:szCs w:val="18"/>
          <w:lang w:val="es-419" w:eastAsia="pt-BR"/>
        </w:rPr>
      </w:pPr>
      <w:r w:rsidRPr="007A6227">
        <w:rPr>
          <w:rFonts w:cs="Lucida Sans Unicode"/>
          <w:sz w:val="18"/>
          <w:szCs w:val="18"/>
          <w:lang w:val="es-419" w:eastAsia="pt-BR"/>
        </w:rPr>
        <w:t>youtube.com/</w:t>
      </w:r>
      <w:proofErr w:type="spellStart"/>
      <w:r w:rsidRPr="007A6227">
        <w:rPr>
          <w:rFonts w:cs="Lucida Sans Unicode"/>
          <w:sz w:val="18"/>
          <w:szCs w:val="18"/>
          <w:lang w:val="es-419" w:eastAsia="pt-BR"/>
        </w:rPr>
        <w:t>EvonikIndustries</w:t>
      </w:r>
      <w:proofErr w:type="spellEnd"/>
      <w:r w:rsidRPr="007A6227">
        <w:rPr>
          <w:rFonts w:cs="Lucida Sans Unicode"/>
          <w:sz w:val="18"/>
          <w:szCs w:val="18"/>
          <w:lang w:val="es-419" w:eastAsia="pt-BR"/>
        </w:rPr>
        <w:br/>
        <w:t>linkedin.com/company/Evonik</w:t>
      </w:r>
    </w:p>
    <w:p w14:paraId="655F7754" w14:textId="77777777" w:rsidR="009C2497" w:rsidRPr="007A6227" w:rsidRDefault="009C2497" w:rsidP="009C2497">
      <w:pPr>
        <w:spacing w:line="240" w:lineRule="auto"/>
        <w:rPr>
          <w:rFonts w:cs="Lucida Sans Unicode"/>
          <w:sz w:val="18"/>
          <w:szCs w:val="18"/>
          <w:lang w:val="es-419" w:eastAsia="pt-BR"/>
        </w:rPr>
      </w:pPr>
    </w:p>
    <w:p w14:paraId="1A71AF07" w14:textId="77777777" w:rsidR="009C2497" w:rsidRDefault="009C2497" w:rsidP="009C2497">
      <w:pPr>
        <w:spacing w:line="240" w:lineRule="auto"/>
        <w:rPr>
          <w:rFonts w:cs="Lucida Sans Unicode"/>
          <w:b/>
          <w:sz w:val="18"/>
          <w:szCs w:val="18"/>
          <w:lang w:val="es-419" w:eastAsia="pt-BR"/>
        </w:rPr>
      </w:pPr>
    </w:p>
    <w:p w14:paraId="16546D65" w14:textId="77777777" w:rsidR="009C2497" w:rsidRDefault="009C2497" w:rsidP="009C2497">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3FF58AF7" w14:textId="77777777" w:rsidR="009C2497" w:rsidRDefault="009C2497" w:rsidP="009C2497">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49E10650" w14:textId="77777777" w:rsidR="009C2497" w:rsidRPr="00092CD2" w:rsidRDefault="009C2497" w:rsidP="009C2497">
      <w:pPr>
        <w:spacing w:line="240" w:lineRule="auto"/>
        <w:rPr>
          <w:rFonts w:cs="Lucida Sans Unicode"/>
          <w:bCs/>
          <w:sz w:val="18"/>
          <w:szCs w:val="18"/>
          <w:lang w:eastAsia="pt-BR"/>
        </w:rPr>
      </w:pPr>
      <w:r w:rsidRPr="00092CD2">
        <w:rPr>
          <w:rFonts w:cs="Lucida Sans Unicode"/>
          <w:bCs/>
          <w:sz w:val="18"/>
          <w:szCs w:val="18"/>
          <w:lang w:eastAsia="pt-BR"/>
        </w:rPr>
        <w:t>Sheila Diez: (11) 3473.0255 - sheila@viapublicacomunicacao.com.br</w:t>
      </w:r>
    </w:p>
    <w:p w14:paraId="700FDF4D" w14:textId="7E6B974E" w:rsidR="00F53B78" w:rsidRPr="00221790" w:rsidRDefault="009C2497" w:rsidP="00221790">
      <w:pPr>
        <w:spacing w:line="240" w:lineRule="auto"/>
        <w:rPr>
          <w:rFonts w:cs="Lucida Sans Unicode"/>
          <w:bCs/>
          <w:sz w:val="18"/>
          <w:szCs w:val="18"/>
        </w:rPr>
      </w:pPr>
      <w:r>
        <w:rPr>
          <w:rFonts w:cs="Lucida Sans Unicode"/>
          <w:bCs/>
          <w:sz w:val="18"/>
          <w:szCs w:val="18"/>
          <w:lang w:eastAsia="pt-BR"/>
        </w:rPr>
        <w:t xml:space="preserve">Taís Augusto: (11) 3562.5555 - </w:t>
      </w:r>
      <w:hyperlink r:id="rId12" w:history="1">
        <w:r>
          <w:rPr>
            <w:rStyle w:val="Hyperlink"/>
            <w:rFonts w:cs="Lucida Sans Unicode"/>
            <w:bCs/>
            <w:sz w:val="18"/>
            <w:szCs w:val="18"/>
            <w:lang w:eastAsia="pt-BR"/>
          </w:rPr>
          <w:t>tais@viapublicacomunicacao.com.br</w:t>
        </w:r>
      </w:hyperlink>
      <w:bookmarkEnd w:id="0"/>
    </w:p>
    <w:sectPr w:rsidR="00F53B78" w:rsidRPr="00221790"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94D23" w14:textId="77777777" w:rsidR="00A7341B" w:rsidRDefault="00A7341B">
      <w:pPr>
        <w:spacing w:line="240" w:lineRule="auto"/>
      </w:pPr>
      <w:r>
        <w:separator/>
      </w:r>
    </w:p>
  </w:endnote>
  <w:endnote w:type="continuationSeparator" w:id="0">
    <w:p w14:paraId="59A6221A" w14:textId="77777777" w:rsidR="00A7341B" w:rsidRDefault="00A73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E5E7A" w14:textId="77777777" w:rsidR="00BC1B97" w:rsidRDefault="00BC1B97">
    <w:pPr>
      <w:pStyle w:val="Rodap"/>
    </w:pPr>
  </w:p>
  <w:p w14:paraId="6ADB2637" w14:textId="77777777" w:rsidR="00E542F8" w:rsidRDefault="00A5303B">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EE6C7" w14:textId="77777777" w:rsidR="00BC1B97" w:rsidRDefault="00BC1B97" w:rsidP="00316EC0">
    <w:pPr>
      <w:pStyle w:val="Rodap"/>
    </w:pPr>
  </w:p>
  <w:p w14:paraId="1CD83471" w14:textId="77777777" w:rsidR="00E542F8" w:rsidRDefault="00A5303B">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EC058" w14:textId="77777777" w:rsidR="00A7341B" w:rsidRDefault="00A7341B">
      <w:pPr>
        <w:spacing w:line="240" w:lineRule="auto"/>
      </w:pPr>
      <w:r>
        <w:separator/>
      </w:r>
    </w:p>
  </w:footnote>
  <w:footnote w:type="continuationSeparator" w:id="0">
    <w:p w14:paraId="738180A7" w14:textId="77777777" w:rsidR="00A7341B" w:rsidRDefault="00A734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56D38" w14:textId="77777777" w:rsidR="00E542F8" w:rsidRDefault="00A5303B">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5B2F1EDA" wp14:editId="39BF826A">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02FAE199" wp14:editId="6DAD49D3">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419AC" w14:textId="77777777" w:rsidR="00E542F8" w:rsidRDefault="00A5303B">
    <w:pPr>
      <w:pStyle w:val="Cabealho"/>
      <w:rPr>
        <w:sz w:val="2"/>
        <w:szCs w:val="2"/>
      </w:rPr>
    </w:pPr>
    <w:r>
      <w:rPr>
        <w:noProof/>
        <w:sz w:val="2"/>
        <w:szCs w:val="2"/>
      </w:rPr>
      <w:drawing>
        <wp:anchor distT="0" distB="0" distL="114300" distR="114300" simplePos="0" relativeHeight="251661312" behindDoc="0" locked="0" layoutInCell="1" allowOverlap="1" wp14:anchorId="2BF61A0B" wp14:editId="1B51E241">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2F618B51" wp14:editId="4C2A62A4">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3655A"/>
    <w:multiLevelType w:val="multilevel"/>
    <w:tmpl w:val="097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4"/>
  </w:num>
  <w:num w:numId="12" w16cid:durableId="1298948484">
    <w:abstractNumId w:val="21"/>
  </w:num>
  <w:num w:numId="13" w16cid:durableId="157307549">
    <w:abstractNumId w:val="18"/>
  </w:num>
  <w:num w:numId="14" w16cid:durableId="587277441">
    <w:abstractNumId w:val="10"/>
  </w:num>
  <w:num w:numId="15" w16cid:durableId="500584976">
    <w:abstractNumId w:val="31"/>
  </w:num>
  <w:num w:numId="16" w16cid:durableId="1712149635">
    <w:abstractNumId w:val="28"/>
  </w:num>
  <w:num w:numId="17" w16cid:durableId="620376890">
    <w:abstractNumId w:val="12"/>
  </w:num>
  <w:num w:numId="18" w16cid:durableId="772867692">
    <w:abstractNumId w:val="14"/>
  </w:num>
  <w:num w:numId="19" w16cid:durableId="1995137225">
    <w:abstractNumId w:val="21"/>
  </w:num>
  <w:num w:numId="20" w16cid:durableId="571475316">
    <w:abstractNumId w:val="18"/>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3"/>
  </w:num>
  <w:num w:numId="33" w16cid:durableId="939220892">
    <w:abstractNumId w:val="19"/>
  </w:num>
  <w:num w:numId="34" w16cid:durableId="158204548">
    <w:abstractNumId w:val="11"/>
  </w:num>
  <w:num w:numId="35" w16cid:durableId="1625891456">
    <w:abstractNumId w:val="11"/>
  </w:num>
  <w:num w:numId="36" w16cid:durableId="1295987934">
    <w:abstractNumId w:val="23"/>
  </w:num>
  <w:num w:numId="37" w16cid:durableId="1866016330">
    <w:abstractNumId w:val="13"/>
  </w:num>
  <w:num w:numId="38" w16cid:durableId="766656590">
    <w:abstractNumId w:val="27"/>
  </w:num>
  <w:num w:numId="39" w16cid:durableId="1756198745">
    <w:abstractNumId w:val="26"/>
  </w:num>
  <w:num w:numId="40" w16cid:durableId="1834756880">
    <w:abstractNumId w:val="25"/>
  </w:num>
  <w:num w:numId="41" w16cid:durableId="986130065">
    <w:abstractNumId w:val="17"/>
  </w:num>
  <w:num w:numId="42" w16cid:durableId="2016151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5"/>
  </w:num>
  <w:num w:numId="44" w16cid:durableId="1655833654">
    <w:abstractNumId w:val="22"/>
  </w:num>
  <w:num w:numId="45" w16cid:durableId="954629261">
    <w:abstractNumId w:val="29"/>
  </w:num>
  <w:num w:numId="46" w16cid:durableId="889920685">
    <w:abstractNumId w:val="24"/>
  </w:num>
  <w:num w:numId="47" w16cid:durableId="1570773478">
    <w:abstractNumId w:val="20"/>
  </w:num>
  <w:num w:numId="48" w16cid:durableId="302006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7459"/>
    <w:rsid w:val="0001160A"/>
    <w:rsid w:val="00013722"/>
    <w:rsid w:val="00020EC3"/>
    <w:rsid w:val="000268F6"/>
    <w:rsid w:val="00031A6A"/>
    <w:rsid w:val="00035360"/>
    <w:rsid w:val="00036D9E"/>
    <w:rsid w:val="00037F3D"/>
    <w:rsid w:val="000400C5"/>
    <w:rsid w:val="00046098"/>
    <w:rsid w:val="00046C72"/>
    <w:rsid w:val="00046CB1"/>
    <w:rsid w:val="00047E57"/>
    <w:rsid w:val="00060587"/>
    <w:rsid w:val="00065E75"/>
    <w:rsid w:val="00072F39"/>
    <w:rsid w:val="000749BD"/>
    <w:rsid w:val="00084555"/>
    <w:rsid w:val="00085E51"/>
    <w:rsid w:val="00086556"/>
    <w:rsid w:val="00092CD2"/>
    <w:rsid w:val="00092F83"/>
    <w:rsid w:val="000A0DDB"/>
    <w:rsid w:val="000A4EB6"/>
    <w:rsid w:val="000B4D73"/>
    <w:rsid w:val="000C2512"/>
    <w:rsid w:val="000C5558"/>
    <w:rsid w:val="000C7CBD"/>
    <w:rsid w:val="000D081A"/>
    <w:rsid w:val="000D1DD8"/>
    <w:rsid w:val="000D412B"/>
    <w:rsid w:val="000D7724"/>
    <w:rsid w:val="000D7DF9"/>
    <w:rsid w:val="000E06AB"/>
    <w:rsid w:val="000E0BC2"/>
    <w:rsid w:val="000E2184"/>
    <w:rsid w:val="000E7112"/>
    <w:rsid w:val="000F6E6E"/>
    <w:rsid w:val="000F70A3"/>
    <w:rsid w:val="000F7816"/>
    <w:rsid w:val="00103837"/>
    <w:rsid w:val="001110D2"/>
    <w:rsid w:val="00117A38"/>
    <w:rsid w:val="00124443"/>
    <w:rsid w:val="00134486"/>
    <w:rsid w:val="00136994"/>
    <w:rsid w:val="00140BB6"/>
    <w:rsid w:val="0014346F"/>
    <w:rsid w:val="00145CA3"/>
    <w:rsid w:val="00146ADE"/>
    <w:rsid w:val="0015078B"/>
    <w:rsid w:val="00152126"/>
    <w:rsid w:val="00154098"/>
    <w:rsid w:val="00162B4B"/>
    <w:rsid w:val="001631E8"/>
    <w:rsid w:val="00164B57"/>
    <w:rsid w:val="00165932"/>
    <w:rsid w:val="00166485"/>
    <w:rsid w:val="001707D7"/>
    <w:rsid w:val="0017414F"/>
    <w:rsid w:val="001746BE"/>
    <w:rsid w:val="00180482"/>
    <w:rsid w:val="00180DC0"/>
    <w:rsid w:val="00182B4B"/>
    <w:rsid w:val="001830AE"/>
    <w:rsid w:val="001837C2"/>
    <w:rsid w:val="00183F73"/>
    <w:rsid w:val="0019170C"/>
    <w:rsid w:val="00191AC3"/>
    <w:rsid w:val="00191B6A"/>
    <w:rsid w:val="001936C1"/>
    <w:rsid w:val="00196518"/>
    <w:rsid w:val="001978D7"/>
    <w:rsid w:val="001A02BA"/>
    <w:rsid w:val="001A268E"/>
    <w:rsid w:val="001A50FD"/>
    <w:rsid w:val="001A5315"/>
    <w:rsid w:val="001A56CE"/>
    <w:rsid w:val="001B2244"/>
    <w:rsid w:val="001C6541"/>
    <w:rsid w:val="001D0F3F"/>
    <w:rsid w:val="001D1452"/>
    <w:rsid w:val="001F7C26"/>
    <w:rsid w:val="00205C97"/>
    <w:rsid w:val="00221790"/>
    <w:rsid w:val="00221C32"/>
    <w:rsid w:val="00234284"/>
    <w:rsid w:val="002376F7"/>
    <w:rsid w:val="00241B78"/>
    <w:rsid w:val="002427AA"/>
    <w:rsid w:val="0024351A"/>
    <w:rsid w:val="0024351E"/>
    <w:rsid w:val="00243912"/>
    <w:rsid w:val="002527E3"/>
    <w:rsid w:val="0026532A"/>
    <w:rsid w:val="0027170B"/>
    <w:rsid w:val="0027659F"/>
    <w:rsid w:val="00287090"/>
    <w:rsid w:val="00290F07"/>
    <w:rsid w:val="002925E1"/>
    <w:rsid w:val="00296520"/>
    <w:rsid w:val="002A0595"/>
    <w:rsid w:val="002A3233"/>
    <w:rsid w:val="002B1589"/>
    <w:rsid w:val="002B49D6"/>
    <w:rsid w:val="002B6293"/>
    <w:rsid w:val="002B645E"/>
    <w:rsid w:val="002C10C6"/>
    <w:rsid w:val="002C12A0"/>
    <w:rsid w:val="002D0475"/>
    <w:rsid w:val="002D206A"/>
    <w:rsid w:val="002D2996"/>
    <w:rsid w:val="002D4E6A"/>
    <w:rsid w:val="002D4EF0"/>
    <w:rsid w:val="002D5F0C"/>
    <w:rsid w:val="002E6D12"/>
    <w:rsid w:val="002F287F"/>
    <w:rsid w:val="002F364E"/>
    <w:rsid w:val="002F49B3"/>
    <w:rsid w:val="003004BF"/>
    <w:rsid w:val="00301998"/>
    <w:rsid w:val="003067D4"/>
    <w:rsid w:val="0031020E"/>
    <w:rsid w:val="00310BD6"/>
    <w:rsid w:val="00316EC0"/>
    <w:rsid w:val="0032793B"/>
    <w:rsid w:val="00327FAD"/>
    <w:rsid w:val="00330DF0"/>
    <w:rsid w:val="00345B60"/>
    <w:rsid w:val="003508E4"/>
    <w:rsid w:val="00355A52"/>
    <w:rsid w:val="00356519"/>
    <w:rsid w:val="00360DD4"/>
    <w:rsid w:val="00361F2B"/>
    <w:rsid w:val="00362743"/>
    <w:rsid w:val="00364D2E"/>
    <w:rsid w:val="00367974"/>
    <w:rsid w:val="00372585"/>
    <w:rsid w:val="00372642"/>
    <w:rsid w:val="00380845"/>
    <w:rsid w:val="00384C52"/>
    <w:rsid w:val="00391FCB"/>
    <w:rsid w:val="00396C79"/>
    <w:rsid w:val="003A023D"/>
    <w:rsid w:val="003A66A3"/>
    <w:rsid w:val="003A711C"/>
    <w:rsid w:val="003B3ACE"/>
    <w:rsid w:val="003C0198"/>
    <w:rsid w:val="003D50B7"/>
    <w:rsid w:val="003D6E84"/>
    <w:rsid w:val="003E4D56"/>
    <w:rsid w:val="003F1B7A"/>
    <w:rsid w:val="003F36F6"/>
    <w:rsid w:val="003F4CD0"/>
    <w:rsid w:val="003F72E3"/>
    <w:rsid w:val="003F784D"/>
    <w:rsid w:val="004016F5"/>
    <w:rsid w:val="00403086"/>
    <w:rsid w:val="00403CD6"/>
    <w:rsid w:val="00412EA6"/>
    <w:rsid w:val="004146D3"/>
    <w:rsid w:val="00420303"/>
    <w:rsid w:val="00421C34"/>
    <w:rsid w:val="00422338"/>
    <w:rsid w:val="00424F52"/>
    <w:rsid w:val="00433EE7"/>
    <w:rsid w:val="0043430E"/>
    <w:rsid w:val="00441C96"/>
    <w:rsid w:val="0046009F"/>
    <w:rsid w:val="00463395"/>
    <w:rsid w:val="00464856"/>
    <w:rsid w:val="00464A7A"/>
    <w:rsid w:val="00470E76"/>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7C16"/>
    <w:rsid w:val="004C04DB"/>
    <w:rsid w:val="004C052E"/>
    <w:rsid w:val="004C520C"/>
    <w:rsid w:val="004C5E53"/>
    <w:rsid w:val="004C672E"/>
    <w:rsid w:val="004C7B9F"/>
    <w:rsid w:val="004D4C1E"/>
    <w:rsid w:val="004D7192"/>
    <w:rsid w:val="004D7FA6"/>
    <w:rsid w:val="004E04B2"/>
    <w:rsid w:val="004E1DCE"/>
    <w:rsid w:val="004E3505"/>
    <w:rsid w:val="004E4003"/>
    <w:rsid w:val="004E458D"/>
    <w:rsid w:val="004E4724"/>
    <w:rsid w:val="004E4E1F"/>
    <w:rsid w:val="004F0A3A"/>
    <w:rsid w:val="004F0B24"/>
    <w:rsid w:val="004F11D2"/>
    <w:rsid w:val="004F1444"/>
    <w:rsid w:val="004F1918"/>
    <w:rsid w:val="004F59E4"/>
    <w:rsid w:val="004F71F2"/>
    <w:rsid w:val="00501C6C"/>
    <w:rsid w:val="0050351D"/>
    <w:rsid w:val="00515458"/>
    <w:rsid w:val="00516C49"/>
    <w:rsid w:val="005225EC"/>
    <w:rsid w:val="0052428C"/>
    <w:rsid w:val="00532C8C"/>
    <w:rsid w:val="00532C9C"/>
    <w:rsid w:val="00536E02"/>
    <w:rsid w:val="00537A93"/>
    <w:rsid w:val="00551AEB"/>
    <w:rsid w:val="00552ADA"/>
    <w:rsid w:val="005561B8"/>
    <w:rsid w:val="00561107"/>
    <w:rsid w:val="005642EB"/>
    <w:rsid w:val="00564A57"/>
    <w:rsid w:val="0057548A"/>
    <w:rsid w:val="00576A1A"/>
    <w:rsid w:val="00582643"/>
    <w:rsid w:val="00582C0E"/>
    <w:rsid w:val="00583E3E"/>
    <w:rsid w:val="00587C52"/>
    <w:rsid w:val="00587DAC"/>
    <w:rsid w:val="005959CA"/>
    <w:rsid w:val="005A119C"/>
    <w:rsid w:val="005A20AE"/>
    <w:rsid w:val="005A73EC"/>
    <w:rsid w:val="005A7D03"/>
    <w:rsid w:val="005C04C1"/>
    <w:rsid w:val="005C5615"/>
    <w:rsid w:val="005D293A"/>
    <w:rsid w:val="005D44CA"/>
    <w:rsid w:val="005E02D8"/>
    <w:rsid w:val="005E3211"/>
    <w:rsid w:val="005E6AE3"/>
    <w:rsid w:val="005E799F"/>
    <w:rsid w:val="005F234C"/>
    <w:rsid w:val="005F50D9"/>
    <w:rsid w:val="005F6BA8"/>
    <w:rsid w:val="0060031A"/>
    <w:rsid w:val="00600E86"/>
    <w:rsid w:val="0060228E"/>
    <w:rsid w:val="00605C02"/>
    <w:rsid w:val="00606A38"/>
    <w:rsid w:val="00623F43"/>
    <w:rsid w:val="0062564B"/>
    <w:rsid w:val="00632340"/>
    <w:rsid w:val="00633BD3"/>
    <w:rsid w:val="006354E8"/>
    <w:rsid w:val="00635F70"/>
    <w:rsid w:val="00645F2F"/>
    <w:rsid w:val="00647312"/>
    <w:rsid w:val="00650E27"/>
    <w:rsid w:val="00652A75"/>
    <w:rsid w:val="0066021C"/>
    <w:rsid w:val="0066143A"/>
    <w:rsid w:val="006651E2"/>
    <w:rsid w:val="00665EC9"/>
    <w:rsid w:val="00672AFA"/>
    <w:rsid w:val="00674D7F"/>
    <w:rsid w:val="00677679"/>
    <w:rsid w:val="00681094"/>
    <w:rsid w:val="00684541"/>
    <w:rsid w:val="00686BC7"/>
    <w:rsid w:val="006911E1"/>
    <w:rsid w:val="00694A21"/>
    <w:rsid w:val="006A581A"/>
    <w:rsid w:val="006A5A6B"/>
    <w:rsid w:val="006B2D58"/>
    <w:rsid w:val="006B505B"/>
    <w:rsid w:val="006C6EA8"/>
    <w:rsid w:val="006D3293"/>
    <w:rsid w:val="006D57A2"/>
    <w:rsid w:val="006D601A"/>
    <w:rsid w:val="006E00DC"/>
    <w:rsid w:val="006E2F15"/>
    <w:rsid w:val="006E434B"/>
    <w:rsid w:val="006F3AB9"/>
    <w:rsid w:val="006F48B3"/>
    <w:rsid w:val="006F4A05"/>
    <w:rsid w:val="006F5A62"/>
    <w:rsid w:val="00717EDA"/>
    <w:rsid w:val="00721827"/>
    <w:rsid w:val="00722BC3"/>
    <w:rsid w:val="0072366D"/>
    <w:rsid w:val="00723778"/>
    <w:rsid w:val="00723B85"/>
    <w:rsid w:val="00724F63"/>
    <w:rsid w:val="00726D21"/>
    <w:rsid w:val="00731495"/>
    <w:rsid w:val="00734887"/>
    <w:rsid w:val="00737945"/>
    <w:rsid w:val="00737BB0"/>
    <w:rsid w:val="007410CE"/>
    <w:rsid w:val="00742651"/>
    <w:rsid w:val="00744FA6"/>
    <w:rsid w:val="007453F3"/>
    <w:rsid w:val="00763004"/>
    <w:rsid w:val="007676DC"/>
    <w:rsid w:val="00770879"/>
    <w:rsid w:val="007733D3"/>
    <w:rsid w:val="0077532E"/>
    <w:rsid w:val="00775D2E"/>
    <w:rsid w:val="007767AB"/>
    <w:rsid w:val="00784360"/>
    <w:rsid w:val="00784D7E"/>
    <w:rsid w:val="00791C7B"/>
    <w:rsid w:val="00796B4F"/>
    <w:rsid w:val="007A1244"/>
    <w:rsid w:val="007A27FD"/>
    <w:rsid w:val="007A2C47"/>
    <w:rsid w:val="007A7C82"/>
    <w:rsid w:val="007B041F"/>
    <w:rsid w:val="007B47DC"/>
    <w:rsid w:val="007C1E2C"/>
    <w:rsid w:val="007C4857"/>
    <w:rsid w:val="007C603B"/>
    <w:rsid w:val="007D02AA"/>
    <w:rsid w:val="007E025C"/>
    <w:rsid w:val="007E49FE"/>
    <w:rsid w:val="007E52F0"/>
    <w:rsid w:val="007E7C76"/>
    <w:rsid w:val="007F1506"/>
    <w:rsid w:val="007F200A"/>
    <w:rsid w:val="007F3646"/>
    <w:rsid w:val="007F59C2"/>
    <w:rsid w:val="007F5F2B"/>
    <w:rsid w:val="007F77C8"/>
    <w:rsid w:val="007F7820"/>
    <w:rsid w:val="007F78FD"/>
    <w:rsid w:val="00800AA9"/>
    <w:rsid w:val="00803F2B"/>
    <w:rsid w:val="0081515B"/>
    <w:rsid w:val="00816960"/>
    <w:rsid w:val="00816BD2"/>
    <w:rsid w:val="00825D88"/>
    <w:rsid w:val="0082789C"/>
    <w:rsid w:val="008352AA"/>
    <w:rsid w:val="008358B7"/>
    <w:rsid w:val="00836B9A"/>
    <w:rsid w:val="0083762C"/>
    <w:rsid w:val="00840CD4"/>
    <w:rsid w:val="0084389E"/>
    <w:rsid w:val="008462C3"/>
    <w:rsid w:val="008503C4"/>
    <w:rsid w:val="00850B77"/>
    <w:rsid w:val="00860970"/>
    <w:rsid w:val="00860A6B"/>
    <w:rsid w:val="008632DD"/>
    <w:rsid w:val="008657B1"/>
    <w:rsid w:val="0088508F"/>
    <w:rsid w:val="0088527B"/>
    <w:rsid w:val="00885442"/>
    <w:rsid w:val="00890E30"/>
    <w:rsid w:val="00897078"/>
    <w:rsid w:val="008A0D35"/>
    <w:rsid w:val="008A2AE8"/>
    <w:rsid w:val="008B03E0"/>
    <w:rsid w:val="008B1084"/>
    <w:rsid w:val="008B1FC3"/>
    <w:rsid w:val="008B7AFE"/>
    <w:rsid w:val="008C00D3"/>
    <w:rsid w:val="008C30D8"/>
    <w:rsid w:val="008C52EF"/>
    <w:rsid w:val="008D2C94"/>
    <w:rsid w:val="008D59A8"/>
    <w:rsid w:val="008D6C5B"/>
    <w:rsid w:val="008E7921"/>
    <w:rsid w:val="008F003F"/>
    <w:rsid w:val="008F1CB7"/>
    <w:rsid w:val="008F49C5"/>
    <w:rsid w:val="008F5C81"/>
    <w:rsid w:val="0090621C"/>
    <w:rsid w:val="00916144"/>
    <w:rsid w:val="009339D6"/>
    <w:rsid w:val="00935881"/>
    <w:rsid w:val="0094474D"/>
    <w:rsid w:val="009454A0"/>
    <w:rsid w:val="0094737F"/>
    <w:rsid w:val="00951A69"/>
    <w:rsid w:val="00954060"/>
    <w:rsid w:val="009560C1"/>
    <w:rsid w:val="009610A8"/>
    <w:rsid w:val="00966112"/>
    <w:rsid w:val="00971345"/>
    <w:rsid w:val="00972915"/>
    <w:rsid w:val="009752DC"/>
    <w:rsid w:val="0097547F"/>
    <w:rsid w:val="00977987"/>
    <w:rsid w:val="009814C9"/>
    <w:rsid w:val="0098727A"/>
    <w:rsid w:val="009A16A5"/>
    <w:rsid w:val="009A53E2"/>
    <w:rsid w:val="009A7CDC"/>
    <w:rsid w:val="009B366B"/>
    <w:rsid w:val="009B710C"/>
    <w:rsid w:val="009C0B75"/>
    <w:rsid w:val="009C0CD3"/>
    <w:rsid w:val="009C2497"/>
    <w:rsid w:val="009C2B65"/>
    <w:rsid w:val="009C40DA"/>
    <w:rsid w:val="009C5F4B"/>
    <w:rsid w:val="009D2BB4"/>
    <w:rsid w:val="009E3A33"/>
    <w:rsid w:val="009E4892"/>
    <w:rsid w:val="009E62EF"/>
    <w:rsid w:val="009E6E7B"/>
    <w:rsid w:val="009E709B"/>
    <w:rsid w:val="009F29FD"/>
    <w:rsid w:val="009F6AA2"/>
    <w:rsid w:val="009F7407"/>
    <w:rsid w:val="00A03B99"/>
    <w:rsid w:val="00A06A1F"/>
    <w:rsid w:val="00A12E54"/>
    <w:rsid w:val="00A16154"/>
    <w:rsid w:val="00A24DF4"/>
    <w:rsid w:val="00A30BD0"/>
    <w:rsid w:val="00A31427"/>
    <w:rsid w:val="00A333FB"/>
    <w:rsid w:val="00A34137"/>
    <w:rsid w:val="00A3644E"/>
    <w:rsid w:val="00A375B5"/>
    <w:rsid w:val="00A4122F"/>
    <w:rsid w:val="00A41C88"/>
    <w:rsid w:val="00A41D1A"/>
    <w:rsid w:val="00A525CB"/>
    <w:rsid w:val="00A5303B"/>
    <w:rsid w:val="00A54F2A"/>
    <w:rsid w:val="00A60CE5"/>
    <w:rsid w:val="00A62A2B"/>
    <w:rsid w:val="00A63DF5"/>
    <w:rsid w:val="00A64E1C"/>
    <w:rsid w:val="00A70C5E"/>
    <w:rsid w:val="00A712B8"/>
    <w:rsid w:val="00A73103"/>
    <w:rsid w:val="00A7341B"/>
    <w:rsid w:val="00A804CC"/>
    <w:rsid w:val="00A81F2D"/>
    <w:rsid w:val="00A90CDB"/>
    <w:rsid w:val="00A93507"/>
    <w:rsid w:val="00A94EC5"/>
    <w:rsid w:val="00A951F6"/>
    <w:rsid w:val="00A97CD7"/>
    <w:rsid w:val="00A97EAD"/>
    <w:rsid w:val="00AA15C6"/>
    <w:rsid w:val="00AA5F32"/>
    <w:rsid w:val="00AB26DD"/>
    <w:rsid w:val="00AC468A"/>
    <w:rsid w:val="00AC4CB7"/>
    <w:rsid w:val="00AC5875"/>
    <w:rsid w:val="00AD6A4A"/>
    <w:rsid w:val="00AE2B43"/>
    <w:rsid w:val="00AE3848"/>
    <w:rsid w:val="00AE601F"/>
    <w:rsid w:val="00AF02A1"/>
    <w:rsid w:val="00AF0606"/>
    <w:rsid w:val="00AF6529"/>
    <w:rsid w:val="00AF7D27"/>
    <w:rsid w:val="00B0642A"/>
    <w:rsid w:val="00B10E58"/>
    <w:rsid w:val="00B1222C"/>
    <w:rsid w:val="00B13131"/>
    <w:rsid w:val="00B14A38"/>
    <w:rsid w:val="00B172E3"/>
    <w:rsid w:val="00B175C1"/>
    <w:rsid w:val="00B2025B"/>
    <w:rsid w:val="00B211CA"/>
    <w:rsid w:val="00B23C86"/>
    <w:rsid w:val="00B31D5A"/>
    <w:rsid w:val="00B326BC"/>
    <w:rsid w:val="00B3389A"/>
    <w:rsid w:val="00B365E6"/>
    <w:rsid w:val="00B41153"/>
    <w:rsid w:val="00B45029"/>
    <w:rsid w:val="00B5137F"/>
    <w:rsid w:val="00B513BC"/>
    <w:rsid w:val="00B56705"/>
    <w:rsid w:val="00B60308"/>
    <w:rsid w:val="00B64EAD"/>
    <w:rsid w:val="00B656C6"/>
    <w:rsid w:val="00B73500"/>
    <w:rsid w:val="00B738B0"/>
    <w:rsid w:val="00B75CA9"/>
    <w:rsid w:val="00B76CC3"/>
    <w:rsid w:val="00B811DE"/>
    <w:rsid w:val="00B8368E"/>
    <w:rsid w:val="00B92F0C"/>
    <w:rsid w:val="00B9317E"/>
    <w:rsid w:val="00B931DD"/>
    <w:rsid w:val="00BA3D21"/>
    <w:rsid w:val="00BA41A7"/>
    <w:rsid w:val="00BA4C6A"/>
    <w:rsid w:val="00BA55F5"/>
    <w:rsid w:val="00BA584D"/>
    <w:rsid w:val="00BB716B"/>
    <w:rsid w:val="00BC1B97"/>
    <w:rsid w:val="00BC1D7E"/>
    <w:rsid w:val="00BC4141"/>
    <w:rsid w:val="00BD07B0"/>
    <w:rsid w:val="00BD577D"/>
    <w:rsid w:val="00BD65EC"/>
    <w:rsid w:val="00BD6673"/>
    <w:rsid w:val="00BE1628"/>
    <w:rsid w:val="00BE30E7"/>
    <w:rsid w:val="00BE4408"/>
    <w:rsid w:val="00BF2CEC"/>
    <w:rsid w:val="00BF30BC"/>
    <w:rsid w:val="00BF4DD0"/>
    <w:rsid w:val="00BF70B0"/>
    <w:rsid w:val="00BF7733"/>
    <w:rsid w:val="00BF7C77"/>
    <w:rsid w:val="00C03610"/>
    <w:rsid w:val="00C045DA"/>
    <w:rsid w:val="00C100C6"/>
    <w:rsid w:val="00C107C2"/>
    <w:rsid w:val="00C21FFE"/>
    <w:rsid w:val="00C2259A"/>
    <w:rsid w:val="00C242F2"/>
    <w:rsid w:val="00C251AD"/>
    <w:rsid w:val="00C26C00"/>
    <w:rsid w:val="00C310A2"/>
    <w:rsid w:val="00C31302"/>
    <w:rsid w:val="00C33407"/>
    <w:rsid w:val="00C35687"/>
    <w:rsid w:val="00C408F7"/>
    <w:rsid w:val="00C4228E"/>
    <w:rsid w:val="00C4300F"/>
    <w:rsid w:val="00C44564"/>
    <w:rsid w:val="00C46877"/>
    <w:rsid w:val="00C46E29"/>
    <w:rsid w:val="00C50CC1"/>
    <w:rsid w:val="00C519DA"/>
    <w:rsid w:val="00C56369"/>
    <w:rsid w:val="00C60F15"/>
    <w:rsid w:val="00C640F3"/>
    <w:rsid w:val="00C664EE"/>
    <w:rsid w:val="00C7114A"/>
    <w:rsid w:val="00C758C5"/>
    <w:rsid w:val="00C930F0"/>
    <w:rsid w:val="00C93F71"/>
    <w:rsid w:val="00C94042"/>
    <w:rsid w:val="00C949F7"/>
    <w:rsid w:val="00C94C0D"/>
    <w:rsid w:val="00C95BEC"/>
    <w:rsid w:val="00C96066"/>
    <w:rsid w:val="00CA05C6"/>
    <w:rsid w:val="00CA5475"/>
    <w:rsid w:val="00CA6F45"/>
    <w:rsid w:val="00CB36A1"/>
    <w:rsid w:val="00CB3A53"/>
    <w:rsid w:val="00CB7A42"/>
    <w:rsid w:val="00CD1EE7"/>
    <w:rsid w:val="00CD32F3"/>
    <w:rsid w:val="00CD72B4"/>
    <w:rsid w:val="00CE06E3"/>
    <w:rsid w:val="00CE2E92"/>
    <w:rsid w:val="00CF2E07"/>
    <w:rsid w:val="00CF3942"/>
    <w:rsid w:val="00D04B00"/>
    <w:rsid w:val="00D072F3"/>
    <w:rsid w:val="00D101C2"/>
    <w:rsid w:val="00D12103"/>
    <w:rsid w:val="00D16CB6"/>
    <w:rsid w:val="00D17A9A"/>
    <w:rsid w:val="00D37F3A"/>
    <w:rsid w:val="00D4335F"/>
    <w:rsid w:val="00D45916"/>
    <w:rsid w:val="00D460C2"/>
    <w:rsid w:val="00D46695"/>
    <w:rsid w:val="00D46B4F"/>
    <w:rsid w:val="00D46DAB"/>
    <w:rsid w:val="00D50B3E"/>
    <w:rsid w:val="00D5275A"/>
    <w:rsid w:val="00D54455"/>
    <w:rsid w:val="00D55B7B"/>
    <w:rsid w:val="00D571CA"/>
    <w:rsid w:val="00D60C11"/>
    <w:rsid w:val="00D630D8"/>
    <w:rsid w:val="00D70539"/>
    <w:rsid w:val="00D72055"/>
    <w:rsid w:val="00D72A07"/>
    <w:rsid w:val="00D81032"/>
    <w:rsid w:val="00D81410"/>
    <w:rsid w:val="00D83F4F"/>
    <w:rsid w:val="00D84239"/>
    <w:rsid w:val="00D90774"/>
    <w:rsid w:val="00D95388"/>
    <w:rsid w:val="00D96E04"/>
    <w:rsid w:val="00DB3E3C"/>
    <w:rsid w:val="00DC0860"/>
    <w:rsid w:val="00DC1267"/>
    <w:rsid w:val="00DC1494"/>
    <w:rsid w:val="00DC4781"/>
    <w:rsid w:val="00DD4537"/>
    <w:rsid w:val="00DD77CD"/>
    <w:rsid w:val="00DE534A"/>
    <w:rsid w:val="00DE64E3"/>
    <w:rsid w:val="00DF4CEA"/>
    <w:rsid w:val="00DF6503"/>
    <w:rsid w:val="00E012F7"/>
    <w:rsid w:val="00E02E55"/>
    <w:rsid w:val="00E042E0"/>
    <w:rsid w:val="00E05BB2"/>
    <w:rsid w:val="00E120CF"/>
    <w:rsid w:val="00E120DD"/>
    <w:rsid w:val="00E122B8"/>
    <w:rsid w:val="00E172A1"/>
    <w:rsid w:val="00E174CD"/>
    <w:rsid w:val="00E17C9E"/>
    <w:rsid w:val="00E17FDD"/>
    <w:rsid w:val="00E2307F"/>
    <w:rsid w:val="00E25E8E"/>
    <w:rsid w:val="00E275B2"/>
    <w:rsid w:val="00E27FDF"/>
    <w:rsid w:val="00E363F0"/>
    <w:rsid w:val="00E430EA"/>
    <w:rsid w:val="00E44B62"/>
    <w:rsid w:val="00E46D1E"/>
    <w:rsid w:val="00E52EFF"/>
    <w:rsid w:val="00E542F8"/>
    <w:rsid w:val="00E5685D"/>
    <w:rsid w:val="00E6418A"/>
    <w:rsid w:val="00E65F6F"/>
    <w:rsid w:val="00E67EA2"/>
    <w:rsid w:val="00E70C7D"/>
    <w:rsid w:val="00E721D9"/>
    <w:rsid w:val="00E73D21"/>
    <w:rsid w:val="00E814F9"/>
    <w:rsid w:val="00E83E83"/>
    <w:rsid w:val="00E83FF0"/>
    <w:rsid w:val="00E840F9"/>
    <w:rsid w:val="00E86454"/>
    <w:rsid w:val="00E8737C"/>
    <w:rsid w:val="00E87493"/>
    <w:rsid w:val="00E97290"/>
    <w:rsid w:val="00EA2B42"/>
    <w:rsid w:val="00EA42EF"/>
    <w:rsid w:val="00EA7E4E"/>
    <w:rsid w:val="00EB0C3E"/>
    <w:rsid w:val="00EC012C"/>
    <w:rsid w:val="00EC2C4D"/>
    <w:rsid w:val="00ED1D9C"/>
    <w:rsid w:val="00ED1DEA"/>
    <w:rsid w:val="00ED3808"/>
    <w:rsid w:val="00ED6B6B"/>
    <w:rsid w:val="00EE06F5"/>
    <w:rsid w:val="00EE4A72"/>
    <w:rsid w:val="00EF7EB3"/>
    <w:rsid w:val="00F018DC"/>
    <w:rsid w:val="00F16B56"/>
    <w:rsid w:val="00F23F65"/>
    <w:rsid w:val="00F31F7C"/>
    <w:rsid w:val="00F40271"/>
    <w:rsid w:val="00F5203F"/>
    <w:rsid w:val="00F53B78"/>
    <w:rsid w:val="00F53F3F"/>
    <w:rsid w:val="00F5602B"/>
    <w:rsid w:val="00F57C72"/>
    <w:rsid w:val="00F6096A"/>
    <w:rsid w:val="00F6598A"/>
    <w:rsid w:val="00F65A70"/>
    <w:rsid w:val="00F66FEE"/>
    <w:rsid w:val="00F70209"/>
    <w:rsid w:val="00F70E0B"/>
    <w:rsid w:val="00F710FE"/>
    <w:rsid w:val="00F745C2"/>
    <w:rsid w:val="00F872EF"/>
    <w:rsid w:val="00F91A00"/>
    <w:rsid w:val="00F92631"/>
    <w:rsid w:val="00F94E80"/>
    <w:rsid w:val="00F96B9B"/>
    <w:rsid w:val="00FA151A"/>
    <w:rsid w:val="00FA5F5C"/>
    <w:rsid w:val="00FB316C"/>
    <w:rsid w:val="00FB3A87"/>
    <w:rsid w:val="00FB47B7"/>
    <w:rsid w:val="00FB4877"/>
    <w:rsid w:val="00FB4B7E"/>
    <w:rsid w:val="00FC019A"/>
    <w:rsid w:val="00FC27AD"/>
    <w:rsid w:val="00FC641F"/>
    <w:rsid w:val="00FC7A2A"/>
    <w:rsid w:val="00FD0461"/>
    <w:rsid w:val="00FD1184"/>
    <w:rsid w:val="00FD28A6"/>
    <w:rsid w:val="00FD31D6"/>
    <w:rsid w:val="00FD5DEA"/>
    <w:rsid w:val="00FE19E1"/>
    <w:rsid w:val="00FE676A"/>
    <w:rsid w:val="00FF11DE"/>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8DBA9"/>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FC019A"/>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B45029"/>
  </w:style>
  <w:style w:type="character" w:customStyle="1" w:styleId="spellingerror">
    <w:name w:val="spellingerror"/>
    <w:basedOn w:val="Fontepargpadro"/>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Commarcadores"/>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172886536">
      <w:bodyDiv w:val="1"/>
      <w:marLeft w:val="0"/>
      <w:marRight w:val="0"/>
      <w:marTop w:val="0"/>
      <w:marBottom w:val="0"/>
      <w:divBdr>
        <w:top w:val="none" w:sz="0" w:space="0" w:color="auto"/>
        <w:left w:val="none" w:sz="0" w:space="0" w:color="auto"/>
        <w:bottom w:val="none" w:sz="0" w:space="0" w:color="auto"/>
        <w:right w:val="none" w:sz="0" w:space="0" w:color="auto"/>
      </w:divBdr>
    </w:div>
    <w:div w:id="178936573">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9139397">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96793130">
      <w:bodyDiv w:val="1"/>
      <w:marLeft w:val="0"/>
      <w:marRight w:val="0"/>
      <w:marTop w:val="0"/>
      <w:marBottom w:val="0"/>
      <w:divBdr>
        <w:top w:val="none" w:sz="0" w:space="0" w:color="auto"/>
        <w:left w:val="none" w:sz="0" w:space="0" w:color="auto"/>
        <w:bottom w:val="none" w:sz="0" w:space="0" w:color="auto"/>
        <w:right w:val="none" w:sz="0" w:space="0" w:color="auto"/>
      </w:divBdr>
      <w:divsChild>
        <w:div w:id="715349685">
          <w:marLeft w:val="0"/>
          <w:marRight w:val="0"/>
          <w:marTop w:val="0"/>
          <w:marBottom w:val="0"/>
          <w:divBdr>
            <w:top w:val="none" w:sz="0" w:space="0" w:color="auto"/>
            <w:left w:val="none" w:sz="0" w:space="0" w:color="auto"/>
            <w:bottom w:val="none" w:sz="0" w:space="0" w:color="auto"/>
            <w:right w:val="none" w:sz="0" w:space="0" w:color="auto"/>
          </w:divBdr>
          <w:divsChild>
            <w:div w:id="1747798022">
              <w:marLeft w:val="0"/>
              <w:marRight w:val="0"/>
              <w:marTop w:val="0"/>
              <w:marBottom w:val="0"/>
              <w:divBdr>
                <w:top w:val="none" w:sz="0" w:space="0" w:color="auto"/>
                <w:left w:val="none" w:sz="0" w:space="0" w:color="auto"/>
                <w:bottom w:val="none" w:sz="0" w:space="0" w:color="auto"/>
                <w:right w:val="none" w:sz="0" w:space="0" w:color="auto"/>
              </w:divBdr>
              <w:divsChild>
                <w:div w:id="831259864">
                  <w:marLeft w:val="0"/>
                  <w:marRight w:val="0"/>
                  <w:marTop w:val="0"/>
                  <w:marBottom w:val="0"/>
                  <w:divBdr>
                    <w:top w:val="none" w:sz="0" w:space="0" w:color="auto"/>
                    <w:left w:val="none" w:sz="0" w:space="0" w:color="auto"/>
                    <w:bottom w:val="none" w:sz="0" w:space="0" w:color="auto"/>
                    <w:right w:val="none" w:sz="0" w:space="0" w:color="auto"/>
                  </w:divBdr>
                  <w:divsChild>
                    <w:div w:id="724374250">
                      <w:marLeft w:val="0"/>
                      <w:marRight w:val="0"/>
                      <w:marTop w:val="0"/>
                      <w:marBottom w:val="0"/>
                      <w:divBdr>
                        <w:top w:val="none" w:sz="0" w:space="0" w:color="auto"/>
                        <w:left w:val="none" w:sz="0" w:space="0" w:color="auto"/>
                        <w:bottom w:val="none" w:sz="0" w:space="0" w:color="auto"/>
                        <w:right w:val="none" w:sz="0" w:space="0" w:color="auto"/>
                      </w:divBdr>
                      <w:divsChild>
                        <w:div w:id="889075423">
                          <w:marLeft w:val="0"/>
                          <w:marRight w:val="0"/>
                          <w:marTop w:val="0"/>
                          <w:marBottom w:val="0"/>
                          <w:divBdr>
                            <w:top w:val="none" w:sz="0" w:space="0" w:color="auto"/>
                            <w:left w:val="none" w:sz="0" w:space="0" w:color="auto"/>
                            <w:bottom w:val="none" w:sz="0" w:space="0" w:color="auto"/>
                            <w:right w:val="none" w:sz="0" w:space="0" w:color="auto"/>
                          </w:divBdr>
                          <w:divsChild>
                            <w:div w:id="223874117">
                              <w:marLeft w:val="0"/>
                              <w:marRight w:val="0"/>
                              <w:marTop w:val="0"/>
                              <w:marBottom w:val="0"/>
                              <w:divBdr>
                                <w:top w:val="none" w:sz="0" w:space="0" w:color="auto"/>
                                <w:left w:val="none" w:sz="0" w:space="0" w:color="auto"/>
                                <w:bottom w:val="none" w:sz="0" w:space="0" w:color="auto"/>
                                <w:right w:val="none" w:sz="0" w:space="0" w:color="auto"/>
                              </w:divBdr>
                              <w:divsChild>
                                <w:div w:id="1155269065">
                                  <w:marLeft w:val="0"/>
                                  <w:marRight w:val="0"/>
                                  <w:marTop w:val="0"/>
                                  <w:marBottom w:val="0"/>
                                  <w:divBdr>
                                    <w:top w:val="none" w:sz="0" w:space="0" w:color="auto"/>
                                    <w:left w:val="none" w:sz="0" w:space="0" w:color="auto"/>
                                    <w:bottom w:val="none" w:sz="0" w:space="0" w:color="auto"/>
                                    <w:right w:val="none" w:sz="0" w:space="0" w:color="auto"/>
                                  </w:divBdr>
                                  <w:divsChild>
                                    <w:div w:id="490683548">
                                      <w:marLeft w:val="0"/>
                                      <w:marRight w:val="0"/>
                                      <w:marTop w:val="0"/>
                                      <w:marBottom w:val="0"/>
                                      <w:divBdr>
                                        <w:top w:val="none" w:sz="0" w:space="0" w:color="auto"/>
                                        <w:left w:val="none" w:sz="0" w:space="0" w:color="auto"/>
                                        <w:bottom w:val="none" w:sz="0" w:space="0" w:color="auto"/>
                                        <w:right w:val="none" w:sz="0" w:space="0" w:color="auto"/>
                                      </w:divBdr>
                                      <w:divsChild>
                                        <w:div w:id="778110714">
                                          <w:marLeft w:val="0"/>
                                          <w:marRight w:val="0"/>
                                          <w:marTop w:val="0"/>
                                          <w:marBottom w:val="0"/>
                                          <w:divBdr>
                                            <w:top w:val="none" w:sz="0" w:space="0" w:color="auto"/>
                                            <w:left w:val="none" w:sz="0" w:space="0" w:color="auto"/>
                                            <w:bottom w:val="none" w:sz="0" w:space="0" w:color="auto"/>
                                            <w:right w:val="none" w:sz="0" w:space="0" w:color="auto"/>
                                          </w:divBdr>
                                          <w:divsChild>
                                            <w:div w:id="1458256060">
                                              <w:marLeft w:val="0"/>
                                              <w:marRight w:val="0"/>
                                              <w:marTop w:val="0"/>
                                              <w:marBottom w:val="0"/>
                                              <w:divBdr>
                                                <w:top w:val="none" w:sz="0" w:space="0" w:color="auto"/>
                                                <w:left w:val="none" w:sz="0" w:space="0" w:color="auto"/>
                                                <w:bottom w:val="none" w:sz="0" w:space="0" w:color="auto"/>
                                                <w:right w:val="none" w:sz="0" w:space="0" w:color="auto"/>
                                              </w:divBdr>
                                              <w:divsChild>
                                                <w:div w:id="889996478">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sChild>
                                                        <w:div w:id="288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400">
          <w:marLeft w:val="0"/>
          <w:marRight w:val="0"/>
          <w:marTop w:val="0"/>
          <w:marBottom w:val="0"/>
          <w:divBdr>
            <w:top w:val="none" w:sz="0" w:space="0" w:color="auto"/>
            <w:left w:val="none" w:sz="0" w:space="0" w:color="auto"/>
            <w:bottom w:val="none" w:sz="0" w:space="0" w:color="auto"/>
            <w:right w:val="none" w:sz="0" w:space="0" w:color="auto"/>
          </w:divBdr>
          <w:divsChild>
            <w:div w:id="962078331">
              <w:marLeft w:val="0"/>
              <w:marRight w:val="0"/>
              <w:marTop w:val="0"/>
              <w:marBottom w:val="0"/>
              <w:divBdr>
                <w:top w:val="none" w:sz="0" w:space="0" w:color="auto"/>
                <w:left w:val="none" w:sz="0" w:space="0" w:color="auto"/>
                <w:bottom w:val="none" w:sz="0" w:space="0" w:color="auto"/>
                <w:right w:val="none" w:sz="0" w:space="0" w:color="auto"/>
              </w:divBdr>
              <w:divsChild>
                <w:div w:id="1381324531">
                  <w:marLeft w:val="0"/>
                  <w:marRight w:val="0"/>
                  <w:marTop w:val="0"/>
                  <w:marBottom w:val="0"/>
                  <w:divBdr>
                    <w:top w:val="none" w:sz="0" w:space="0" w:color="auto"/>
                    <w:left w:val="none" w:sz="0" w:space="0" w:color="auto"/>
                    <w:bottom w:val="none" w:sz="0" w:space="0" w:color="auto"/>
                    <w:right w:val="none" w:sz="0" w:space="0" w:color="auto"/>
                  </w:divBdr>
                  <w:divsChild>
                    <w:div w:id="167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61986070">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564928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873613128">
      <w:bodyDiv w:val="1"/>
      <w:marLeft w:val="0"/>
      <w:marRight w:val="0"/>
      <w:marTop w:val="0"/>
      <w:marBottom w:val="0"/>
      <w:divBdr>
        <w:top w:val="none" w:sz="0" w:space="0" w:color="auto"/>
        <w:left w:val="none" w:sz="0" w:space="0" w:color="auto"/>
        <w:bottom w:val="none" w:sz="0" w:space="0" w:color="auto"/>
        <w:right w:val="none" w:sz="0" w:space="0" w:color="auto"/>
      </w:divBdr>
      <w:divsChild>
        <w:div w:id="152182007">
          <w:marLeft w:val="0"/>
          <w:marRight w:val="0"/>
          <w:marTop w:val="0"/>
          <w:marBottom w:val="0"/>
          <w:divBdr>
            <w:top w:val="none" w:sz="0" w:space="0" w:color="auto"/>
            <w:left w:val="none" w:sz="0" w:space="0" w:color="auto"/>
            <w:bottom w:val="none" w:sz="0" w:space="0" w:color="auto"/>
            <w:right w:val="none" w:sz="0" w:space="0" w:color="auto"/>
          </w:divBdr>
          <w:divsChild>
            <w:div w:id="1066148333">
              <w:marLeft w:val="0"/>
              <w:marRight w:val="0"/>
              <w:marTop w:val="0"/>
              <w:marBottom w:val="0"/>
              <w:divBdr>
                <w:top w:val="none" w:sz="0" w:space="0" w:color="auto"/>
                <w:left w:val="none" w:sz="0" w:space="0" w:color="auto"/>
                <w:bottom w:val="none" w:sz="0" w:space="0" w:color="auto"/>
                <w:right w:val="none" w:sz="0" w:space="0" w:color="auto"/>
              </w:divBdr>
              <w:divsChild>
                <w:div w:id="1647733766">
                  <w:marLeft w:val="0"/>
                  <w:marRight w:val="0"/>
                  <w:marTop w:val="0"/>
                  <w:marBottom w:val="0"/>
                  <w:divBdr>
                    <w:top w:val="none" w:sz="0" w:space="0" w:color="auto"/>
                    <w:left w:val="none" w:sz="0" w:space="0" w:color="auto"/>
                    <w:bottom w:val="none" w:sz="0" w:space="0" w:color="auto"/>
                    <w:right w:val="none" w:sz="0" w:space="0" w:color="auto"/>
                  </w:divBdr>
                  <w:divsChild>
                    <w:div w:id="1469199880">
                      <w:marLeft w:val="0"/>
                      <w:marRight w:val="0"/>
                      <w:marTop w:val="0"/>
                      <w:marBottom w:val="0"/>
                      <w:divBdr>
                        <w:top w:val="none" w:sz="0" w:space="0" w:color="auto"/>
                        <w:left w:val="none" w:sz="0" w:space="0" w:color="auto"/>
                        <w:bottom w:val="none" w:sz="0" w:space="0" w:color="auto"/>
                        <w:right w:val="none" w:sz="0" w:space="0" w:color="auto"/>
                      </w:divBdr>
                      <w:divsChild>
                        <w:div w:id="714741634">
                          <w:marLeft w:val="0"/>
                          <w:marRight w:val="0"/>
                          <w:marTop w:val="0"/>
                          <w:marBottom w:val="0"/>
                          <w:divBdr>
                            <w:top w:val="none" w:sz="0" w:space="0" w:color="auto"/>
                            <w:left w:val="none" w:sz="0" w:space="0" w:color="auto"/>
                            <w:bottom w:val="none" w:sz="0" w:space="0" w:color="auto"/>
                            <w:right w:val="none" w:sz="0" w:space="0" w:color="auto"/>
                          </w:divBdr>
                          <w:divsChild>
                            <w:div w:id="630477774">
                              <w:marLeft w:val="0"/>
                              <w:marRight w:val="0"/>
                              <w:marTop w:val="0"/>
                              <w:marBottom w:val="0"/>
                              <w:divBdr>
                                <w:top w:val="none" w:sz="0" w:space="0" w:color="auto"/>
                                <w:left w:val="none" w:sz="0" w:space="0" w:color="auto"/>
                                <w:bottom w:val="none" w:sz="0" w:space="0" w:color="auto"/>
                                <w:right w:val="none" w:sz="0" w:space="0" w:color="auto"/>
                              </w:divBdr>
                              <w:divsChild>
                                <w:div w:id="977032629">
                                  <w:marLeft w:val="0"/>
                                  <w:marRight w:val="0"/>
                                  <w:marTop w:val="0"/>
                                  <w:marBottom w:val="0"/>
                                  <w:divBdr>
                                    <w:top w:val="none" w:sz="0" w:space="0" w:color="auto"/>
                                    <w:left w:val="none" w:sz="0" w:space="0" w:color="auto"/>
                                    <w:bottom w:val="none" w:sz="0" w:space="0" w:color="auto"/>
                                    <w:right w:val="none" w:sz="0" w:space="0" w:color="auto"/>
                                  </w:divBdr>
                                  <w:divsChild>
                                    <w:div w:id="2113890269">
                                      <w:marLeft w:val="0"/>
                                      <w:marRight w:val="0"/>
                                      <w:marTop w:val="0"/>
                                      <w:marBottom w:val="0"/>
                                      <w:divBdr>
                                        <w:top w:val="none" w:sz="0" w:space="0" w:color="auto"/>
                                        <w:left w:val="none" w:sz="0" w:space="0" w:color="auto"/>
                                        <w:bottom w:val="none" w:sz="0" w:space="0" w:color="auto"/>
                                        <w:right w:val="none" w:sz="0" w:space="0" w:color="auto"/>
                                      </w:divBdr>
                                      <w:divsChild>
                                        <w:div w:id="1039745405">
                                          <w:marLeft w:val="0"/>
                                          <w:marRight w:val="0"/>
                                          <w:marTop w:val="0"/>
                                          <w:marBottom w:val="0"/>
                                          <w:divBdr>
                                            <w:top w:val="none" w:sz="0" w:space="0" w:color="auto"/>
                                            <w:left w:val="none" w:sz="0" w:space="0" w:color="auto"/>
                                            <w:bottom w:val="none" w:sz="0" w:space="0" w:color="auto"/>
                                            <w:right w:val="none" w:sz="0" w:space="0" w:color="auto"/>
                                          </w:divBdr>
                                          <w:divsChild>
                                            <w:div w:id="967855725">
                                              <w:marLeft w:val="0"/>
                                              <w:marRight w:val="0"/>
                                              <w:marTop w:val="0"/>
                                              <w:marBottom w:val="0"/>
                                              <w:divBdr>
                                                <w:top w:val="none" w:sz="0" w:space="0" w:color="auto"/>
                                                <w:left w:val="none" w:sz="0" w:space="0" w:color="auto"/>
                                                <w:bottom w:val="none" w:sz="0" w:space="0" w:color="auto"/>
                                                <w:right w:val="none" w:sz="0" w:space="0" w:color="auto"/>
                                              </w:divBdr>
                                              <w:divsChild>
                                                <w:div w:id="1167020553">
                                                  <w:marLeft w:val="0"/>
                                                  <w:marRight w:val="0"/>
                                                  <w:marTop w:val="0"/>
                                                  <w:marBottom w:val="0"/>
                                                  <w:divBdr>
                                                    <w:top w:val="none" w:sz="0" w:space="0" w:color="auto"/>
                                                    <w:left w:val="none" w:sz="0" w:space="0" w:color="auto"/>
                                                    <w:bottom w:val="none" w:sz="0" w:space="0" w:color="auto"/>
                                                    <w:right w:val="none" w:sz="0" w:space="0" w:color="auto"/>
                                                  </w:divBdr>
                                                  <w:divsChild>
                                                    <w:div w:id="1485312934">
                                                      <w:marLeft w:val="0"/>
                                                      <w:marRight w:val="0"/>
                                                      <w:marTop w:val="0"/>
                                                      <w:marBottom w:val="0"/>
                                                      <w:divBdr>
                                                        <w:top w:val="none" w:sz="0" w:space="0" w:color="auto"/>
                                                        <w:left w:val="none" w:sz="0" w:space="0" w:color="auto"/>
                                                        <w:bottom w:val="none" w:sz="0" w:space="0" w:color="auto"/>
                                                        <w:right w:val="none" w:sz="0" w:space="0" w:color="auto"/>
                                                      </w:divBdr>
                                                      <w:divsChild>
                                                        <w:div w:id="2017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3862">
          <w:marLeft w:val="0"/>
          <w:marRight w:val="0"/>
          <w:marTop w:val="0"/>
          <w:marBottom w:val="0"/>
          <w:divBdr>
            <w:top w:val="none" w:sz="0" w:space="0" w:color="auto"/>
            <w:left w:val="none" w:sz="0" w:space="0" w:color="auto"/>
            <w:bottom w:val="none" w:sz="0" w:space="0" w:color="auto"/>
            <w:right w:val="none" w:sz="0" w:space="0" w:color="auto"/>
          </w:divBdr>
          <w:divsChild>
            <w:div w:id="1270578220">
              <w:marLeft w:val="0"/>
              <w:marRight w:val="0"/>
              <w:marTop w:val="0"/>
              <w:marBottom w:val="0"/>
              <w:divBdr>
                <w:top w:val="none" w:sz="0" w:space="0" w:color="auto"/>
                <w:left w:val="none" w:sz="0" w:space="0" w:color="auto"/>
                <w:bottom w:val="none" w:sz="0" w:space="0" w:color="auto"/>
                <w:right w:val="none" w:sz="0" w:space="0" w:color="auto"/>
              </w:divBdr>
              <w:divsChild>
                <w:div w:id="489251545">
                  <w:marLeft w:val="0"/>
                  <w:marRight w:val="0"/>
                  <w:marTop w:val="0"/>
                  <w:marBottom w:val="0"/>
                  <w:divBdr>
                    <w:top w:val="none" w:sz="0" w:space="0" w:color="auto"/>
                    <w:left w:val="none" w:sz="0" w:space="0" w:color="auto"/>
                    <w:bottom w:val="none" w:sz="0" w:space="0" w:color="auto"/>
                    <w:right w:val="none" w:sz="0" w:space="0" w:color="auto"/>
                  </w:divBdr>
                  <w:divsChild>
                    <w:div w:id="7926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5af674-ac30-451b-9e65-61446b48f1b4" xsi:nil="true"/>
    <lcf76f155ced4ddcb4097134ff3c332f xmlns="1e84d1d9-022c-4f14-bd1a-236435ac79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1EB785E5D6843B8EC15CC7CBCC9EB" ma:contentTypeVersion="19" ma:contentTypeDescription="Create a new document." ma:contentTypeScope="" ma:versionID="6993e0ae7cbb280a4e66e1d2ef2d99a0">
  <xsd:schema xmlns:xsd="http://www.w3.org/2001/XMLSchema" xmlns:xs="http://www.w3.org/2001/XMLSchema" xmlns:p="http://schemas.microsoft.com/office/2006/metadata/properties" xmlns:ns2="1e84d1d9-022c-4f14-bd1a-236435ac7975" xmlns:ns3="9a5af674-ac30-451b-9e65-61446b48f1b4" targetNamespace="http://schemas.microsoft.com/office/2006/metadata/properties" ma:root="true" ma:fieldsID="8c6b7ae0ba2088666b8371126fcdb222" ns2:_="" ns3:_="">
    <xsd:import namespace="1e84d1d9-022c-4f14-bd1a-236435ac7975"/>
    <xsd:import namespace="9a5af674-ac30-451b-9e65-61446b48f1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1d9-022c-4f14-bd1a-236435ac7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af674-ac30-451b-9e65-61446b48f1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fd1a0-354e-49a0-b37c-798ba7638101}" ma:internalName="TaxCatchAll" ma:showField="CatchAllData" ma:web="9a5af674-ac30-451b-9e65-61446b48f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purl.org/dc/terms/"/>
    <ds:schemaRef ds:uri="1e84d1d9-022c-4f14-bd1a-236435ac7975"/>
    <ds:schemaRef ds:uri="http://schemas.microsoft.com/office/2006/documentManagement/types"/>
    <ds:schemaRef ds:uri="9a5af674-ac30-451b-9e65-61446b48f1b4"/>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6013361C-2171-4A14-A362-478053FF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1d9-022c-4f14-bd1a-236435ac7975"/>
    <ds:schemaRef ds:uri="9a5af674-ac30-451b-9e65-61446b48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5751</Characters>
  <Application>Microsoft Office Word</Application>
  <DocSecurity>0</DocSecurity>
  <Lines>47</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EUDRACAP colon</dc:subject>
  <dc:creator>Taís Augusto</dc:creator>
  <cp:keywords>, docId:101881C317610E6BF59433B05DAA9710</cp:keywords>
  <dc:description>Setembro 2024</dc:description>
  <cp:lastModifiedBy>Cabrera, Guilherme</cp:lastModifiedBy>
  <cp:revision>3</cp:revision>
  <cp:lastPrinted>2024-10-10T16:32:00Z</cp:lastPrinted>
  <dcterms:created xsi:type="dcterms:W3CDTF">2024-10-10T12:59:00Z</dcterms:created>
  <dcterms:modified xsi:type="dcterms:W3CDTF">2024-10-10T16:32:00Z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0x0101003E01EB785E5D6843B8EC15CC7CBCC9EB</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