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8D6C5B" w:rsidRPr="008D6C5B" w14:paraId="2613034A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17B3A864" w14:textId="3C5C1D60" w:rsidR="004F1918" w:rsidRPr="008D6C5B" w:rsidRDefault="00F7009C" w:rsidP="004F1918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sz w:val="18"/>
                <w:szCs w:val="18"/>
                <w:lang w:val="pt-BR"/>
              </w:rPr>
            </w:pPr>
            <w:r>
              <w:rPr>
                <w:b w:val="0"/>
                <w:sz w:val="18"/>
                <w:szCs w:val="18"/>
                <w:lang w:val="pt-BR"/>
              </w:rPr>
              <w:t>02</w:t>
            </w:r>
            <w:r w:rsidR="009C0B75" w:rsidRPr="008D6C5B">
              <w:rPr>
                <w:b w:val="0"/>
                <w:sz w:val="18"/>
                <w:szCs w:val="18"/>
                <w:lang w:val="pt-BR"/>
              </w:rPr>
              <w:t xml:space="preserve"> de </w:t>
            </w:r>
            <w:r>
              <w:rPr>
                <w:b w:val="0"/>
                <w:sz w:val="18"/>
                <w:szCs w:val="18"/>
                <w:lang w:val="pt-BR"/>
              </w:rPr>
              <w:t>maio</w:t>
            </w:r>
            <w:r w:rsidR="00E52EFF">
              <w:rPr>
                <w:b w:val="0"/>
                <w:sz w:val="18"/>
                <w:szCs w:val="18"/>
                <w:lang w:val="pt-BR"/>
              </w:rPr>
              <w:t xml:space="preserve"> </w:t>
            </w:r>
            <w:r w:rsidR="009C0B75" w:rsidRPr="008D6C5B">
              <w:rPr>
                <w:b w:val="0"/>
                <w:sz w:val="18"/>
                <w:szCs w:val="18"/>
                <w:lang w:val="pt-BR"/>
              </w:rPr>
              <w:t>de 202</w:t>
            </w:r>
            <w:r w:rsidR="001B2244">
              <w:rPr>
                <w:b w:val="0"/>
                <w:sz w:val="18"/>
                <w:szCs w:val="18"/>
                <w:lang w:val="pt-BR"/>
              </w:rPr>
              <w:t>2</w:t>
            </w:r>
          </w:p>
          <w:p w14:paraId="624FC4EA" w14:textId="77777777" w:rsidR="004F1918" w:rsidRPr="008D6C5B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294234E1" w14:textId="77777777" w:rsidR="004F1918" w:rsidRPr="008D6C5B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6BF3567B" w14:textId="77777777" w:rsidR="00840CD4" w:rsidRPr="008D6C5B" w:rsidRDefault="002B49D6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8D6C5B">
              <w:rPr>
                <w:rFonts w:eastAsia="Lucida Sans Unicode" w:cs="Lucida Sans Unicode"/>
                <w:szCs w:val="13"/>
                <w:bdr w:val="nil"/>
                <w:lang w:val="pt-BR"/>
              </w:rPr>
              <w:t>Regina Bárbara</w:t>
            </w:r>
          </w:p>
          <w:p w14:paraId="7149961B" w14:textId="77777777" w:rsidR="004F1918" w:rsidRPr="008D6C5B" w:rsidRDefault="002B49D6" w:rsidP="00840CD4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lang w:val="pt-BR"/>
              </w:rPr>
            </w:pPr>
            <w:r w:rsidRPr="008D6C5B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Comunicação &amp; Eventos</w:t>
            </w:r>
            <w:r w:rsidRPr="008D6C5B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br/>
              <w:t>América Central e do Sul</w:t>
            </w:r>
            <w:r w:rsidRPr="008D6C5B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 </w:t>
            </w:r>
            <w:r w:rsidRPr="008D6C5B">
              <w:rPr>
                <w:rFonts w:eastAsia="Lucida Sans Unicode" w:cs="Lucida Sans Unicode"/>
                <w:szCs w:val="13"/>
                <w:bdr w:val="nil"/>
                <w:lang w:val="pt-BR"/>
              </w:rPr>
              <w:br/>
            </w:r>
            <w:r w:rsidRPr="008D6C5B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Phone +55 11 3146-4170</w:t>
            </w:r>
          </w:p>
          <w:p w14:paraId="2F107987" w14:textId="77777777" w:rsidR="004F1918" w:rsidRPr="008D6C5B" w:rsidRDefault="002B49D6" w:rsidP="004F1918">
            <w:pPr>
              <w:pStyle w:val="M10"/>
              <w:framePr w:wrap="auto" w:vAnchor="margin" w:hAnchor="text" w:xAlign="left" w:yAlign="inline"/>
              <w:suppressOverlap w:val="0"/>
            </w:pPr>
            <w:r w:rsidRPr="008D6C5B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regina.barbara@evonik.com </w:t>
            </w:r>
          </w:p>
        </w:tc>
      </w:tr>
      <w:tr w:rsidR="008D6C5B" w:rsidRPr="008D6C5B" w14:paraId="2A7CC2F1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42720027" w14:textId="77777777" w:rsidR="004F1918" w:rsidRPr="008D6C5B" w:rsidRDefault="004F1918" w:rsidP="008F5C81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</w:tc>
      </w:tr>
    </w:tbl>
    <w:p w14:paraId="0F4F6B2D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sz w:val="13"/>
        </w:rPr>
      </w:pPr>
      <w:r w:rsidRPr="008D6C5B">
        <w:rPr>
          <w:rFonts w:eastAsia="Lucida Sans Unicode" w:cs="Lucida Sans Unicode"/>
          <w:b/>
          <w:bCs/>
          <w:sz w:val="13"/>
          <w:szCs w:val="13"/>
          <w:bdr w:val="nil"/>
        </w:rPr>
        <w:t>Evonik Brasil Ltda.</w:t>
      </w:r>
    </w:p>
    <w:p w14:paraId="74CF45BB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8D6C5B">
        <w:rPr>
          <w:rFonts w:eastAsia="Lucida Sans Unicode" w:cs="Lucida Sans Unicode"/>
          <w:sz w:val="13"/>
          <w:szCs w:val="13"/>
          <w:bdr w:val="nil"/>
        </w:rPr>
        <w:t xml:space="preserve">Rua Arq. Olavo </w:t>
      </w:r>
      <w:proofErr w:type="spellStart"/>
      <w:r w:rsidRPr="008D6C5B">
        <w:rPr>
          <w:rFonts w:eastAsia="Lucida Sans Unicode" w:cs="Lucida Sans Unicode"/>
          <w:sz w:val="13"/>
          <w:szCs w:val="13"/>
          <w:bdr w:val="nil"/>
        </w:rPr>
        <w:t>Redig</w:t>
      </w:r>
      <w:proofErr w:type="spellEnd"/>
      <w:r w:rsidRPr="008D6C5B">
        <w:rPr>
          <w:rFonts w:eastAsia="Lucida Sans Unicode" w:cs="Lucida Sans Unicode"/>
          <w:sz w:val="13"/>
          <w:szCs w:val="13"/>
          <w:bdr w:val="nil"/>
        </w:rPr>
        <w:t xml:space="preserve"> de Campos, 105</w:t>
      </w:r>
    </w:p>
    <w:p w14:paraId="4EB31377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8D6C5B">
        <w:rPr>
          <w:rFonts w:eastAsia="Lucida Sans Unicode" w:cs="Lucida Sans Unicode"/>
          <w:sz w:val="13"/>
          <w:szCs w:val="13"/>
          <w:bdr w:val="nil"/>
        </w:rPr>
        <w:t>Torre A – 04711-904 - São Paulo – SP Brasil</w:t>
      </w:r>
    </w:p>
    <w:p w14:paraId="46FE91E0" w14:textId="77777777" w:rsidR="00D04B00" w:rsidRPr="008D6C5B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2F2F0974" w14:textId="77777777" w:rsidR="00D04B00" w:rsidRPr="008D6C5B" w:rsidRDefault="005871F4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hyperlink r:id="rId11" w:history="1">
        <w:r w:rsidR="002B49D6" w:rsidRPr="008D6C5B">
          <w:rPr>
            <w:rFonts w:eastAsia="Lucida Sans Unicode" w:cs="Lucida Sans Unicode"/>
            <w:sz w:val="13"/>
            <w:szCs w:val="13"/>
            <w:bdr w:val="nil"/>
          </w:rPr>
          <w:t>www.evonik.com.br</w:t>
        </w:r>
      </w:hyperlink>
    </w:p>
    <w:p w14:paraId="3A8A8121" w14:textId="77777777" w:rsidR="00D04B00" w:rsidRPr="008D6C5B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6E88AE98" w14:textId="77777777" w:rsidR="00D04B00" w:rsidRPr="008D6C5B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0C9EF4BC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8D6C5B">
        <w:rPr>
          <w:rFonts w:eastAsia="Lucida Sans Unicode" w:cs="Lucida Sans Unicode"/>
          <w:sz w:val="13"/>
          <w:szCs w:val="13"/>
          <w:bdr w:val="nil"/>
        </w:rPr>
        <w:t>facebook.com/Evonik</w:t>
      </w:r>
    </w:p>
    <w:p w14:paraId="491F78FC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8D6C5B">
        <w:rPr>
          <w:rFonts w:eastAsia="Lucida Sans Unicode" w:cs="Lucida Sans Unicode"/>
          <w:sz w:val="13"/>
          <w:szCs w:val="13"/>
          <w:bdr w:val="nil"/>
        </w:rPr>
        <w:t>instagram.com/</w:t>
      </w:r>
      <w:proofErr w:type="spellStart"/>
      <w:r w:rsidRPr="008D6C5B">
        <w:rPr>
          <w:rFonts w:eastAsia="Lucida Sans Unicode" w:cs="Lucida Sans Unicode"/>
          <w:sz w:val="13"/>
          <w:szCs w:val="13"/>
          <w:bdr w:val="nil"/>
        </w:rPr>
        <w:t>Evonik.Brasil</w:t>
      </w:r>
      <w:proofErr w:type="spellEnd"/>
    </w:p>
    <w:p w14:paraId="57712739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8D6C5B">
        <w:rPr>
          <w:rFonts w:eastAsia="Lucida Sans Unicode" w:cs="Lucida Sans Unicode"/>
          <w:sz w:val="13"/>
          <w:szCs w:val="13"/>
          <w:bdr w:val="nil"/>
        </w:rPr>
        <w:t>youtube.com/</w:t>
      </w:r>
      <w:proofErr w:type="spellStart"/>
      <w:r w:rsidRPr="008D6C5B">
        <w:rPr>
          <w:rFonts w:eastAsia="Lucida Sans Unicode" w:cs="Lucida Sans Unicode"/>
          <w:sz w:val="13"/>
          <w:szCs w:val="13"/>
          <w:bdr w:val="nil"/>
        </w:rPr>
        <w:t>EvonikIndustries</w:t>
      </w:r>
      <w:proofErr w:type="spellEnd"/>
    </w:p>
    <w:p w14:paraId="2AFAA115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en-US"/>
        </w:rPr>
      </w:pPr>
      <w:r w:rsidRPr="008D6C5B">
        <w:rPr>
          <w:rFonts w:eastAsia="Lucida Sans Unicode" w:cs="Lucida Sans Unicode"/>
          <w:sz w:val="13"/>
          <w:szCs w:val="13"/>
          <w:bdr w:val="nil"/>
          <w:lang w:val="en-US"/>
        </w:rPr>
        <w:t>linkedin.com/company/Evonik</w:t>
      </w:r>
    </w:p>
    <w:p w14:paraId="6C026144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en-US"/>
        </w:rPr>
      </w:pPr>
      <w:r w:rsidRPr="008D6C5B">
        <w:rPr>
          <w:rFonts w:eastAsia="Lucida Sans Unicode" w:cs="Lucida Sans Unicode"/>
          <w:sz w:val="13"/>
          <w:szCs w:val="13"/>
          <w:bdr w:val="nil"/>
          <w:lang w:val="en-US"/>
        </w:rPr>
        <w:t>twitter.com/</w:t>
      </w:r>
      <w:proofErr w:type="spellStart"/>
      <w:r w:rsidRPr="008D6C5B">
        <w:rPr>
          <w:rFonts w:eastAsia="Lucida Sans Unicode" w:cs="Lucida Sans Unicode"/>
          <w:sz w:val="13"/>
          <w:szCs w:val="13"/>
          <w:bdr w:val="nil"/>
          <w:lang w:val="en-US"/>
        </w:rPr>
        <w:t>Evonik_BR</w:t>
      </w:r>
      <w:proofErr w:type="spellEnd"/>
    </w:p>
    <w:p w14:paraId="5CDFFBC8" w14:textId="26106868" w:rsidR="005F4B6D" w:rsidRPr="00741E19" w:rsidRDefault="00DB7FA2" w:rsidP="00FC79D9">
      <w:pPr>
        <w:spacing w:before="100"/>
        <w:ind w:left="101"/>
        <w:jc w:val="center"/>
        <w:rPr>
          <w:b/>
          <w:bCs/>
          <w:sz w:val="28"/>
          <w:szCs w:val="28"/>
        </w:rPr>
      </w:pPr>
      <w:r w:rsidRPr="00741E19">
        <w:rPr>
          <w:b/>
          <w:bCs/>
          <w:sz w:val="28"/>
          <w:szCs w:val="28"/>
        </w:rPr>
        <w:t>Primeiro trimestre significativamente acima das expectativas</w:t>
      </w:r>
    </w:p>
    <w:p w14:paraId="17CB1BB9" w14:textId="6B750225" w:rsidR="005F4B6D" w:rsidRPr="00FC79D9" w:rsidRDefault="00DB7FA2" w:rsidP="00DB7FA2">
      <w:pPr>
        <w:pStyle w:val="PargrafodaLista"/>
        <w:widowControl w:val="0"/>
        <w:numPr>
          <w:ilvl w:val="0"/>
          <w:numId w:val="41"/>
        </w:numPr>
        <w:tabs>
          <w:tab w:val="left" w:pos="443"/>
        </w:tabs>
        <w:autoSpaceDE w:val="0"/>
        <w:autoSpaceDN w:val="0"/>
        <w:spacing w:before="240" w:line="340" w:lineRule="exact"/>
        <w:ind w:hanging="342"/>
        <w:contextualSpacing w:val="0"/>
        <w:rPr>
          <w:b/>
          <w:bCs/>
          <w:i/>
          <w:iCs/>
          <w:sz w:val="24"/>
        </w:rPr>
      </w:pPr>
      <w:r w:rsidRPr="00FC79D9">
        <w:rPr>
          <w:b/>
          <w:bCs/>
          <w:i/>
          <w:iCs/>
          <w:sz w:val="24"/>
        </w:rPr>
        <w:t xml:space="preserve">O EBITDA ajustado aumentou 25% para 735 milhões de euros. </w:t>
      </w:r>
    </w:p>
    <w:p w14:paraId="65F3498B" w14:textId="5519B78E" w:rsidR="005F4B6D" w:rsidRPr="00FC79D9" w:rsidRDefault="00345E5E" w:rsidP="00345E5E">
      <w:pPr>
        <w:pStyle w:val="PargrafodaLista"/>
        <w:widowControl w:val="0"/>
        <w:numPr>
          <w:ilvl w:val="0"/>
          <w:numId w:val="41"/>
        </w:numPr>
        <w:tabs>
          <w:tab w:val="left" w:pos="443"/>
        </w:tabs>
        <w:autoSpaceDE w:val="0"/>
        <w:autoSpaceDN w:val="0"/>
        <w:ind w:hanging="342"/>
        <w:contextualSpacing w:val="0"/>
        <w:rPr>
          <w:b/>
          <w:bCs/>
          <w:i/>
          <w:iCs/>
          <w:sz w:val="24"/>
        </w:rPr>
      </w:pPr>
      <w:r w:rsidRPr="00FC79D9">
        <w:rPr>
          <w:b/>
          <w:bCs/>
          <w:i/>
          <w:iCs/>
          <w:sz w:val="24"/>
        </w:rPr>
        <w:t xml:space="preserve">Alta </w:t>
      </w:r>
      <w:r w:rsidR="00C17023" w:rsidRPr="00FC79D9">
        <w:rPr>
          <w:b/>
          <w:bCs/>
          <w:i/>
          <w:iCs/>
          <w:sz w:val="24"/>
        </w:rPr>
        <w:t>n</w:t>
      </w:r>
      <w:r w:rsidRPr="00FC79D9">
        <w:rPr>
          <w:b/>
          <w:bCs/>
          <w:i/>
          <w:iCs/>
          <w:sz w:val="24"/>
        </w:rPr>
        <w:t>os custos compensada com sucesso</w:t>
      </w:r>
    </w:p>
    <w:p w14:paraId="41594252" w14:textId="70F5D06E" w:rsidR="005F4B6D" w:rsidRPr="00FC79D9" w:rsidRDefault="00345E5E" w:rsidP="00345E5E">
      <w:pPr>
        <w:pStyle w:val="PargrafodaLista"/>
        <w:widowControl w:val="0"/>
        <w:numPr>
          <w:ilvl w:val="0"/>
          <w:numId w:val="41"/>
        </w:numPr>
        <w:tabs>
          <w:tab w:val="left" w:pos="443"/>
        </w:tabs>
        <w:autoSpaceDE w:val="0"/>
        <w:autoSpaceDN w:val="0"/>
        <w:spacing w:line="340" w:lineRule="exact"/>
        <w:ind w:hanging="342"/>
        <w:contextualSpacing w:val="0"/>
        <w:rPr>
          <w:b/>
          <w:bCs/>
          <w:i/>
          <w:iCs/>
          <w:sz w:val="24"/>
        </w:rPr>
      </w:pPr>
      <w:r w:rsidRPr="00FC79D9">
        <w:rPr>
          <w:b/>
          <w:bCs/>
          <w:i/>
          <w:iCs/>
          <w:sz w:val="24"/>
        </w:rPr>
        <w:t>Estoques aumentados por medida de precaução</w:t>
      </w:r>
    </w:p>
    <w:p w14:paraId="21F11388" w14:textId="1C13BB6E" w:rsidR="005F4B6D" w:rsidRDefault="00741E19" w:rsidP="00FC79D9">
      <w:pPr>
        <w:pStyle w:val="Corpodetexto"/>
        <w:spacing w:before="280" w:line="213" w:lineRule="auto"/>
        <w:ind w:left="101" w:right="72"/>
        <w:jc w:val="both"/>
      </w:pPr>
      <w:r>
        <w:br/>
      </w:r>
      <w:r w:rsidR="00437C41">
        <w:t>O início de sucesso da Evonik em 2022 excedeu as expectativas do mercado de capitais.</w:t>
      </w:r>
      <w:r w:rsidR="005F4B6D">
        <w:t xml:space="preserve"> </w:t>
      </w:r>
      <w:r w:rsidR="00437C41">
        <w:t xml:space="preserve">Tendo por base os resultados </w:t>
      </w:r>
      <w:r w:rsidR="00437C41" w:rsidRPr="00FC3A8C">
        <w:t xml:space="preserve">preliminares, que a Evonik </w:t>
      </w:r>
      <w:r w:rsidR="00D97B6B" w:rsidRPr="00FC3A8C">
        <w:t>acaba de divulgar</w:t>
      </w:r>
      <w:r w:rsidR="00437C41" w:rsidRPr="00FC3A8C">
        <w:t xml:space="preserve">, o resultado </w:t>
      </w:r>
      <w:r w:rsidR="00437C41">
        <w:t xml:space="preserve">ajustado antes </w:t>
      </w:r>
      <w:r w:rsidR="004D7681">
        <w:t>de juros, impostos, depreciação e amortização (EBITDA ajustado) subiu para 735 milhões de euros no primeiro trimestre.</w:t>
      </w:r>
      <w:r w:rsidR="005F4B6D">
        <w:rPr>
          <w:spacing w:val="-1"/>
        </w:rPr>
        <w:t xml:space="preserve"> </w:t>
      </w:r>
      <w:r w:rsidR="000652B3">
        <w:t>O consenso dos analistas era de</w:t>
      </w:r>
      <w:r w:rsidR="001576FD">
        <w:t xml:space="preserve"> que ficaria em cerca de 6</w:t>
      </w:r>
      <w:r w:rsidR="000652B3">
        <w:t xml:space="preserve">52 milhões de euros. </w:t>
      </w:r>
    </w:p>
    <w:p w14:paraId="63230A89" w14:textId="76AFFA46" w:rsidR="005F4B6D" w:rsidRDefault="000652B3" w:rsidP="00FC79D9">
      <w:pPr>
        <w:pStyle w:val="Corpodetexto"/>
        <w:spacing w:before="260" w:line="320" w:lineRule="exact"/>
        <w:ind w:left="101"/>
        <w:jc w:val="both"/>
      </w:pPr>
      <w:r>
        <w:t>“Conseguimos ajustar os preços de venda em todas as divisões</w:t>
      </w:r>
      <w:r w:rsidR="00E72DEC">
        <w:t xml:space="preserve"> e, dessa maneira, compensamos o aumento </w:t>
      </w:r>
      <w:r w:rsidR="009E0698">
        <w:t>nos</w:t>
      </w:r>
      <w:r w:rsidR="00E72DEC">
        <w:t xml:space="preserve"> custos variados”, contou </w:t>
      </w:r>
      <w:r w:rsidR="00E72DEC" w:rsidRPr="00E72DEC">
        <w:t>Christian Kullmann</w:t>
      </w:r>
      <w:r w:rsidR="00E72DEC">
        <w:t xml:space="preserve">, Presidente da </w:t>
      </w:r>
      <w:r w:rsidR="00E72DEC" w:rsidRPr="00E72DEC">
        <w:t>Diretoria Executiva</w:t>
      </w:r>
      <w:r w:rsidR="00E72DEC">
        <w:t>.</w:t>
      </w:r>
      <w:r w:rsidR="007F1379">
        <w:t xml:space="preserve"> </w:t>
      </w:r>
      <w:r w:rsidR="00E72DEC">
        <w:t xml:space="preserve">“Embora </w:t>
      </w:r>
      <w:r w:rsidR="00422E7F">
        <w:t>as</w:t>
      </w:r>
      <w:r w:rsidR="005A13F5">
        <w:t xml:space="preserve"> condições comerciais estivessem dominadas por</w:t>
      </w:r>
      <w:r w:rsidR="00422E7F">
        <w:t xml:space="preserve"> incertezas e gargalos, a Evonik </w:t>
      </w:r>
      <w:r w:rsidR="009E0698">
        <w:t xml:space="preserve">começou </w:t>
      </w:r>
      <w:r w:rsidR="00BF51E1">
        <w:t>o ano em boa posição</w:t>
      </w:r>
      <w:r w:rsidR="00422E7F">
        <w:t xml:space="preserve">. </w:t>
      </w:r>
    </w:p>
    <w:p w14:paraId="52580615" w14:textId="75335902" w:rsidR="005F4B6D" w:rsidRDefault="00D25746" w:rsidP="00FC79D9">
      <w:pPr>
        <w:pStyle w:val="Corpodetexto"/>
        <w:spacing w:before="300" w:line="213" w:lineRule="auto"/>
        <w:ind w:left="101" w:right="182"/>
        <w:jc w:val="both"/>
      </w:pPr>
      <w:r w:rsidRPr="00275952">
        <w:t>Os principais impulsores do crescimento</w:t>
      </w:r>
      <w:r w:rsidR="00E70231" w:rsidRPr="00275952">
        <w:t xml:space="preserve"> até aqui foram as divisões Nutrition &amp; Care e Performance Materials.</w:t>
      </w:r>
      <w:r w:rsidR="005F4B6D" w:rsidRPr="00275952">
        <w:t xml:space="preserve"> </w:t>
      </w:r>
      <w:r w:rsidR="00E70231" w:rsidRPr="00275952">
        <w:t>Os aminoácidos essenciais para nutrição animal se beneficiaram do incremento da demanda e de preços de venda mais altos.</w:t>
      </w:r>
      <w:r w:rsidR="005F4B6D" w:rsidRPr="00275952">
        <w:t xml:space="preserve"> </w:t>
      </w:r>
      <w:r w:rsidR="002A2F22" w:rsidRPr="00275952">
        <w:t xml:space="preserve">O fato de operar unidades de produção </w:t>
      </w:r>
      <w:r w:rsidR="004F66B3" w:rsidRPr="00275952">
        <w:t xml:space="preserve">em </w:t>
      </w:r>
      <w:r w:rsidR="002A2F22" w:rsidRPr="00275952">
        <w:t xml:space="preserve">escala </w:t>
      </w:r>
      <w:r w:rsidR="008D5430" w:rsidRPr="00275952">
        <w:t>mundial</w:t>
      </w:r>
      <w:r w:rsidR="002A2F22" w:rsidRPr="00275952">
        <w:t xml:space="preserve"> em </w:t>
      </w:r>
      <w:r w:rsidR="002A2F22">
        <w:t xml:space="preserve">Singapura, Antuérpia e Alabama </w:t>
      </w:r>
      <w:r w:rsidR="001C1C43">
        <w:t>está compensando</w:t>
      </w:r>
      <w:r w:rsidR="008D5430">
        <w:t xml:space="preserve"> na medida em que a Evonik pode assegurar entregas confiáveis e mais econômicas para a Ásia, a Europa e as Américas</w:t>
      </w:r>
      <w:r w:rsidR="001C1C43">
        <w:t>.</w:t>
      </w:r>
      <w:r w:rsidR="005F4B6D">
        <w:t xml:space="preserve"> </w:t>
      </w:r>
      <w:r w:rsidR="00AD1ECF">
        <w:t xml:space="preserve">Um crescimento significativo nas receitas também </w:t>
      </w:r>
      <w:r w:rsidR="00DD5EF6">
        <w:t>foi registrado no</w:t>
      </w:r>
      <w:r w:rsidR="00BF51E1">
        <w:t>s</w:t>
      </w:r>
      <w:r w:rsidR="00DD5EF6">
        <w:t xml:space="preserve"> segmento</w:t>
      </w:r>
      <w:r w:rsidR="00BF51E1">
        <w:t>s</w:t>
      </w:r>
      <w:r w:rsidR="00DD5EF6">
        <w:t xml:space="preserve"> de </w:t>
      </w:r>
      <w:r w:rsidR="007E5FE4">
        <w:t xml:space="preserve">liberação de fármacos e ingredientes ativos para cosméticos. </w:t>
      </w:r>
    </w:p>
    <w:p w14:paraId="15EE2514" w14:textId="698FC6D5" w:rsidR="005F4B6D" w:rsidRDefault="007E5FE4" w:rsidP="00FC79D9">
      <w:pPr>
        <w:pStyle w:val="Corpodetexto"/>
        <w:spacing w:before="300" w:line="213" w:lineRule="auto"/>
        <w:ind w:left="101" w:right="33"/>
        <w:jc w:val="both"/>
      </w:pPr>
      <w:r>
        <w:t xml:space="preserve">A divisão </w:t>
      </w:r>
      <w:r w:rsidRPr="007E5FE4">
        <w:t>Performance Materials</w:t>
      </w:r>
      <w:r>
        <w:t xml:space="preserve"> se beneficiou do aumento da demanda e </w:t>
      </w:r>
      <w:r w:rsidR="00BF51E1">
        <w:t>d</w:t>
      </w:r>
      <w:r w:rsidR="00C96446">
        <w:t xml:space="preserve">os preços de venda </w:t>
      </w:r>
      <w:r w:rsidR="00FB2230">
        <w:t>n</w:t>
      </w:r>
      <w:r w:rsidR="00C96446">
        <w:t xml:space="preserve">os produtos </w:t>
      </w:r>
      <w:r w:rsidR="00C96446" w:rsidRPr="00C96446">
        <w:t>C</w:t>
      </w:r>
      <w:r w:rsidR="00C96446" w:rsidRPr="00C96446">
        <w:rPr>
          <w:vertAlign w:val="subscript"/>
        </w:rPr>
        <w:t>4</w:t>
      </w:r>
      <w:r w:rsidR="00C96446">
        <w:t>.</w:t>
      </w:r>
      <w:r w:rsidR="005F4B6D">
        <w:rPr>
          <w:position w:val="2"/>
        </w:rPr>
        <w:t xml:space="preserve"> </w:t>
      </w:r>
      <w:r w:rsidR="004B530E" w:rsidRPr="004B530E">
        <w:rPr>
          <w:position w:val="2"/>
        </w:rPr>
        <w:t xml:space="preserve">Na situação atual, suas cláusulas de preços </w:t>
      </w:r>
      <w:r w:rsidR="004B530E">
        <w:rPr>
          <w:position w:val="2"/>
        </w:rPr>
        <w:t xml:space="preserve">tendo como base a </w:t>
      </w:r>
      <w:r w:rsidR="004B530E" w:rsidRPr="004B530E">
        <w:rPr>
          <w:position w:val="2"/>
        </w:rPr>
        <w:t xml:space="preserve">nafta </w:t>
      </w:r>
      <w:r w:rsidR="00FB2230">
        <w:rPr>
          <w:position w:val="2"/>
        </w:rPr>
        <w:t>atuaram</w:t>
      </w:r>
      <w:r w:rsidR="004B530E" w:rsidRPr="004B530E">
        <w:rPr>
          <w:position w:val="2"/>
        </w:rPr>
        <w:t xml:space="preserve"> como uma proteção natural contra </w:t>
      </w:r>
      <w:r w:rsidR="00FB2230">
        <w:rPr>
          <w:position w:val="2"/>
        </w:rPr>
        <w:t xml:space="preserve">as </w:t>
      </w:r>
      <w:r w:rsidR="004B530E" w:rsidRPr="004B530E">
        <w:rPr>
          <w:position w:val="2"/>
        </w:rPr>
        <w:t>alta</w:t>
      </w:r>
      <w:r w:rsidR="00FA498B">
        <w:rPr>
          <w:position w:val="2"/>
        </w:rPr>
        <w:t>s</w:t>
      </w:r>
      <w:r w:rsidR="004B530E" w:rsidRPr="004B530E">
        <w:rPr>
          <w:position w:val="2"/>
        </w:rPr>
        <w:t xml:space="preserve"> </w:t>
      </w:r>
      <w:r w:rsidR="00FA498B">
        <w:rPr>
          <w:position w:val="2"/>
        </w:rPr>
        <w:t>n</w:t>
      </w:r>
      <w:r w:rsidR="004B530E" w:rsidRPr="004B530E">
        <w:rPr>
          <w:position w:val="2"/>
        </w:rPr>
        <w:t>o preço do petróleo</w:t>
      </w:r>
      <w:r w:rsidR="00FD396C">
        <w:rPr>
          <w:position w:val="2"/>
        </w:rPr>
        <w:t>.</w:t>
      </w:r>
    </w:p>
    <w:p w14:paraId="1566E23C" w14:textId="2D6432D2" w:rsidR="00B55A8E" w:rsidRPr="005B3732" w:rsidRDefault="001E1DC1" w:rsidP="00FC79D9">
      <w:pPr>
        <w:pStyle w:val="Corpodetexto"/>
        <w:spacing w:before="300" w:line="213" w:lineRule="auto"/>
        <w:ind w:left="101" w:right="317"/>
        <w:jc w:val="both"/>
      </w:pPr>
      <w:r w:rsidRPr="00275952">
        <w:lastRenderedPageBreak/>
        <w:t>Essas evoluções também se refletem nas vendas da empresa, que cresceram 34% para 4,5 bilhões de euros nos primeiros três meses de 2022</w:t>
      </w:r>
      <w:r w:rsidR="00F813AB" w:rsidRPr="00275952">
        <w:t>,</w:t>
      </w:r>
      <w:r w:rsidR="00705810" w:rsidRPr="00275952">
        <w:t xml:space="preserve"> na comparação ano a ano</w:t>
      </w:r>
      <w:r w:rsidRPr="00275952">
        <w:t>.</w:t>
      </w:r>
      <w:r w:rsidR="00275952">
        <w:t xml:space="preserve"> </w:t>
      </w:r>
      <w:r w:rsidR="00705810" w:rsidRPr="00275952">
        <w:t xml:space="preserve">O </w:t>
      </w:r>
      <w:r w:rsidR="00F813AB" w:rsidRPr="00275952">
        <w:t>resultado</w:t>
      </w:r>
      <w:r w:rsidR="00705810" w:rsidRPr="00275952">
        <w:t xml:space="preserve"> líquido ajustado </w:t>
      </w:r>
      <w:r w:rsidR="00B0569D" w:rsidRPr="00275952">
        <w:t>subiu</w:t>
      </w:r>
      <w:r w:rsidR="00705810" w:rsidRPr="00275952">
        <w:t xml:space="preserve"> </w:t>
      </w:r>
      <w:r w:rsidR="00B0569D" w:rsidRPr="00275952">
        <w:t>49</w:t>
      </w:r>
      <w:r w:rsidR="00705810" w:rsidRPr="00275952">
        <w:t xml:space="preserve">% para </w:t>
      </w:r>
      <w:r w:rsidR="00DA42E5" w:rsidRPr="00275952">
        <w:t>356</w:t>
      </w:r>
      <w:r w:rsidR="00705810" w:rsidRPr="00275952">
        <w:t xml:space="preserve"> milhões de euros.  </w:t>
      </w:r>
      <w:r w:rsidR="00B55A8E">
        <w:br/>
      </w:r>
      <w:r w:rsidR="00B55A8E">
        <w:br/>
      </w:r>
      <w:r w:rsidR="00B55A8E" w:rsidRPr="00FE5B55">
        <w:t>O fluxo de caixa livre somou 133 milhões de euros no primeiro trimestre, em comparação aos 312 milhões de euros no mesmo período do exercício anterior. “</w:t>
      </w:r>
      <w:r w:rsidR="00B55A8E" w:rsidRPr="005B3732">
        <w:t xml:space="preserve">A inflação de custos e, sobretudo, o aumento dos custos da matéria-prima elevaram o valor dos nossos estoques”, disse Ute Wolf, CFO da Evonik. “Além disso, aumentamos os estoques como precaução, para estar preparados em caso de interrupções na cadeia de fornecimento”. </w:t>
      </w:r>
    </w:p>
    <w:p w14:paraId="2701CCA0" w14:textId="77777777" w:rsidR="00B55A8E" w:rsidRPr="005B3732" w:rsidRDefault="00B55A8E" w:rsidP="00FC79D9">
      <w:pPr>
        <w:pStyle w:val="Corpodetexto"/>
        <w:spacing w:before="300" w:line="213" w:lineRule="auto"/>
        <w:ind w:left="101" w:right="317"/>
        <w:jc w:val="both"/>
      </w:pPr>
      <w:r w:rsidRPr="005B3732">
        <w:t xml:space="preserve">Em vista das projeções mais baixas para o crescimento econômico global, a Evonik revisou as suas expectativas para 2022. “Estamos enfrentando um período de incerteza econômica </w:t>
      </w:r>
      <w:r>
        <w:t>incomum</w:t>
      </w:r>
      <w:r w:rsidRPr="005B3732">
        <w:t xml:space="preserve">”, disse </w:t>
      </w:r>
      <w:proofErr w:type="spellStart"/>
      <w:r w:rsidRPr="005B3732">
        <w:t>Kullmann</w:t>
      </w:r>
      <w:proofErr w:type="spellEnd"/>
      <w:r w:rsidRPr="005B3732">
        <w:t>. “Os aumentos nos preços da energia e as incertezas consideráveis em relação ao fornecimento de matérias-primas estão pressionando a indústria e a economia como um todo”.</w:t>
      </w:r>
    </w:p>
    <w:p w14:paraId="0B13CBC7" w14:textId="77777777" w:rsidR="00B55A8E" w:rsidRPr="005B3732" w:rsidRDefault="00B55A8E" w:rsidP="00FC79D9">
      <w:pPr>
        <w:pStyle w:val="Corpodetexto"/>
        <w:spacing w:before="300" w:line="213" w:lineRule="auto"/>
        <w:ind w:left="101" w:right="317"/>
        <w:jc w:val="both"/>
      </w:pPr>
      <w:r w:rsidRPr="005B3732">
        <w:t xml:space="preserve">A Evonik agora prevê um crescimento global de 3,3%. “Tendo como base o nosso </w:t>
      </w:r>
      <w:r>
        <w:t>sólido</w:t>
      </w:r>
      <w:r w:rsidRPr="005B3732">
        <w:t xml:space="preserve"> início de ano e </w:t>
      </w:r>
      <w:r>
        <w:t>supondo</w:t>
      </w:r>
      <w:r w:rsidRPr="005B3732">
        <w:t xml:space="preserve"> que não haverá nenhum escalada adicional na situação geopolítica, estamos confirmando as nossas perspectivas para o ano inteiro”, disse </w:t>
      </w:r>
      <w:proofErr w:type="spellStart"/>
      <w:r w:rsidRPr="005B3732">
        <w:t>Kullmann</w:t>
      </w:r>
      <w:proofErr w:type="spellEnd"/>
      <w:r w:rsidRPr="005B3732">
        <w:t>.</w:t>
      </w:r>
    </w:p>
    <w:p w14:paraId="117D46DF" w14:textId="77777777" w:rsidR="00B55A8E" w:rsidRPr="0045691E" w:rsidRDefault="00B55A8E" w:rsidP="00FC79D9">
      <w:pPr>
        <w:pStyle w:val="Corpodetexto"/>
        <w:spacing w:before="300" w:line="213" w:lineRule="auto"/>
        <w:ind w:left="101" w:right="317"/>
        <w:jc w:val="both"/>
      </w:pPr>
      <w:r w:rsidRPr="0045691E">
        <w:t xml:space="preserve">A empresa espera notificar um EBITDA ajustado entre 2,5 e 2,6 bilhões de euros e vendas entre 15,5 e 16,5 bilhões de euros. Em 2021, o EBITDA ajustado da Evonik foi de 2,38 bilhões de euros, com vendas valendo 15 bilhões de euros.  </w:t>
      </w:r>
    </w:p>
    <w:p w14:paraId="0E14879F" w14:textId="77777777" w:rsidR="00B55A8E" w:rsidRPr="005B3732" w:rsidRDefault="00B55A8E" w:rsidP="00FC79D9">
      <w:pPr>
        <w:pStyle w:val="Corpodetexto"/>
        <w:spacing w:before="300" w:line="213" w:lineRule="auto"/>
        <w:ind w:left="101" w:right="317"/>
        <w:jc w:val="both"/>
      </w:pPr>
      <w:r w:rsidRPr="005B3732">
        <w:t xml:space="preserve">A Evonik publicará os resultados detalhados do primeiro trimestre em 6 de maio de 2022, conforme planejado. </w:t>
      </w:r>
    </w:p>
    <w:p w14:paraId="250396C0" w14:textId="15BB15B9" w:rsidR="00B55A8E" w:rsidRDefault="00B55A8E" w:rsidP="00DA42E5">
      <w:pPr>
        <w:pStyle w:val="Corpodetexto"/>
        <w:spacing w:before="300" w:line="213" w:lineRule="auto"/>
        <w:ind w:left="101" w:right="317"/>
        <w:jc w:val="both"/>
      </w:pPr>
    </w:p>
    <w:p w14:paraId="453D291B" w14:textId="565ED4E9" w:rsidR="00B55A8E" w:rsidRDefault="00B55A8E" w:rsidP="00DA42E5">
      <w:pPr>
        <w:pStyle w:val="Corpodetexto"/>
        <w:spacing w:before="300" w:line="213" w:lineRule="auto"/>
        <w:ind w:left="101" w:right="317"/>
        <w:jc w:val="both"/>
      </w:pPr>
    </w:p>
    <w:p w14:paraId="0F1AE243" w14:textId="77777777" w:rsidR="00B55A8E" w:rsidRPr="00275952" w:rsidRDefault="00B55A8E" w:rsidP="00DA42E5">
      <w:pPr>
        <w:pStyle w:val="Corpodetexto"/>
        <w:spacing w:before="300" w:line="213" w:lineRule="auto"/>
        <w:ind w:left="101" w:right="317"/>
        <w:jc w:val="both"/>
      </w:pPr>
    </w:p>
    <w:p w14:paraId="75B81EA4" w14:textId="7C648005" w:rsidR="00F5203F" w:rsidRDefault="00F5203F" w:rsidP="0032793B"/>
    <w:p w14:paraId="369041AB" w14:textId="57340EB8" w:rsidR="001E03EB" w:rsidRDefault="001E03EB" w:rsidP="0032793B"/>
    <w:p w14:paraId="03257B45" w14:textId="4FF6B20C" w:rsidR="001E03EB" w:rsidRDefault="001E03EB" w:rsidP="0032793B"/>
    <w:p w14:paraId="4619681A" w14:textId="77777777" w:rsidR="001E03EB" w:rsidRDefault="001E03EB" w:rsidP="0032793B"/>
    <w:p w14:paraId="0EF362E1" w14:textId="77777777" w:rsidR="001E03EB" w:rsidRPr="00275952" w:rsidRDefault="001E03EB" w:rsidP="0032793B"/>
    <w:p w14:paraId="72E4CF6B" w14:textId="77777777" w:rsidR="003A3FBF" w:rsidRDefault="00DA42E5" w:rsidP="001E03EB">
      <w:pPr>
        <w:spacing w:line="220" w:lineRule="exact"/>
        <w:ind w:left="142"/>
        <w:rPr>
          <w:rFonts w:eastAsia="Lucida Sans Unicode" w:cs="Lucida Sans Unicode"/>
          <w:b/>
          <w:sz w:val="18"/>
          <w:szCs w:val="18"/>
          <w:bdr w:val="nil"/>
        </w:rPr>
      </w:pPr>
      <w:r w:rsidRPr="003A3FBF">
        <w:rPr>
          <w:rFonts w:eastAsia="Lucida Sans Unicode" w:cs="Lucida Sans Unicode"/>
          <w:b/>
          <w:sz w:val="18"/>
          <w:szCs w:val="18"/>
          <w:bdr w:val="nil"/>
        </w:rPr>
        <w:t>Informações da Empresa</w:t>
      </w:r>
      <w:r w:rsidR="003A3FBF">
        <w:rPr>
          <w:rFonts w:eastAsia="Lucida Sans Unicode" w:cs="Lucida Sans Unicode"/>
          <w:b/>
          <w:sz w:val="18"/>
          <w:szCs w:val="18"/>
          <w:bdr w:val="nil"/>
        </w:rPr>
        <w:t>:</w:t>
      </w:r>
    </w:p>
    <w:p w14:paraId="67776916" w14:textId="6D29AD28" w:rsidR="001B2244" w:rsidRPr="003A3FBF" w:rsidRDefault="001B2244" w:rsidP="001E03EB">
      <w:pPr>
        <w:spacing w:line="220" w:lineRule="exact"/>
        <w:ind w:left="142"/>
        <w:rPr>
          <w:sz w:val="18"/>
          <w:szCs w:val="18"/>
        </w:rPr>
      </w:pPr>
      <w:r w:rsidRPr="003A3FBF">
        <w:rPr>
          <w:sz w:val="18"/>
          <w:szCs w:val="18"/>
        </w:rPr>
        <w:t xml:space="preserve">A Evonik é uma das líderes mundiais em especialidades químicas. A empresa atua em mais de 100 países no mundo inteiro. Em 2021, registrou vendas de 15 bilhões de euros e um lucro operacional (EBITDA ajustado) de 2,38 bilhões de euros. A Evonik vai muito além da química para criar soluções inovadoras, lucrativas e sustentáveis para seus clientes. Cerca de 33.000 colaboradores trabalham juntos em prol de um objetivo comum: melhorar a vida das pessoas hoje e no futuro. </w:t>
      </w:r>
    </w:p>
    <w:p w14:paraId="538D08F1" w14:textId="77777777" w:rsidR="001B2244" w:rsidRPr="00823F3B" w:rsidRDefault="001B2244" w:rsidP="001B2244">
      <w:pPr>
        <w:spacing w:line="220" w:lineRule="exact"/>
        <w:jc w:val="both"/>
        <w:outlineLvl w:val="0"/>
        <w:rPr>
          <w:b/>
          <w:bCs/>
          <w:sz w:val="18"/>
          <w:szCs w:val="18"/>
        </w:rPr>
      </w:pPr>
    </w:p>
    <w:p w14:paraId="649CD952" w14:textId="77777777" w:rsidR="001B2244" w:rsidRPr="00823F3B" w:rsidRDefault="001B2244" w:rsidP="001E03EB">
      <w:pPr>
        <w:spacing w:line="220" w:lineRule="exact"/>
        <w:ind w:left="142"/>
        <w:jc w:val="both"/>
        <w:outlineLvl w:val="0"/>
        <w:rPr>
          <w:rFonts w:cs="Lucida Sans Unicode"/>
          <w:b/>
          <w:bCs/>
          <w:sz w:val="18"/>
          <w:szCs w:val="18"/>
        </w:rPr>
      </w:pPr>
      <w:r w:rsidRPr="00823F3B">
        <w:rPr>
          <w:b/>
          <w:bCs/>
          <w:sz w:val="18"/>
          <w:szCs w:val="18"/>
        </w:rPr>
        <w:t xml:space="preserve">Ressalva: </w:t>
      </w:r>
    </w:p>
    <w:p w14:paraId="7049FB79" w14:textId="77777777" w:rsidR="001B2244" w:rsidRPr="00547189" w:rsidRDefault="001B2244" w:rsidP="001E03EB">
      <w:pPr>
        <w:spacing w:line="220" w:lineRule="exact"/>
        <w:ind w:left="142"/>
        <w:rPr>
          <w:rFonts w:eastAsia="Lucida Sans Unicode" w:cs="Lucida Sans Unicode"/>
          <w:bCs/>
          <w:sz w:val="18"/>
          <w:szCs w:val="18"/>
          <w:bdr w:val="nil"/>
        </w:rPr>
      </w:pPr>
      <w:r w:rsidRPr="00823F3B">
        <w:rPr>
          <w:rFonts w:eastAsia="Lucida Sans Unicode" w:cs="Lucida Sans Unicode"/>
          <w:bCs/>
          <w:sz w:val="18"/>
          <w:szCs w:val="18"/>
          <w:bdr w:val="nil"/>
        </w:rPr>
        <w:t xml:space="preserve">Na medida em que expressamos prognósticos ou expectativas e fazemos declarações referentes ao futuro neste comunicado à imprensa, tais prognósticos, expectativas </w:t>
      </w:r>
      <w:r w:rsidRPr="00547189">
        <w:rPr>
          <w:rFonts w:eastAsia="Lucida Sans Unicode" w:cs="Lucida Sans Unicode"/>
          <w:bCs/>
          <w:sz w:val="18"/>
          <w:szCs w:val="18"/>
          <w:bdr w:val="nil"/>
        </w:rPr>
        <w:t>e declarações podem envolver riscos conhecidos ou desconhecidos, bem como incertezas. Os resultados ou as evoluções reais podem variar em função das mudanças no ambiente de negócios. A Evonik Industries AG e suas coligadas não assumem nenhuma obrigação no sentido de atualizar os prognósticos, as expectativas ou declarações contidas neste comunicado.</w:t>
      </w:r>
    </w:p>
    <w:p w14:paraId="6141453E" w14:textId="77777777" w:rsidR="001B2244" w:rsidRPr="00547189" w:rsidRDefault="001B2244" w:rsidP="001E03EB">
      <w:pPr>
        <w:spacing w:line="220" w:lineRule="exact"/>
        <w:ind w:left="142"/>
        <w:rPr>
          <w:rFonts w:eastAsia="Lucida Sans Unicode" w:cs="Lucida Sans Unicode"/>
          <w:bCs/>
          <w:sz w:val="18"/>
          <w:szCs w:val="18"/>
          <w:bdr w:val="nil"/>
        </w:rPr>
      </w:pPr>
    </w:p>
    <w:p w14:paraId="200A5822" w14:textId="77777777" w:rsidR="001B2244" w:rsidRPr="00547189" w:rsidRDefault="001B2244" w:rsidP="001B2244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47E3C673" w14:textId="77777777" w:rsidR="001B2244" w:rsidRPr="00547189" w:rsidRDefault="001B2244" w:rsidP="001B2244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0841092A" w14:textId="77777777" w:rsidR="001B2244" w:rsidRPr="00547189" w:rsidRDefault="001B2244" w:rsidP="001E03EB">
      <w:pPr>
        <w:spacing w:line="240" w:lineRule="auto"/>
        <w:ind w:left="142"/>
        <w:rPr>
          <w:rFonts w:cs="Lucida Sans Unicode"/>
          <w:bCs/>
          <w:sz w:val="18"/>
          <w:szCs w:val="18"/>
        </w:rPr>
      </w:pPr>
      <w:r w:rsidRPr="00547189">
        <w:rPr>
          <w:rFonts w:cs="Lucida Sans Unicode"/>
          <w:bCs/>
          <w:sz w:val="18"/>
          <w:szCs w:val="18"/>
        </w:rPr>
        <w:t>Evonik Brasil Ltda.</w:t>
      </w:r>
    </w:p>
    <w:p w14:paraId="42094C80" w14:textId="77777777" w:rsidR="001B2244" w:rsidRPr="00547189" w:rsidRDefault="001B2244" w:rsidP="001E03EB">
      <w:pPr>
        <w:spacing w:line="240" w:lineRule="auto"/>
        <w:ind w:left="142"/>
        <w:rPr>
          <w:rFonts w:cs="Lucida Sans Unicode"/>
          <w:bCs/>
          <w:sz w:val="18"/>
          <w:szCs w:val="18"/>
        </w:rPr>
      </w:pPr>
      <w:r w:rsidRPr="00547189">
        <w:rPr>
          <w:rFonts w:cs="Lucida Sans Unicode"/>
          <w:bCs/>
          <w:sz w:val="18"/>
          <w:szCs w:val="18"/>
        </w:rPr>
        <w:t>Fone: (11) 3146-4100</w:t>
      </w:r>
    </w:p>
    <w:p w14:paraId="79C8A5D6" w14:textId="77777777" w:rsidR="001B2244" w:rsidRPr="00547189" w:rsidRDefault="001B2244" w:rsidP="001E03EB">
      <w:pPr>
        <w:spacing w:line="240" w:lineRule="auto"/>
        <w:ind w:left="142"/>
        <w:rPr>
          <w:rFonts w:cs="Lucida Sans Unicode"/>
          <w:bCs/>
          <w:sz w:val="18"/>
          <w:szCs w:val="18"/>
        </w:rPr>
      </w:pPr>
      <w:r w:rsidRPr="00547189">
        <w:rPr>
          <w:rFonts w:cs="Lucida Sans Unicode"/>
          <w:bCs/>
          <w:sz w:val="18"/>
          <w:szCs w:val="18"/>
        </w:rPr>
        <w:t>www.evonik.com.br</w:t>
      </w:r>
    </w:p>
    <w:p w14:paraId="218EECB1" w14:textId="77777777" w:rsidR="001B2244" w:rsidRPr="00547189" w:rsidRDefault="001B2244" w:rsidP="001E03EB">
      <w:pPr>
        <w:spacing w:line="240" w:lineRule="auto"/>
        <w:ind w:left="142"/>
        <w:rPr>
          <w:rFonts w:cs="Lucida Sans Unicode"/>
          <w:bCs/>
          <w:sz w:val="18"/>
          <w:szCs w:val="18"/>
        </w:rPr>
      </w:pPr>
      <w:r w:rsidRPr="00547189">
        <w:rPr>
          <w:rFonts w:cs="Lucida Sans Unicode"/>
          <w:bCs/>
          <w:sz w:val="18"/>
          <w:szCs w:val="18"/>
        </w:rPr>
        <w:t>facebook.com/Evonik</w:t>
      </w:r>
    </w:p>
    <w:p w14:paraId="031B1626" w14:textId="77777777" w:rsidR="001B2244" w:rsidRPr="00547189" w:rsidRDefault="001B2244" w:rsidP="001E03EB">
      <w:pPr>
        <w:spacing w:line="240" w:lineRule="auto"/>
        <w:ind w:left="142"/>
        <w:rPr>
          <w:rFonts w:cs="Lucida Sans Unicode"/>
          <w:bCs/>
          <w:sz w:val="18"/>
          <w:szCs w:val="18"/>
        </w:rPr>
      </w:pPr>
      <w:r w:rsidRPr="00547189">
        <w:rPr>
          <w:rFonts w:cs="Lucida Sans Unicode"/>
          <w:bCs/>
          <w:sz w:val="18"/>
          <w:szCs w:val="18"/>
        </w:rPr>
        <w:t>instagram.com/</w:t>
      </w:r>
      <w:proofErr w:type="spellStart"/>
      <w:r w:rsidRPr="00547189">
        <w:rPr>
          <w:rFonts w:cs="Lucida Sans Unicode"/>
          <w:bCs/>
          <w:sz w:val="18"/>
          <w:szCs w:val="18"/>
        </w:rPr>
        <w:t>Evonik.Brasil</w:t>
      </w:r>
      <w:proofErr w:type="spellEnd"/>
    </w:p>
    <w:p w14:paraId="412D6D19" w14:textId="77777777" w:rsidR="001B2244" w:rsidRPr="00547189" w:rsidRDefault="001B2244" w:rsidP="001E03EB">
      <w:pPr>
        <w:spacing w:line="240" w:lineRule="auto"/>
        <w:ind w:left="142"/>
        <w:rPr>
          <w:rFonts w:cs="Lucida Sans Unicode"/>
          <w:bCs/>
          <w:sz w:val="18"/>
          <w:szCs w:val="18"/>
        </w:rPr>
      </w:pPr>
      <w:r w:rsidRPr="00547189">
        <w:rPr>
          <w:rFonts w:cs="Lucida Sans Unicode"/>
          <w:bCs/>
          <w:sz w:val="18"/>
          <w:szCs w:val="18"/>
        </w:rPr>
        <w:t>youtube.com/</w:t>
      </w:r>
      <w:proofErr w:type="spellStart"/>
      <w:r w:rsidRPr="00547189">
        <w:rPr>
          <w:rFonts w:cs="Lucida Sans Unicode"/>
          <w:bCs/>
          <w:sz w:val="18"/>
          <w:szCs w:val="18"/>
        </w:rPr>
        <w:t>EvonikIndustries</w:t>
      </w:r>
      <w:proofErr w:type="spellEnd"/>
    </w:p>
    <w:p w14:paraId="06BF21E4" w14:textId="77777777" w:rsidR="001B2244" w:rsidRPr="00547189" w:rsidRDefault="001B2244" w:rsidP="001E03EB">
      <w:pPr>
        <w:spacing w:line="240" w:lineRule="auto"/>
        <w:ind w:left="142"/>
        <w:rPr>
          <w:rFonts w:cs="Lucida Sans Unicode"/>
          <w:bCs/>
          <w:sz w:val="18"/>
          <w:szCs w:val="18"/>
        </w:rPr>
      </w:pPr>
      <w:r w:rsidRPr="00547189">
        <w:rPr>
          <w:rFonts w:cs="Lucida Sans Unicode"/>
          <w:bCs/>
          <w:sz w:val="18"/>
          <w:szCs w:val="18"/>
        </w:rPr>
        <w:t>linkedin.com/</w:t>
      </w:r>
      <w:proofErr w:type="spellStart"/>
      <w:r w:rsidRPr="00547189">
        <w:rPr>
          <w:rFonts w:cs="Lucida Sans Unicode"/>
          <w:bCs/>
          <w:sz w:val="18"/>
          <w:szCs w:val="18"/>
        </w:rPr>
        <w:t>company</w:t>
      </w:r>
      <w:proofErr w:type="spellEnd"/>
      <w:r w:rsidRPr="00547189">
        <w:rPr>
          <w:rFonts w:cs="Lucida Sans Unicode"/>
          <w:bCs/>
          <w:sz w:val="18"/>
          <w:szCs w:val="18"/>
        </w:rPr>
        <w:t>/</w:t>
      </w:r>
      <w:proofErr w:type="spellStart"/>
      <w:r w:rsidRPr="00547189">
        <w:rPr>
          <w:rFonts w:cs="Lucida Sans Unicode"/>
          <w:bCs/>
          <w:sz w:val="18"/>
          <w:szCs w:val="18"/>
        </w:rPr>
        <w:t>Evonik</w:t>
      </w:r>
      <w:proofErr w:type="spellEnd"/>
    </w:p>
    <w:p w14:paraId="6D83EF15" w14:textId="77777777" w:rsidR="001B2244" w:rsidRPr="00547189" w:rsidRDefault="001B2244" w:rsidP="001E03EB">
      <w:pPr>
        <w:spacing w:line="240" w:lineRule="auto"/>
        <w:ind w:left="142"/>
        <w:rPr>
          <w:rFonts w:cs="Lucida Sans Unicode"/>
          <w:bCs/>
          <w:sz w:val="18"/>
          <w:szCs w:val="18"/>
        </w:rPr>
      </w:pPr>
      <w:r w:rsidRPr="00547189">
        <w:rPr>
          <w:rFonts w:cs="Lucida Sans Unicode"/>
          <w:bCs/>
          <w:sz w:val="18"/>
          <w:szCs w:val="18"/>
        </w:rPr>
        <w:t>twitter.com/</w:t>
      </w:r>
      <w:proofErr w:type="spellStart"/>
      <w:r w:rsidRPr="00547189">
        <w:rPr>
          <w:rFonts w:cs="Lucida Sans Unicode"/>
          <w:bCs/>
          <w:sz w:val="18"/>
          <w:szCs w:val="18"/>
        </w:rPr>
        <w:t>Evonik</w:t>
      </w:r>
      <w:r w:rsidRPr="00547189">
        <w:rPr>
          <w:rStyle w:val="Hyperlink"/>
          <w:rFonts w:cs="Lucida Sans Unicode"/>
          <w:bCs/>
          <w:sz w:val="18"/>
          <w:szCs w:val="18"/>
        </w:rPr>
        <w:t>_BR</w:t>
      </w:r>
      <w:proofErr w:type="spellEnd"/>
    </w:p>
    <w:p w14:paraId="7977EEDD" w14:textId="77777777" w:rsidR="001B2244" w:rsidRPr="00547189" w:rsidRDefault="001B2244" w:rsidP="001E03EB">
      <w:pPr>
        <w:spacing w:line="220" w:lineRule="exact"/>
        <w:ind w:left="142"/>
        <w:outlineLvl w:val="0"/>
        <w:rPr>
          <w:bCs/>
          <w:sz w:val="18"/>
          <w:szCs w:val="18"/>
        </w:rPr>
      </w:pPr>
    </w:p>
    <w:p w14:paraId="09138668" w14:textId="77777777" w:rsidR="001B2244" w:rsidRPr="00547189" w:rsidRDefault="001B2244" w:rsidP="001E03EB">
      <w:pPr>
        <w:spacing w:line="220" w:lineRule="exact"/>
        <w:ind w:left="142"/>
        <w:rPr>
          <w:rFonts w:eastAsia="Lucida Sans Unicode" w:cs="Lucida Sans Unicode"/>
          <w:bCs/>
          <w:sz w:val="18"/>
          <w:szCs w:val="18"/>
          <w:bdr w:val="nil"/>
        </w:rPr>
      </w:pPr>
    </w:p>
    <w:p w14:paraId="4D17E978" w14:textId="77777777" w:rsidR="001B2244" w:rsidRPr="00547189" w:rsidRDefault="001B2244" w:rsidP="001E03EB">
      <w:pPr>
        <w:spacing w:line="240" w:lineRule="auto"/>
        <w:ind w:left="142"/>
        <w:rPr>
          <w:rFonts w:cs="Lucida Sans Unicode"/>
          <w:bCs/>
          <w:sz w:val="18"/>
          <w:szCs w:val="18"/>
        </w:rPr>
      </w:pPr>
      <w:r w:rsidRPr="00547189">
        <w:rPr>
          <w:rFonts w:cs="Lucida Sans Unicode"/>
          <w:bCs/>
          <w:sz w:val="18"/>
          <w:szCs w:val="18"/>
        </w:rPr>
        <w:t>Informações para imprensa</w:t>
      </w:r>
    </w:p>
    <w:p w14:paraId="29648872" w14:textId="77777777" w:rsidR="001B2244" w:rsidRPr="00547189" w:rsidRDefault="001B2244" w:rsidP="001E03EB">
      <w:pPr>
        <w:spacing w:line="240" w:lineRule="auto"/>
        <w:ind w:left="142"/>
        <w:rPr>
          <w:rFonts w:cs="Lucida Sans Unicode"/>
          <w:bCs/>
          <w:sz w:val="18"/>
          <w:szCs w:val="18"/>
        </w:rPr>
      </w:pPr>
      <w:r w:rsidRPr="00547189">
        <w:rPr>
          <w:rFonts w:cs="Lucida Sans Unicode"/>
          <w:bCs/>
          <w:sz w:val="18"/>
          <w:szCs w:val="18"/>
        </w:rPr>
        <w:t>Via Pública Comunicação - www.viapublicacomunicacao.com.br</w:t>
      </w:r>
    </w:p>
    <w:p w14:paraId="10D34DD1" w14:textId="77777777" w:rsidR="001B2244" w:rsidRPr="00547189" w:rsidRDefault="001B2244" w:rsidP="001E03EB">
      <w:pPr>
        <w:spacing w:line="240" w:lineRule="auto"/>
        <w:ind w:left="142"/>
        <w:rPr>
          <w:rFonts w:cs="Lucida Sans Unicode"/>
          <w:bCs/>
          <w:sz w:val="18"/>
          <w:szCs w:val="18"/>
        </w:rPr>
      </w:pPr>
      <w:r w:rsidRPr="00547189">
        <w:rPr>
          <w:rFonts w:cs="Lucida Sans Unicode"/>
          <w:bCs/>
          <w:sz w:val="18"/>
          <w:szCs w:val="18"/>
        </w:rPr>
        <w:t>Sheila Diez: (11) 3473.0255</w:t>
      </w:r>
      <w:r>
        <w:rPr>
          <w:rFonts w:cs="Lucida Sans Unicode"/>
          <w:bCs/>
          <w:sz w:val="18"/>
          <w:szCs w:val="18"/>
        </w:rPr>
        <w:t xml:space="preserve"> </w:t>
      </w:r>
      <w:r w:rsidRPr="00547189">
        <w:rPr>
          <w:rFonts w:cs="Lucida Sans Unicode"/>
          <w:bCs/>
          <w:sz w:val="18"/>
          <w:szCs w:val="18"/>
        </w:rPr>
        <w:t>-</w:t>
      </w:r>
      <w:r>
        <w:rPr>
          <w:rFonts w:cs="Lucida Sans Unicode"/>
          <w:bCs/>
          <w:sz w:val="18"/>
          <w:szCs w:val="18"/>
        </w:rPr>
        <w:t xml:space="preserve"> </w:t>
      </w:r>
      <w:r w:rsidRPr="00547189">
        <w:rPr>
          <w:rFonts w:cs="Lucida Sans Unicode"/>
          <w:bCs/>
          <w:sz w:val="18"/>
          <w:szCs w:val="18"/>
        </w:rPr>
        <w:t>sheila@viapublicacomunicacao.com.br</w:t>
      </w:r>
    </w:p>
    <w:p w14:paraId="155CFA95" w14:textId="77777777" w:rsidR="001B2244" w:rsidRPr="00547189" w:rsidRDefault="001B2244" w:rsidP="001E03EB">
      <w:pPr>
        <w:spacing w:line="240" w:lineRule="auto"/>
        <w:ind w:left="142"/>
        <w:rPr>
          <w:rFonts w:cs="Lucida Sans Unicode"/>
          <w:bCs/>
          <w:sz w:val="18"/>
          <w:szCs w:val="18"/>
        </w:rPr>
      </w:pPr>
      <w:r w:rsidRPr="00547189">
        <w:rPr>
          <w:rFonts w:cs="Lucida Sans Unicode"/>
          <w:bCs/>
          <w:sz w:val="18"/>
          <w:szCs w:val="18"/>
        </w:rPr>
        <w:t>Taís Augusto: (11) 3562.5555</w:t>
      </w:r>
      <w:r>
        <w:rPr>
          <w:rFonts w:cs="Lucida Sans Unicode"/>
          <w:bCs/>
          <w:sz w:val="18"/>
          <w:szCs w:val="18"/>
        </w:rPr>
        <w:t xml:space="preserve"> </w:t>
      </w:r>
      <w:r w:rsidRPr="00547189">
        <w:rPr>
          <w:rFonts w:cs="Lucida Sans Unicode"/>
          <w:bCs/>
          <w:sz w:val="18"/>
          <w:szCs w:val="18"/>
        </w:rPr>
        <w:t>-</w:t>
      </w:r>
      <w:r>
        <w:rPr>
          <w:rFonts w:cs="Lucida Sans Unicode"/>
          <w:bCs/>
          <w:sz w:val="18"/>
          <w:szCs w:val="18"/>
        </w:rPr>
        <w:t xml:space="preserve"> </w:t>
      </w:r>
      <w:r w:rsidRPr="00547189">
        <w:rPr>
          <w:rFonts w:cs="Lucida Sans Unicode"/>
          <w:bCs/>
          <w:sz w:val="18"/>
          <w:szCs w:val="18"/>
        </w:rPr>
        <w:t>tais@viapublicacomunicacao.com.br</w:t>
      </w:r>
    </w:p>
    <w:p w14:paraId="70586770" w14:textId="77777777" w:rsidR="00D83F4F" w:rsidRPr="00E52EFF" w:rsidRDefault="00D83F4F" w:rsidP="0032793B"/>
    <w:p w14:paraId="2C85106E" w14:textId="6B0E2858" w:rsidR="00737945" w:rsidRDefault="00737945" w:rsidP="008F1CB7">
      <w:pPr>
        <w:spacing w:line="220" w:lineRule="exact"/>
        <w:rPr>
          <w:rFonts w:cs="Lucida Sans Unicode"/>
          <w:sz w:val="18"/>
          <w:szCs w:val="18"/>
        </w:rPr>
      </w:pPr>
    </w:p>
    <w:p w14:paraId="192EAC56" w14:textId="349BE1EA" w:rsidR="00B8368E" w:rsidRDefault="00B8368E" w:rsidP="008F1CB7">
      <w:pPr>
        <w:spacing w:line="220" w:lineRule="exact"/>
        <w:rPr>
          <w:rFonts w:cs="Lucida Sans Unicode"/>
          <w:sz w:val="18"/>
          <w:szCs w:val="18"/>
        </w:rPr>
      </w:pPr>
    </w:p>
    <w:p w14:paraId="5B36AEE4" w14:textId="5BE03559" w:rsidR="00B8368E" w:rsidRDefault="00B8368E" w:rsidP="008F1CB7">
      <w:pPr>
        <w:spacing w:line="220" w:lineRule="exact"/>
        <w:rPr>
          <w:rFonts w:cs="Lucida Sans Unicode"/>
          <w:sz w:val="18"/>
          <w:szCs w:val="18"/>
        </w:rPr>
      </w:pPr>
    </w:p>
    <w:sectPr w:rsidR="00B8368E" w:rsidSect="005C561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0B8D22" w14:textId="77777777" w:rsidR="005871F4" w:rsidRDefault="005871F4">
      <w:pPr>
        <w:spacing w:line="240" w:lineRule="auto"/>
      </w:pPr>
      <w:r>
        <w:separator/>
      </w:r>
    </w:p>
  </w:endnote>
  <w:endnote w:type="continuationSeparator" w:id="0">
    <w:p w14:paraId="3237E775" w14:textId="77777777" w:rsidR="005871F4" w:rsidRDefault="005871F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22E3E" w14:textId="77777777" w:rsidR="0042155B" w:rsidRDefault="0042155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26BA1" w14:textId="77777777" w:rsidR="00BC1B97" w:rsidRDefault="00BC1B97">
    <w:pPr>
      <w:pStyle w:val="Rodap"/>
    </w:pPr>
  </w:p>
  <w:p w14:paraId="7F57DA39" w14:textId="77777777" w:rsidR="00BC1B97" w:rsidRDefault="002B49D6">
    <w:pPr>
      <w:pStyle w:val="Rodap"/>
    </w:pPr>
    <w:r>
      <w:rPr>
        <w:rFonts w:eastAsia="Lucida Sans Unicode" w:cs="Lucida Sans Unicode"/>
        <w:szCs w:val="22"/>
        <w:bdr w:val="nil"/>
      </w:rPr>
      <w:t xml:space="preserve">Página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0400C5">
      <w:rPr>
        <w:rStyle w:val="Nmerodepgina"/>
        <w:noProof/>
      </w:rPr>
      <w:t>2</w:t>
    </w:r>
    <w:r>
      <w:rPr>
        <w:rStyle w:val="Nmerodepgina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0400C5">
      <w:rPr>
        <w:rStyle w:val="Nmerodepgina"/>
        <w:noProof/>
      </w:rPr>
      <w:t>1</w:t>
    </w:r>
    <w:r>
      <w:rPr>
        <w:rStyle w:val="Nmerodepgin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4747C" w14:textId="77777777" w:rsidR="00BC1B97" w:rsidRDefault="00BC1B97" w:rsidP="00316EC0">
    <w:pPr>
      <w:pStyle w:val="Rodap"/>
    </w:pPr>
  </w:p>
  <w:p w14:paraId="3BC59B0E" w14:textId="77777777" w:rsidR="00BC1B97" w:rsidRPr="005225EC" w:rsidRDefault="002B49D6" w:rsidP="00316EC0">
    <w:pPr>
      <w:pStyle w:val="Rodap"/>
      <w:rPr>
        <w:szCs w:val="18"/>
      </w:rPr>
    </w:pPr>
    <w:r>
      <w:rPr>
        <w:rFonts w:eastAsia="Lucida Sans Unicode" w:cs="Lucida Sans Unicode"/>
        <w:szCs w:val="22"/>
        <w:bdr w:val="nil"/>
      </w:rPr>
      <w:t xml:space="preserve">Página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PAGE </w:instrText>
    </w:r>
    <w:r w:rsidRPr="005225EC">
      <w:rPr>
        <w:rStyle w:val="Nmerodepgina"/>
        <w:szCs w:val="18"/>
      </w:rPr>
      <w:fldChar w:fldCharType="separate"/>
    </w:r>
    <w:r w:rsidR="00650E27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NUMPAGES </w:instrText>
    </w:r>
    <w:r w:rsidRPr="005225EC">
      <w:rPr>
        <w:rStyle w:val="Nmerodepgina"/>
        <w:szCs w:val="18"/>
      </w:rPr>
      <w:fldChar w:fldCharType="separate"/>
    </w:r>
    <w:r w:rsidR="00650E27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99FC78" w14:textId="77777777" w:rsidR="005871F4" w:rsidRDefault="005871F4">
      <w:pPr>
        <w:spacing w:line="240" w:lineRule="auto"/>
      </w:pPr>
      <w:r>
        <w:separator/>
      </w:r>
    </w:p>
  </w:footnote>
  <w:footnote w:type="continuationSeparator" w:id="0">
    <w:p w14:paraId="72AA90EC" w14:textId="77777777" w:rsidR="005871F4" w:rsidRDefault="005871F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5E948" w14:textId="77777777" w:rsidR="0042155B" w:rsidRDefault="0042155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FEFE4" w14:textId="77777777" w:rsidR="00BC1B97" w:rsidRPr="003F4CD0" w:rsidRDefault="00737945" w:rsidP="00316EC0">
    <w:pPr>
      <w:pStyle w:val="Cabealho"/>
      <w:spacing w:after="1880"/>
      <w:rPr>
        <w:sz w:val="2"/>
        <w:szCs w:val="2"/>
      </w:rPr>
    </w:pPr>
    <w:r w:rsidRPr="00737945">
      <w:rPr>
        <w:noProof/>
        <w:sz w:val="2"/>
        <w:szCs w:val="2"/>
      </w:rPr>
      <w:drawing>
        <wp:anchor distT="0" distB="0" distL="114300" distR="114300" simplePos="0" relativeHeight="251663360" behindDoc="1" locked="0" layoutInCell="1" allowOverlap="1" wp14:anchorId="78619822" wp14:editId="5316423E">
          <wp:simplePos x="0" y="0"/>
          <wp:positionH relativeFrom="column">
            <wp:posOffset>0</wp:posOffset>
          </wp:positionH>
          <wp:positionV relativeFrom="paragraph">
            <wp:posOffset>51435</wp:posOffset>
          </wp:positionV>
          <wp:extent cx="1065600" cy="151200"/>
          <wp:effectExtent l="0" t="0" r="1270" b="1270"/>
          <wp:wrapNone/>
          <wp:docPr id="9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7945">
      <w:rPr>
        <w:noProof/>
        <w:sz w:val="2"/>
        <w:szCs w:val="2"/>
      </w:rPr>
      <w:drawing>
        <wp:anchor distT="0" distB="0" distL="114300" distR="114300" simplePos="0" relativeHeight="251664384" behindDoc="0" locked="0" layoutInCell="1" allowOverlap="1" wp14:anchorId="17F821F6" wp14:editId="253BA140">
          <wp:simplePos x="0" y="0"/>
          <wp:positionH relativeFrom="column">
            <wp:posOffset>4248150</wp:posOffset>
          </wp:positionH>
          <wp:positionV relativeFrom="paragraph">
            <wp:posOffset>0</wp:posOffset>
          </wp:positionV>
          <wp:extent cx="1871345" cy="499745"/>
          <wp:effectExtent l="0" t="0" r="0" b="0"/>
          <wp:wrapNone/>
          <wp:docPr id="10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A2AAB" w14:textId="77777777" w:rsidR="00BC1B97" w:rsidRPr="003F4CD0" w:rsidRDefault="002B49D6">
    <w:pPr>
      <w:pStyle w:val="Cabealho"/>
      <w:rPr>
        <w:sz w:val="2"/>
        <w:szCs w:val="2"/>
      </w:rPr>
    </w:pPr>
    <w:r>
      <w:rPr>
        <w:noProof/>
        <w:sz w:val="2"/>
        <w:szCs w:val="2"/>
      </w:rPr>
      <w:drawing>
        <wp:anchor distT="0" distB="0" distL="114300" distR="114300" simplePos="0" relativeHeight="251661312" behindDoc="0" locked="0" layoutInCell="1" allowOverlap="1" wp14:anchorId="7BA5E7A4" wp14:editId="26B48527">
          <wp:simplePos x="0" y="0"/>
          <wp:positionH relativeFrom="column">
            <wp:posOffset>4247515</wp:posOffset>
          </wp:positionH>
          <wp:positionV relativeFrom="paragraph">
            <wp:posOffset>-70485</wp:posOffset>
          </wp:positionV>
          <wp:extent cx="1871345" cy="499745"/>
          <wp:effectExtent l="0" t="0" r="0" b="0"/>
          <wp:wrapNone/>
          <wp:docPr id="11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F4CD0" w:rsidRPr="003F4CD0">
      <w:rPr>
        <w:noProof/>
        <w:sz w:val="2"/>
        <w:szCs w:val="2"/>
        <w:lang w:val="de-DE"/>
      </w:rPr>
      <w:drawing>
        <wp:anchor distT="0" distB="0" distL="114300" distR="114300" simplePos="0" relativeHeight="251659264" behindDoc="1" locked="0" layoutInCell="1" allowOverlap="1" wp14:anchorId="7664E555" wp14:editId="17BEE89D">
          <wp:simplePos x="0" y="0"/>
          <wp:positionH relativeFrom="column">
            <wp:posOffset>-635</wp:posOffset>
          </wp:positionH>
          <wp:positionV relativeFrom="paragraph">
            <wp:posOffset>-19473</wp:posOffset>
          </wp:positionV>
          <wp:extent cx="1065600" cy="151200"/>
          <wp:effectExtent l="0" t="0" r="1270" b="1270"/>
          <wp:wrapNone/>
          <wp:docPr id="12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E4693FC"/>
    <w:lvl w:ilvl="0">
      <w:start w:val="1"/>
      <w:numFmt w:val="decimal"/>
      <w:pStyle w:val="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E632B2"/>
    <w:lvl w:ilvl="0">
      <w:start w:val="1"/>
      <w:numFmt w:val="decimal"/>
      <w:pStyle w:val="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A41050"/>
    <w:lvl w:ilvl="0">
      <w:start w:val="1"/>
      <w:numFmt w:val="decimal"/>
      <w:pStyle w:val="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F21724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E60204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C07D32"/>
    <w:lvl w:ilvl="0">
      <w:start w:val="1"/>
      <w:numFmt w:val="bullet"/>
      <w:pStyle w:val="Commarcador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D0625C"/>
    <w:lvl w:ilvl="0">
      <w:start w:val="1"/>
      <w:numFmt w:val="bullet"/>
      <w:pStyle w:val="Commarcador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1618EE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E8320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FC81D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F7C55"/>
    <w:multiLevelType w:val="hybridMultilevel"/>
    <w:tmpl w:val="CF8EF462"/>
    <w:lvl w:ilvl="0" w:tplc="33AA7688">
      <w:start w:val="1"/>
      <w:numFmt w:val="bullet"/>
      <w:pStyle w:val="Ttulo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20"/>
        <w:szCs w:val="20"/>
      </w:rPr>
    </w:lvl>
    <w:lvl w:ilvl="1" w:tplc="B590F9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28A7F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5060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F662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A5EE6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9C98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1619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3224C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5741CB"/>
    <w:multiLevelType w:val="hybridMultilevel"/>
    <w:tmpl w:val="9A0426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1B47B1C"/>
    <w:multiLevelType w:val="multilevel"/>
    <w:tmpl w:val="D0C6EF24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5110AA"/>
    <w:multiLevelType w:val="hybridMultilevel"/>
    <w:tmpl w:val="F87EAA7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D7B5F74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2D4A18CE"/>
    <w:multiLevelType w:val="multilevel"/>
    <w:tmpl w:val="04070023"/>
    <w:styleLink w:val="Artigoseo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2FE06AA2"/>
    <w:multiLevelType w:val="hybridMultilevel"/>
    <w:tmpl w:val="0FE40E02"/>
    <w:lvl w:ilvl="0" w:tplc="A61037DA">
      <w:numFmt w:val="bullet"/>
      <w:lvlText w:val=""/>
      <w:lvlJc w:val="left"/>
      <w:pPr>
        <w:ind w:left="821" w:hanging="360"/>
      </w:pPr>
      <w:rPr>
        <w:rFonts w:ascii="Wingdings" w:eastAsia="Wingdings" w:hAnsi="Wingdings" w:cs="Wingdings" w:hint="default"/>
        <w:w w:val="99"/>
        <w:sz w:val="22"/>
        <w:szCs w:val="22"/>
        <w:lang w:val="en-US" w:eastAsia="en-US" w:bidi="en-US"/>
      </w:rPr>
    </w:lvl>
    <w:lvl w:ilvl="1" w:tplc="FADC9178">
      <w:numFmt w:val="bullet"/>
      <w:lvlText w:val="•"/>
      <w:lvlJc w:val="left"/>
      <w:pPr>
        <w:ind w:left="1464" w:hanging="360"/>
      </w:pPr>
      <w:rPr>
        <w:lang w:val="en-US" w:eastAsia="en-US" w:bidi="en-US"/>
      </w:rPr>
    </w:lvl>
    <w:lvl w:ilvl="2" w:tplc="47F85C4E">
      <w:numFmt w:val="bullet"/>
      <w:lvlText w:val="•"/>
      <w:lvlJc w:val="left"/>
      <w:pPr>
        <w:ind w:left="2108" w:hanging="360"/>
      </w:pPr>
      <w:rPr>
        <w:lang w:val="en-US" w:eastAsia="en-US" w:bidi="en-US"/>
      </w:rPr>
    </w:lvl>
    <w:lvl w:ilvl="3" w:tplc="7696BA2C">
      <w:numFmt w:val="bullet"/>
      <w:lvlText w:val="•"/>
      <w:lvlJc w:val="left"/>
      <w:pPr>
        <w:ind w:left="2753" w:hanging="360"/>
      </w:pPr>
      <w:rPr>
        <w:lang w:val="en-US" w:eastAsia="en-US" w:bidi="en-US"/>
      </w:rPr>
    </w:lvl>
    <w:lvl w:ilvl="4" w:tplc="A920D940">
      <w:numFmt w:val="bullet"/>
      <w:lvlText w:val="•"/>
      <w:lvlJc w:val="left"/>
      <w:pPr>
        <w:ind w:left="3397" w:hanging="360"/>
      </w:pPr>
      <w:rPr>
        <w:lang w:val="en-US" w:eastAsia="en-US" w:bidi="en-US"/>
      </w:rPr>
    </w:lvl>
    <w:lvl w:ilvl="5" w:tplc="EBB64C28">
      <w:numFmt w:val="bullet"/>
      <w:lvlText w:val="•"/>
      <w:lvlJc w:val="left"/>
      <w:pPr>
        <w:ind w:left="4042" w:hanging="360"/>
      </w:pPr>
      <w:rPr>
        <w:lang w:val="en-US" w:eastAsia="en-US" w:bidi="en-US"/>
      </w:rPr>
    </w:lvl>
    <w:lvl w:ilvl="6" w:tplc="1B8C21B0">
      <w:numFmt w:val="bullet"/>
      <w:lvlText w:val="•"/>
      <w:lvlJc w:val="left"/>
      <w:pPr>
        <w:ind w:left="4686" w:hanging="360"/>
      </w:pPr>
      <w:rPr>
        <w:lang w:val="en-US" w:eastAsia="en-US" w:bidi="en-US"/>
      </w:rPr>
    </w:lvl>
    <w:lvl w:ilvl="7" w:tplc="A8E63244">
      <w:numFmt w:val="bullet"/>
      <w:lvlText w:val="•"/>
      <w:lvlJc w:val="left"/>
      <w:pPr>
        <w:ind w:left="5331" w:hanging="360"/>
      </w:pPr>
      <w:rPr>
        <w:lang w:val="en-US" w:eastAsia="en-US" w:bidi="en-US"/>
      </w:rPr>
    </w:lvl>
    <w:lvl w:ilvl="8" w:tplc="A20C273C">
      <w:numFmt w:val="bullet"/>
      <w:lvlText w:val="•"/>
      <w:lvlJc w:val="left"/>
      <w:pPr>
        <w:ind w:left="5975" w:hanging="360"/>
      </w:pPr>
      <w:rPr>
        <w:lang w:val="en-US" w:eastAsia="en-US" w:bidi="en-US"/>
      </w:rPr>
    </w:lvl>
  </w:abstractNum>
  <w:abstractNum w:abstractNumId="17" w15:restartNumberingAfterBreak="0">
    <w:nsid w:val="377658D5"/>
    <w:multiLevelType w:val="hybridMultilevel"/>
    <w:tmpl w:val="55D427DC"/>
    <w:lvl w:ilvl="0" w:tplc="77A8CFEC">
      <w:numFmt w:val="bullet"/>
      <w:lvlText w:val="•"/>
      <w:lvlJc w:val="left"/>
      <w:pPr>
        <w:ind w:left="442" w:hanging="341"/>
      </w:pPr>
      <w:rPr>
        <w:rFonts w:ascii="Lucida Sans Unicode" w:eastAsia="Lucida Sans Unicode" w:hAnsi="Lucida Sans Unicode" w:cs="Lucida Sans Unicode" w:hint="default"/>
        <w:w w:val="100"/>
        <w:sz w:val="24"/>
        <w:szCs w:val="24"/>
        <w:lang w:val="en-US" w:eastAsia="en-US" w:bidi="ar-SA"/>
      </w:rPr>
    </w:lvl>
    <w:lvl w:ilvl="1" w:tplc="4C54A930">
      <w:numFmt w:val="bullet"/>
      <w:lvlText w:val="•"/>
      <w:lvlJc w:val="left"/>
      <w:pPr>
        <w:ind w:left="1120" w:hanging="341"/>
      </w:pPr>
      <w:rPr>
        <w:rFonts w:hint="default"/>
        <w:lang w:val="en-US" w:eastAsia="en-US" w:bidi="ar-SA"/>
      </w:rPr>
    </w:lvl>
    <w:lvl w:ilvl="2" w:tplc="027E0F14">
      <w:numFmt w:val="bullet"/>
      <w:lvlText w:val="•"/>
      <w:lvlJc w:val="left"/>
      <w:pPr>
        <w:ind w:left="1800" w:hanging="341"/>
      </w:pPr>
      <w:rPr>
        <w:rFonts w:hint="default"/>
        <w:lang w:val="en-US" w:eastAsia="en-US" w:bidi="ar-SA"/>
      </w:rPr>
    </w:lvl>
    <w:lvl w:ilvl="3" w:tplc="EC7011CE">
      <w:numFmt w:val="bullet"/>
      <w:lvlText w:val="•"/>
      <w:lvlJc w:val="left"/>
      <w:pPr>
        <w:ind w:left="2480" w:hanging="341"/>
      </w:pPr>
      <w:rPr>
        <w:rFonts w:hint="default"/>
        <w:lang w:val="en-US" w:eastAsia="en-US" w:bidi="ar-SA"/>
      </w:rPr>
    </w:lvl>
    <w:lvl w:ilvl="4" w:tplc="5370575E">
      <w:numFmt w:val="bullet"/>
      <w:lvlText w:val="•"/>
      <w:lvlJc w:val="left"/>
      <w:pPr>
        <w:ind w:left="3160" w:hanging="341"/>
      </w:pPr>
      <w:rPr>
        <w:rFonts w:hint="default"/>
        <w:lang w:val="en-US" w:eastAsia="en-US" w:bidi="ar-SA"/>
      </w:rPr>
    </w:lvl>
    <w:lvl w:ilvl="5" w:tplc="0EFE7D2C">
      <w:numFmt w:val="bullet"/>
      <w:lvlText w:val="•"/>
      <w:lvlJc w:val="left"/>
      <w:pPr>
        <w:ind w:left="3840" w:hanging="341"/>
      </w:pPr>
      <w:rPr>
        <w:rFonts w:hint="default"/>
        <w:lang w:val="en-US" w:eastAsia="en-US" w:bidi="ar-SA"/>
      </w:rPr>
    </w:lvl>
    <w:lvl w:ilvl="6" w:tplc="6F9C48BE">
      <w:numFmt w:val="bullet"/>
      <w:lvlText w:val="•"/>
      <w:lvlJc w:val="left"/>
      <w:pPr>
        <w:ind w:left="4520" w:hanging="341"/>
      </w:pPr>
      <w:rPr>
        <w:rFonts w:hint="default"/>
        <w:lang w:val="en-US" w:eastAsia="en-US" w:bidi="ar-SA"/>
      </w:rPr>
    </w:lvl>
    <w:lvl w:ilvl="7" w:tplc="090447AE">
      <w:numFmt w:val="bullet"/>
      <w:lvlText w:val="•"/>
      <w:lvlJc w:val="left"/>
      <w:pPr>
        <w:ind w:left="5200" w:hanging="341"/>
      </w:pPr>
      <w:rPr>
        <w:rFonts w:hint="default"/>
        <w:lang w:val="en-US" w:eastAsia="en-US" w:bidi="ar-SA"/>
      </w:rPr>
    </w:lvl>
    <w:lvl w:ilvl="8" w:tplc="4E5C7D50">
      <w:numFmt w:val="bullet"/>
      <w:lvlText w:val="•"/>
      <w:lvlJc w:val="left"/>
      <w:pPr>
        <w:ind w:left="5880" w:hanging="341"/>
      </w:pPr>
      <w:rPr>
        <w:rFonts w:hint="default"/>
        <w:lang w:val="en-US" w:eastAsia="en-US" w:bidi="ar-SA"/>
      </w:rPr>
    </w:lvl>
  </w:abstractNum>
  <w:abstractNum w:abstractNumId="18" w15:restartNumberingAfterBreak="0">
    <w:nsid w:val="3CC74C4F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54115FD0"/>
    <w:multiLevelType w:val="hybridMultilevel"/>
    <w:tmpl w:val="F23A3ACA"/>
    <w:lvl w:ilvl="0" w:tplc="2A66F32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hint="default"/>
        <w:sz w:val="24"/>
      </w:rPr>
    </w:lvl>
    <w:lvl w:ilvl="1" w:tplc="21A28E76" w:tentative="1">
      <w:start w:val="1"/>
      <w:numFmt w:val="bullet"/>
      <w:lvlText w:val="o"/>
      <w:lvlJc w:val="left"/>
      <w:pPr>
        <w:tabs>
          <w:tab w:val="num" w:pos="375"/>
        </w:tabs>
        <w:ind w:left="375" w:hanging="360"/>
      </w:pPr>
      <w:rPr>
        <w:rFonts w:ascii="Courier New" w:hAnsi="Courier New" w:cs="Courier New" w:hint="default"/>
      </w:rPr>
    </w:lvl>
    <w:lvl w:ilvl="2" w:tplc="DA545CF8" w:tentative="1">
      <w:start w:val="1"/>
      <w:numFmt w:val="bullet"/>
      <w:lvlText w:val=""/>
      <w:lvlJc w:val="left"/>
      <w:pPr>
        <w:tabs>
          <w:tab w:val="num" w:pos="1095"/>
        </w:tabs>
        <w:ind w:left="1095" w:hanging="360"/>
      </w:pPr>
      <w:rPr>
        <w:rFonts w:ascii="Wingdings" w:hAnsi="Wingdings" w:hint="default"/>
      </w:rPr>
    </w:lvl>
    <w:lvl w:ilvl="3" w:tplc="21D8E542" w:tentative="1">
      <w:start w:val="1"/>
      <w:numFmt w:val="bullet"/>
      <w:lvlText w:val=""/>
      <w:lvlJc w:val="left"/>
      <w:pPr>
        <w:tabs>
          <w:tab w:val="num" w:pos="1815"/>
        </w:tabs>
        <w:ind w:left="1815" w:hanging="360"/>
      </w:pPr>
      <w:rPr>
        <w:rFonts w:ascii="Symbol" w:hAnsi="Symbol" w:hint="default"/>
      </w:rPr>
    </w:lvl>
    <w:lvl w:ilvl="4" w:tplc="B5FCF1F6" w:tentative="1">
      <w:start w:val="1"/>
      <w:numFmt w:val="bullet"/>
      <w:lvlText w:val="o"/>
      <w:lvlJc w:val="left"/>
      <w:pPr>
        <w:tabs>
          <w:tab w:val="num" w:pos="2535"/>
        </w:tabs>
        <w:ind w:left="2535" w:hanging="360"/>
      </w:pPr>
      <w:rPr>
        <w:rFonts w:ascii="Courier New" w:hAnsi="Courier New" w:cs="Courier New" w:hint="default"/>
      </w:rPr>
    </w:lvl>
    <w:lvl w:ilvl="5" w:tplc="07F46400" w:tentative="1">
      <w:start w:val="1"/>
      <w:numFmt w:val="bullet"/>
      <w:lvlText w:val=""/>
      <w:lvlJc w:val="left"/>
      <w:pPr>
        <w:tabs>
          <w:tab w:val="num" w:pos="3255"/>
        </w:tabs>
        <w:ind w:left="3255" w:hanging="360"/>
      </w:pPr>
      <w:rPr>
        <w:rFonts w:ascii="Wingdings" w:hAnsi="Wingdings" w:hint="default"/>
      </w:rPr>
    </w:lvl>
    <w:lvl w:ilvl="6" w:tplc="ED58DD5E" w:tentative="1">
      <w:start w:val="1"/>
      <w:numFmt w:val="bullet"/>
      <w:lvlText w:val=""/>
      <w:lvlJc w:val="left"/>
      <w:pPr>
        <w:tabs>
          <w:tab w:val="num" w:pos="3975"/>
        </w:tabs>
        <w:ind w:left="3975" w:hanging="360"/>
      </w:pPr>
      <w:rPr>
        <w:rFonts w:ascii="Symbol" w:hAnsi="Symbol" w:hint="default"/>
      </w:rPr>
    </w:lvl>
    <w:lvl w:ilvl="7" w:tplc="F8D25510" w:tentative="1">
      <w:start w:val="1"/>
      <w:numFmt w:val="bullet"/>
      <w:lvlText w:val="o"/>
      <w:lvlJc w:val="left"/>
      <w:pPr>
        <w:tabs>
          <w:tab w:val="num" w:pos="4695"/>
        </w:tabs>
        <w:ind w:left="4695" w:hanging="360"/>
      </w:pPr>
      <w:rPr>
        <w:rFonts w:ascii="Courier New" w:hAnsi="Courier New" w:cs="Courier New" w:hint="default"/>
      </w:rPr>
    </w:lvl>
    <w:lvl w:ilvl="8" w:tplc="97400022" w:tentative="1">
      <w:start w:val="1"/>
      <w:numFmt w:val="bullet"/>
      <w:lvlText w:val=""/>
      <w:lvlJc w:val="left"/>
      <w:pPr>
        <w:tabs>
          <w:tab w:val="num" w:pos="5415"/>
        </w:tabs>
        <w:ind w:left="5415" w:hanging="360"/>
      </w:pPr>
      <w:rPr>
        <w:rFonts w:ascii="Wingdings" w:hAnsi="Wingdings" w:hint="default"/>
      </w:rPr>
    </w:lvl>
  </w:abstractNum>
  <w:abstractNum w:abstractNumId="20" w15:restartNumberingAfterBreak="0">
    <w:nsid w:val="5E0C32B5"/>
    <w:multiLevelType w:val="hybridMultilevel"/>
    <w:tmpl w:val="2ACAE3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0A6663"/>
    <w:multiLevelType w:val="multilevel"/>
    <w:tmpl w:val="6E74F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7980DA8"/>
    <w:multiLevelType w:val="hybridMultilevel"/>
    <w:tmpl w:val="274E50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322708"/>
    <w:multiLevelType w:val="multilevel"/>
    <w:tmpl w:val="CE4E2C70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B95865"/>
    <w:multiLevelType w:val="multilevel"/>
    <w:tmpl w:val="2C20382C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69901504">
    <w:abstractNumId w:val="9"/>
  </w:num>
  <w:num w:numId="2" w16cid:durableId="381441060">
    <w:abstractNumId w:val="7"/>
  </w:num>
  <w:num w:numId="3" w16cid:durableId="217397680">
    <w:abstractNumId w:val="6"/>
  </w:num>
  <w:num w:numId="4" w16cid:durableId="911618824">
    <w:abstractNumId w:val="5"/>
  </w:num>
  <w:num w:numId="5" w16cid:durableId="1764455537">
    <w:abstractNumId w:val="4"/>
  </w:num>
  <w:num w:numId="6" w16cid:durableId="449327326">
    <w:abstractNumId w:val="8"/>
  </w:num>
  <w:num w:numId="7" w16cid:durableId="1116950472">
    <w:abstractNumId w:val="3"/>
  </w:num>
  <w:num w:numId="8" w16cid:durableId="1733310389">
    <w:abstractNumId w:val="2"/>
  </w:num>
  <w:num w:numId="9" w16cid:durableId="1603686201">
    <w:abstractNumId w:val="1"/>
  </w:num>
  <w:num w:numId="10" w16cid:durableId="332418688">
    <w:abstractNumId w:val="0"/>
  </w:num>
  <w:num w:numId="11" w16cid:durableId="962418279">
    <w:abstractNumId w:val="14"/>
  </w:num>
  <w:num w:numId="12" w16cid:durableId="156314017">
    <w:abstractNumId w:val="18"/>
  </w:num>
  <w:num w:numId="13" w16cid:durableId="1135224116">
    <w:abstractNumId w:val="15"/>
  </w:num>
  <w:num w:numId="14" w16cid:durableId="1121076098">
    <w:abstractNumId w:val="10"/>
  </w:num>
  <w:num w:numId="15" w16cid:durableId="875315762">
    <w:abstractNumId w:val="24"/>
  </w:num>
  <w:num w:numId="16" w16cid:durableId="203517812">
    <w:abstractNumId w:val="23"/>
  </w:num>
  <w:num w:numId="17" w16cid:durableId="1694918581">
    <w:abstractNumId w:val="12"/>
  </w:num>
  <w:num w:numId="18" w16cid:durableId="81027951">
    <w:abstractNumId w:val="14"/>
  </w:num>
  <w:num w:numId="19" w16cid:durableId="1474441493">
    <w:abstractNumId w:val="18"/>
  </w:num>
  <w:num w:numId="20" w16cid:durableId="1979872032">
    <w:abstractNumId w:val="15"/>
  </w:num>
  <w:num w:numId="21" w16cid:durableId="1313489324">
    <w:abstractNumId w:val="9"/>
  </w:num>
  <w:num w:numId="22" w16cid:durableId="1926380593">
    <w:abstractNumId w:val="7"/>
  </w:num>
  <w:num w:numId="23" w16cid:durableId="1781339166">
    <w:abstractNumId w:val="6"/>
  </w:num>
  <w:num w:numId="24" w16cid:durableId="358822121">
    <w:abstractNumId w:val="5"/>
  </w:num>
  <w:num w:numId="25" w16cid:durableId="1211266367">
    <w:abstractNumId w:val="4"/>
  </w:num>
  <w:num w:numId="26" w16cid:durableId="1237011041">
    <w:abstractNumId w:val="8"/>
  </w:num>
  <w:num w:numId="27" w16cid:durableId="1820263661">
    <w:abstractNumId w:val="3"/>
  </w:num>
  <w:num w:numId="28" w16cid:durableId="240797835">
    <w:abstractNumId w:val="2"/>
  </w:num>
  <w:num w:numId="29" w16cid:durableId="2084792866">
    <w:abstractNumId w:val="1"/>
  </w:num>
  <w:num w:numId="30" w16cid:durableId="1212500991">
    <w:abstractNumId w:val="0"/>
  </w:num>
  <w:num w:numId="31" w16cid:durableId="175124202">
    <w:abstractNumId w:val="10"/>
  </w:num>
  <w:num w:numId="32" w16cid:durableId="1331371497">
    <w:abstractNumId w:val="19"/>
  </w:num>
  <w:num w:numId="33" w16cid:durableId="434832217">
    <w:abstractNumId w:val="16"/>
  </w:num>
  <w:num w:numId="34" w16cid:durableId="1789813191">
    <w:abstractNumId w:val="11"/>
  </w:num>
  <w:num w:numId="35" w16cid:durableId="136728884">
    <w:abstractNumId w:val="11"/>
  </w:num>
  <w:num w:numId="36" w16cid:durableId="383678199">
    <w:abstractNumId w:val="19"/>
  </w:num>
  <w:num w:numId="37" w16cid:durableId="876501625">
    <w:abstractNumId w:val="13"/>
  </w:num>
  <w:num w:numId="38" w16cid:durableId="589312420">
    <w:abstractNumId w:val="22"/>
  </w:num>
  <w:num w:numId="39" w16cid:durableId="42675483">
    <w:abstractNumId w:val="21"/>
  </w:num>
  <w:num w:numId="40" w16cid:durableId="336929355">
    <w:abstractNumId w:val="20"/>
  </w:num>
  <w:num w:numId="41" w16cid:durableId="25356108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615"/>
    <w:rsid w:val="00005215"/>
    <w:rsid w:val="00007459"/>
    <w:rsid w:val="00013722"/>
    <w:rsid w:val="00020EC3"/>
    <w:rsid w:val="000268F6"/>
    <w:rsid w:val="00035360"/>
    <w:rsid w:val="00037F3D"/>
    <w:rsid w:val="000400C5"/>
    <w:rsid w:val="00046C72"/>
    <w:rsid w:val="00047E57"/>
    <w:rsid w:val="000652B3"/>
    <w:rsid w:val="00084555"/>
    <w:rsid w:val="00086273"/>
    <w:rsid w:val="00086556"/>
    <w:rsid w:val="00092F83"/>
    <w:rsid w:val="000A0DDB"/>
    <w:rsid w:val="000A4EB6"/>
    <w:rsid w:val="000B4D73"/>
    <w:rsid w:val="000C7CBD"/>
    <w:rsid w:val="000D081A"/>
    <w:rsid w:val="000D1DD8"/>
    <w:rsid w:val="000D7DF9"/>
    <w:rsid w:val="000E06AB"/>
    <w:rsid w:val="000E2184"/>
    <w:rsid w:val="000F70A3"/>
    <w:rsid w:val="000F7816"/>
    <w:rsid w:val="00103837"/>
    <w:rsid w:val="00124443"/>
    <w:rsid w:val="0014346F"/>
    <w:rsid w:val="00146ADE"/>
    <w:rsid w:val="00152126"/>
    <w:rsid w:val="001576FD"/>
    <w:rsid w:val="00162B4B"/>
    <w:rsid w:val="001631E8"/>
    <w:rsid w:val="00165932"/>
    <w:rsid w:val="00166485"/>
    <w:rsid w:val="0017414F"/>
    <w:rsid w:val="00180482"/>
    <w:rsid w:val="00180DC0"/>
    <w:rsid w:val="00182B4B"/>
    <w:rsid w:val="001837C2"/>
    <w:rsid w:val="00183F73"/>
    <w:rsid w:val="00191AC3"/>
    <w:rsid w:val="00191B6A"/>
    <w:rsid w:val="001936C1"/>
    <w:rsid w:val="00196518"/>
    <w:rsid w:val="001A02BA"/>
    <w:rsid w:val="001A268E"/>
    <w:rsid w:val="001B2244"/>
    <w:rsid w:val="001C1C43"/>
    <w:rsid w:val="001D0F3F"/>
    <w:rsid w:val="001E03EB"/>
    <w:rsid w:val="001E1DC1"/>
    <w:rsid w:val="001F7C26"/>
    <w:rsid w:val="002122C4"/>
    <w:rsid w:val="00221C32"/>
    <w:rsid w:val="002376F7"/>
    <w:rsid w:val="00241B78"/>
    <w:rsid w:val="002427AA"/>
    <w:rsid w:val="0024351A"/>
    <w:rsid w:val="0024351E"/>
    <w:rsid w:val="00243912"/>
    <w:rsid w:val="002527E3"/>
    <w:rsid w:val="00275952"/>
    <w:rsid w:val="0027659F"/>
    <w:rsid w:val="00287090"/>
    <w:rsid w:val="00290F07"/>
    <w:rsid w:val="002A0595"/>
    <w:rsid w:val="002A2F22"/>
    <w:rsid w:val="002A3233"/>
    <w:rsid w:val="002B1589"/>
    <w:rsid w:val="002B49D6"/>
    <w:rsid w:val="002B6293"/>
    <w:rsid w:val="002B645E"/>
    <w:rsid w:val="002C10C6"/>
    <w:rsid w:val="002C12A0"/>
    <w:rsid w:val="002D206A"/>
    <w:rsid w:val="002D2996"/>
    <w:rsid w:val="002D4E6A"/>
    <w:rsid w:val="002D4EF0"/>
    <w:rsid w:val="002D5F0C"/>
    <w:rsid w:val="002F364E"/>
    <w:rsid w:val="002F49B3"/>
    <w:rsid w:val="003004BF"/>
    <w:rsid w:val="00301998"/>
    <w:rsid w:val="003067D4"/>
    <w:rsid w:val="0031020E"/>
    <w:rsid w:val="00310BD6"/>
    <w:rsid w:val="00316EC0"/>
    <w:rsid w:val="0032793B"/>
    <w:rsid w:val="00327FAD"/>
    <w:rsid w:val="00345B60"/>
    <w:rsid w:val="00345E5E"/>
    <w:rsid w:val="003508E4"/>
    <w:rsid w:val="00356519"/>
    <w:rsid w:val="00360DD4"/>
    <w:rsid w:val="00362743"/>
    <w:rsid w:val="00364D2E"/>
    <w:rsid w:val="00367974"/>
    <w:rsid w:val="00380845"/>
    <w:rsid w:val="00384C52"/>
    <w:rsid w:val="00391FCB"/>
    <w:rsid w:val="003A023D"/>
    <w:rsid w:val="003A3FBF"/>
    <w:rsid w:val="003A711C"/>
    <w:rsid w:val="003B72EF"/>
    <w:rsid w:val="003C0198"/>
    <w:rsid w:val="003D50B7"/>
    <w:rsid w:val="003D6E84"/>
    <w:rsid w:val="003E4D56"/>
    <w:rsid w:val="003F1B7A"/>
    <w:rsid w:val="003F4CD0"/>
    <w:rsid w:val="003F72E3"/>
    <w:rsid w:val="004016F5"/>
    <w:rsid w:val="00403CD6"/>
    <w:rsid w:val="004146D3"/>
    <w:rsid w:val="00420303"/>
    <w:rsid w:val="0042155B"/>
    <w:rsid w:val="00422338"/>
    <w:rsid w:val="00422E7F"/>
    <w:rsid w:val="00424F52"/>
    <w:rsid w:val="00437C41"/>
    <w:rsid w:val="004566C0"/>
    <w:rsid w:val="00464856"/>
    <w:rsid w:val="00476F6F"/>
    <w:rsid w:val="0048125C"/>
    <w:rsid w:val="004820F9"/>
    <w:rsid w:val="00486462"/>
    <w:rsid w:val="0049367A"/>
    <w:rsid w:val="004A0839"/>
    <w:rsid w:val="004A17C4"/>
    <w:rsid w:val="004A5E45"/>
    <w:rsid w:val="004B530E"/>
    <w:rsid w:val="004B7C16"/>
    <w:rsid w:val="004C04DB"/>
    <w:rsid w:val="004C520C"/>
    <w:rsid w:val="004C5E53"/>
    <w:rsid w:val="004C672E"/>
    <w:rsid w:val="004C7B9F"/>
    <w:rsid w:val="004D7681"/>
    <w:rsid w:val="004E04B2"/>
    <w:rsid w:val="004E1DCE"/>
    <w:rsid w:val="004E3505"/>
    <w:rsid w:val="004E4003"/>
    <w:rsid w:val="004E4E1F"/>
    <w:rsid w:val="004F0B24"/>
    <w:rsid w:val="004F11D2"/>
    <w:rsid w:val="004F1444"/>
    <w:rsid w:val="004F1918"/>
    <w:rsid w:val="004F59E4"/>
    <w:rsid w:val="004F66B3"/>
    <w:rsid w:val="00501C6C"/>
    <w:rsid w:val="00516C49"/>
    <w:rsid w:val="005225EC"/>
    <w:rsid w:val="00536E02"/>
    <w:rsid w:val="00537A93"/>
    <w:rsid w:val="00552ADA"/>
    <w:rsid w:val="0057548A"/>
    <w:rsid w:val="00582643"/>
    <w:rsid w:val="00582C0E"/>
    <w:rsid w:val="00583E3E"/>
    <w:rsid w:val="005871F4"/>
    <w:rsid w:val="00587C52"/>
    <w:rsid w:val="005A119C"/>
    <w:rsid w:val="005A13F5"/>
    <w:rsid w:val="005A20AE"/>
    <w:rsid w:val="005A73EC"/>
    <w:rsid w:val="005A7D03"/>
    <w:rsid w:val="005C5615"/>
    <w:rsid w:val="005D44CA"/>
    <w:rsid w:val="005E3211"/>
    <w:rsid w:val="005E6AE3"/>
    <w:rsid w:val="005E799F"/>
    <w:rsid w:val="005F234C"/>
    <w:rsid w:val="005F4B6D"/>
    <w:rsid w:val="005F50D9"/>
    <w:rsid w:val="0060031A"/>
    <w:rsid w:val="00600E86"/>
    <w:rsid w:val="00605C02"/>
    <w:rsid w:val="00606A38"/>
    <w:rsid w:val="00635F70"/>
    <w:rsid w:val="00645F2F"/>
    <w:rsid w:val="00650E27"/>
    <w:rsid w:val="00652A75"/>
    <w:rsid w:val="006651E2"/>
    <w:rsid w:val="00665EC9"/>
    <w:rsid w:val="00672AFA"/>
    <w:rsid w:val="00684541"/>
    <w:rsid w:val="00686BC7"/>
    <w:rsid w:val="006A581A"/>
    <w:rsid w:val="006A5A6B"/>
    <w:rsid w:val="006B505B"/>
    <w:rsid w:val="006C6EA8"/>
    <w:rsid w:val="006D3293"/>
    <w:rsid w:val="006D601A"/>
    <w:rsid w:val="006E2F15"/>
    <w:rsid w:val="006E434B"/>
    <w:rsid w:val="006F3AB9"/>
    <w:rsid w:val="006F48B3"/>
    <w:rsid w:val="00705810"/>
    <w:rsid w:val="007145A8"/>
    <w:rsid w:val="00717EDA"/>
    <w:rsid w:val="0072366D"/>
    <w:rsid w:val="00723778"/>
    <w:rsid w:val="00723B85"/>
    <w:rsid w:val="00731495"/>
    <w:rsid w:val="00737945"/>
    <w:rsid w:val="00741E19"/>
    <w:rsid w:val="00742651"/>
    <w:rsid w:val="00744FA6"/>
    <w:rsid w:val="0074625F"/>
    <w:rsid w:val="00763004"/>
    <w:rsid w:val="007676DC"/>
    <w:rsid w:val="00770879"/>
    <w:rsid w:val="007733D3"/>
    <w:rsid w:val="00775D2E"/>
    <w:rsid w:val="007767AB"/>
    <w:rsid w:val="00784360"/>
    <w:rsid w:val="007A2C47"/>
    <w:rsid w:val="007C1E2C"/>
    <w:rsid w:val="007C4857"/>
    <w:rsid w:val="007D02AA"/>
    <w:rsid w:val="007E025C"/>
    <w:rsid w:val="007E49FE"/>
    <w:rsid w:val="007E5FE4"/>
    <w:rsid w:val="007E7C76"/>
    <w:rsid w:val="007F1379"/>
    <w:rsid w:val="007F1506"/>
    <w:rsid w:val="007F200A"/>
    <w:rsid w:val="007F3646"/>
    <w:rsid w:val="007F59C2"/>
    <w:rsid w:val="007F7820"/>
    <w:rsid w:val="00800AA9"/>
    <w:rsid w:val="0081515B"/>
    <w:rsid w:val="00816960"/>
    <w:rsid w:val="00816BD2"/>
    <w:rsid w:val="00825D88"/>
    <w:rsid w:val="008352AA"/>
    <w:rsid w:val="00836B9A"/>
    <w:rsid w:val="00840CD4"/>
    <w:rsid w:val="0084389E"/>
    <w:rsid w:val="008462C3"/>
    <w:rsid w:val="00850B77"/>
    <w:rsid w:val="00860A6B"/>
    <w:rsid w:val="0088508F"/>
    <w:rsid w:val="00885442"/>
    <w:rsid w:val="00897078"/>
    <w:rsid w:val="008A0D35"/>
    <w:rsid w:val="008A2AE8"/>
    <w:rsid w:val="008B03E0"/>
    <w:rsid w:val="008B1084"/>
    <w:rsid w:val="008B7AFE"/>
    <w:rsid w:val="008C00D3"/>
    <w:rsid w:val="008C30D8"/>
    <w:rsid w:val="008C52EF"/>
    <w:rsid w:val="008D5430"/>
    <w:rsid w:val="008D59A8"/>
    <w:rsid w:val="008D6C5B"/>
    <w:rsid w:val="008E7921"/>
    <w:rsid w:val="008F1CB7"/>
    <w:rsid w:val="008F49C5"/>
    <w:rsid w:val="008F5C81"/>
    <w:rsid w:val="0090621C"/>
    <w:rsid w:val="009339D6"/>
    <w:rsid w:val="00935881"/>
    <w:rsid w:val="009454A0"/>
    <w:rsid w:val="00954060"/>
    <w:rsid w:val="009560C1"/>
    <w:rsid w:val="00966112"/>
    <w:rsid w:val="00971345"/>
    <w:rsid w:val="00972915"/>
    <w:rsid w:val="009752DC"/>
    <w:rsid w:val="0097547F"/>
    <w:rsid w:val="00977987"/>
    <w:rsid w:val="009814C9"/>
    <w:rsid w:val="0098727A"/>
    <w:rsid w:val="009A16A5"/>
    <w:rsid w:val="009A7CDC"/>
    <w:rsid w:val="009B710C"/>
    <w:rsid w:val="009C0B75"/>
    <w:rsid w:val="009C0CD3"/>
    <w:rsid w:val="009C2B65"/>
    <w:rsid w:val="009C40DA"/>
    <w:rsid w:val="009C5F4B"/>
    <w:rsid w:val="009C7487"/>
    <w:rsid w:val="009D2BB4"/>
    <w:rsid w:val="009E0698"/>
    <w:rsid w:val="009E4892"/>
    <w:rsid w:val="009E709B"/>
    <w:rsid w:val="009F29FD"/>
    <w:rsid w:val="009F6AA2"/>
    <w:rsid w:val="00A16154"/>
    <w:rsid w:val="00A24DF4"/>
    <w:rsid w:val="00A30BD0"/>
    <w:rsid w:val="00A333FB"/>
    <w:rsid w:val="00A34137"/>
    <w:rsid w:val="00A3644E"/>
    <w:rsid w:val="00A375B5"/>
    <w:rsid w:val="00A41C88"/>
    <w:rsid w:val="00A41D1A"/>
    <w:rsid w:val="00A525CB"/>
    <w:rsid w:val="00A54F2A"/>
    <w:rsid w:val="00A60CE5"/>
    <w:rsid w:val="00A63DF5"/>
    <w:rsid w:val="00A70C5E"/>
    <w:rsid w:val="00A712B8"/>
    <w:rsid w:val="00A804CC"/>
    <w:rsid w:val="00A81F2D"/>
    <w:rsid w:val="00A90CDB"/>
    <w:rsid w:val="00A94EC5"/>
    <w:rsid w:val="00A97CD7"/>
    <w:rsid w:val="00A97EAD"/>
    <w:rsid w:val="00AA15C6"/>
    <w:rsid w:val="00AB26DD"/>
    <w:rsid w:val="00AD1ECF"/>
    <w:rsid w:val="00AE3848"/>
    <w:rsid w:val="00AE601F"/>
    <w:rsid w:val="00AF0606"/>
    <w:rsid w:val="00AF6529"/>
    <w:rsid w:val="00AF7D27"/>
    <w:rsid w:val="00B0569D"/>
    <w:rsid w:val="00B175C1"/>
    <w:rsid w:val="00B2025B"/>
    <w:rsid w:val="00B31D5A"/>
    <w:rsid w:val="00B5137F"/>
    <w:rsid w:val="00B513BC"/>
    <w:rsid w:val="00B55A8E"/>
    <w:rsid w:val="00B56705"/>
    <w:rsid w:val="00B60308"/>
    <w:rsid w:val="00B64EAD"/>
    <w:rsid w:val="00B656C6"/>
    <w:rsid w:val="00B73500"/>
    <w:rsid w:val="00B75CA9"/>
    <w:rsid w:val="00B811DE"/>
    <w:rsid w:val="00B81411"/>
    <w:rsid w:val="00B8368E"/>
    <w:rsid w:val="00B9317E"/>
    <w:rsid w:val="00B931DD"/>
    <w:rsid w:val="00BA41A7"/>
    <w:rsid w:val="00BA4C6A"/>
    <w:rsid w:val="00BA584D"/>
    <w:rsid w:val="00BC1B97"/>
    <w:rsid w:val="00BC1D7E"/>
    <w:rsid w:val="00BC4141"/>
    <w:rsid w:val="00BD07B0"/>
    <w:rsid w:val="00BE1628"/>
    <w:rsid w:val="00BE30E7"/>
    <w:rsid w:val="00BF2CEC"/>
    <w:rsid w:val="00BF30BC"/>
    <w:rsid w:val="00BF51E1"/>
    <w:rsid w:val="00BF70B0"/>
    <w:rsid w:val="00BF7733"/>
    <w:rsid w:val="00BF7C77"/>
    <w:rsid w:val="00C100C6"/>
    <w:rsid w:val="00C17023"/>
    <w:rsid w:val="00C174FF"/>
    <w:rsid w:val="00C21FFE"/>
    <w:rsid w:val="00C2259A"/>
    <w:rsid w:val="00C242F2"/>
    <w:rsid w:val="00C251AD"/>
    <w:rsid w:val="00C310A2"/>
    <w:rsid w:val="00C31302"/>
    <w:rsid w:val="00C33407"/>
    <w:rsid w:val="00C35687"/>
    <w:rsid w:val="00C4228E"/>
    <w:rsid w:val="00C4300F"/>
    <w:rsid w:val="00C44564"/>
    <w:rsid w:val="00C519DA"/>
    <w:rsid w:val="00C60F15"/>
    <w:rsid w:val="00C7114A"/>
    <w:rsid w:val="00C930F0"/>
    <w:rsid w:val="00C94042"/>
    <w:rsid w:val="00C94C0D"/>
    <w:rsid w:val="00C96446"/>
    <w:rsid w:val="00CA6F45"/>
    <w:rsid w:val="00CB3A53"/>
    <w:rsid w:val="00CB7A42"/>
    <w:rsid w:val="00CD1EE7"/>
    <w:rsid w:val="00CD72B4"/>
    <w:rsid w:val="00CE2E92"/>
    <w:rsid w:val="00CF2E07"/>
    <w:rsid w:val="00CF3942"/>
    <w:rsid w:val="00D04B00"/>
    <w:rsid w:val="00D101C2"/>
    <w:rsid w:val="00D12103"/>
    <w:rsid w:val="00D17A9A"/>
    <w:rsid w:val="00D25746"/>
    <w:rsid w:val="00D37F3A"/>
    <w:rsid w:val="00D46695"/>
    <w:rsid w:val="00D46B4F"/>
    <w:rsid w:val="00D46DAB"/>
    <w:rsid w:val="00D50B3E"/>
    <w:rsid w:val="00D5275A"/>
    <w:rsid w:val="00D571CA"/>
    <w:rsid w:val="00D60C11"/>
    <w:rsid w:val="00D630D8"/>
    <w:rsid w:val="00D70539"/>
    <w:rsid w:val="00D72A07"/>
    <w:rsid w:val="00D81410"/>
    <w:rsid w:val="00D83F4F"/>
    <w:rsid w:val="00D84239"/>
    <w:rsid w:val="00D90774"/>
    <w:rsid w:val="00D95388"/>
    <w:rsid w:val="00D96E04"/>
    <w:rsid w:val="00D97B6B"/>
    <w:rsid w:val="00DA42E5"/>
    <w:rsid w:val="00DB3E3C"/>
    <w:rsid w:val="00DB7FA2"/>
    <w:rsid w:val="00DC1267"/>
    <w:rsid w:val="00DC1494"/>
    <w:rsid w:val="00DD4537"/>
    <w:rsid w:val="00DD5EF6"/>
    <w:rsid w:val="00DD77CD"/>
    <w:rsid w:val="00DE534A"/>
    <w:rsid w:val="00DF6503"/>
    <w:rsid w:val="00DF6DE7"/>
    <w:rsid w:val="00E012F7"/>
    <w:rsid w:val="00E05BB2"/>
    <w:rsid w:val="00E120CF"/>
    <w:rsid w:val="00E122B8"/>
    <w:rsid w:val="00E172A1"/>
    <w:rsid w:val="00E17C9E"/>
    <w:rsid w:val="00E17FDD"/>
    <w:rsid w:val="00E2307F"/>
    <w:rsid w:val="00E27FDF"/>
    <w:rsid w:val="00E363F0"/>
    <w:rsid w:val="00E430EA"/>
    <w:rsid w:val="00E44B62"/>
    <w:rsid w:val="00E46D1E"/>
    <w:rsid w:val="00E52EFF"/>
    <w:rsid w:val="00E5685D"/>
    <w:rsid w:val="00E6418A"/>
    <w:rsid w:val="00E67EA2"/>
    <w:rsid w:val="00E70231"/>
    <w:rsid w:val="00E72DEC"/>
    <w:rsid w:val="00E83FF0"/>
    <w:rsid w:val="00E86454"/>
    <w:rsid w:val="00E8737C"/>
    <w:rsid w:val="00E87FF3"/>
    <w:rsid w:val="00E97290"/>
    <w:rsid w:val="00EA2B42"/>
    <w:rsid w:val="00EA7E4E"/>
    <w:rsid w:val="00EB0C3E"/>
    <w:rsid w:val="00EC012C"/>
    <w:rsid w:val="00EC2C4D"/>
    <w:rsid w:val="00ED1D9C"/>
    <w:rsid w:val="00ED1DEA"/>
    <w:rsid w:val="00ED3808"/>
    <w:rsid w:val="00EE4A72"/>
    <w:rsid w:val="00EF7EB3"/>
    <w:rsid w:val="00F018DC"/>
    <w:rsid w:val="00F16B56"/>
    <w:rsid w:val="00F31F7C"/>
    <w:rsid w:val="00F40271"/>
    <w:rsid w:val="00F5203F"/>
    <w:rsid w:val="00F5602B"/>
    <w:rsid w:val="00F57C72"/>
    <w:rsid w:val="00F6598A"/>
    <w:rsid w:val="00F65A70"/>
    <w:rsid w:val="00F66FEE"/>
    <w:rsid w:val="00F7009C"/>
    <w:rsid w:val="00F70209"/>
    <w:rsid w:val="00F721F5"/>
    <w:rsid w:val="00F813AB"/>
    <w:rsid w:val="00F94E80"/>
    <w:rsid w:val="00F96B9B"/>
    <w:rsid w:val="00FA151A"/>
    <w:rsid w:val="00FA498B"/>
    <w:rsid w:val="00FA5F5C"/>
    <w:rsid w:val="00FB2230"/>
    <w:rsid w:val="00FB316C"/>
    <w:rsid w:val="00FC3A8C"/>
    <w:rsid w:val="00FC641F"/>
    <w:rsid w:val="00FC79D9"/>
    <w:rsid w:val="00FC7A2A"/>
    <w:rsid w:val="00FD0461"/>
    <w:rsid w:val="00FD1184"/>
    <w:rsid w:val="00FD396C"/>
    <w:rsid w:val="00FD5DEA"/>
    <w:rsid w:val="00FE676A"/>
    <w:rsid w:val="00FF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1F8A17"/>
  <w15:docId w15:val="{4F057D02-95AF-42FB-BFBB-E4FF115ED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CD1EE7"/>
    <w:pPr>
      <w:spacing w:line="300" w:lineRule="exact"/>
    </w:pPr>
    <w:rPr>
      <w:rFonts w:ascii="Lucida Sans Unicode" w:hAnsi="Lucida Sans Unicode"/>
      <w:sz w:val="22"/>
      <w:szCs w:val="24"/>
      <w:lang w:val="pt-BR"/>
    </w:rPr>
  </w:style>
  <w:style w:type="paragraph" w:styleId="Ttulo1">
    <w:name w:val="heading 1"/>
    <w:basedOn w:val="Normal"/>
    <w:qFormat/>
    <w:rsid w:val="00464856"/>
    <w:pPr>
      <w:keepNext/>
      <w:numPr>
        <w:numId w:val="14"/>
      </w:numPr>
      <w:outlineLvl w:val="0"/>
    </w:pPr>
    <w:rPr>
      <w:rFonts w:cs="Arial"/>
      <w:bCs/>
      <w:kern w:val="32"/>
      <w:sz w:val="24"/>
      <w:szCs w:val="32"/>
    </w:rPr>
  </w:style>
  <w:style w:type="paragraph" w:styleId="Ttulo2">
    <w:name w:val="heading 2"/>
    <w:basedOn w:val="Normal"/>
    <w:next w:val="Normal"/>
    <w:qFormat/>
    <w:rsid w:val="0017414F"/>
    <w:pPr>
      <w:keepNext/>
      <w:spacing w:before="300"/>
      <w:outlineLvl w:val="1"/>
    </w:pPr>
    <w:rPr>
      <w:rFonts w:cs="Arial"/>
      <w:b/>
      <w:bCs/>
      <w:iCs/>
      <w:sz w:val="18"/>
      <w:szCs w:val="28"/>
    </w:rPr>
  </w:style>
  <w:style w:type="paragraph" w:styleId="Ttulo3">
    <w:name w:val="heading 3"/>
    <w:basedOn w:val="Ttulo"/>
    <w:next w:val="Ttulo"/>
    <w:qFormat/>
    <w:rsid w:val="0017414F"/>
    <w:pPr>
      <w:keepNext/>
      <w:spacing w:after="600"/>
      <w:outlineLvl w:val="2"/>
    </w:pPr>
    <w:rPr>
      <w:bCs w:val="0"/>
      <w:szCs w:val="26"/>
    </w:rPr>
  </w:style>
  <w:style w:type="paragraph" w:styleId="Ttulo4">
    <w:name w:val="heading 4"/>
    <w:basedOn w:val="Boilerplate"/>
    <w:next w:val="Boilerplate"/>
    <w:qFormat/>
    <w:rsid w:val="0017414F"/>
    <w:pPr>
      <w:keepNext/>
      <w:spacing w:before="240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qFormat/>
    <w:rsid w:val="001741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7414F"/>
    <w:pPr>
      <w:spacing w:before="240" w:after="60"/>
      <w:outlineLvl w:val="5"/>
    </w:pPr>
    <w:rPr>
      <w:b/>
      <w:bCs/>
      <w:szCs w:val="22"/>
    </w:rPr>
  </w:style>
  <w:style w:type="paragraph" w:styleId="Ttulo7">
    <w:name w:val="heading 7"/>
    <w:basedOn w:val="Normal"/>
    <w:next w:val="Normal"/>
    <w:qFormat/>
    <w:rsid w:val="0017414F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17414F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17414F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Zahl">
    <w:name w:val="Zahl"/>
    <w:basedOn w:val="Normal"/>
    <w:semiHidden/>
    <w:rsid w:val="0017414F"/>
    <w:pPr>
      <w:spacing w:line="240" w:lineRule="exact"/>
      <w:ind w:left="74" w:right="-170"/>
    </w:pPr>
    <w:rPr>
      <w:rFonts w:ascii="Lucida Sans Typewriter" w:hAnsi="Lucida Sans Typewriter"/>
      <w:spacing w:val="146"/>
      <w:position w:val="-2"/>
      <w:sz w:val="18"/>
    </w:rPr>
  </w:style>
  <w:style w:type="paragraph" w:styleId="Cabealho">
    <w:name w:val="header"/>
    <w:basedOn w:val="Normal"/>
    <w:rsid w:val="0017414F"/>
    <w:pPr>
      <w:tabs>
        <w:tab w:val="center" w:pos="4536"/>
        <w:tab w:val="right" w:pos="9072"/>
      </w:tabs>
    </w:pPr>
  </w:style>
  <w:style w:type="paragraph" w:styleId="Rodap">
    <w:name w:val="footer"/>
    <w:basedOn w:val="Normal"/>
    <w:rsid w:val="0017414F"/>
    <w:pPr>
      <w:tabs>
        <w:tab w:val="center" w:pos="4536"/>
        <w:tab w:val="right" w:pos="9072"/>
      </w:tabs>
    </w:pPr>
  </w:style>
  <w:style w:type="character" w:styleId="Nmerodepgina">
    <w:name w:val="page number"/>
    <w:basedOn w:val="Fontepargpadro"/>
    <w:semiHidden/>
    <w:rsid w:val="0017414F"/>
  </w:style>
  <w:style w:type="numbering" w:styleId="111111">
    <w:name w:val="Outline List 2"/>
    <w:basedOn w:val="Semlista"/>
    <w:semiHidden/>
    <w:rsid w:val="0017414F"/>
    <w:pPr>
      <w:numPr>
        <w:numId w:val="11"/>
      </w:numPr>
    </w:pPr>
  </w:style>
  <w:style w:type="numbering" w:styleId="1ai">
    <w:name w:val="Outline List 1"/>
    <w:basedOn w:val="Semlista"/>
    <w:semiHidden/>
    <w:rsid w:val="0017414F"/>
    <w:pPr>
      <w:numPr>
        <w:numId w:val="12"/>
      </w:numPr>
    </w:pPr>
  </w:style>
  <w:style w:type="paragraph" w:styleId="Saudao">
    <w:name w:val="Salutation"/>
    <w:basedOn w:val="Normal"/>
    <w:next w:val="Normal"/>
    <w:semiHidden/>
    <w:rsid w:val="0017414F"/>
  </w:style>
  <w:style w:type="numbering" w:styleId="Artigoseo">
    <w:name w:val="Outline List 3"/>
    <w:basedOn w:val="Semlista"/>
    <w:semiHidden/>
    <w:rsid w:val="0017414F"/>
    <w:pPr>
      <w:numPr>
        <w:numId w:val="13"/>
      </w:numPr>
    </w:pPr>
  </w:style>
  <w:style w:type="paragraph" w:styleId="Commarcadores">
    <w:name w:val="List Bullet"/>
    <w:basedOn w:val="Normal"/>
    <w:rsid w:val="0017414F"/>
    <w:pPr>
      <w:numPr>
        <w:numId w:val="21"/>
      </w:numPr>
    </w:pPr>
  </w:style>
  <w:style w:type="paragraph" w:styleId="Commarcadores2">
    <w:name w:val="List Bullet 2"/>
    <w:basedOn w:val="Normal"/>
    <w:semiHidden/>
    <w:rsid w:val="0017414F"/>
    <w:pPr>
      <w:numPr>
        <w:numId w:val="22"/>
      </w:numPr>
    </w:pPr>
  </w:style>
  <w:style w:type="paragraph" w:styleId="Commarcadores3">
    <w:name w:val="List Bullet 3"/>
    <w:basedOn w:val="Normal"/>
    <w:semiHidden/>
    <w:rsid w:val="0017414F"/>
    <w:pPr>
      <w:numPr>
        <w:numId w:val="23"/>
      </w:numPr>
    </w:pPr>
  </w:style>
  <w:style w:type="paragraph" w:styleId="Commarcadores4">
    <w:name w:val="List Bullet 4"/>
    <w:basedOn w:val="Normal"/>
    <w:semiHidden/>
    <w:rsid w:val="0017414F"/>
    <w:pPr>
      <w:numPr>
        <w:numId w:val="24"/>
      </w:numPr>
    </w:pPr>
  </w:style>
  <w:style w:type="paragraph" w:styleId="Commarcadores5">
    <w:name w:val="List Bullet 5"/>
    <w:basedOn w:val="Normal"/>
    <w:semiHidden/>
    <w:rsid w:val="0017414F"/>
    <w:pPr>
      <w:numPr>
        <w:numId w:val="25"/>
      </w:numPr>
    </w:pPr>
  </w:style>
  <w:style w:type="character" w:styleId="HiperlinkVisitado">
    <w:name w:val="FollowedHyperlink"/>
    <w:basedOn w:val="Fontepargpadro"/>
    <w:semiHidden/>
    <w:rsid w:val="0017414F"/>
    <w:rPr>
      <w:color w:val="800080"/>
      <w:u w:val="single"/>
    </w:rPr>
  </w:style>
  <w:style w:type="paragraph" w:styleId="Textoembloco">
    <w:name w:val="Block Text"/>
    <w:basedOn w:val="Normal"/>
    <w:semiHidden/>
    <w:rsid w:val="0017414F"/>
    <w:pPr>
      <w:spacing w:after="120"/>
      <w:ind w:left="1440" w:right="1440"/>
    </w:pPr>
  </w:style>
  <w:style w:type="paragraph" w:styleId="Data">
    <w:name w:val="Date"/>
    <w:basedOn w:val="Normal"/>
    <w:next w:val="Normal"/>
    <w:semiHidden/>
    <w:rsid w:val="0017414F"/>
  </w:style>
  <w:style w:type="paragraph" w:styleId="AssinaturadeEmail">
    <w:name w:val="E-mail Signature"/>
    <w:basedOn w:val="Normal"/>
    <w:semiHidden/>
    <w:rsid w:val="0017414F"/>
  </w:style>
  <w:style w:type="character" w:styleId="Forte">
    <w:name w:val="Strong"/>
    <w:basedOn w:val="Fontepargpadro"/>
    <w:uiPriority w:val="22"/>
    <w:qFormat/>
    <w:rsid w:val="0017414F"/>
    <w:rPr>
      <w:b/>
      <w:bCs/>
    </w:rPr>
  </w:style>
  <w:style w:type="paragraph" w:styleId="Ttulodanota">
    <w:name w:val="Note Heading"/>
    <w:basedOn w:val="Normal"/>
    <w:next w:val="Normal"/>
    <w:semiHidden/>
    <w:rsid w:val="0017414F"/>
  </w:style>
  <w:style w:type="paragraph" w:styleId="Encerramento">
    <w:name w:val="Closing"/>
    <w:basedOn w:val="Normal"/>
    <w:semiHidden/>
    <w:rsid w:val="0017414F"/>
    <w:pPr>
      <w:ind w:left="4252"/>
    </w:pPr>
  </w:style>
  <w:style w:type="character" w:styleId="nfase">
    <w:name w:val="Emphasis"/>
    <w:basedOn w:val="Fontepargpadro"/>
    <w:uiPriority w:val="20"/>
    <w:qFormat/>
    <w:rsid w:val="0017414F"/>
    <w:rPr>
      <w:i/>
      <w:iCs/>
    </w:rPr>
  </w:style>
  <w:style w:type="paragraph" w:styleId="EndereoHTML">
    <w:name w:val="HTML Address"/>
    <w:basedOn w:val="Normal"/>
    <w:semiHidden/>
    <w:rsid w:val="0017414F"/>
    <w:rPr>
      <w:i/>
      <w:iCs/>
    </w:rPr>
  </w:style>
  <w:style w:type="character" w:styleId="AcrnimoHTML">
    <w:name w:val="HTML Acronym"/>
    <w:basedOn w:val="Fontepargpadro"/>
    <w:semiHidden/>
    <w:rsid w:val="0017414F"/>
  </w:style>
  <w:style w:type="character" w:styleId="ExemploHTML">
    <w:name w:val="HTML Sample"/>
    <w:basedOn w:val="Fontepargpadro"/>
    <w:semiHidden/>
    <w:rsid w:val="0017414F"/>
    <w:rPr>
      <w:rFonts w:ascii="Courier New" w:hAnsi="Courier New" w:cs="Courier New"/>
    </w:rPr>
  </w:style>
  <w:style w:type="character" w:styleId="CdigoHTML">
    <w:name w:val="HTML Code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DefinioHTML">
    <w:name w:val="HTML Definition"/>
    <w:basedOn w:val="Fontepargpadro"/>
    <w:semiHidden/>
    <w:rsid w:val="0017414F"/>
    <w:rPr>
      <w:i/>
      <w:iCs/>
    </w:rPr>
  </w:style>
  <w:style w:type="character" w:styleId="MquinadeescreverHTML">
    <w:name w:val="HTML Typewriter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TecladoHTML">
    <w:name w:val="HTML Keyboard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VarivelHTML">
    <w:name w:val="HTML Variable"/>
    <w:basedOn w:val="Fontepargpadro"/>
    <w:semiHidden/>
    <w:rsid w:val="0017414F"/>
    <w:rPr>
      <w:i/>
      <w:iCs/>
    </w:rPr>
  </w:style>
  <w:style w:type="paragraph" w:styleId="Pr-formataoHTML">
    <w:name w:val="HTML Preformatted"/>
    <w:basedOn w:val="Normal"/>
    <w:link w:val="Pr-formataoHTMLChar"/>
    <w:uiPriority w:val="99"/>
    <w:semiHidden/>
    <w:rsid w:val="0017414F"/>
    <w:rPr>
      <w:rFonts w:ascii="Courier New" w:hAnsi="Courier New" w:cs="Courier New"/>
      <w:szCs w:val="20"/>
    </w:rPr>
  </w:style>
  <w:style w:type="character" w:styleId="CitaoHTML">
    <w:name w:val="HTML Cite"/>
    <w:basedOn w:val="Fontepargpadro"/>
    <w:semiHidden/>
    <w:rsid w:val="0017414F"/>
    <w:rPr>
      <w:i/>
      <w:iCs/>
    </w:rPr>
  </w:style>
  <w:style w:type="character" w:styleId="Hyperlink">
    <w:name w:val="Hyperlink"/>
    <w:basedOn w:val="Fontepargpadro"/>
    <w:rsid w:val="0017414F"/>
    <w:rPr>
      <w:color w:val="auto"/>
      <w:u w:val="none"/>
    </w:rPr>
  </w:style>
  <w:style w:type="paragraph" w:styleId="Lista">
    <w:name w:val="List"/>
    <w:basedOn w:val="Normal"/>
    <w:semiHidden/>
    <w:rsid w:val="0017414F"/>
    <w:pPr>
      <w:ind w:left="283" w:hanging="283"/>
    </w:pPr>
  </w:style>
  <w:style w:type="paragraph" w:styleId="Lista2">
    <w:name w:val="List 2"/>
    <w:basedOn w:val="Normal"/>
    <w:semiHidden/>
    <w:rsid w:val="0017414F"/>
    <w:pPr>
      <w:ind w:left="566" w:hanging="283"/>
    </w:pPr>
  </w:style>
  <w:style w:type="paragraph" w:styleId="Lista3">
    <w:name w:val="List 3"/>
    <w:basedOn w:val="Normal"/>
    <w:semiHidden/>
    <w:rsid w:val="0017414F"/>
    <w:pPr>
      <w:ind w:left="849" w:hanging="283"/>
    </w:pPr>
  </w:style>
  <w:style w:type="paragraph" w:styleId="Lista4">
    <w:name w:val="List 4"/>
    <w:basedOn w:val="Normal"/>
    <w:semiHidden/>
    <w:rsid w:val="0017414F"/>
    <w:pPr>
      <w:ind w:left="1132" w:hanging="283"/>
    </w:pPr>
  </w:style>
  <w:style w:type="paragraph" w:styleId="Lista5">
    <w:name w:val="List 5"/>
    <w:basedOn w:val="Normal"/>
    <w:semiHidden/>
    <w:rsid w:val="0017414F"/>
    <w:pPr>
      <w:ind w:left="1415" w:hanging="283"/>
    </w:pPr>
  </w:style>
  <w:style w:type="paragraph" w:styleId="Listadecontinuao">
    <w:name w:val="List Continue"/>
    <w:basedOn w:val="Normal"/>
    <w:semiHidden/>
    <w:rsid w:val="0017414F"/>
    <w:pPr>
      <w:spacing w:after="120"/>
      <w:ind w:left="283"/>
    </w:pPr>
  </w:style>
  <w:style w:type="paragraph" w:styleId="Listadecontinuao2">
    <w:name w:val="List Continue 2"/>
    <w:basedOn w:val="Normal"/>
    <w:semiHidden/>
    <w:rsid w:val="0017414F"/>
    <w:pPr>
      <w:spacing w:after="120"/>
      <w:ind w:left="566"/>
    </w:pPr>
  </w:style>
  <w:style w:type="paragraph" w:styleId="Listadecontinuao3">
    <w:name w:val="List Continue 3"/>
    <w:basedOn w:val="Normal"/>
    <w:semiHidden/>
    <w:rsid w:val="0017414F"/>
    <w:pPr>
      <w:spacing w:after="120"/>
      <w:ind w:left="849"/>
    </w:pPr>
  </w:style>
  <w:style w:type="paragraph" w:styleId="Listadecontinuao4">
    <w:name w:val="List Continue 4"/>
    <w:basedOn w:val="Normal"/>
    <w:semiHidden/>
    <w:rsid w:val="0017414F"/>
    <w:pPr>
      <w:spacing w:after="120"/>
      <w:ind w:left="1132"/>
    </w:pPr>
  </w:style>
  <w:style w:type="paragraph" w:styleId="Listadecontinuao5">
    <w:name w:val="List Continue 5"/>
    <w:basedOn w:val="Normal"/>
    <w:semiHidden/>
    <w:rsid w:val="0017414F"/>
    <w:pPr>
      <w:spacing w:after="120"/>
      <w:ind w:left="1415"/>
    </w:pPr>
  </w:style>
  <w:style w:type="paragraph" w:styleId="Numerada">
    <w:name w:val="List Number"/>
    <w:basedOn w:val="Normal"/>
    <w:semiHidden/>
    <w:rsid w:val="0017414F"/>
    <w:pPr>
      <w:numPr>
        <w:numId w:val="26"/>
      </w:numPr>
    </w:pPr>
  </w:style>
  <w:style w:type="paragraph" w:styleId="Numerada2">
    <w:name w:val="List Number 2"/>
    <w:basedOn w:val="Normal"/>
    <w:semiHidden/>
    <w:rsid w:val="0017414F"/>
    <w:pPr>
      <w:numPr>
        <w:numId w:val="27"/>
      </w:numPr>
    </w:pPr>
  </w:style>
  <w:style w:type="paragraph" w:styleId="Numerada3">
    <w:name w:val="List Number 3"/>
    <w:basedOn w:val="Normal"/>
    <w:semiHidden/>
    <w:rsid w:val="0017414F"/>
    <w:pPr>
      <w:numPr>
        <w:numId w:val="28"/>
      </w:numPr>
    </w:pPr>
  </w:style>
  <w:style w:type="paragraph" w:styleId="Numerada4">
    <w:name w:val="List Number 4"/>
    <w:basedOn w:val="Normal"/>
    <w:semiHidden/>
    <w:rsid w:val="0017414F"/>
    <w:pPr>
      <w:numPr>
        <w:numId w:val="29"/>
      </w:numPr>
    </w:pPr>
  </w:style>
  <w:style w:type="paragraph" w:styleId="Numerada5">
    <w:name w:val="List Number 5"/>
    <w:basedOn w:val="Normal"/>
    <w:semiHidden/>
    <w:rsid w:val="0017414F"/>
    <w:pPr>
      <w:numPr>
        <w:numId w:val="30"/>
      </w:numPr>
    </w:pPr>
  </w:style>
  <w:style w:type="paragraph" w:styleId="Cabealhodamensagem">
    <w:name w:val="Message Header"/>
    <w:basedOn w:val="Normal"/>
    <w:semiHidden/>
    <w:rsid w:val="001741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TextosemFormatao">
    <w:name w:val="Plain Text"/>
    <w:basedOn w:val="Normal"/>
    <w:semiHidden/>
    <w:rsid w:val="0017414F"/>
    <w:rPr>
      <w:rFonts w:ascii="Courier New" w:hAnsi="Courier New" w:cs="Courier New"/>
      <w:szCs w:val="20"/>
    </w:rPr>
  </w:style>
  <w:style w:type="paragraph" w:styleId="NormalWeb">
    <w:name w:val="Normal (Web)"/>
    <w:basedOn w:val="Normal"/>
    <w:semiHidden/>
    <w:rsid w:val="0017414F"/>
  </w:style>
  <w:style w:type="paragraph" w:styleId="Recuonormal">
    <w:name w:val="Normal Indent"/>
    <w:basedOn w:val="Normal"/>
    <w:semiHidden/>
    <w:rsid w:val="0017414F"/>
    <w:pPr>
      <w:ind w:left="708"/>
    </w:pPr>
  </w:style>
  <w:style w:type="table" w:styleId="Tabelacomefeitos3D1">
    <w:name w:val="Table 3D effects 1"/>
    <w:basedOn w:val="Tabelanormal"/>
    <w:semiHidden/>
    <w:rsid w:val="0017414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semiHidden/>
    <w:rsid w:val="0017414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semiHidden/>
    <w:rsid w:val="001741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ntempornea">
    <w:name w:val="Table Contemporary"/>
    <w:basedOn w:val="Tabelanormal"/>
    <w:semiHidden/>
    <w:rsid w:val="0017414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Simples-1">
    <w:name w:val="Table Simple 1"/>
    <w:basedOn w:val="Tabelanormal"/>
    <w:semiHidden/>
    <w:rsid w:val="0017414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-2">
    <w:name w:val="Table Simple 2"/>
    <w:basedOn w:val="Tabelanormal"/>
    <w:semiHidden/>
    <w:rsid w:val="0017414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-3">
    <w:name w:val="Table Simple 3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elegante">
    <w:name w:val="Table Elegant"/>
    <w:basedOn w:val="Tabelanormal"/>
    <w:semiHidden/>
    <w:rsid w:val="0017414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semiHidden/>
    <w:rsid w:val="0017414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semiHidden/>
    <w:rsid w:val="0017414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semiHidden/>
    <w:rsid w:val="0017414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lssica1">
    <w:name w:val="Table Classic 1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semiHidden/>
    <w:rsid w:val="0017414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semiHidden/>
    <w:rsid w:val="0017414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1">
    <w:name w:val="Table List 1"/>
    <w:basedOn w:val="Tabelanormal"/>
    <w:semiHidden/>
    <w:rsid w:val="0017414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2">
    <w:name w:val="Table List 2"/>
    <w:basedOn w:val="Tabelanormal"/>
    <w:semiHidden/>
    <w:rsid w:val="0017414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3">
    <w:name w:val="Table List 3"/>
    <w:basedOn w:val="Tabelanormal"/>
    <w:semiHidden/>
    <w:rsid w:val="0017414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4">
    <w:name w:val="Table List 4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emlista5">
    <w:name w:val="Table List 5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6">
    <w:name w:val="Table List 6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emlista7">
    <w:name w:val="Table List 7"/>
    <w:basedOn w:val="Tabelanormal"/>
    <w:semiHidden/>
    <w:rsid w:val="0017414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emlista8">
    <w:name w:val="Table List 8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aprofissional">
    <w:name w:val="Table Professional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omgrade1">
    <w:name w:val="Table Grid 1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semiHidden/>
    <w:rsid w:val="0017414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semiHidden/>
    <w:rsid w:val="0017414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semiHidden/>
    <w:rsid w:val="0017414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semiHidden/>
    <w:rsid w:val="0017414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8">
    <w:name w:val="Table Grid 8"/>
    <w:basedOn w:val="Tabelanormal"/>
    <w:semiHidden/>
    <w:rsid w:val="0017414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1">
    <w:name w:val="Table Columns 1"/>
    <w:basedOn w:val="Tabelanormal"/>
    <w:semiHidden/>
    <w:rsid w:val="0017414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2">
    <w:name w:val="Table Columns 2"/>
    <w:basedOn w:val="Tabelanormal"/>
    <w:semiHidden/>
    <w:rsid w:val="0017414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semiHidden/>
    <w:rsid w:val="001741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4">
    <w:name w:val="Table Columns 4"/>
    <w:basedOn w:val="Tabelanormal"/>
    <w:semiHidden/>
    <w:rsid w:val="0017414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semiHidden/>
    <w:rsid w:val="0017414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sutil1">
    <w:name w:val="Table Subtle 1"/>
    <w:basedOn w:val="Tabelanormal"/>
    <w:semiHidden/>
    <w:rsid w:val="0017414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semiHidden/>
    <w:rsid w:val="0017414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1">
    <w:name w:val="Table Web 1"/>
    <w:basedOn w:val="Tabelanormal"/>
    <w:semiHidden/>
    <w:rsid w:val="0017414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semiHidden/>
    <w:rsid w:val="0017414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semiHidden/>
    <w:rsid w:val="0017414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tema">
    <w:name w:val="Table Theme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uiPriority w:val="1"/>
    <w:qFormat/>
    <w:rsid w:val="0017414F"/>
    <w:pPr>
      <w:spacing w:after="120"/>
    </w:pPr>
  </w:style>
  <w:style w:type="paragraph" w:styleId="Corpodetexto2">
    <w:name w:val="Body Text 2"/>
    <w:basedOn w:val="Normal"/>
    <w:semiHidden/>
    <w:rsid w:val="0017414F"/>
    <w:pPr>
      <w:spacing w:after="120" w:line="480" w:lineRule="auto"/>
    </w:pPr>
  </w:style>
  <w:style w:type="paragraph" w:styleId="Corpodetexto3">
    <w:name w:val="Body Text 3"/>
    <w:basedOn w:val="Normal"/>
    <w:semiHidden/>
    <w:rsid w:val="0017414F"/>
    <w:pPr>
      <w:spacing w:after="120"/>
    </w:pPr>
    <w:rPr>
      <w:sz w:val="16"/>
      <w:szCs w:val="16"/>
    </w:rPr>
  </w:style>
  <w:style w:type="paragraph" w:styleId="Recuodecorpodetexto2">
    <w:name w:val="Body Text Indent 2"/>
    <w:basedOn w:val="Normal"/>
    <w:semiHidden/>
    <w:rsid w:val="0017414F"/>
    <w:pPr>
      <w:spacing w:after="120" w:line="480" w:lineRule="auto"/>
      <w:ind w:left="283"/>
    </w:pPr>
  </w:style>
  <w:style w:type="paragraph" w:styleId="Recuodecorpodetexto3">
    <w:name w:val="Body Text Indent 3"/>
    <w:basedOn w:val="Normal"/>
    <w:semiHidden/>
    <w:rsid w:val="0017414F"/>
    <w:pPr>
      <w:spacing w:after="120"/>
      <w:ind w:left="283"/>
    </w:pPr>
    <w:rPr>
      <w:sz w:val="16"/>
      <w:szCs w:val="16"/>
    </w:rPr>
  </w:style>
  <w:style w:type="paragraph" w:styleId="Primeirorecuodecorpodetexto">
    <w:name w:val="Body Text First Indent"/>
    <w:basedOn w:val="Corpodetexto"/>
    <w:semiHidden/>
    <w:rsid w:val="0017414F"/>
    <w:pPr>
      <w:ind w:firstLine="210"/>
    </w:pPr>
  </w:style>
  <w:style w:type="paragraph" w:styleId="Recuodecorpodetexto">
    <w:name w:val="Body Text Indent"/>
    <w:basedOn w:val="Normal"/>
    <w:semiHidden/>
    <w:rsid w:val="0017414F"/>
    <w:pPr>
      <w:spacing w:after="120"/>
      <w:ind w:left="283"/>
    </w:pPr>
  </w:style>
  <w:style w:type="paragraph" w:styleId="Primeirorecuodecorpodetexto2">
    <w:name w:val="Body Text First Indent 2"/>
    <w:basedOn w:val="Recuodecorpodetexto"/>
    <w:semiHidden/>
    <w:rsid w:val="0017414F"/>
    <w:pPr>
      <w:ind w:firstLine="210"/>
    </w:pPr>
  </w:style>
  <w:style w:type="paragraph" w:styleId="Ttulo">
    <w:name w:val="Title"/>
    <w:basedOn w:val="Normal"/>
    <w:link w:val="TtuloChar"/>
    <w:qFormat/>
    <w:rsid w:val="00CD1EE7"/>
    <w:pPr>
      <w:outlineLvl w:val="0"/>
    </w:pPr>
    <w:rPr>
      <w:rFonts w:cs="Arial"/>
      <w:b/>
      <w:bCs/>
      <w:kern w:val="28"/>
      <w:sz w:val="24"/>
      <w:szCs w:val="32"/>
    </w:rPr>
  </w:style>
  <w:style w:type="paragraph" w:styleId="Remetente">
    <w:name w:val="envelope return"/>
    <w:basedOn w:val="Normal"/>
    <w:semiHidden/>
    <w:rsid w:val="0017414F"/>
    <w:rPr>
      <w:rFonts w:ascii="Arial" w:hAnsi="Arial" w:cs="Arial"/>
      <w:szCs w:val="20"/>
    </w:rPr>
  </w:style>
  <w:style w:type="paragraph" w:styleId="Destinatrio">
    <w:name w:val="envelope address"/>
    <w:basedOn w:val="Normal"/>
    <w:semiHidden/>
    <w:rsid w:val="0017414F"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Assinatura">
    <w:name w:val="Signature"/>
    <w:basedOn w:val="Normal"/>
    <w:semiHidden/>
    <w:rsid w:val="0017414F"/>
    <w:pPr>
      <w:ind w:left="4252"/>
    </w:pPr>
  </w:style>
  <w:style w:type="paragraph" w:styleId="Subttulo">
    <w:name w:val="Subtitle"/>
    <w:basedOn w:val="Normal"/>
    <w:qFormat/>
    <w:rsid w:val="0017414F"/>
    <w:pPr>
      <w:spacing w:after="60"/>
      <w:jc w:val="center"/>
      <w:outlineLvl w:val="1"/>
    </w:pPr>
    <w:rPr>
      <w:rFonts w:ascii="Arial" w:hAnsi="Arial" w:cs="Arial"/>
    </w:rPr>
  </w:style>
  <w:style w:type="character" w:styleId="Nmerodelinha">
    <w:name w:val="line number"/>
    <w:basedOn w:val="Fontepargpadro"/>
    <w:semiHidden/>
    <w:rsid w:val="0017414F"/>
  </w:style>
  <w:style w:type="paragraph" w:customStyle="1" w:styleId="Marginalie">
    <w:name w:val="Marginalie"/>
    <w:basedOn w:val="Normal"/>
    <w:rsid w:val="0017414F"/>
    <w:pPr>
      <w:framePr w:w="2279" w:hSpace="181" w:wrap="around" w:vAnchor="page" w:hAnchor="page" w:x="9016" w:y="3176"/>
      <w:tabs>
        <w:tab w:val="left" w:pos="518"/>
      </w:tabs>
      <w:spacing w:line="180" w:lineRule="atLeast"/>
    </w:pPr>
    <w:rPr>
      <w:sz w:val="13"/>
    </w:rPr>
  </w:style>
  <w:style w:type="paragraph" w:customStyle="1" w:styleId="Boilerplate">
    <w:name w:val="Boilerplate"/>
    <w:basedOn w:val="Normal"/>
    <w:rsid w:val="0017414F"/>
    <w:pPr>
      <w:spacing w:line="240" w:lineRule="atLeast"/>
    </w:pPr>
    <w:rPr>
      <w:sz w:val="16"/>
    </w:rPr>
  </w:style>
  <w:style w:type="paragraph" w:customStyle="1" w:styleId="Teaser">
    <w:name w:val="Teaser"/>
    <w:basedOn w:val="Ttulo1"/>
    <w:rsid w:val="00CD1EE7"/>
    <w:pPr>
      <w:numPr>
        <w:numId w:val="0"/>
      </w:numPr>
    </w:pPr>
  </w:style>
  <w:style w:type="paragraph" w:styleId="Textodebalo">
    <w:name w:val="Balloon Text"/>
    <w:basedOn w:val="Normal"/>
    <w:semiHidden/>
    <w:rsid w:val="000E06AB"/>
    <w:rPr>
      <w:rFonts w:ascii="Tahoma" w:hAnsi="Tahoma" w:cs="Tahoma"/>
      <w:sz w:val="16"/>
      <w:szCs w:val="16"/>
    </w:rPr>
  </w:style>
  <w:style w:type="paragraph" w:customStyle="1" w:styleId="M7">
    <w:name w:val="M7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">
    <w:name w:val="M1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12">
    <w:name w:val="M12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4C7B9F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PargrafodaLista">
    <w:name w:val="List Paragraph"/>
    <w:basedOn w:val="Normal"/>
    <w:uiPriority w:val="1"/>
    <w:qFormat/>
    <w:rsid w:val="00103837"/>
    <w:pPr>
      <w:ind w:left="720"/>
      <w:contextualSpacing/>
    </w:pPr>
  </w:style>
  <w:style w:type="character" w:styleId="MenoPendente">
    <w:name w:val="Unresolved Mention"/>
    <w:basedOn w:val="Fontepargpadro"/>
    <w:rsid w:val="00737945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semiHidden/>
    <w:unhideWhenUsed/>
    <w:rsid w:val="001A02BA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1A02B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1A02BA"/>
    <w:rPr>
      <w:rFonts w:ascii="Lucida Sans Unicode" w:hAnsi="Lucida Sans Unicode"/>
      <w:lang w:val="en-GB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1A02B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1A02BA"/>
    <w:rPr>
      <w:rFonts w:ascii="Lucida Sans Unicode" w:hAnsi="Lucida Sans Unicode"/>
      <w:b/>
      <w:bCs/>
      <w:lang w:val="en-GB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A02BA"/>
    <w:rPr>
      <w:rFonts w:ascii="Courier New" w:hAnsi="Courier New" w:cs="Courier New"/>
      <w:sz w:val="22"/>
      <w:lang w:val="en-GB"/>
    </w:rPr>
  </w:style>
  <w:style w:type="character" w:customStyle="1" w:styleId="TtuloChar">
    <w:name w:val="Título Char"/>
    <w:basedOn w:val="Fontepargpadro"/>
    <w:link w:val="Ttulo"/>
    <w:rsid w:val="003004BF"/>
    <w:rPr>
      <w:rFonts w:ascii="Lucida Sans Unicode" w:hAnsi="Lucida Sans Unicode" w:cs="Arial"/>
      <w:b/>
      <w:bCs/>
      <w:kern w:val="28"/>
      <w:sz w:val="24"/>
      <w:szCs w:val="32"/>
      <w:lang w:val="pt-BR"/>
    </w:rPr>
  </w:style>
  <w:style w:type="paragraph" w:styleId="SemEspaamento">
    <w:name w:val="No Spacing"/>
    <w:uiPriority w:val="1"/>
    <w:qFormat/>
    <w:rsid w:val="00B8368E"/>
    <w:rPr>
      <w:rFonts w:asciiTheme="minorHAnsi" w:eastAsiaTheme="minorHAnsi" w:hAnsiTheme="minorHAnsi" w:cstheme="minorBidi"/>
      <w:sz w:val="22"/>
      <w:szCs w:val="22"/>
      <w:lang w:val="pt-B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5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vonik.com.b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33390B45FCDA43ACFBB8863C0B5B9D" ma:contentTypeVersion="11" ma:contentTypeDescription="Create a new document." ma:contentTypeScope="" ma:versionID="b02d60bbb32cf4f527c6d8ec4c028e20">
  <xsd:schema xmlns:xsd="http://www.w3.org/2001/XMLSchema" xmlns:xs="http://www.w3.org/2001/XMLSchema" xmlns:p="http://schemas.microsoft.com/office/2006/metadata/properties" xmlns:ns2="15ce2d31-04c3-48cb-bf76-e52371868153" xmlns:ns3="f1b70240-0777-419b-b1b6-1b2be25e088b" targetNamespace="http://schemas.microsoft.com/office/2006/metadata/properties" ma:root="true" ma:fieldsID="6734b9b1896c7826f570440f36411676" ns2:_="" ns3:_="">
    <xsd:import namespace="15ce2d31-04c3-48cb-bf76-e52371868153"/>
    <xsd:import namespace="f1b70240-0777-419b-b1b6-1b2be25e088b"/>
    <xsd:element name="properties">
      <xsd:complexType>
        <xsd:sequence>
          <xsd:element name="documentManagement">
            <xsd:complexType>
              <xsd:all>
                <xsd:element ref="ns2:DocumentTitle"/>
                <xsd:element ref="ns2:Description0" minOccurs="0"/>
                <xsd:element ref="ns2:DocumentLanguage"/>
                <xsd:element ref="ns2:LanguageTree" minOccurs="0"/>
                <xsd:element ref="ns2:FirstCategoryGroup"/>
                <xsd:element ref="ns2:SecondCategoryGroup" minOccurs="0"/>
                <xsd:element ref="ns2:ThumbnailLinkUrl" minOccurs="0"/>
                <xsd:element ref="ns2:Date" minOccurs="0"/>
                <xsd:element ref="ns2:Website" minOccurs="0"/>
                <xsd:element ref="ns2:Source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ce2d31-04c3-48cb-bf76-e52371868153" elementFormDefault="qualified">
    <xsd:import namespace="http://schemas.microsoft.com/office/2006/documentManagement/types"/>
    <xsd:import namespace="http://schemas.microsoft.com/office/infopath/2007/PartnerControls"/>
    <xsd:element name="DocumentTitle" ma:index="1" ma:displayName="Title" ma:default="" ma:internalName="DocumentTitle">
      <xsd:simpleType>
        <xsd:restriction base="dms:Text">
          <xsd:maxLength value="255"/>
        </xsd:restriction>
      </xsd:simpleType>
    </xsd:element>
    <xsd:element name="Description0" ma:index="2" nillable="true" ma:displayName="Description" ma:default="" ma:internalName="Description0">
      <xsd:simpleType>
        <xsd:restriction base="dms:Note">
          <xsd:maxLength value="255"/>
        </xsd:restriction>
      </xsd:simpleType>
    </xsd:element>
    <xsd:element name="DocumentLanguage" ma:index="3" ma:displayName="Document language" ma:default="EN" ma:format="Dropdown" ma:internalName="DocumentLanguage">
      <xsd:simpleType>
        <xsd:restriction base="dms:Choice">
          <xsd:enumeration value="DE"/>
          <xsd:enumeration value="EN"/>
          <xsd:enumeration value="ES"/>
          <xsd:enumeration value="PT"/>
          <xsd:enumeration value="RU"/>
          <xsd:enumeration value="ZH"/>
        </xsd:restriction>
      </xsd:simpleType>
    </xsd:element>
    <xsd:element name="LanguageTree" ma:index="4" nillable="true" ma:displayName="Language tree" ma:default="EN" ma:internalName="LanguageTre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N"/>
                    <xsd:enumeration value="ES"/>
                    <xsd:enumeration value="PT"/>
                  </xsd:restriction>
                </xsd:simpleType>
              </xsd:element>
            </xsd:sequence>
          </xsd:extension>
        </xsd:complexContent>
      </xsd:complexType>
    </xsd:element>
    <xsd:element name="FirstCategoryGroup" ma:index="5" ma:displayName="Document type" ma:default="Documents" ma:format="Dropdown" ma:internalName="FirstCategoryGroup">
      <xsd:simpleType>
        <xsd:restriction base="dms:Choice">
          <xsd:enumeration value="Documents"/>
          <xsd:enumeration value="Images"/>
          <xsd:enumeration value="Multimedia"/>
          <xsd:enumeration value="Press releases"/>
        </xsd:restriction>
      </xsd:simpleType>
    </xsd:element>
    <xsd:element name="SecondCategoryGroup" ma:index="6" nillable="true" ma:displayName="Area" ma:default="Company" ma:internalName="SecondCategoryGroup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ompany"/>
                    <xsd:enumeration value="Products"/>
                    <xsd:enumeration value="Sponsoring"/>
                    <xsd:enumeration value="Locations"/>
                    <xsd:enumeration value="Investor Relations"/>
                    <xsd:enumeration value="Media &amp; Publications"/>
                    <xsd:enumeration value="Research &amp; Development"/>
                    <xsd:enumeration value="Career"/>
                    <xsd:enumeration value="Responsibility"/>
                  </xsd:restriction>
                </xsd:simpleType>
              </xsd:element>
            </xsd:sequence>
          </xsd:extension>
        </xsd:complexContent>
      </xsd:complexType>
    </xsd:element>
    <xsd:element name="ThumbnailLinkUrl" ma:index="7" nillable="true" ma:displayName="Thumbnail Link Url" ma:default="" ma:internalName="ThumbnailLinkUrl">
      <xsd:simpleType>
        <xsd:restriction base="dms:Text">
          <xsd:maxLength value="255"/>
        </xsd:restriction>
      </xsd:simpleType>
    </xsd:element>
    <xsd:element name="Date" ma:index="8" nillable="true" ma:displayName="Date" ma:format="DateOnly" ma:internalName="Date">
      <xsd:simpleType>
        <xsd:restriction base="dms:DateTime"/>
      </xsd:simpleType>
    </xsd:element>
    <xsd:element name="Website" ma:index="9" nillable="true" ma:displayName="Website" ma:default="Current" ma:internalName="Websit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urrent"/>
                  </xsd:restriction>
                </xsd:simpleType>
              </xsd:element>
            </xsd:sequence>
          </xsd:extension>
        </xsd:complexContent>
      </xsd:complexType>
    </xsd:element>
    <xsd:element name="SourceID" ma:index="10" nillable="true" ma:displayName="SourceID" ma:internalName="Source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b70240-0777-419b-b1b6-1b2be25e088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15ce2d31-04c3-48cb-bf76-e52371868153" xsi:nil="true"/>
    <ThumbnailLinkUrl xmlns="15ce2d31-04c3-48cb-bf76-e52371868153" xsi:nil="true"/>
    <FirstCategoryGroup xmlns="15ce2d31-04c3-48cb-bf76-e52371868153">Documents</FirstCategoryGroup>
    <DocumentLanguage xmlns="15ce2d31-04c3-48cb-bf76-e52371868153">PT</DocumentLanguage>
    <Date xmlns="15ce2d31-04c3-48cb-bf76-e52371868153">2022-05-02T22:00:00+00:00</Date>
    <DocumentTitle xmlns="15ce2d31-04c3-48cb-bf76-e52371868153">Evonik Release Internacional Resultados Financeiros 1Trim (1)</DocumentTitle>
    <LanguageTree xmlns="15ce2d31-04c3-48cb-bf76-e52371868153">
      <Value>PT</Value>
    </LanguageTree>
    <SecondCategoryGroup xmlns="15ce2d31-04c3-48cb-bf76-e52371868153">
      <Value>Media &amp; Publications</Value>
    </SecondCategoryGroup>
    <Website xmlns="15ce2d31-04c3-48cb-bf76-e52371868153">
      <Value>Current</Value>
    </Website>
    <SourceID xmlns="15ce2d31-04c3-48cb-bf76-e5237186815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EF87EC-8861-4F64-B8A7-2AB8E3D8FF54}"/>
</file>

<file path=customXml/itemProps2.xml><?xml version="1.0" encoding="utf-8"?>
<ds:datastoreItem xmlns:ds="http://schemas.openxmlformats.org/officeDocument/2006/customXml" ds:itemID="{5F58537E-1AD3-460B-893B-73F5FA8C26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D9FBE8-1A35-4BCA-B56A-9CC94D55ECBC}">
  <ds:schemaRefs>
    <ds:schemaRef ds:uri="http://schemas.microsoft.com/office/2006/metadata/properties"/>
    <ds:schemaRef ds:uri="http://schemas.microsoft.com/office/infopath/2007/PartnerControls"/>
    <ds:schemaRef ds:uri="e07854b6-a587-48d3-9227-07135cb48b70"/>
  </ds:schemaRefs>
</ds:datastoreItem>
</file>

<file path=customXml/itemProps4.xml><?xml version="1.0" encoding="utf-8"?>
<ds:datastoreItem xmlns:ds="http://schemas.openxmlformats.org/officeDocument/2006/customXml" ds:itemID="{76342953-39FA-470E-B73F-B7D3277F4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816</Words>
  <Characters>4410</Characters>
  <Application>Microsoft Office Word</Application>
  <DocSecurity>0</DocSecurity>
  <Lines>36</Lines>
  <Paragraphs>10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Evonik</vt:lpstr>
      <vt:lpstr>Evonik</vt:lpstr>
      <vt:lpstr>Press Release Evonik</vt:lpstr>
    </vt:vector>
  </TitlesOfParts>
  <Manager>Inês Cardoso</Manager>
  <Company>Via Pública Comunicação</Company>
  <LinksUpToDate>false</LinksUpToDate>
  <CharactersWithSpaces>5216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Template Press Release</dc:subject>
  <dc:creator>Taís Augusto</dc:creator>
  <cp:keywords/>
  <dc:description>Abril 2022</dc:description>
  <cp:lastModifiedBy>Sheila</cp:lastModifiedBy>
  <cp:revision>4</cp:revision>
  <cp:lastPrinted>2017-06-09T09:57:00Z</cp:lastPrinted>
  <dcterms:created xsi:type="dcterms:W3CDTF">2022-05-02T13:28:00Z</dcterms:created>
  <dcterms:modified xsi:type="dcterms:W3CDTF">2022-05-02T17:36:00Z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0x0101006733390B45FCDA43ACFBB8863C0B5B9D</vt:lpwstr>
  </property>
</Properties>
</file>