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B743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4E007AD" w:rsidR="004F1918" w:rsidRPr="00DB7433" w:rsidRDefault="00F747D7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5F4A43">
              <w:rPr>
                <w:b w:val="0"/>
                <w:sz w:val="18"/>
                <w:szCs w:val="18"/>
                <w:lang w:val="pt-BR"/>
              </w:rPr>
              <w:t>9</w:t>
            </w:r>
            <w:r>
              <w:rPr>
                <w:b w:val="0"/>
                <w:sz w:val="18"/>
                <w:szCs w:val="18"/>
                <w:lang w:val="pt-BR"/>
              </w:rPr>
              <w:t xml:space="preserve"> de novembro</w:t>
            </w:r>
            <w:r w:rsidR="00E52EFF" w:rsidRPr="00DB7433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DB7433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DB7433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DB743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294234E1" w14:textId="77777777" w:rsidR="004F1918" w:rsidRPr="00DB743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BF3567B" w14:textId="77777777" w:rsidR="00840CD4" w:rsidRPr="00DB743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B7433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B743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B7433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Comunicação &amp; Eventos</w:t>
            </w:r>
            <w:r w:rsidRPr="00DB7433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DB7433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7777777" w:rsidR="004F1918" w:rsidRPr="00DB743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  <w:r w:rsidRPr="00DB7433">
              <w:rPr>
                <w:rFonts w:eastAsia="Lucida Sans Unicode" w:cs="Lucida Sans Unicode"/>
                <w:bCs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B743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B743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</w:p>
        </w:tc>
      </w:tr>
    </w:tbl>
    <w:p w14:paraId="0F4F6B2D" w14:textId="77777777" w:rsidR="00D04B00" w:rsidRPr="00DB743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bCs/>
          <w:sz w:val="13"/>
        </w:rPr>
      </w:pPr>
      <w:r w:rsidRPr="00DB7433">
        <w:rPr>
          <w:rFonts w:eastAsia="Lucida Sans Unicode" w:cs="Lucida Sans Unicode"/>
          <w:bCs/>
          <w:sz w:val="13"/>
          <w:szCs w:val="13"/>
          <w:bdr w:val="nil"/>
        </w:rPr>
        <w:t>Evonik Brasil Ltda.</w:t>
      </w:r>
    </w:p>
    <w:p w14:paraId="74CF45BB" w14:textId="77777777" w:rsidR="00D04B00" w:rsidRPr="00DB743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DB7433">
        <w:rPr>
          <w:rFonts w:eastAsia="Lucida Sans Unicode" w:cs="Lucida Sans Unicode"/>
          <w:bCs/>
          <w:sz w:val="13"/>
          <w:szCs w:val="13"/>
          <w:bdr w:val="nil"/>
        </w:rPr>
        <w:t xml:space="preserve">Rua Arq. Olavo </w:t>
      </w:r>
      <w:proofErr w:type="spellStart"/>
      <w:r w:rsidRPr="00DB7433">
        <w:rPr>
          <w:rFonts w:eastAsia="Lucida Sans Unicode" w:cs="Lucida Sans Unicode"/>
          <w:bCs/>
          <w:sz w:val="13"/>
          <w:szCs w:val="13"/>
          <w:bdr w:val="nil"/>
        </w:rPr>
        <w:t>Redig</w:t>
      </w:r>
      <w:proofErr w:type="spellEnd"/>
      <w:r w:rsidRPr="00DB7433">
        <w:rPr>
          <w:rFonts w:eastAsia="Lucida Sans Unicode" w:cs="Lucida Sans Unicode"/>
          <w:bCs/>
          <w:sz w:val="13"/>
          <w:szCs w:val="13"/>
          <w:bdr w:val="nil"/>
        </w:rPr>
        <w:t xml:space="preserve"> de Campos, 105</w:t>
      </w:r>
    </w:p>
    <w:p w14:paraId="4EB31377" w14:textId="77777777" w:rsidR="00D04B00" w:rsidRPr="00DB743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DB7433">
        <w:rPr>
          <w:rFonts w:eastAsia="Lucida Sans Unicode" w:cs="Lucida Sans Unicode"/>
          <w:bCs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B743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2F2F0974" w14:textId="77777777" w:rsidR="00D04B00" w:rsidRPr="00DB7433" w:rsidRDefault="00835E89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hyperlink r:id="rId11" w:history="1">
        <w:r w:rsidR="002B49D6" w:rsidRPr="00DB7433">
          <w:rPr>
            <w:rFonts w:eastAsia="Lucida Sans Unicode" w:cs="Lucida Sans Unicode"/>
            <w:bCs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B743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6E88AE98" w14:textId="77777777" w:rsidR="00D04B00" w:rsidRPr="00DB743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0C9EF4BC" w14:textId="77777777" w:rsidR="00D04B00" w:rsidRPr="00DB743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DB7433">
        <w:rPr>
          <w:rFonts w:eastAsia="Lucida Sans Unicode" w:cs="Lucida Sans Unicode"/>
          <w:bCs/>
          <w:sz w:val="13"/>
          <w:szCs w:val="13"/>
          <w:bdr w:val="nil"/>
        </w:rPr>
        <w:t>facebook.com/Evonik</w:t>
      </w:r>
    </w:p>
    <w:p w14:paraId="491F78FC" w14:textId="77777777" w:rsidR="00D04B00" w:rsidRPr="00DB743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DB7433">
        <w:rPr>
          <w:rFonts w:eastAsia="Lucida Sans Unicode" w:cs="Lucida Sans Unicode"/>
          <w:bCs/>
          <w:sz w:val="13"/>
          <w:szCs w:val="13"/>
          <w:bdr w:val="nil"/>
        </w:rPr>
        <w:t>instagram.com/</w:t>
      </w:r>
      <w:proofErr w:type="spellStart"/>
      <w:r w:rsidRPr="00DB7433">
        <w:rPr>
          <w:rFonts w:eastAsia="Lucida Sans Unicode" w:cs="Lucida Sans Unicode"/>
          <w:bCs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B743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DB7433">
        <w:rPr>
          <w:rFonts w:eastAsia="Lucida Sans Unicode" w:cs="Lucida Sans Unicode"/>
          <w:bCs/>
          <w:sz w:val="13"/>
          <w:szCs w:val="13"/>
          <w:bdr w:val="nil"/>
        </w:rPr>
        <w:t>youtube.com/</w:t>
      </w:r>
      <w:proofErr w:type="spellStart"/>
      <w:r w:rsidRPr="00DB7433">
        <w:rPr>
          <w:rFonts w:eastAsia="Lucida Sans Unicode" w:cs="Lucida Sans Unicode"/>
          <w:bCs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F747D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  <w:lang w:val="en-US"/>
        </w:rPr>
      </w:pPr>
      <w:r w:rsidRPr="00F747D7">
        <w:rPr>
          <w:rFonts w:eastAsia="Lucida Sans Unicode" w:cs="Lucida Sans Unicode"/>
          <w:bCs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F747D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  <w:lang w:val="en-US"/>
        </w:rPr>
      </w:pPr>
      <w:r w:rsidRPr="00F747D7">
        <w:rPr>
          <w:rFonts w:eastAsia="Lucida Sans Unicode" w:cs="Lucida Sans Unicode"/>
          <w:bCs/>
          <w:sz w:val="13"/>
          <w:szCs w:val="13"/>
          <w:bdr w:val="nil"/>
          <w:lang w:val="en-US"/>
        </w:rPr>
        <w:t>twitter.com/</w:t>
      </w:r>
      <w:proofErr w:type="spellStart"/>
      <w:r w:rsidRPr="00F747D7">
        <w:rPr>
          <w:rFonts w:eastAsia="Lucida Sans Unicode" w:cs="Lucida Sans Unicode"/>
          <w:bCs/>
          <w:sz w:val="13"/>
          <w:szCs w:val="13"/>
          <w:bdr w:val="nil"/>
          <w:lang w:val="en-US"/>
        </w:rPr>
        <w:t>Evonik_BR</w:t>
      </w:r>
      <w:proofErr w:type="spellEnd"/>
    </w:p>
    <w:p w14:paraId="07FE109A" w14:textId="057841B6" w:rsidR="00F747D7" w:rsidRPr="00C700E6" w:rsidRDefault="00D1797C" w:rsidP="00AC7D0F">
      <w:pPr>
        <w:spacing w:after="240"/>
        <w:outlineLvl w:val="0"/>
        <w:rPr>
          <w:rFonts w:cs="Arial"/>
          <w:b/>
          <w:kern w:val="28"/>
          <w:sz w:val="24"/>
        </w:rPr>
      </w:pPr>
      <w:r w:rsidRPr="00C700E6">
        <w:rPr>
          <w:rFonts w:cs="Arial"/>
          <w:b/>
          <w:kern w:val="28"/>
          <w:sz w:val="24"/>
        </w:rPr>
        <w:t>Novo centro de inovações em Essen permite o desenvolvimento de aditivos especiais para a indústria d</w:t>
      </w:r>
      <w:r w:rsidR="00F747D7" w:rsidRPr="00C700E6">
        <w:rPr>
          <w:rFonts w:cs="Arial"/>
          <w:b/>
          <w:kern w:val="28"/>
          <w:sz w:val="24"/>
        </w:rPr>
        <w:t>e</w:t>
      </w:r>
      <w:r w:rsidRPr="00C700E6">
        <w:rPr>
          <w:rFonts w:cs="Arial"/>
          <w:b/>
          <w:kern w:val="28"/>
          <w:sz w:val="24"/>
        </w:rPr>
        <w:t xml:space="preserve"> poliuretano</w:t>
      </w:r>
    </w:p>
    <w:p w14:paraId="7B053FC0" w14:textId="03684EDA" w:rsidR="003103DC" w:rsidRPr="00C700E6" w:rsidRDefault="000955F8" w:rsidP="00F747D7">
      <w:pPr>
        <w:pStyle w:val="PargrafodaLista"/>
        <w:numPr>
          <w:ilvl w:val="0"/>
          <w:numId w:val="46"/>
        </w:numPr>
      </w:pPr>
      <w:r w:rsidRPr="00C700E6">
        <w:t>Investimento</w:t>
      </w:r>
      <w:r w:rsidR="001B6CA9" w:rsidRPr="00C700E6">
        <w:t xml:space="preserve"> </w:t>
      </w:r>
      <w:r w:rsidR="0071138A" w:rsidRPr="00C700E6">
        <w:t xml:space="preserve">enfatiza </w:t>
      </w:r>
      <w:r w:rsidR="005C3EB8" w:rsidRPr="00C700E6">
        <w:t xml:space="preserve">a </w:t>
      </w:r>
      <w:r w:rsidR="001B6CA9" w:rsidRPr="00C700E6">
        <w:t xml:space="preserve">posição da Evonik como </w:t>
      </w:r>
      <w:r w:rsidRPr="00C700E6">
        <w:t>principal fornecedor de soluções para a indústria do poliuretano</w:t>
      </w:r>
      <w:r w:rsidR="000A120D" w:rsidRPr="00C700E6">
        <w:t xml:space="preserve"> (PU)</w:t>
      </w:r>
    </w:p>
    <w:p w14:paraId="136B9387" w14:textId="3CD3304A" w:rsidR="003103DC" w:rsidRPr="00C700E6" w:rsidRDefault="000955F8" w:rsidP="00F747D7">
      <w:pPr>
        <w:pStyle w:val="PargrafodaLista"/>
        <w:numPr>
          <w:ilvl w:val="0"/>
          <w:numId w:val="46"/>
        </w:numPr>
      </w:pPr>
      <w:r w:rsidRPr="00C700E6">
        <w:t xml:space="preserve">Nova unidade permite </w:t>
      </w:r>
      <w:r w:rsidR="005C3EB8" w:rsidRPr="00C700E6">
        <w:t>um</w:t>
      </w:r>
      <w:r w:rsidRPr="00C700E6">
        <w:t xml:space="preserve"> foco estratégico em aplicações de alto crescimento</w:t>
      </w:r>
      <w:r w:rsidR="00D340A5" w:rsidRPr="00C700E6">
        <w:t xml:space="preserve">, </w:t>
      </w:r>
      <w:r w:rsidR="00BC503F" w:rsidRPr="00C700E6">
        <w:t xml:space="preserve">como a produção </w:t>
      </w:r>
      <w:r w:rsidR="00F83D85" w:rsidRPr="00C700E6">
        <w:t xml:space="preserve">sustentável </w:t>
      </w:r>
      <w:r w:rsidR="00BC503F" w:rsidRPr="00C700E6">
        <w:t xml:space="preserve">de </w:t>
      </w:r>
      <w:r w:rsidR="000A120D" w:rsidRPr="00C700E6">
        <w:t xml:space="preserve">material sintético </w:t>
      </w:r>
      <w:r w:rsidR="00BC503F" w:rsidRPr="00C700E6">
        <w:t xml:space="preserve">e soluções </w:t>
      </w:r>
      <w:r w:rsidR="00D340A5" w:rsidRPr="00C700E6">
        <w:t>para a</w:t>
      </w:r>
      <w:r w:rsidR="00BC503F" w:rsidRPr="00C700E6">
        <w:t xml:space="preserve"> mobilidade</w:t>
      </w:r>
      <w:r w:rsidR="00414C22" w:rsidRPr="00C700E6">
        <w:t xml:space="preserve"> elétrica</w:t>
      </w:r>
    </w:p>
    <w:p w14:paraId="34408870" w14:textId="1ADDD8AA" w:rsidR="008975AA" w:rsidRPr="00C700E6" w:rsidRDefault="009D1A8B" w:rsidP="00F747D7">
      <w:pPr>
        <w:pStyle w:val="PargrafodaLista"/>
        <w:numPr>
          <w:ilvl w:val="0"/>
          <w:numId w:val="46"/>
        </w:numPr>
      </w:pPr>
      <w:bookmarkStart w:id="0" w:name="WfTarget"/>
      <w:r w:rsidRPr="00C700E6">
        <w:t xml:space="preserve">Novo </w:t>
      </w:r>
      <w:r w:rsidR="006C3D64" w:rsidRPr="00C700E6">
        <w:t>laboratório e centr</w:t>
      </w:r>
      <w:r w:rsidR="00D340A5" w:rsidRPr="00C700E6">
        <w:t>al</w:t>
      </w:r>
      <w:r w:rsidR="006C3D64" w:rsidRPr="00C700E6">
        <w:t xml:space="preserve"> de testes</w:t>
      </w:r>
      <w:r w:rsidRPr="00C700E6">
        <w:t xml:space="preserve"> vai reduzir os tempos de desenvolvimento </w:t>
      </w:r>
      <w:r w:rsidR="005847AB" w:rsidRPr="00C700E6">
        <w:t xml:space="preserve">de soluções </w:t>
      </w:r>
      <w:r w:rsidR="00846D5C" w:rsidRPr="00C700E6">
        <w:t xml:space="preserve">aditivas especiais </w:t>
      </w:r>
      <w:r w:rsidR="005847AB" w:rsidRPr="00C700E6">
        <w:t>em PU</w:t>
      </w:r>
    </w:p>
    <w:p w14:paraId="1018EE97" w14:textId="77777777" w:rsidR="00F747D7" w:rsidRPr="00C700E6" w:rsidRDefault="00F747D7" w:rsidP="00AC7D0F">
      <w:pPr>
        <w:spacing w:after="240"/>
        <w:outlineLvl w:val="0"/>
        <w:rPr>
          <w:rFonts w:cs="Arial"/>
          <w:bCs/>
          <w:kern w:val="28"/>
          <w:sz w:val="24"/>
        </w:rPr>
      </w:pPr>
    </w:p>
    <w:bookmarkEnd w:id="0"/>
    <w:p w14:paraId="14733A4B" w14:textId="77777777" w:rsidR="000A120D" w:rsidRPr="00C700E6" w:rsidRDefault="00275EA2" w:rsidP="00AC7D0F">
      <w:pPr>
        <w:spacing w:after="240"/>
        <w:outlineLvl w:val="0"/>
        <w:rPr>
          <w:rFonts w:cs="Arial"/>
          <w:bCs/>
          <w:kern w:val="28"/>
          <w:szCs w:val="22"/>
        </w:rPr>
      </w:pPr>
      <w:r w:rsidRPr="00C700E6">
        <w:rPr>
          <w:rFonts w:cs="Arial"/>
          <w:bCs/>
          <w:kern w:val="28"/>
          <w:szCs w:val="22"/>
        </w:rPr>
        <w:t xml:space="preserve">Com uma nova unidade contendo laboratório de última geração e central de </w:t>
      </w:r>
      <w:r w:rsidR="009F01EC" w:rsidRPr="00C700E6">
        <w:rPr>
          <w:rFonts w:cs="Arial"/>
          <w:bCs/>
          <w:kern w:val="28"/>
          <w:szCs w:val="22"/>
        </w:rPr>
        <w:t xml:space="preserve">inovação em seu parque químico de </w:t>
      </w:r>
      <w:r w:rsidR="00AE4F8B" w:rsidRPr="00C700E6">
        <w:rPr>
          <w:rFonts w:cs="Arial"/>
          <w:bCs/>
          <w:kern w:val="28"/>
          <w:szCs w:val="22"/>
        </w:rPr>
        <w:t>Essen Goldschmidt</w:t>
      </w:r>
      <w:r w:rsidR="008B39A9" w:rsidRPr="00C700E6">
        <w:rPr>
          <w:rFonts w:cs="Arial"/>
          <w:bCs/>
          <w:kern w:val="28"/>
          <w:szCs w:val="22"/>
        </w:rPr>
        <w:t>,</w:t>
      </w:r>
      <w:r w:rsidR="00AE4F8B" w:rsidRPr="00C700E6">
        <w:rPr>
          <w:rFonts w:cs="Arial"/>
          <w:bCs/>
          <w:kern w:val="28"/>
          <w:szCs w:val="22"/>
        </w:rPr>
        <w:t xml:space="preserve"> Alemanha, </w:t>
      </w:r>
      <w:r w:rsidR="00464501" w:rsidRPr="00C700E6">
        <w:rPr>
          <w:rFonts w:cs="Arial"/>
          <w:bCs/>
          <w:kern w:val="28"/>
          <w:szCs w:val="22"/>
        </w:rPr>
        <w:t xml:space="preserve">a Evonik amplia ainda mais a sua posição de liderança na indústria do PU. </w:t>
      </w:r>
      <w:r w:rsidR="00AE4F8B" w:rsidRPr="00C700E6">
        <w:rPr>
          <w:rFonts w:cs="Arial"/>
          <w:bCs/>
          <w:kern w:val="28"/>
          <w:szCs w:val="22"/>
        </w:rPr>
        <w:t xml:space="preserve">O </w:t>
      </w:r>
      <w:r w:rsidR="00E30127" w:rsidRPr="00C700E6">
        <w:rPr>
          <w:rFonts w:cs="Arial"/>
          <w:bCs/>
          <w:kern w:val="28"/>
          <w:szCs w:val="22"/>
        </w:rPr>
        <w:t xml:space="preserve">novo </w:t>
      </w:r>
      <w:r w:rsidR="00AE4F8B" w:rsidRPr="00C700E6">
        <w:rPr>
          <w:rFonts w:cs="Arial"/>
          <w:bCs/>
          <w:kern w:val="28"/>
          <w:szCs w:val="22"/>
        </w:rPr>
        <w:t>laboratório de 400 m</w:t>
      </w:r>
      <w:r w:rsidR="00AE4F8B" w:rsidRPr="00C700E6">
        <w:rPr>
          <w:rFonts w:cs="Arial"/>
          <w:bCs/>
          <w:kern w:val="28"/>
          <w:szCs w:val="22"/>
          <w:vertAlign w:val="superscript"/>
        </w:rPr>
        <w:t>2</w:t>
      </w:r>
      <w:r w:rsidR="00AE4F8B" w:rsidRPr="00C700E6">
        <w:rPr>
          <w:rFonts w:cs="Arial"/>
          <w:bCs/>
          <w:kern w:val="28"/>
          <w:szCs w:val="22"/>
        </w:rPr>
        <w:t xml:space="preserve"> </w:t>
      </w:r>
      <w:r w:rsidR="00464501" w:rsidRPr="00C700E6">
        <w:rPr>
          <w:rFonts w:cs="Arial"/>
          <w:bCs/>
          <w:kern w:val="28"/>
          <w:szCs w:val="22"/>
        </w:rPr>
        <w:t xml:space="preserve">inaugurado no final de outubro </w:t>
      </w:r>
      <w:r w:rsidR="00AE4F8B" w:rsidRPr="00C700E6">
        <w:rPr>
          <w:rFonts w:cs="Arial"/>
          <w:bCs/>
          <w:kern w:val="28"/>
          <w:szCs w:val="22"/>
        </w:rPr>
        <w:t xml:space="preserve">vai aumentar </w:t>
      </w:r>
      <w:r w:rsidR="00C24556" w:rsidRPr="00C700E6">
        <w:rPr>
          <w:rFonts w:cs="Arial"/>
          <w:bCs/>
          <w:kern w:val="28"/>
          <w:szCs w:val="22"/>
        </w:rPr>
        <w:t xml:space="preserve">a capacidade da Evonik de desenvolver aditivos e auxiliares de processamento </w:t>
      </w:r>
      <w:r w:rsidR="001819E4" w:rsidRPr="00C700E6">
        <w:rPr>
          <w:rFonts w:cs="Arial"/>
          <w:bCs/>
          <w:kern w:val="28"/>
          <w:szCs w:val="22"/>
        </w:rPr>
        <w:t xml:space="preserve">de alta performance </w:t>
      </w:r>
      <w:r w:rsidR="00C24556" w:rsidRPr="00C700E6">
        <w:rPr>
          <w:rFonts w:cs="Arial"/>
          <w:bCs/>
          <w:kern w:val="28"/>
          <w:szCs w:val="22"/>
        </w:rPr>
        <w:t>para uma variedade de aplicações em PU.</w:t>
      </w:r>
      <w:r w:rsidR="003103DC" w:rsidRPr="00C700E6">
        <w:rPr>
          <w:rFonts w:cs="Arial"/>
          <w:bCs/>
          <w:kern w:val="28"/>
          <w:szCs w:val="22"/>
        </w:rPr>
        <w:t xml:space="preserve"> </w:t>
      </w:r>
    </w:p>
    <w:p w14:paraId="4366F844" w14:textId="30D209FB" w:rsidR="003103DC" w:rsidRPr="00C700E6" w:rsidRDefault="001819E4" w:rsidP="00AC7D0F">
      <w:pPr>
        <w:spacing w:after="240"/>
        <w:outlineLvl w:val="0"/>
        <w:rPr>
          <w:rFonts w:cs="Arial"/>
          <w:bCs/>
          <w:kern w:val="28"/>
          <w:szCs w:val="22"/>
        </w:rPr>
      </w:pPr>
      <w:r w:rsidRPr="00C700E6">
        <w:rPr>
          <w:rFonts w:cs="Arial"/>
          <w:bCs/>
          <w:kern w:val="28"/>
          <w:szCs w:val="22"/>
        </w:rPr>
        <w:t xml:space="preserve">O foco se concentra em áreas de aplicação de alto crescimento como a produção de </w:t>
      </w:r>
      <w:r w:rsidR="000A120D" w:rsidRPr="00C700E6">
        <w:rPr>
          <w:rFonts w:cs="Arial"/>
          <w:bCs/>
          <w:kern w:val="28"/>
          <w:szCs w:val="22"/>
        </w:rPr>
        <w:t xml:space="preserve">material sintético </w:t>
      </w:r>
      <w:r w:rsidRPr="00C700E6">
        <w:rPr>
          <w:rFonts w:cs="Arial"/>
          <w:bCs/>
          <w:kern w:val="28"/>
          <w:szCs w:val="22"/>
        </w:rPr>
        <w:t>sustentável</w:t>
      </w:r>
      <w:r w:rsidR="000A120D" w:rsidRPr="00C700E6">
        <w:rPr>
          <w:rFonts w:cs="Arial"/>
          <w:bCs/>
          <w:kern w:val="28"/>
          <w:szCs w:val="22"/>
        </w:rPr>
        <w:t xml:space="preserve"> para substituição do couro</w:t>
      </w:r>
      <w:r w:rsidRPr="00C700E6">
        <w:rPr>
          <w:rFonts w:cs="Arial"/>
          <w:bCs/>
          <w:kern w:val="28"/>
          <w:szCs w:val="22"/>
        </w:rPr>
        <w:t xml:space="preserve">, catalisadores de baixa emissão </w:t>
      </w:r>
      <w:r w:rsidR="00AB4488" w:rsidRPr="00C700E6">
        <w:rPr>
          <w:rFonts w:cs="Arial"/>
          <w:bCs/>
          <w:kern w:val="28"/>
          <w:szCs w:val="22"/>
        </w:rPr>
        <w:t xml:space="preserve">para revestimentos e adesivos de alta qualidade, aditivos de performance </w:t>
      </w:r>
      <w:r w:rsidR="004B7306" w:rsidRPr="00C700E6">
        <w:rPr>
          <w:rFonts w:cs="Arial"/>
          <w:bCs/>
          <w:kern w:val="28"/>
          <w:szCs w:val="22"/>
        </w:rPr>
        <w:t>para a fabricação de solados de PU mais duráveis e confortáveis, além</w:t>
      </w:r>
      <w:r w:rsidR="00D81CBC" w:rsidRPr="00C700E6">
        <w:rPr>
          <w:rFonts w:cs="Arial"/>
          <w:bCs/>
          <w:kern w:val="28"/>
          <w:szCs w:val="22"/>
        </w:rPr>
        <w:t xml:space="preserve"> </w:t>
      </w:r>
      <w:proofErr w:type="gramStart"/>
      <w:r w:rsidR="00D81CBC" w:rsidRPr="00C700E6">
        <w:rPr>
          <w:rFonts w:cs="Arial"/>
          <w:bCs/>
          <w:kern w:val="28"/>
          <w:szCs w:val="22"/>
        </w:rPr>
        <w:t xml:space="preserve">de </w:t>
      </w:r>
      <w:r w:rsidR="004B7306" w:rsidRPr="00C700E6">
        <w:rPr>
          <w:rFonts w:cs="Arial"/>
          <w:bCs/>
          <w:kern w:val="28"/>
          <w:szCs w:val="22"/>
        </w:rPr>
        <w:t xml:space="preserve"> </w:t>
      </w:r>
      <w:r w:rsidR="0030433D" w:rsidRPr="00C700E6">
        <w:rPr>
          <w:rFonts w:cs="Arial"/>
          <w:bCs/>
          <w:kern w:val="28"/>
          <w:szCs w:val="22"/>
        </w:rPr>
        <w:t>desmoldantes</w:t>
      </w:r>
      <w:proofErr w:type="gramEnd"/>
      <w:r w:rsidR="004B7306" w:rsidRPr="00C700E6">
        <w:rPr>
          <w:rFonts w:cs="Arial"/>
          <w:bCs/>
          <w:kern w:val="28"/>
          <w:szCs w:val="22"/>
        </w:rPr>
        <w:t xml:space="preserve"> otimizados em termos de emissões para espumas </w:t>
      </w:r>
      <w:r w:rsidR="004975ED" w:rsidRPr="00C700E6">
        <w:rPr>
          <w:rFonts w:cs="Arial"/>
          <w:bCs/>
          <w:kern w:val="28"/>
          <w:szCs w:val="22"/>
        </w:rPr>
        <w:t xml:space="preserve">e elastômeros moldados. </w:t>
      </w:r>
    </w:p>
    <w:p w14:paraId="604F1E92" w14:textId="7B76C952" w:rsidR="003103DC" w:rsidRPr="00C700E6" w:rsidRDefault="009A58D7" w:rsidP="00AC7D0F">
      <w:pPr>
        <w:spacing w:after="240"/>
        <w:outlineLvl w:val="0"/>
        <w:rPr>
          <w:rFonts w:cs="Arial"/>
          <w:bCs/>
          <w:kern w:val="28"/>
          <w:szCs w:val="22"/>
        </w:rPr>
      </w:pPr>
      <w:r w:rsidRPr="00C700E6">
        <w:rPr>
          <w:rFonts w:cs="Arial"/>
          <w:bCs/>
          <w:kern w:val="28"/>
          <w:szCs w:val="22"/>
        </w:rPr>
        <w:t xml:space="preserve">“Com </w:t>
      </w:r>
      <w:r w:rsidR="00DF0E95" w:rsidRPr="00C700E6">
        <w:rPr>
          <w:rFonts w:cs="Arial"/>
          <w:bCs/>
          <w:kern w:val="28"/>
          <w:szCs w:val="22"/>
        </w:rPr>
        <w:t xml:space="preserve">esse novo laboratório e centro de inovação </w:t>
      </w:r>
      <w:r w:rsidRPr="00C700E6">
        <w:rPr>
          <w:rFonts w:cs="Arial"/>
          <w:bCs/>
          <w:kern w:val="28"/>
          <w:szCs w:val="22"/>
        </w:rPr>
        <w:t xml:space="preserve">enviamos um </w:t>
      </w:r>
      <w:r w:rsidR="00624587" w:rsidRPr="00C700E6">
        <w:rPr>
          <w:rFonts w:cs="Arial"/>
          <w:bCs/>
          <w:kern w:val="28"/>
          <w:szCs w:val="22"/>
        </w:rPr>
        <w:t xml:space="preserve">forte </w:t>
      </w:r>
      <w:r w:rsidRPr="00C700E6">
        <w:rPr>
          <w:rFonts w:cs="Arial"/>
          <w:bCs/>
          <w:kern w:val="28"/>
          <w:szCs w:val="22"/>
        </w:rPr>
        <w:t xml:space="preserve">sinal </w:t>
      </w:r>
      <w:r w:rsidR="00DF0E95" w:rsidRPr="00C700E6">
        <w:rPr>
          <w:rFonts w:cs="Arial"/>
          <w:bCs/>
          <w:kern w:val="28"/>
          <w:szCs w:val="22"/>
        </w:rPr>
        <w:t xml:space="preserve">ao mercado e </w:t>
      </w:r>
      <w:r w:rsidR="00D81CBC" w:rsidRPr="00C700E6">
        <w:rPr>
          <w:rFonts w:cs="Arial"/>
          <w:bCs/>
          <w:kern w:val="28"/>
          <w:szCs w:val="22"/>
        </w:rPr>
        <w:t>destacamos</w:t>
      </w:r>
      <w:r w:rsidR="00DF0E95" w:rsidRPr="00C700E6">
        <w:rPr>
          <w:rFonts w:cs="Arial"/>
          <w:bCs/>
          <w:kern w:val="28"/>
          <w:szCs w:val="22"/>
        </w:rPr>
        <w:t xml:space="preserve"> a nossa estratégia de ser não só </w:t>
      </w:r>
      <w:r w:rsidR="00D81CBC" w:rsidRPr="00C700E6">
        <w:rPr>
          <w:rFonts w:cs="Arial"/>
          <w:bCs/>
          <w:kern w:val="28"/>
          <w:szCs w:val="22"/>
        </w:rPr>
        <w:t>o maior</w:t>
      </w:r>
      <w:r w:rsidR="00DF0E95" w:rsidRPr="00C700E6">
        <w:rPr>
          <w:rFonts w:cs="Arial"/>
          <w:bCs/>
          <w:kern w:val="28"/>
          <w:szCs w:val="22"/>
        </w:rPr>
        <w:t xml:space="preserve">, mas também </w:t>
      </w:r>
      <w:r w:rsidR="00D81CBC" w:rsidRPr="00C700E6">
        <w:rPr>
          <w:rFonts w:cs="Arial"/>
          <w:bCs/>
          <w:kern w:val="28"/>
          <w:szCs w:val="22"/>
        </w:rPr>
        <w:t>o mais inovador</w:t>
      </w:r>
      <w:r w:rsidR="00EB0EE4" w:rsidRPr="00C700E6">
        <w:rPr>
          <w:rFonts w:cs="Arial"/>
          <w:bCs/>
          <w:kern w:val="28"/>
          <w:szCs w:val="22"/>
        </w:rPr>
        <w:t xml:space="preserve"> provedor de soluções para a indústria do PU”, disse Ralph Marquardt, responsável pela unidade de aditivos de PU na Evonik.</w:t>
      </w:r>
      <w:r w:rsidR="003103DC" w:rsidRPr="00C700E6">
        <w:rPr>
          <w:rFonts w:cs="Arial"/>
          <w:bCs/>
          <w:kern w:val="28"/>
          <w:szCs w:val="22"/>
        </w:rPr>
        <w:t xml:space="preserve"> </w:t>
      </w:r>
      <w:r w:rsidR="00FE72CF" w:rsidRPr="00C700E6">
        <w:rPr>
          <w:rFonts w:cs="Arial"/>
          <w:bCs/>
          <w:kern w:val="28"/>
          <w:szCs w:val="22"/>
        </w:rPr>
        <w:t xml:space="preserve">“Esse investimento nos permite desenvolver soluções aditivas </w:t>
      </w:r>
      <w:r w:rsidR="00220A06" w:rsidRPr="00C700E6">
        <w:rPr>
          <w:rFonts w:cs="Arial"/>
          <w:bCs/>
          <w:kern w:val="28"/>
          <w:szCs w:val="22"/>
        </w:rPr>
        <w:t xml:space="preserve">inovadoras e mais sustentáveis para nossos clientes, ajudando-os a se manterem </w:t>
      </w:r>
      <w:r w:rsidR="00C265AC" w:rsidRPr="00C700E6">
        <w:rPr>
          <w:rFonts w:cs="Arial"/>
          <w:bCs/>
          <w:kern w:val="28"/>
          <w:szCs w:val="22"/>
        </w:rPr>
        <w:t xml:space="preserve">alinhados com as constantes mudanças da demanda e com os regulamentos </w:t>
      </w:r>
      <w:r w:rsidR="00502D40" w:rsidRPr="00C700E6">
        <w:rPr>
          <w:rFonts w:cs="Arial"/>
          <w:bCs/>
          <w:kern w:val="28"/>
          <w:szCs w:val="22"/>
        </w:rPr>
        <w:t xml:space="preserve">ambientais cada vez mais </w:t>
      </w:r>
      <w:r w:rsidR="000259D2" w:rsidRPr="00C700E6">
        <w:rPr>
          <w:rFonts w:cs="Arial"/>
          <w:bCs/>
          <w:kern w:val="28"/>
          <w:szCs w:val="22"/>
        </w:rPr>
        <w:t>restritivos</w:t>
      </w:r>
      <w:r w:rsidR="00502D40" w:rsidRPr="00C700E6">
        <w:rPr>
          <w:rFonts w:cs="Arial"/>
          <w:bCs/>
          <w:kern w:val="28"/>
          <w:szCs w:val="22"/>
        </w:rPr>
        <w:t>”.</w:t>
      </w:r>
    </w:p>
    <w:p w14:paraId="25A17970" w14:textId="3112ADD5" w:rsidR="005F4A43" w:rsidRDefault="00DF1CD4" w:rsidP="00AC7D0F">
      <w:pPr>
        <w:spacing w:after="240"/>
        <w:outlineLvl w:val="0"/>
        <w:rPr>
          <w:rFonts w:cs="Arial"/>
          <w:bCs/>
          <w:kern w:val="28"/>
          <w:szCs w:val="22"/>
        </w:rPr>
      </w:pPr>
      <w:r w:rsidRPr="00C700E6">
        <w:rPr>
          <w:rFonts w:cs="Arial"/>
          <w:bCs/>
          <w:kern w:val="28"/>
          <w:szCs w:val="22"/>
        </w:rPr>
        <w:t xml:space="preserve">Os </w:t>
      </w:r>
      <w:r w:rsidR="00F536EA" w:rsidRPr="00C700E6">
        <w:rPr>
          <w:rFonts w:cs="Arial"/>
          <w:bCs/>
          <w:kern w:val="28"/>
          <w:szCs w:val="22"/>
        </w:rPr>
        <w:t xml:space="preserve">aditivos </w:t>
      </w:r>
      <w:r w:rsidR="005716E7" w:rsidRPr="00C700E6">
        <w:rPr>
          <w:rFonts w:cs="Arial"/>
          <w:bCs/>
          <w:kern w:val="28"/>
          <w:szCs w:val="22"/>
        </w:rPr>
        <w:t xml:space="preserve">especiais </w:t>
      </w:r>
      <w:r w:rsidR="00F536EA" w:rsidRPr="00C700E6">
        <w:rPr>
          <w:rFonts w:cs="Arial"/>
          <w:bCs/>
          <w:kern w:val="28"/>
          <w:szCs w:val="22"/>
        </w:rPr>
        <w:t>e auxiliares de processamento da Evonik</w:t>
      </w:r>
      <w:r w:rsidR="007F64A4" w:rsidRPr="00C700E6">
        <w:rPr>
          <w:rFonts w:cs="Arial"/>
          <w:bCs/>
          <w:kern w:val="28"/>
          <w:szCs w:val="22"/>
        </w:rPr>
        <w:t xml:space="preserve"> </w:t>
      </w:r>
      <w:r w:rsidRPr="00C700E6">
        <w:rPr>
          <w:rFonts w:cs="Arial"/>
          <w:bCs/>
          <w:kern w:val="28"/>
          <w:szCs w:val="22"/>
        </w:rPr>
        <w:t>permitem, por exemplo,</w:t>
      </w:r>
      <w:r w:rsidR="007F64A4" w:rsidRPr="00C700E6">
        <w:rPr>
          <w:rFonts w:cs="Arial"/>
          <w:bCs/>
          <w:kern w:val="28"/>
          <w:szCs w:val="22"/>
        </w:rPr>
        <w:t xml:space="preserve"> a produção </w:t>
      </w:r>
      <w:r w:rsidRPr="00C700E6">
        <w:rPr>
          <w:rFonts w:cs="Arial"/>
          <w:bCs/>
          <w:kern w:val="28"/>
          <w:szCs w:val="22"/>
        </w:rPr>
        <w:t xml:space="preserve">de </w:t>
      </w:r>
      <w:r w:rsidR="005F4A43" w:rsidRPr="00C700E6">
        <w:rPr>
          <w:rFonts w:cs="Arial"/>
          <w:bCs/>
          <w:kern w:val="28"/>
          <w:szCs w:val="22"/>
        </w:rPr>
        <w:t xml:space="preserve">materiais sintéticos </w:t>
      </w:r>
      <w:r w:rsidR="007F64A4" w:rsidRPr="00C700E6">
        <w:rPr>
          <w:rFonts w:cs="Arial"/>
          <w:bCs/>
          <w:kern w:val="28"/>
          <w:szCs w:val="22"/>
        </w:rPr>
        <w:t xml:space="preserve">mais </w:t>
      </w:r>
      <w:r w:rsidR="007F64A4" w:rsidRPr="00C700E6">
        <w:rPr>
          <w:rFonts w:cs="Arial"/>
          <w:bCs/>
          <w:kern w:val="28"/>
          <w:szCs w:val="22"/>
        </w:rPr>
        <w:lastRenderedPageBreak/>
        <w:t>sustentáve</w:t>
      </w:r>
      <w:r w:rsidRPr="00C700E6">
        <w:rPr>
          <w:rFonts w:cs="Arial"/>
          <w:bCs/>
          <w:kern w:val="28"/>
          <w:szCs w:val="22"/>
        </w:rPr>
        <w:t>is</w:t>
      </w:r>
      <w:r w:rsidR="007F64A4" w:rsidRPr="00C700E6">
        <w:rPr>
          <w:rFonts w:cs="Arial"/>
          <w:bCs/>
          <w:kern w:val="28"/>
          <w:szCs w:val="22"/>
        </w:rPr>
        <w:t xml:space="preserve"> mediante a substituição </w:t>
      </w:r>
      <w:r w:rsidR="007F64A4" w:rsidRPr="00DB7433">
        <w:rPr>
          <w:rFonts w:cs="Arial"/>
          <w:bCs/>
          <w:kern w:val="28"/>
          <w:szCs w:val="22"/>
        </w:rPr>
        <w:t>dos solventes orgânicos por água no processo de produção.</w:t>
      </w:r>
      <w:r w:rsidR="003103DC" w:rsidRPr="00DB7433">
        <w:rPr>
          <w:rFonts w:cs="Arial"/>
          <w:bCs/>
          <w:kern w:val="28"/>
          <w:szCs w:val="22"/>
        </w:rPr>
        <w:t xml:space="preserve"> </w:t>
      </w:r>
    </w:p>
    <w:p w14:paraId="0ECFACCD" w14:textId="3EBC810C" w:rsidR="00AC7D0F" w:rsidRDefault="007F64A4" w:rsidP="00AC7D0F">
      <w:pPr>
        <w:spacing w:after="240"/>
        <w:outlineLvl w:val="0"/>
        <w:rPr>
          <w:rFonts w:cs="Arial"/>
          <w:bCs/>
          <w:kern w:val="28"/>
          <w:szCs w:val="22"/>
        </w:rPr>
      </w:pPr>
      <w:r w:rsidRPr="00DB7433">
        <w:rPr>
          <w:rFonts w:cs="Arial"/>
          <w:bCs/>
          <w:kern w:val="28"/>
          <w:szCs w:val="22"/>
        </w:rPr>
        <w:t>Ainda outra área de aplicação na qual os especialistas em PU da Evonik estão atuando</w:t>
      </w:r>
      <w:r w:rsidR="002D2650" w:rsidRPr="00DB7433">
        <w:rPr>
          <w:rFonts w:cs="Arial"/>
          <w:bCs/>
          <w:kern w:val="28"/>
          <w:szCs w:val="22"/>
        </w:rPr>
        <w:t xml:space="preserve"> nas novas instalações </w:t>
      </w:r>
      <w:r w:rsidR="00B94955" w:rsidRPr="00DB7433">
        <w:rPr>
          <w:rFonts w:cs="Arial"/>
          <w:bCs/>
          <w:kern w:val="28"/>
          <w:szCs w:val="22"/>
        </w:rPr>
        <w:t>é a d</w:t>
      </w:r>
      <w:r w:rsidR="002D2650" w:rsidRPr="00DB7433">
        <w:rPr>
          <w:rFonts w:cs="Arial"/>
          <w:bCs/>
          <w:kern w:val="28"/>
          <w:szCs w:val="22"/>
        </w:rPr>
        <w:t xml:space="preserve">os catalisadores ambientalmente amigáveis </w:t>
      </w:r>
      <w:r w:rsidR="00B94955" w:rsidRPr="00DB7433">
        <w:rPr>
          <w:rFonts w:cs="Arial"/>
          <w:bCs/>
          <w:kern w:val="28"/>
          <w:szCs w:val="22"/>
        </w:rPr>
        <w:t>para espumas de poliuretano</w:t>
      </w:r>
      <w:r w:rsidR="00C74824" w:rsidRPr="00DB7433">
        <w:rPr>
          <w:rFonts w:cs="Arial"/>
          <w:bCs/>
          <w:kern w:val="28"/>
          <w:szCs w:val="22"/>
        </w:rPr>
        <w:t xml:space="preserve"> e materiais com propriedades semelhantes às da borracha (elastômeros). </w:t>
      </w:r>
      <w:r w:rsidR="00293814" w:rsidRPr="00DB7433">
        <w:rPr>
          <w:rFonts w:cs="Arial"/>
          <w:bCs/>
          <w:kern w:val="28"/>
          <w:szCs w:val="22"/>
        </w:rPr>
        <w:t>Esse</w:t>
      </w:r>
      <w:r w:rsidR="003218B6" w:rsidRPr="00DB7433">
        <w:rPr>
          <w:rFonts w:cs="Arial"/>
          <w:bCs/>
          <w:kern w:val="28"/>
          <w:szCs w:val="22"/>
        </w:rPr>
        <w:t>s</w:t>
      </w:r>
      <w:r w:rsidR="00293814" w:rsidRPr="00DB7433">
        <w:rPr>
          <w:rFonts w:cs="Arial"/>
          <w:bCs/>
          <w:kern w:val="28"/>
          <w:szCs w:val="22"/>
        </w:rPr>
        <w:t xml:space="preserve"> ingredientes são usados na produção de </w:t>
      </w:r>
      <w:r w:rsidR="00824A22" w:rsidRPr="00DB7433">
        <w:rPr>
          <w:rFonts w:cs="Arial"/>
          <w:bCs/>
          <w:kern w:val="28"/>
          <w:szCs w:val="22"/>
        </w:rPr>
        <w:t xml:space="preserve">materiais </w:t>
      </w:r>
      <w:r w:rsidR="0011711D" w:rsidRPr="00DB7433">
        <w:rPr>
          <w:rFonts w:cs="Arial"/>
          <w:bCs/>
          <w:kern w:val="28"/>
          <w:szCs w:val="22"/>
        </w:rPr>
        <w:t xml:space="preserve">de </w:t>
      </w:r>
      <w:r w:rsidR="003218B6" w:rsidRPr="00DB7433">
        <w:rPr>
          <w:rFonts w:cs="Arial"/>
          <w:bCs/>
          <w:kern w:val="28"/>
          <w:szCs w:val="22"/>
        </w:rPr>
        <w:t xml:space="preserve">poliuretano de alta performance </w:t>
      </w:r>
      <w:r w:rsidR="0011711D" w:rsidRPr="00DB7433">
        <w:rPr>
          <w:rFonts w:cs="Arial"/>
          <w:bCs/>
          <w:kern w:val="28"/>
          <w:szCs w:val="22"/>
        </w:rPr>
        <w:t>para</w:t>
      </w:r>
      <w:r w:rsidR="00AE4FED">
        <w:rPr>
          <w:rFonts w:cs="Arial"/>
          <w:bCs/>
          <w:kern w:val="28"/>
          <w:szCs w:val="22"/>
        </w:rPr>
        <w:t>, por exemplo,</w:t>
      </w:r>
      <w:r w:rsidR="0011711D" w:rsidRPr="00DB7433">
        <w:rPr>
          <w:rFonts w:cs="Arial"/>
          <w:bCs/>
          <w:kern w:val="28"/>
          <w:szCs w:val="22"/>
        </w:rPr>
        <w:t xml:space="preserve"> proteger</w:t>
      </w:r>
      <w:r w:rsidR="003218B6" w:rsidRPr="00DB7433">
        <w:rPr>
          <w:rFonts w:cs="Arial"/>
          <w:bCs/>
          <w:kern w:val="28"/>
          <w:szCs w:val="22"/>
        </w:rPr>
        <w:t xml:space="preserve"> os </w:t>
      </w:r>
      <w:r w:rsidR="00293814" w:rsidRPr="00DB7433">
        <w:rPr>
          <w:rFonts w:cs="Arial"/>
          <w:bCs/>
          <w:kern w:val="28"/>
          <w:szCs w:val="22"/>
        </w:rPr>
        <w:t xml:space="preserve">componentes eletrônicos </w:t>
      </w:r>
      <w:r w:rsidR="00086DA8" w:rsidRPr="00DB7433">
        <w:rPr>
          <w:rFonts w:cs="Arial"/>
          <w:bCs/>
          <w:kern w:val="28"/>
          <w:szCs w:val="22"/>
        </w:rPr>
        <w:t>de</w:t>
      </w:r>
      <w:r w:rsidR="00293814" w:rsidRPr="00DB7433">
        <w:rPr>
          <w:rFonts w:cs="Arial"/>
          <w:bCs/>
          <w:kern w:val="28"/>
          <w:szCs w:val="22"/>
        </w:rPr>
        <w:t xml:space="preserve"> telefones celulares </w:t>
      </w:r>
      <w:r w:rsidR="00086DA8" w:rsidRPr="00DB7433">
        <w:rPr>
          <w:rFonts w:cs="Arial"/>
          <w:bCs/>
          <w:kern w:val="28"/>
          <w:szCs w:val="22"/>
        </w:rPr>
        <w:t xml:space="preserve">contra </w:t>
      </w:r>
      <w:r w:rsidR="00293814" w:rsidRPr="00DB7433">
        <w:rPr>
          <w:rFonts w:cs="Arial"/>
          <w:bCs/>
          <w:kern w:val="28"/>
          <w:szCs w:val="22"/>
        </w:rPr>
        <w:t xml:space="preserve">vibrações </w:t>
      </w:r>
      <w:r w:rsidR="00086DA8" w:rsidRPr="00DB7433">
        <w:rPr>
          <w:rFonts w:cs="Arial"/>
          <w:bCs/>
          <w:kern w:val="28"/>
          <w:szCs w:val="22"/>
        </w:rPr>
        <w:t xml:space="preserve">ou para prevenir falhas </w:t>
      </w:r>
      <w:r w:rsidR="00293814" w:rsidRPr="00DB7433">
        <w:rPr>
          <w:rFonts w:cs="Arial"/>
          <w:bCs/>
          <w:kern w:val="28"/>
          <w:szCs w:val="22"/>
        </w:rPr>
        <w:t>mecânica</w:t>
      </w:r>
      <w:r w:rsidR="00A92255" w:rsidRPr="00DB7433">
        <w:rPr>
          <w:rFonts w:cs="Arial"/>
          <w:bCs/>
          <w:kern w:val="28"/>
          <w:szCs w:val="22"/>
        </w:rPr>
        <w:t xml:space="preserve">s </w:t>
      </w:r>
      <w:r w:rsidR="00176012">
        <w:rPr>
          <w:rFonts w:cs="Arial"/>
          <w:bCs/>
          <w:kern w:val="28"/>
          <w:szCs w:val="22"/>
        </w:rPr>
        <w:t>em</w:t>
      </w:r>
      <w:r w:rsidR="00176012" w:rsidRPr="00DB7433">
        <w:rPr>
          <w:rFonts w:cs="Arial"/>
          <w:bCs/>
          <w:kern w:val="28"/>
          <w:szCs w:val="22"/>
        </w:rPr>
        <w:t xml:space="preserve"> </w:t>
      </w:r>
      <w:r w:rsidR="007B319C" w:rsidRPr="00DB7433">
        <w:rPr>
          <w:rFonts w:cs="Arial"/>
          <w:bCs/>
          <w:kern w:val="28"/>
          <w:szCs w:val="22"/>
        </w:rPr>
        <w:t>componentes de</w:t>
      </w:r>
      <w:r w:rsidR="0011711D" w:rsidRPr="00DB7433">
        <w:rPr>
          <w:rFonts w:cs="Arial"/>
          <w:bCs/>
          <w:kern w:val="28"/>
          <w:szCs w:val="22"/>
        </w:rPr>
        <w:t xml:space="preserve"> baterias de carros elétricos </w:t>
      </w:r>
      <w:r w:rsidR="007B319C" w:rsidRPr="00DB7433">
        <w:rPr>
          <w:rFonts w:cs="Arial"/>
          <w:bCs/>
          <w:kern w:val="28"/>
          <w:szCs w:val="22"/>
        </w:rPr>
        <w:t>durante o</w:t>
      </w:r>
      <w:r w:rsidR="00E10D6C" w:rsidRPr="00DB7433">
        <w:rPr>
          <w:rFonts w:cs="Arial"/>
          <w:bCs/>
          <w:kern w:val="28"/>
          <w:szCs w:val="22"/>
        </w:rPr>
        <w:t>s</w:t>
      </w:r>
      <w:r w:rsidR="007B319C" w:rsidRPr="00DB7433">
        <w:rPr>
          <w:rFonts w:cs="Arial"/>
          <w:bCs/>
          <w:kern w:val="28"/>
          <w:szCs w:val="22"/>
        </w:rPr>
        <w:t xml:space="preserve"> processo</w:t>
      </w:r>
      <w:r w:rsidR="00E10D6C" w:rsidRPr="00DB7433">
        <w:rPr>
          <w:rFonts w:cs="Arial"/>
          <w:bCs/>
          <w:kern w:val="28"/>
          <w:szCs w:val="22"/>
        </w:rPr>
        <w:t>s</w:t>
      </w:r>
      <w:r w:rsidR="007B319C" w:rsidRPr="00DB7433">
        <w:rPr>
          <w:rFonts w:cs="Arial"/>
          <w:bCs/>
          <w:kern w:val="28"/>
          <w:szCs w:val="22"/>
        </w:rPr>
        <w:t xml:space="preserve"> de carga e descarga.</w:t>
      </w:r>
      <w:r w:rsidR="003103DC" w:rsidRPr="00DB7433">
        <w:rPr>
          <w:rFonts w:cs="Arial"/>
          <w:bCs/>
          <w:kern w:val="28"/>
          <w:szCs w:val="22"/>
        </w:rPr>
        <w:t xml:space="preserve"> </w:t>
      </w:r>
      <w:r w:rsidR="00992346" w:rsidRPr="00DB7433">
        <w:rPr>
          <w:rFonts w:cs="Arial"/>
          <w:bCs/>
          <w:kern w:val="28"/>
          <w:szCs w:val="22"/>
        </w:rPr>
        <w:t>O</w:t>
      </w:r>
      <w:r w:rsidR="00176012">
        <w:rPr>
          <w:rFonts w:cs="Arial"/>
          <w:bCs/>
          <w:kern w:val="28"/>
          <w:szCs w:val="22"/>
        </w:rPr>
        <w:t xml:space="preserve">s aditivos e </w:t>
      </w:r>
      <w:r w:rsidR="000E75C9">
        <w:rPr>
          <w:rFonts w:cs="Arial"/>
          <w:bCs/>
          <w:kern w:val="28"/>
          <w:szCs w:val="22"/>
        </w:rPr>
        <w:t>auxiliares de processo da Evonik também</w:t>
      </w:r>
      <w:r w:rsidR="00E10D6C" w:rsidRPr="00DB7433">
        <w:rPr>
          <w:rFonts w:cs="Arial"/>
          <w:bCs/>
          <w:kern w:val="28"/>
          <w:szCs w:val="22"/>
        </w:rPr>
        <w:t xml:space="preserve"> ampliam a </w:t>
      </w:r>
      <w:r w:rsidR="00F47CF4">
        <w:rPr>
          <w:rFonts w:cs="Arial"/>
          <w:bCs/>
          <w:kern w:val="28"/>
          <w:szCs w:val="22"/>
        </w:rPr>
        <w:t>durabilidade</w:t>
      </w:r>
      <w:r w:rsidR="000E75C9">
        <w:rPr>
          <w:rFonts w:cs="Arial"/>
          <w:bCs/>
          <w:kern w:val="28"/>
          <w:szCs w:val="22"/>
        </w:rPr>
        <w:t xml:space="preserve">, a </w:t>
      </w:r>
      <w:proofErr w:type="gramStart"/>
      <w:r w:rsidR="000E75C9">
        <w:rPr>
          <w:rFonts w:cs="Arial"/>
          <w:bCs/>
          <w:kern w:val="28"/>
          <w:szCs w:val="22"/>
        </w:rPr>
        <w:t xml:space="preserve">aparência </w:t>
      </w:r>
      <w:r w:rsidR="00E10D6C" w:rsidRPr="00DB7433">
        <w:rPr>
          <w:rFonts w:cs="Arial"/>
          <w:bCs/>
          <w:kern w:val="28"/>
          <w:szCs w:val="22"/>
        </w:rPr>
        <w:t xml:space="preserve"> </w:t>
      </w:r>
      <w:r w:rsidR="00F47CF4">
        <w:rPr>
          <w:rFonts w:cs="Arial"/>
          <w:bCs/>
          <w:kern w:val="28"/>
          <w:szCs w:val="22"/>
        </w:rPr>
        <w:t>e</w:t>
      </w:r>
      <w:proofErr w:type="gramEnd"/>
      <w:r w:rsidR="00F47CF4">
        <w:rPr>
          <w:rFonts w:cs="Arial"/>
          <w:bCs/>
          <w:kern w:val="28"/>
          <w:szCs w:val="22"/>
        </w:rPr>
        <w:t xml:space="preserve"> o conforto de uso </w:t>
      </w:r>
      <w:r w:rsidR="00E10D6C" w:rsidRPr="00DB7433">
        <w:rPr>
          <w:rFonts w:cs="Arial"/>
          <w:bCs/>
          <w:kern w:val="28"/>
          <w:szCs w:val="22"/>
        </w:rPr>
        <w:t>de solados de P</w:t>
      </w:r>
      <w:r w:rsidR="00570F5A" w:rsidRPr="00DB7433">
        <w:rPr>
          <w:rFonts w:cs="Arial"/>
          <w:bCs/>
          <w:kern w:val="28"/>
          <w:szCs w:val="22"/>
        </w:rPr>
        <w:t>U</w:t>
      </w:r>
      <w:r w:rsidR="00F47CF4">
        <w:rPr>
          <w:rFonts w:cs="Arial"/>
          <w:bCs/>
          <w:kern w:val="28"/>
          <w:szCs w:val="22"/>
        </w:rPr>
        <w:t>.</w:t>
      </w:r>
    </w:p>
    <w:p w14:paraId="229ECECA" w14:textId="7EB3600E" w:rsidR="003103DC" w:rsidRPr="00DB7433" w:rsidRDefault="004372B5" w:rsidP="00AC7D0F">
      <w:pPr>
        <w:spacing w:after="240"/>
        <w:outlineLvl w:val="0"/>
        <w:rPr>
          <w:rFonts w:cs="Arial"/>
          <w:bCs/>
          <w:kern w:val="28"/>
          <w:szCs w:val="22"/>
        </w:rPr>
      </w:pPr>
      <w:r w:rsidRPr="00DB7433">
        <w:rPr>
          <w:rFonts w:cs="Arial"/>
          <w:bCs/>
          <w:kern w:val="28"/>
          <w:szCs w:val="22"/>
        </w:rPr>
        <w:t xml:space="preserve">“Os novos equipamentos de última geração da unidade capacitam a nossa equipe </w:t>
      </w:r>
      <w:r w:rsidR="00AC7D0F">
        <w:rPr>
          <w:rFonts w:cs="Arial"/>
          <w:bCs/>
          <w:kern w:val="28"/>
          <w:szCs w:val="22"/>
        </w:rPr>
        <w:t>para</w:t>
      </w:r>
      <w:r w:rsidRPr="00DB7433">
        <w:rPr>
          <w:rFonts w:cs="Arial"/>
          <w:bCs/>
          <w:kern w:val="28"/>
          <w:szCs w:val="22"/>
        </w:rPr>
        <w:t xml:space="preserve"> trabalhar </w:t>
      </w:r>
      <w:r w:rsidR="008420B4" w:rsidRPr="00DB7433">
        <w:rPr>
          <w:rFonts w:cs="Arial"/>
          <w:bCs/>
          <w:kern w:val="28"/>
          <w:szCs w:val="22"/>
        </w:rPr>
        <w:t xml:space="preserve">com eficiência e segurança </w:t>
      </w:r>
      <w:r w:rsidR="000D006E">
        <w:rPr>
          <w:rFonts w:cs="Arial"/>
          <w:bCs/>
          <w:kern w:val="28"/>
          <w:szCs w:val="22"/>
        </w:rPr>
        <w:t xml:space="preserve">ainda maior </w:t>
      </w:r>
      <w:r w:rsidR="008420B4" w:rsidRPr="00DB7433">
        <w:rPr>
          <w:rFonts w:cs="Arial"/>
          <w:bCs/>
          <w:kern w:val="28"/>
          <w:szCs w:val="22"/>
        </w:rPr>
        <w:t>no desenvolvimento de novas soluções aditivas</w:t>
      </w:r>
      <w:r w:rsidR="009731C6">
        <w:rPr>
          <w:rFonts w:cs="Arial"/>
          <w:bCs/>
          <w:kern w:val="28"/>
          <w:szCs w:val="22"/>
        </w:rPr>
        <w:t xml:space="preserve"> para o sucesso de nossos clientes</w:t>
      </w:r>
      <w:r w:rsidR="008420B4" w:rsidRPr="00DB7433">
        <w:rPr>
          <w:rFonts w:cs="Arial"/>
          <w:bCs/>
          <w:kern w:val="28"/>
          <w:szCs w:val="22"/>
        </w:rPr>
        <w:t xml:space="preserve">”, afirma Matt </w:t>
      </w:r>
      <w:proofErr w:type="spellStart"/>
      <w:r w:rsidR="008420B4" w:rsidRPr="00DB7433">
        <w:rPr>
          <w:rFonts w:cs="Arial"/>
          <w:bCs/>
          <w:kern w:val="28"/>
          <w:szCs w:val="22"/>
        </w:rPr>
        <w:t>Aldag</w:t>
      </w:r>
      <w:proofErr w:type="spellEnd"/>
      <w:r w:rsidR="008420B4" w:rsidRPr="00DB7433">
        <w:rPr>
          <w:rFonts w:cs="Arial"/>
          <w:bCs/>
          <w:kern w:val="28"/>
          <w:szCs w:val="22"/>
        </w:rPr>
        <w:t xml:space="preserve">, responsável </w:t>
      </w:r>
      <w:r w:rsidR="00E138C8" w:rsidRPr="00DB7433">
        <w:rPr>
          <w:rFonts w:cs="Arial"/>
          <w:bCs/>
          <w:kern w:val="28"/>
          <w:szCs w:val="22"/>
        </w:rPr>
        <w:t xml:space="preserve">pelo negócio </w:t>
      </w:r>
      <w:proofErr w:type="spellStart"/>
      <w:r w:rsidR="008420B4" w:rsidRPr="00DB7433">
        <w:rPr>
          <w:rFonts w:cs="Arial"/>
          <w:bCs/>
          <w:kern w:val="28"/>
          <w:szCs w:val="22"/>
        </w:rPr>
        <w:t>Advanced</w:t>
      </w:r>
      <w:proofErr w:type="spellEnd"/>
      <w:r w:rsidR="008420B4" w:rsidRPr="00DB7433">
        <w:rPr>
          <w:rFonts w:cs="Arial"/>
          <w:bCs/>
          <w:kern w:val="28"/>
          <w:szCs w:val="22"/>
        </w:rPr>
        <w:t xml:space="preserve"> PU </w:t>
      </w:r>
      <w:r w:rsidR="00E138C8" w:rsidRPr="00DB7433">
        <w:rPr>
          <w:rFonts w:cs="Arial"/>
          <w:bCs/>
          <w:kern w:val="28"/>
          <w:szCs w:val="22"/>
        </w:rPr>
        <w:t xml:space="preserve">na </w:t>
      </w:r>
      <w:proofErr w:type="spellStart"/>
      <w:r w:rsidR="00E138C8" w:rsidRPr="00DB7433">
        <w:rPr>
          <w:rFonts w:cs="Arial"/>
          <w:bCs/>
          <w:kern w:val="28"/>
          <w:szCs w:val="22"/>
        </w:rPr>
        <w:t>Evonik</w:t>
      </w:r>
      <w:proofErr w:type="spellEnd"/>
      <w:r w:rsidR="008420B4" w:rsidRPr="00DB7433">
        <w:rPr>
          <w:rFonts w:cs="Arial"/>
          <w:bCs/>
          <w:kern w:val="28"/>
          <w:szCs w:val="22"/>
        </w:rPr>
        <w:t>.</w:t>
      </w:r>
    </w:p>
    <w:p w14:paraId="416FEA95" w14:textId="2767389E" w:rsidR="003103DC" w:rsidRPr="00DB7433" w:rsidRDefault="00E138C8" w:rsidP="00AC7D0F">
      <w:pPr>
        <w:spacing w:after="240"/>
        <w:outlineLvl w:val="0"/>
        <w:rPr>
          <w:rFonts w:cs="Arial"/>
          <w:bCs/>
          <w:kern w:val="28"/>
          <w:szCs w:val="22"/>
        </w:rPr>
      </w:pPr>
      <w:r w:rsidRPr="00DB7433">
        <w:rPr>
          <w:rFonts w:cs="Arial"/>
          <w:bCs/>
          <w:kern w:val="28"/>
          <w:szCs w:val="22"/>
        </w:rPr>
        <w:t xml:space="preserve">Para mais detalhes sobre as nossas soluções para a indústria de PU, visite </w:t>
      </w:r>
    </w:p>
    <w:p w14:paraId="7D872FBD" w14:textId="1E38B9F1" w:rsidR="003103DC" w:rsidRPr="005F4A43" w:rsidRDefault="006F2355" w:rsidP="005F4A43">
      <w:pPr>
        <w:pStyle w:val="PargrafodaLista"/>
        <w:numPr>
          <w:ilvl w:val="0"/>
          <w:numId w:val="49"/>
        </w:numPr>
        <w:spacing w:after="240"/>
        <w:jc w:val="both"/>
        <w:outlineLvl w:val="0"/>
        <w:rPr>
          <w:rFonts w:cs="Arial"/>
          <w:bCs/>
          <w:kern w:val="28"/>
          <w:szCs w:val="22"/>
        </w:rPr>
      </w:pPr>
      <w:r w:rsidRPr="005F4A43">
        <w:rPr>
          <w:rFonts w:cs="Arial"/>
          <w:bCs/>
          <w:kern w:val="28"/>
          <w:szCs w:val="22"/>
        </w:rPr>
        <w:t xml:space="preserve">nosso portal </w:t>
      </w:r>
      <w:r w:rsidR="00DB7433" w:rsidRPr="005F4A43">
        <w:rPr>
          <w:rFonts w:cs="Arial"/>
          <w:bCs/>
          <w:kern w:val="28"/>
          <w:szCs w:val="22"/>
        </w:rPr>
        <w:t>digital para clientes “</w:t>
      </w:r>
      <w:proofErr w:type="spellStart"/>
      <w:r w:rsidR="00DB7433" w:rsidRPr="005F4A43">
        <w:rPr>
          <w:rFonts w:cs="Arial"/>
          <w:bCs/>
          <w:kern w:val="28"/>
          <w:szCs w:val="22"/>
        </w:rPr>
        <w:t>ExplorePU</w:t>
      </w:r>
      <w:proofErr w:type="spellEnd"/>
      <w:r w:rsidR="00DB7433" w:rsidRPr="005F4A43">
        <w:rPr>
          <w:rFonts w:cs="Arial"/>
          <w:bCs/>
          <w:kern w:val="28"/>
          <w:szCs w:val="22"/>
        </w:rPr>
        <w:t>”</w:t>
      </w:r>
    </w:p>
    <w:p w14:paraId="70586770" w14:textId="41D5B73E" w:rsidR="00D83F4F" w:rsidRPr="005F4A43" w:rsidRDefault="006F2355" w:rsidP="0032793B">
      <w:pPr>
        <w:pStyle w:val="PargrafodaLista"/>
        <w:numPr>
          <w:ilvl w:val="0"/>
          <w:numId w:val="49"/>
        </w:numPr>
        <w:spacing w:after="240"/>
        <w:jc w:val="both"/>
        <w:outlineLvl w:val="0"/>
        <w:rPr>
          <w:bCs/>
          <w:szCs w:val="22"/>
          <w:lang w:val="en-US"/>
        </w:rPr>
      </w:pPr>
      <w:proofErr w:type="spellStart"/>
      <w:r w:rsidRPr="005F4A43">
        <w:rPr>
          <w:rFonts w:cs="Arial"/>
          <w:bCs/>
          <w:kern w:val="28"/>
          <w:szCs w:val="22"/>
          <w:lang w:val="en-US"/>
        </w:rPr>
        <w:t>nosso</w:t>
      </w:r>
      <w:proofErr w:type="spellEnd"/>
      <w:r w:rsidRPr="005F4A43">
        <w:rPr>
          <w:rFonts w:cs="Arial"/>
          <w:bCs/>
          <w:kern w:val="28"/>
          <w:szCs w:val="22"/>
          <w:lang w:val="en-US"/>
        </w:rPr>
        <w:t xml:space="preserve"> canal </w:t>
      </w:r>
      <w:r w:rsidR="00DB7433" w:rsidRPr="005F4A43">
        <w:rPr>
          <w:rFonts w:cs="Arial"/>
          <w:bCs/>
          <w:kern w:val="28"/>
          <w:szCs w:val="22"/>
          <w:lang w:val="en-US"/>
        </w:rPr>
        <w:t>no LinkedIn “Evonik Polyurethane Additives”.</w:t>
      </w:r>
    </w:p>
    <w:p w14:paraId="3B3817BE" w14:textId="6FE34CF0" w:rsidR="00DB7433" w:rsidRPr="00DB7433" w:rsidRDefault="00DB7433" w:rsidP="00DB7433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line="180" w:lineRule="exact"/>
        <w:outlineLvl w:val="0"/>
        <w:rPr>
          <w:rFonts w:ascii="Segoe UI" w:eastAsia="Lucida Sans Unicode" w:hAnsi="Segoe UI" w:cs="Segoe UI"/>
          <w:bCs/>
          <w:color w:val="FFFFFF"/>
          <w:spacing w:val="-4"/>
          <w:kern w:val="30"/>
          <w:sz w:val="16"/>
          <w:szCs w:val="18"/>
        </w:rPr>
      </w:pPr>
      <w:bookmarkStart w:id="1" w:name="WfSuggest"/>
      <w:bookmarkStart w:id="2" w:name="WfTU"/>
      <w:r w:rsidRPr="00DB7433">
        <w:rPr>
          <w:rFonts w:ascii="Segoe UI" w:eastAsia="Lucida Sans Unicode" w:hAnsi="Segoe UI" w:cs="Segoe UI"/>
          <w:bCs/>
          <w:color w:val="FFFFFF"/>
          <w:spacing w:val="-4"/>
          <w:kern w:val="30"/>
          <w:sz w:val="16"/>
          <w:szCs w:val="18"/>
        </w:rPr>
        <w:t>adicionais</w:t>
      </w:r>
    </w:p>
    <w:p w14:paraId="2A849E6D" w14:textId="50A7F7C1" w:rsidR="00DB7433" w:rsidRPr="00DB7433" w:rsidRDefault="00DB7433" w:rsidP="00DB7433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line="180" w:lineRule="exact"/>
        <w:outlineLvl w:val="0"/>
        <w:rPr>
          <w:rFonts w:ascii="Segoe UI" w:eastAsia="Lucida Sans Unicode" w:hAnsi="Segoe UI" w:cs="Segoe UI"/>
          <w:bCs/>
          <w:color w:val="FFFFFF"/>
          <w:spacing w:val="-4"/>
          <w:kern w:val="30"/>
          <w:sz w:val="16"/>
          <w:szCs w:val="18"/>
        </w:rPr>
      </w:pPr>
      <w:r w:rsidRPr="00DB7433">
        <w:rPr>
          <w:rFonts w:ascii="Segoe UI" w:eastAsia="Lucida Sans Unicode" w:hAnsi="Segoe UI" w:cs="Segoe UI"/>
          <w:bCs/>
          <w:color w:val="FFFFFF"/>
          <w:spacing w:val="-4"/>
          <w:kern w:val="30"/>
          <w:sz w:val="16"/>
          <w:szCs w:val="18"/>
        </w:rPr>
        <w:t> </w:t>
      </w:r>
      <w:r w:rsidRPr="00DB7433">
        <w:rPr>
          <w:rFonts w:ascii="Lucida Console" w:eastAsia="Lucida Sans Unicode" w:hAnsi="Lucida Console" w:cs="Segoe UI"/>
          <w:bCs/>
          <w:color w:val="FFFFFF"/>
          <w:spacing w:val="-4"/>
          <w:kern w:val="30"/>
          <w:sz w:val="10"/>
          <w:szCs w:val="18"/>
        </w:rPr>
        <w:t>065</w:t>
      </w:r>
      <w:r w:rsidRPr="00DB7433">
        <w:rPr>
          <w:rFonts w:ascii="Segoe UI" w:eastAsia="Lucida Sans Unicode" w:hAnsi="Segoe UI" w:cs="Segoe UI"/>
          <w:bCs/>
          <w:color w:val="FFFFFF"/>
          <w:spacing w:val="-4"/>
          <w:kern w:val="30"/>
          <w:sz w:val="16"/>
          <w:szCs w:val="18"/>
        </w:rPr>
        <w:t> Informações adicionais:</w:t>
      </w:r>
    </w:p>
    <w:bookmarkEnd w:id="1"/>
    <w:p w14:paraId="41CBD1AC" w14:textId="71F3A16C" w:rsidR="00DB7433" w:rsidRPr="00DB7433" w:rsidRDefault="00DB7433" w:rsidP="00E52EFF">
      <w:pPr>
        <w:spacing w:line="220" w:lineRule="exact"/>
        <w:outlineLvl w:val="0"/>
        <w:rPr>
          <w:rStyle w:val="tw4winMark"/>
          <w:rFonts w:eastAsia="Lucida Sans Unicode"/>
          <w:noProof w:val="0"/>
          <w:color w:val="FFFFFF"/>
          <w:sz w:val="6"/>
        </w:rPr>
      </w:pPr>
      <w:r w:rsidRPr="00DB7433">
        <w:rPr>
          <w:rStyle w:val="tw4winMark"/>
          <w:rFonts w:eastAsia="Lucida Sans Unicode"/>
          <w:noProof w:val="0"/>
          <w:color w:val="FFFFFF"/>
          <w:sz w:val="6"/>
          <w:specVanish w:val="0"/>
        </w:rPr>
        <w:t>&lt;0}</w:t>
      </w:r>
    </w:p>
    <w:p w14:paraId="4335D1D8" w14:textId="77777777" w:rsidR="00DB7433" w:rsidRPr="00DB7433" w:rsidRDefault="00DB7433" w:rsidP="00DB7433">
      <w:pPr>
        <w:spacing w:line="60" w:lineRule="exact"/>
        <w:outlineLvl w:val="0"/>
        <w:rPr>
          <w:rStyle w:val="tw4winMark"/>
          <w:rFonts w:eastAsia="Lucida Sans Unicode"/>
          <w:noProof w:val="0"/>
          <w:color w:val="FFFFFF"/>
          <w:sz w:val="6"/>
        </w:rPr>
      </w:pPr>
    </w:p>
    <w:bookmarkEnd w:id="2"/>
    <w:p w14:paraId="306EDB38" w14:textId="18FFDC99" w:rsidR="00E52EFF" w:rsidRPr="005251C9" w:rsidRDefault="005251C9" w:rsidP="00E52EFF">
      <w:pPr>
        <w:spacing w:line="220" w:lineRule="exact"/>
        <w:outlineLvl w:val="0"/>
        <w:rPr>
          <w:rFonts w:cs="Lucida Sans Unicode"/>
          <w:b/>
          <w:sz w:val="18"/>
          <w:szCs w:val="18"/>
        </w:rPr>
      </w:pPr>
      <w:r w:rsidRPr="005251C9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27DCBB6D" w14:textId="4096476E" w:rsidR="00E52EFF" w:rsidRPr="00DB7433" w:rsidRDefault="00E52EFF" w:rsidP="00E52EFF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il"/>
        </w:rPr>
      </w:pPr>
      <w:bookmarkStart w:id="3" w:name="WfNextSeg"/>
      <w:r w:rsidRPr="00DB7433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</w:t>
      </w:r>
      <w:bookmarkEnd w:id="3"/>
      <w:r w:rsidRPr="00DB7433">
        <w:rPr>
          <w:rFonts w:eastAsia="Lucida Sans Unicode" w:cs="Lucida Sans Unicode"/>
          <w:bCs/>
          <w:sz w:val="18"/>
          <w:szCs w:val="18"/>
          <w:bdr w:val="nil"/>
        </w:rPr>
        <w:t xml:space="preserve">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</w:t>
      </w:r>
      <w:r w:rsidR="005F4A43">
        <w:rPr>
          <w:rFonts w:eastAsia="Lucida Sans Unicode" w:cs="Lucida Sans Unicode"/>
          <w:bCs/>
          <w:sz w:val="18"/>
          <w:szCs w:val="18"/>
          <w:bdr w:val="nil"/>
        </w:rPr>
        <w:t xml:space="preserve">Cerca </w:t>
      </w:r>
      <w:r w:rsidRPr="00DB7433">
        <w:rPr>
          <w:rFonts w:eastAsia="Lucida Sans Unicode" w:cs="Lucida Sans Unicode"/>
          <w:bCs/>
          <w:sz w:val="18"/>
          <w:szCs w:val="18"/>
          <w:bdr w:val="nil"/>
        </w:rPr>
        <w:t>de 33.000 colaboradores trabalham juntos com um propósito em comum: queremos melhorar a vida das pessoas, todos os dias.</w:t>
      </w:r>
    </w:p>
    <w:p w14:paraId="7D0AE6C9" w14:textId="77777777" w:rsidR="00E52EFF" w:rsidRPr="00DB7433" w:rsidRDefault="00E52EFF" w:rsidP="00E5685D">
      <w:pPr>
        <w:spacing w:line="220" w:lineRule="exact"/>
        <w:outlineLvl w:val="0"/>
        <w:rPr>
          <w:bCs/>
          <w:sz w:val="18"/>
          <w:szCs w:val="18"/>
        </w:rPr>
      </w:pPr>
    </w:p>
    <w:p w14:paraId="7AF6BF57" w14:textId="77777777" w:rsidR="00E52EFF" w:rsidRPr="00DB7433" w:rsidRDefault="00E52EFF" w:rsidP="00E5685D">
      <w:pPr>
        <w:spacing w:line="220" w:lineRule="exact"/>
        <w:outlineLvl w:val="0"/>
        <w:rPr>
          <w:bCs/>
          <w:sz w:val="18"/>
          <w:szCs w:val="18"/>
        </w:rPr>
      </w:pPr>
    </w:p>
    <w:p w14:paraId="030E83B7" w14:textId="77777777" w:rsidR="00E5685D" w:rsidRPr="005251C9" w:rsidRDefault="002B49D6" w:rsidP="00E5685D">
      <w:pPr>
        <w:spacing w:line="220" w:lineRule="exact"/>
        <w:outlineLvl w:val="0"/>
        <w:rPr>
          <w:rFonts w:cs="Lucida Sans Unicode"/>
          <w:b/>
          <w:sz w:val="18"/>
          <w:szCs w:val="18"/>
        </w:rPr>
      </w:pPr>
      <w:r w:rsidRPr="005251C9">
        <w:rPr>
          <w:rFonts w:eastAsia="Lucida Sans Unicode" w:cs="Lucida Sans Unicode"/>
          <w:b/>
          <w:sz w:val="18"/>
          <w:szCs w:val="18"/>
          <w:bdr w:val="nil"/>
        </w:rPr>
        <w:t>Nota legal</w:t>
      </w:r>
    </w:p>
    <w:p w14:paraId="5EDFC125" w14:textId="77777777" w:rsidR="00737945" w:rsidRPr="00DB7433" w:rsidRDefault="00737945" w:rsidP="008F1CB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DB7433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</w:t>
      </w:r>
      <w:r w:rsidRPr="00DB7433">
        <w:rPr>
          <w:rFonts w:eastAsia="Lucida Sans Unicode" w:cs="Lucida Sans Unicode"/>
          <w:bCs/>
          <w:sz w:val="18"/>
          <w:szCs w:val="18"/>
          <w:bdr w:val="nil"/>
        </w:rPr>
        <w:lastRenderedPageBreak/>
        <w:t>atualizar os prognósticos, as expectativas ou declarações contidas neste comunicado.</w:t>
      </w:r>
    </w:p>
    <w:p w14:paraId="49019517" w14:textId="000647D8" w:rsidR="00737945" w:rsidRPr="00DB7433" w:rsidRDefault="00737945" w:rsidP="008F1CB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6697E1E" w14:textId="77777777" w:rsidR="00C35687" w:rsidRPr="00DB7433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DB7433">
        <w:rPr>
          <w:rFonts w:cs="Lucida Sans Unicode"/>
          <w:bCs/>
          <w:sz w:val="18"/>
          <w:szCs w:val="18"/>
        </w:rPr>
        <w:t>Evonik Brasil Ltda.</w:t>
      </w:r>
    </w:p>
    <w:p w14:paraId="08181959" w14:textId="77777777" w:rsidR="00C35687" w:rsidRPr="00DB7433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DB7433">
        <w:rPr>
          <w:rFonts w:cs="Lucida Sans Unicode"/>
          <w:bCs/>
          <w:sz w:val="18"/>
          <w:szCs w:val="18"/>
        </w:rPr>
        <w:t>Fone: (11) 3146-4100</w:t>
      </w:r>
    </w:p>
    <w:p w14:paraId="1F9113A5" w14:textId="77777777" w:rsidR="00C35687" w:rsidRPr="00DB7433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DB7433">
        <w:rPr>
          <w:rFonts w:cs="Lucida Sans Unicode"/>
          <w:bCs/>
          <w:sz w:val="18"/>
          <w:szCs w:val="18"/>
        </w:rPr>
        <w:t>www.evonik.com.br</w:t>
      </w:r>
    </w:p>
    <w:p w14:paraId="1BAB7025" w14:textId="77777777" w:rsidR="00C35687" w:rsidRPr="00DB7433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DB7433">
        <w:rPr>
          <w:rFonts w:cs="Lucida Sans Unicode"/>
          <w:bCs/>
          <w:sz w:val="18"/>
          <w:szCs w:val="18"/>
        </w:rPr>
        <w:t>facebook.com/Evonik</w:t>
      </w:r>
    </w:p>
    <w:p w14:paraId="1AF9EEB2" w14:textId="77777777" w:rsidR="00C35687" w:rsidRPr="00DB7433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DB7433">
        <w:rPr>
          <w:rFonts w:cs="Lucida Sans Unicode"/>
          <w:bCs/>
          <w:sz w:val="18"/>
          <w:szCs w:val="18"/>
        </w:rPr>
        <w:t>instagram.com/</w:t>
      </w:r>
      <w:proofErr w:type="spellStart"/>
      <w:r w:rsidRPr="00DB7433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0146DF6F" w14:textId="77777777" w:rsidR="00C35687" w:rsidRPr="00DB7433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DB7433">
        <w:rPr>
          <w:rFonts w:cs="Lucida Sans Unicode"/>
          <w:bCs/>
          <w:sz w:val="18"/>
          <w:szCs w:val="18"/>
        </w:rPr>
        <w:t>youtube.com/</w:t>
      </w:r>
      <w:proofErr w:type="spellStart"/>
      <w:r w:rsidRPr="00DB7433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16F664B7" w14:textId="77777777" w:rsidR="00C35687" w:rsidRPr="00DB7433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DB7433">
        <w:rPr>
          <w:rFonts w:cs="Lucida Sans Unicode"/>
          <w:bCs/>
          <w:sz w:val="18"/>
          <w:szCs w:val="18"/>
        </w:rPr>
        <w:t>linkedin.com/</w:t>
      </w:r>
      <w:proofErr w:type="spellStart"/>
      <w:r w:rsidRPr="00DB7433">
        <w:rPr>
          <w:rFonts w:cs="Lucida Sans Unicode"/>
          <w:bCs/>
          <w:sz w:val="18"/>
          <w:szCs w:val="18"/>
        </w:rPr>
        <w:t>company</w:t>
      </w:r>
      <w:proofErr w:type="spellEnd"/>
      <w:r w:rsidRPr="00DB7433">
        <w:rPr>
          <w:rFonts w:cs="Lucida Sans Unicode"/>
          <w:bCs/>
          <w:sz w:val="18"/>
          <w:szCs w:val="18"/>
        </w:rPr>
        <w:t>/</w:t>
      </w:r>
      <w:proofErr w:type="spellStart"/>
      <w:r w:rsidRPr="00DB7433">
        <w:rPr>
          <w:rFonts w:cs="Lucida Sans Unicode"/>
          <w:bCs/>
          <w:sz w:val="18"/>
          <w:szCs w:val="18"/>
        </w:rPr>
        <w:t>Evonik</w:t>
      </w:r>
      <w:proofErr w:type="spellEnd"/>
    </w:p>
    <w:p w14:paraId="05828D96" w14:textId="77777777" w:rsidR="00C35687" w:rsidRPr="00DB7433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DB7433">
        <w:rPr>
          <w:rFonts w:cs="Lucida Sans Unicode"/>
          <w:bCs/>
          <w:sz w:val="18"/>
          <w:szCs w:val="18"/>
        </w:rPr>
        <w:t>twitter.com/</w:t>
      </w:r>
      <w:proofErr w:type="spellStart"/>
      <w:r w:rsidRPr="00DB7433">
        <w:rPr>
          <w:rFonts w:cs="Lucida Sans Unicode"/>
          <w:bCs/>
          <w:sz w:val="18"/>
          <w:szCs w:val="18"/>
        </w:rPr>
        <w:t>Evonik</w:t>
      </w:r>
      <w:r w:rsidRPr="00DB7433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C7E6EF2" w14:textId="77777777" w:rsidR="00C35687" w:rsidRPr="00DB7433" w:rsidRDefault="00C35687" w:rsidP="00C35687">
      <w:pPr>
        <w:spacing w:line="220" w:lineRule="exact"/>
        <w:outlineLvl w:val="0"/>
        <w:rPr>
          <w:bCs/>
          <w:sz w:val="18"/>
          <w:szCs w:val="18"/>
        </w:rPr>
      </w:pPr>
    </w:p>
    <w:p w14:paraId="0594AA9F" w14:textId="77777777" w:rsidR="006D3293" w:rsidRPr="00DB7433" w:rsidRDefault="006D3293" w:rsidP="008F1CB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CC16C5E" w14:textId="77777777" w:rsidR="00737945" w:rsidRPr="00DB7433" w:rsidRDefault="00737945" w:rsidP="00737945">
      <w:pPr>
        <w:spacing w:line="240" w:lineRule="auto"/>
        <w:rPr>
          <w:rFonts w:cs="Lucida Sans Unicode"/>
          <w:bCs/>
          <w:sz w:val="18"/>
          <w:szCs w:val="18"/>
        </w:rPr>
      </w:pPr>
      <w:r w:rsidRPr="00DB7433">
        <w:rPr>
          <w:rFonts w:cs="Lucida Sans Unicode"/>
          <w:bCs/>
          <w:sz w:val="18"/>
          <w:szCs w:val="18"/>
        </w:rPr>
        <w:t>Informações para imprensa</w:t>
      </w:r>
    </w:p>
    <w:p w14:paraId="03674A43" w14:textId="77777777" w:rsidR="00737945" w:rsidRPr="00DB7433" w:rsidRDefault="00737945" w:rsidP="00ED1D9C">
      <w:pPr>
        <w:spacing w:line="240" w:lineRule="auto"/>
        <w:rPr>
          <w:rFonts w:cs="Lucida Sans Unicode"/>
          <w:bCs/>
          <w:sz w:val="18"/>
          <w:szCs w:val="18"/>
        </w:rPr>
      </w:pPr>
      <w:r w:rsidRPr="00DB7433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731FB58" w14:textId="07C63D37" w:rsidR="00737945" w:rsidRPr="00DB7433" w:rsidRDefault="00737945" w:rsidP="00ED1D9C">
      <w:pPr>
        <w:spacing w:line="240" w:lineRule="auto"/>
        <w:rPr>
          <w:rFonts w:cs="Lucida Sans Unicode"/>
          <w:bCs/>
          <w:sz w:val="18"/>
          <w:szCs w:val="18"/>
        </w:rPr>
      </w:pPr>
      <w:r w:rsidRPr="00DB7433">
        <w:rPr>
          <w:rFonts w:cs="Lucida Sans Unicode"/>
          <w:bCs/>
          <w:sz w:val="18"/>
          <w:szCs w:val="18"/>
        </w:rPr>
        <w:t>Sheila Diez: (11)</w:t>
      </w:r>
      <w:r w:rsidR="00ED1D9C" w:rsidRPr="00DB7433">
        <w:rPr>
          <w:rFonts w:cs="Lucida Sans Unicode"/>
          <w:bCs/>
          <w:sz w:val="18"/>
          <w:szCs w:val="18"/>
        </w:rPr>
        <w:t xml:space="preserve"> </w:t>
      </w:r>
      <w:r w:rsidRPr="00DB7433">
        <w:rPr>
          <w:rFonts w:cs="Lucida Sans Unicode"/>
          <w:bCs/>
          <w:sz w:val="18"/>
          <w:szCs w:val="18"/>
        </w:rPr>
        <w:t>3473.0255</w:t>
      </w:r>
      <w:r w:rsidR="005F4A43">
        <w:rPr>
          <w:rFonts w:cs="Lucida Sans Unicode"/>
          <w:bCs/>
          <w:sz w:val="18"/>
          <w:szCs w:val="18"/>
        </w:rPr>
        <w:t xml:space="preserve"> </w:t>
      </w:r>
      <w:r w:rsidRPr="00DB7433">
        <w:rPr>
          <w:rFonts w:cs="Lucida Sans Unicode"/>
          <w:bCs/>
          <w:sz w:val="18"/>
          <w:szCs w:val="18"/>
        </w:rPr>
        <w:t>-</w:t>
      </w:r>
      <w:r w:rsidR="005F4A43">
        <w:rPr>
          <w:rFonts w:cs="Lucida Sans Unicode"/>
          <w:bCs/>
          <w:sz w:val="18"/>
          <w:szCs w:val="18"/>
        </w:rPr>
        <w:t xml:space="preserve"> </w:t>
      </w:r>
      <w:r w:rsidRPr="00DB7433">
        <w:rPr>
          <w:rFonts w:cs="Lucida Sans Unicode"/>
          <w:bCs/>
          <w:sz w:val="18"/>
          <w:szCs w:val="18"/>
        </w:rPr>
        <w:t>sheila@viapublicacomunicacao.com.br</w:t>
      </w:r>
    </w:p>
    <w:p w14:paraId="53845175" w14:textId="07346069" w:rsidR="00737945" w:rsidRPr="00DB7433" w:rsidRDefault="00737945" w:rsidP="00ED1D9C">
      <w:pPr>
        <w:spacing w:line="240" w:lineRule="auto"/>
        <w:rPr>
          <w:rFonts w:cs="Lucida Sans Unicode"/>
          <w:bCs/>
          <w:sz w:val="18"/>
          <w:szCs w:val="18"/>
        </w:rPr>
      </w:pPr>
      <w:r w:rsidRPr="00DB7433">
        <w:rPr>
          <w:rFonts w:cs="Lucida Sans Unicode"/>
          <w:bCs/>
          <w:sz w:val="18"/>
          <w:szCs w:val="18"/>
        </w:rPr>
        <w:t>Taís Augusto: (11) 3562.5555</w:t>
      </w:r>
      <w:r w:rsidR="005F4A43">
        <w:rPr>
          <w:rFonts w:cs="Lucida Sans Unicode"/>
          <w:bCs/>
          <w:sz w:val="18"/>
          <w:szCs w:val="18"/>
        </w:rPr>
        <w:t xml:space="preserve"> </w:t>
      </w:r>
      <w:r w:rsidR="00ED1D9C" w:rsidRPr="00DB7433">
        <w:rPr>
          <w:rFonts w:cs="Lucida Sans Unicode"/>
          <w:bCs/>
          <w:sz w:val="18"/>
          <w:szCs w:val="18"/>
        </w:rPr>
        <w:t>-</w:t>
      </w:r>
      <w:r w:rsidR="005F4A43">
        <w:rPr>
          <w:rFonts w:cs="Lucida Sans Unicode"/>
          <w:bCs/>
          <w:sz w:val="18"/>
          <w:szCs w:val="18"/>
        </w:rPr>
        <w:t xml:space="preserve"> </w:t>
      </w:r>
      <w:r w:rsidRPr="00DB7433">
        <w:rPr>
          <w:rFonts w:cs="Lucida Sans Unicode"/>
          <w:bCs/>
          <w:sz w:val="18"/>
          <w:szCs w:val="18"/>
        </w:rPr>
        <w:t>tais@viapublicacomunicacao.com.br</w:t>
      </w:r>
    </w:p>
    <w:p w14:paraId="2C85106E" w14:textId="77777777" w:rsidR="00737945" w:rsidRPr="00DB7433" w:rsidRDefault="00737945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sectPr w:rsidR="00737945" w:rsidRPr="00DB7433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280ED" w14:textId="77777777" w:rsidR="00835E89" w:rsidRDefault="00835E89">
      <w:pPr>
        <w:spacing w:line="240" w:lineRule="auto"/>
      </w:pPr>
      <w:r>
        <w:separator/>
      </w:r>
    </w:p>
  </w:endnote>
  <w:endnote w:type="continuationSeparator" w:id="0">
    <w:p w14:paraId="344A7A6A" w14:textId="77777777" w:rsidR="00835E89" w:rsidRDefault="00835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6FCC9B2C" w:rsidR="00BC1B97" w:rsidRDefault="005F6961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769CAA4" wp14:editId="747072B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d704e15b3146098d6c86eae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0675B5" w14:textId="70D29C06" w:rsidR="005F6961" w:rsidRPr="005F6961" w:rsidRDefault="005F6961" w:rsidP="005F6961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F696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5F696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5F696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9CAA4" id="_x0000_t202" coordsize="21600,21600" o:spt="202" path="m,l,21600r21600,l21600,xe">
              <v:stroke joinstyle="miter"/>
              <v:path gradientshapeok="t" o:connecttype="rect"/>
            </v:shapetype>
            <v:shape id="MSIPCMdd704e15b3146098d6c86eae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OLGdc6wAgAARw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010675B5" w14:textId="70D29C06" w:rsidR="005F6961" w:rsidRPr="005F6961" w:rsidRDefault="005F6961" w:rsidP="005F6961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F6961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5F6961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5F6961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13C5C19D" w:rsidR="00BC1B97" w:rsidRDefault="005F6961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4A15617" wp14:editId="111878D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ea24db8b5c2ed3b1b8d10b7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01554F" w14:textId="417AC4D2" w:rsidR="005F6961" w:rsidRPr="005F6961" w:rsidRDefault="005F6961" w:rsidP="005F6961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F696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5F696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5F696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15617" id="_x0000_t202" coordsize="21600,21600" o:spt="202" path="m,l,21600r21600,l21600,xe">
              <v:stroke joinstyle="miter"/>
              <v:path gradientshapeok="t" o:connecttype="rect"/>
            </v:shapetype>
            <v:shape id="MSIPCM5ea24db8b5c2ed3b1b8d10b7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tnAt7bICAABQ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2001554F" w14:textId="417AC4D2" w:rsidR="005F6961" w:rsidRPr="005F6961" w:rsidRDefault="005F6961" w:rsidP="005F6961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F6961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5F6961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5F6961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324A4" w14:textId="77777777" w:rsidR="00835E89" w:rsidRDefault="00835E89">
      <w:pPr>
        <w:spacing w:line="240" w:lineRule="auto"/>
      </w:pPr>
      <w:r>
        <w:separator/>
      </w:r>
    </w:p>
  </w:footnote>
  <w:footnote w:type="continuationSeparator" w:id="0">
    <w:p w14:paraId="731F0429" w14:textId="77777777" w:rsidR="00835E89" w:rsidRDefault="00835E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5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8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425E37"/>
    <w:multiLevelType w:val="hybridMultilevel"/>
    <w:tmpl w:val="D17649C2"/>
    <w:lvl w:ilvl="0" w:tplc="4000A35E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F5069C"/>
    <w:multiLevelType w:val="hybridMultilevel"/>
    <w:tmpl w:val="9B047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5794B"/>
    <w:multiLevelType w:val="hybridMultilevel"/>
    <w:tmpl w:val="3210D760"/>
    <w:lvl w:ilvl="0" w:tplc="E118FF1A">
      <w:numFmt w:val="bullet"/>
      <w:lvlText w:val="•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20" w15:restartNumberingAfterBreak="0">
    <w:nsid w:val="23954802"/>
    <w:multiLevelType w:val="hybridMultilevel"/>
    <w:tmpl w:val="891C7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3" w15:restartNumberingAfterBreak="0">
    <w:nsid w:val="374B6B30"/>
    <w:multiLevelType w:val="hybridMultilevel"/>
    <w:tmpl w:val="BB261DA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6CA6CD1"/>
    <w:multiLevelType w:val="hybridMultilevel"/>
    <w:tmpl w:val="B05E9CE8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7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81A4A"/>
    <w:multiLevelType w:val="hybridMultilevel"/>
    <w:tmpl w:val="6C989FD0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4"/>
  </w:num>
  <w:num w:numId="13">
    <w:abstractNumId w:val="21"/>
  </w:num>
  <w:num w:numId="14">
    <w:abstractNumId w:val="10"/>
  </w:num>
  <w:num w:numId="15">
    <w:abstractNumId w:val="32"/>
  </w:num>
  <w:num w:numId="16">
    <w:abstractNumId w:val="31"/>
  </w:num>
  <w:num w:numId="17">
    <w:abstractNumId w:val="13"/>
  </w:num>
  <w:num w:numId="18">
    <w:abstractNumId w:val="16"/>
  </w:num>
  <w:num w:numId="19">
    <w:abstractNumId w:val="24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6"/>
  </w:num>
  <w:num w:numId="33">
    <w:abstractNumId w:val="22"/>
  </w:num>
  <w:num w:numId="34">
    <w:abstractNumId w:val="11"/>
  </w:num>
  <w:num w:numId="35">
    <w:abstractNumId w:val="11"/>
  </w:num>
  <w:num w:numId="36">
    <w:abstractNumId w:val="26"/>
  </w:num>
  <w:num w:numId="37">
    <w:abstractNumId w:val="15"/>
  </w:num>
  <w:num w:numId="38">
    <w:abstractNumId w:val="29"/>
  </w:num>
  <w:num w:numId="39">
    <w:abstractNumId w:val="28"/>
  </w:num>
  <w:num w:numId="40">
    <w:abstractNumId w:val="27"/>
  </w:num>
  <w:num w:numId="41">
    <w:abstractNumId w:val="19"/>
  </w:num>
  <w:num w:numId="42">
    <w:abstractNumId w:val="17"/>
  </w:num>
  <w:num w:numId="43">
    <w:abstractNumId w:val="20"/>
  </w:num>
  <w:num w:numId="44">
    <w:abstractNumId w:val="18"/>
  </w:num>
  <w:num w:numId="45">
    <w:abstractNumId w:val="25"/>
  </w:num>
  <w:num w:numId="46">
    <w:abstractNumId w:val="23"/>
  </w:num>
  <w:num w:numId="47">
    <w:abstractNumId w:val="14"/>
  </w:num>
  <w:num w:numId="48">
    <w:abstractNumId w:val="1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ID" w:val="17x649WWDM8A125063694 (sancom) Sandra_Bugs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59D2"/>
    <w:rsid w:val="000268F6"/>
    <w:rsid w:val="00035360"/>
    <w:rsid w:val="00037F3D"/>
    <w:rsid w:val="000400C5"/>
    <w:rsid w:val="00046C72"/>
    <w:rsid w:val="00047E57"/>
    <w:rsid w:val="00052432"/>
    <w:rsid w:val="000532FA"/>
    <w:rsid w:val="00084555"/>
    <w:rsid w:val="00086556"/>
    <w:rsid w:val="00086DA8"/>
    <w:rsid w:val="00092F83"/>
    <w:rsid w:val="000955F8"/>
    <w:rsid w:val="000A0DDB"/>
    <w:rsid w:val="000A120D"/>
    <w:rsid w:val="000A4EB6"/>
    <w:rsid w:val="000B4D73"/>
    <w:rsid w:val="000C7CBD"/>
    <w:rsid w:val="000D006E"/>
    <w:rsid w:val="000D081A"/>
    <w:rsid w:val="000D1DD8"/>
    <w:rsid w:val="000D7DF9"/>
    <w:rsid w:val="000E06AB"/>
    <w:rsid w:val="000E2184"/>
    <w:rsid w:val="000E75C9"/>
    <w:rsid w:val="000F70A3"/>
    <w:rsid w:val="000F7816"/>
    <w:rsid w:val="00103837"/>
    <w:rsid w:val="0011711D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76012"/>
    <w:rsid w:val="00180335"/>
    <w:rsid w:val="00180482"/>
    <w:rsid w:val="00180DC0"/>
    <w:rsid w:val="001819E4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6CA9"/>
    <w:rsid w:val="001D0F3F"/>
    <w:rsid w:val="001F7C26"/>
    <w:rsid w:val="00220A06"/>
    <w:rsid w:val="00221C32"/>
    <w:rsid w:val="002376F7"/>
    <w:rsid w:val="00241B78"/>
    <w:rsid w:val="002427AA"/>
    <w:rsid w:val="0024351A"/>
    <w:rsid w:val="0024351E"/>
    <w:rsid w:val="00243912"/>
    <w:rsid w:val="002527E3"/>
    <w:rsid w:val="00273DF9"/>
    <w:rsid w:val="00275EA2"/>
    <w:rsid w:val="0027659F"/>
    <w:rsid w:val="0028256F"/>
    <w:rsid w:val="00287090"/>
    <w:rsid w:val="00290F07"/>
    <w:rsid w:val="00293814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650"/>
    <w:rsid w:val="002D2996"/>
    <w:rsid w:val="002D4E6A"/>
    <w:rsid w:val="002D4EF0"/>
    <w:rsid w:val="002D5F0C"/>
    <w:rsid w:val="002F364E"/>
    <w:rsid w:val="002F49B3"/>
    <w:rsid w:val="003004BF"/>
    <w:rsid w:val="00301998"/>
    <w:rsid w:val="0030433D"/>
    <w:rsid w:val="003067D4"/>
    <w:rsid w:val="0031020E"/>
    <w:rsid w:val="003103DC"/>
    <w:rsid w:val="00310BD6"/>
    <w:rsid w:val="00316EC0"/>
    <w:rsid w:val="003218B6"/>
    <w:rsid w:val="0032793B"/>
    <w:rsid w:val="00327FAD"/>
    <w:rsid w:val="00340DB1"/>
    <w:rsid w:val="00345B60"/>
    <w:rsid w:val="003508E4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9636F"/>
    <w:rsid w:val="00397D59"/>
    <w:rsid w:val="003A023D"/>
    <w:rsid w:val="003A711C"/>
    <w:rsid w:val="003C0198"/>
    <w:rsid w:val="003D50B7"/>
    <w:rsid w:val="003D6E84"/>
    <w:rsid w:val="003E0D5F"/>
    <w:rsid w:val="003E4D56"/>
    <w:rsid w:val="003F1B7A"/>
    <w:rsid w:val="003F4CD0"/>
    <w:rsid w:val="003F72E3"/>
    <w:rsid w:val="004016F5"/>
    <w:rsid w:val="00403CD6"/>
    <w:rsid w:val="004146D3"/>
    <w:rsid w:val="00414C22"/>
    <w:rsid w:val="00420303"/>
    <w:rsid w:val="00422338"/>
    <w:rsid w:val="00424F52"/>
    <w:rsid w:val="004372B5"/>
    <w:rsid w:val="00447F6E"/>
    <w:rsid w:val="00464501"/>
    <w:rsid w:val="00464856"/>
    <w:rsid w:val="00476F6F"/>
    <w:rsid w:val="0048125C"/>
    <w:rsid w:val="004820F9"/>
    <w:rsid w:val="00486462"/>
    <w:rsid w:val="0049367A"/>
    <w:rsid w:val="004975ED"/>
    <w:rsid w:val="004A0839"/>
    <w:rsid w:val="004A17C4"/>
    <w:rsid w:val="004A5E45"/>
    <w:rsid w:val="004B7306"/>
    <w:rsid w:val="004B7C16"/>
    <w:rsid w:val="004C04DB"/>
    <w:rsid w:val="004C520C"/>
    <w:rsid w:val="004C5E53"/>
    <w:rsid w:val="004C672E"/>
    <w:rsid w:val="004C7B9F"/>
    <w:rsid w:val="004C7F87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1D4"/>
    <w:rsid w:val="00501938"/>
    <w:rsid w:val="00501C6C"/>
    <w:rsid w:val="00502D40"/>
    <w:rsid w:val="00516C49"/>
    <w:rsid w:val="005225EC"/>
    <w:rsid w:val="005251C9"/>
    <w:rsid w:val="00531C42"/>
    <w:rsid w:val="00536E02"/>
    <w:rsid w:val="00537A93"/>
    <w:rsid w:val="00552ADA"/>
    <w:rsid w:val="00570F5A"/>
    <w:rsid w:val="005716E7"/>
    <w:rsid w:val="0057548A"/>
    <w:rsid w:val="00582643"/>
    <w:rsid w:val="00582C0E"/>
    <w:rsid w:val="00583E3E"/>
    <w:rsid w:val="005847AB"/>
    <w:rsid w:val="00587C52"/>
    <w:rsid w:val="005A119C"/>
    <w:rsid w:val="005A20AE"/>
    <w:rsid w:val="005A73EC"/>
    <w:rsid w:val="005A7D03"/>
    <w:rsid w:val="005C3EB8"/>
    <w:rsid w:val="005C5615"/>
    <w:rsid w:val="005D44CA"/>
    <w:rsid w:val="005E3211"/>
    <w:rsid w:val="005E6AE3"/>
    <w:rsid w:val="005E799F"/>
    <w:rsid w:val="005F234C"/>
    <w:rsid w:val="005F4A43"/>
    <w:rsid w:val="005F50D9"/>
    <w:rsid w:val="005F6961"/>
    <w:rsid w:val="0060031A"/>
    <w:rsid w:val="00600E86"/>
    <w:rsid w:val="00605C02"/>
    <w:rsid w:val="00606A38"/>
    <w:rsid w:val="00624587"/>
    <w:rsid w:val="00635F70"/>
    <w:rsid w:val="00645F2F"/>
    <w:rsid w:val="00650E27"/>
    <w:rsid w:val="00652A75"/>
    <w:rsid w:val="00663329"/>
    <w:rsid w:val="006651E2"/>
    <w:rsid w:val="00665EC9"/>
    <w:rsid w:val="00672AFA"/>
    <w:rsid w:val="00686BC7"/>
    <w:rsid w:val="006A581A"/>
    <w:rsid w:val="006A5A6B"/>
    <w:rsid w:val="006B505B"/>
    <w:rsid w:val="006C3D64"/>
    <w:rsid w:val="006C6EA8"/>
    <w:rsid w:val="006D3293"/>
    <w:rsid w:val="006D601A"/>
    <w:rsid w:val="006E2F15"/>
    <w:rsid w:val="006E434B"/>
    <w:rsid w:val="006F2355"/>
    <w:rsid w:val="006F3AB9"/>
    <w:rsid w:val="006F48B3"/>
    <w:rsid w:val="0071138A"/>
    <w:rsid w:val="00717EDA"/>
    <w:rsid w:val="0072366D"/>
    <w:rsid w:val="00723778"/>
    <w:rsid w:val="00723B85"/>
    <w:rsid w:val="00731495"/>
    <w:rsid w:val="00737945"/>
    <w:rsid w:val="00742651"/>
    <w:rsid w:val="0074288C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B319C"/>
    <w:rsid w:val="007B5533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64A4"/>
    <w:rsid w:val="007F7820"/>
    <w:rsid w:val="00800AA9"/>
    <w:rsid w:val="0081392E"/>
    <w:rsid w:val="0081515B"/>
    <w:rsid w:val="00816960"/>
    <w:rsid w:val="00816BD2"/>
    <w:rsid w:val="00824A22"/>
    <w:rsid w:val="00825D88"/>
    <w:rsid w:val="008352AA"/>
    <w:rsid w:val="00835E89"/>
    <w:rsid w:val="00836B9A"/>
    <w:rsid w:val="00840CD4"/>
    <w:rsid w:val="008420B4"/>
    <w:rsid w:val="0084389E"/>
    <w:rsid w:val="008462C3"/>
    <w:rsid w:val="00846D5C"/>
    <w:rsid w:val="00850B77"/>
    <w:rsid w:val="00860A6B"/>
    <w:rsid w:val="00883A0D"/>
    <w:rsid w:val="0088508F"/>
    <w:rsid w:val="00885442"/>
    <w:rsid w:val="00897078"/>
    <w:rsid w:val="008975AA"/>
    <w:rsid w:val="008A0D35"/>
    <w:rsid w:val="008A2AE8"/>
    <w:rsid w:val="008B03E0"/>
    <w:rsid w:val="008B1084"/>
    <w:rsid w:val="008B39A9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31C6"/>
    <w:rsid w:val="009752DC"/>
    <w:rsid w:val="0097547F"/>
    <w:rsid w:val="00977987"/>
    <w:rsid w:val="009814C9"/>
    <w:rsid w:val="0098727A"/>
    <w:rsid w:val="00992346"/>
    <w:rsid w:val="009A16A5"/>
    <w:rsid w:val="009A58D7"/>
    <w:rsid w:val="009A5C3C"/>
    <w:rsid w:val="009A7CDC"/>
    <w:rsid w:val="009B710C"/>
    <w:rsid w:val="009C0B75"/>
    <w:rsid w:val="009C0CD3"/>
    <w:rsid w:val="009C2B65"/>
    <w:rsid w:val="009C40DA"/>
    <w:rsid w:val="009C5F4B"/>
    <w:rsid w:val="009D1A8B"/>
    <w:rsid w:val="009D2BB4"/>
    <w:rsid w:val="009E4892"/>
    <w:rsid w:val="009E709B"/>
    <w:rsid w:val="009F01EC"/>
    <w:rsid w:val="009F29FD"/>
    <w:rsid w:val="009F6AA2"/>
    <w:rsid w:val="00A1426F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46719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2255"/>
    <w:rsid w:val="00A94EC5"/>
    <w:rsid w:val="00A97CD7"/>
    <w:rsid w:val="00A97EAD"/>
    <w:rsid w:val="00AA15C6"/>
    <w:rsid w:val="00AB26DD"/>
    <w:rsid w:val="00AB4488"/>
    <w:rsid w:val="00AC7D0F"/>
    <w:rsid w:val="00AE3848"/>
    <w:rsid w:val="00AE4F8B"/>
    <w:rsid w:val="00AE4FED"/>
    <w:rsid w:val="00AE601F"/>
    <w:rsid w:val="00AF0606"/>
    <w:rsid w:val="00AF6529"/>
    <w:rsid w:val="00AF7D27"/>
    <w:rsid w:val="00B127DB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94955"/>
    <w:rsid w:val="00BA41A7"/>
    <w:rsid w:val="00BA4C6A"/>
    <w:rsid w:val="00BA584D"/>
    <w:rsid w:val="00BC1B97"/>
    <w:rsid w:val="00BC1D7E"/>
    <w:rsid w:val="00BC4141"/>
    <w:rsid w:val="00BC503F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4556"/>
    <w:rsid w:val="00C251AD"/>
    <w:rsid w:val="00C254A2"/>
    <w:rsid w:val="00C265AC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00E6"/>
    <w:rsid w:val="00C7114A"/>
    <w:rsid w:val="00C74824"/>
    <w:rsid w:val="00C80C78"/>
    <w:rsid w:val="00C930F0"/>
    <w:rsid w:val="00C94042"/>
    <w:rsid w:val="00C94C0D"/>
    <w:rsid w:val="00CA6F45"/>
    <w:rsid w:val="00CB3A53"/>
    <w:rsid w:val="00CB7A42"/>
    <w:rsid w:val="00CD1EE7"/>
    <w:rsid w:val="00CD6819"/>
    <w:rsid w:val="00CD72B4"/>
    <w:rsid w:val="00CE2E92"/>
    <w:rsid w:val="00CF2E07"/>
    <w:rsid w:val="00CF3942"/>
    <w:rsid w:val="00D04B00"/>
    <w:rsid w:val="00D101C2"/>
    <w:rsid w:val="00D12103"/>
    <w:rsid w:val="00D1797C"/>
    <w:rsid w:val="00D17A9A"/>
    <w:rsid w:val="00D340A5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762AC"/>
    <w:rsid w:val="00D81410"/>
    <w:rsid w:val="00D81CBC"/>
    <w:rsid w:val="00D83F4F"/>
    <w:rsid w:val="00D84239"/>
    <w:rsid w:val="00D90774"/>
    <w:rsid w:val="00D95388"/>
    <w:rsid w:val="00D96E04"/>
    <w:rsid w:val="00DB3E3C"/>
    <w:rsid w:val="00DB7433"/>
    <w:rsid w:val="00DB7D9E"/>
    <w:rsid w:val="00DC1267"/>
    <w:rsid w:val="00DC1494"/>
    <w:rsid w:val="00DD4537"/>
    <w:rsid w:val="00DD77CD"/>
    <w:rsid w:val="00DE534A"/>
    <w:rsid w:val="00DF0E95"/>
    <w:rsid w:val="00DF1CD4"/>
    <w:rsid w:val="00DF4A95"/>
    <w:rsid w:val="00DF6503"/>
    <w:rsid w:val="00E012F7"/>
    <w:rsid w:val="00E05BB2"/>
    <w:rsid w:val="00E10D6C"/>
    <w:rsid w:val="00E120CF"/>
    <w:rsid w:val="00E122B8"/>
    <w:rsid w:val="00E12646"/>
    <w:rsid w:val="00E138C8"/>
    <w:rsid w:val="00E172A1"/>
    <w:rsid w:val="00E17C9E"/>
    <w:rsid w:val="00E17FDD"/>
    <w:rsid w:val="00E2307F"/>
    <w:rsid w:val="00E27FDF"/>
    <w:rsid w:val="00E30127"/>
    <w:rsid w:val="00E363F0"/>
    <w:rsid w:val="00E430EA"/>
    <w:rsid w:val="00E44B62"/>
    <w:rsid w:val="00E46D1E"/>
    <w:rsid w:val="00E52EFF"/>
    <w:rsid w:val="00E53339"/>
    <w:rsid w:val="00E53A04"/>
    <w:rsid w:val="00E5685D"/>
    <w:rsid w:val="00E6418A"/>
    <w:rsid w:val="00E67EA2"/>
    <w:rsid w:val="00E83FF0"/>
    <w:rsid w:val="00E86454"/>
    <w:rsid w:val="00E8737C"/>
    <w:rsid w:val="00E87C2B"/>
    <w:rsid w:val="00E97290"/>
    <w:rsid w:val="00EA2B42"/>
    <w:rsid w:val="00EA60E4"/>
    <w:rsid w:val="00EA7E4E"/>
    <w:rsid w:val="00EB0C3E"/>
    <w:rsid w:val="00EB0EE4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2299F"/>
    <w:rsid w:val="00F260C1"/>
    <w:rsid w:val="00F31F7C"/>
    <w:rsid w:val="00F40271"/>
    <w:rsid w:val="00F47CF4"/>
    <w:rsid w:val="00F5203F"/>
    <w:rsid w:val="00F536EA"/>
    <w:rsid w:val="00F5602B"/>
    <w:rsid w:val="00F57C72"/>
    <w:rsid w:val="00F6598A"/>
    <w:rsid w:val="00F65A70"/>
    <w:rsid w:val="00F66FEE"/>
    <w:rsid w:val="00F70209"/>
    <w:rsid w:val="00F747D7"/>
    <w:rsid w:val="00F83D85"/>
    <w:rsid w:val="00F83E3A"/>
    <w:rsid w:val="00F87E4C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E72CF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styleId="Reviso">
    <w:name w:val="Revision"/>
    <w:hidden/>
    <w:uiPriority w:val="99"/>
    <w:semiHidden/>
    <w:rsid w:val="00D1797C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2021-11-18T23:00:00+00:00</Date>
    <DocumentTitle xmlns="15ce2d31-04c3-48cb-bf76-e52371868153">Evonik Release Internacional Centro Inovacoes PU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4961E-4D31-4DAB-B1B3-0505AAF573B8}"/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803</Words>
  <Characters>4338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</dc:subject>
  <dc:creator>Taís Augusto</dc:creator>
  <cp:keywords/>
  <dc:description>Março 2021</dc:description>
  <cp:lastModifiedBy>Andrade, Camila</cp:lastModifiedBy>
  <cp:revision>3</cp:revision>
  <cp:lastPrinted>2021-11-19T17:58:00Z</cp:lastPrinted>
  <dcterms:created xsi:type="dcterms:W3CDTF">2021-11-19T17:39:00Z</dcterms:created>
  <dcterms:modified xsi:type="dcterms:W3CDTF">2021-11-19T17:58:00Z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2021-11-19T17:58:37Z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3c6bd14d-02a6-4561-b469-6c8632638731</vt:lpwstr>
  </property>
  <property fmtid="{D5CDD505-2E9C-101B-9397-08002B2CF9AE}" pid="9" name="MSIP_Label_abda4ade-b73a-4575-9edb-0cfe0c309fd1_ContentBits">
    <vt:lpwstr>2</vt:lpwstr>
  </property>
</Properties>
</file>