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522F0" w:rsidRPr="004522F0" w14:paraId="2613034A" w14:textId="77777777" w:rsidTr="006736F1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4F40A9E" w:rsidR="004F1918" w:rsidRPr="004522F0" w:rsidRDefault="005D1AC8" w:rsidP="006736F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F87B9C">
              <w:rPr>
                <w:b w:val="0"/>
                <w:sz w:val="18"/>
                <w:szCs w:val="18"/>
                <w:lang w:val="pt-BR"/>
              </w:rPr>
              <w:t>9</w:t>
            </w:r>
            <w:r w:rsidR="006736F1" w:rsidRPr="004522F0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julho</w:t>
            </w:r>
            <w:r w:rsidR="006736F1" w:rsidRPr="004522F0">
              <w:rPr>
                <w:b w:val="0"/>
                <w:sz w:val="18"/>
                <w:szCs w:val="18"/>
                <w:lang w:val="pt-BR"/>
              </w:rPr>
              <w:t xml:space="preserve"> de 2022</w:t>
            </w:r>
          </w:p>
          <w:p w14:paraId="624FC4EA" w14:textId="77777777" w:rsidR="004F1918" w:rsidRPr="004522F0" w:rsidRDefault="004F1918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4522F0" w:rsidRDefault="004F1918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25BAE39B" w:rsidR="00840CD4" w:rsidRPr="004522F0" w:rsidRDefault="006736F1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5A35BD8A" w:rsidR="004F1918" w:rsidRPr="004522F0" w:rsidRDefault="006736F1" w:rsidP="006736F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0DC418E" w:rsidR="004F1918" w:rsidRPr="004522F0" w:rsidRDefault="006736F1" w:rsidP="006736F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 w:rsidR="002B49D6"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</w:tc>
      </w:tr>
      <w:tr w:rsidR="004522F0" w:rsidRPr="004522F0" w14:paraId="2A7CC2F1" w14:textId="77777777" w:rsidTr="006736F1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4522F0" w:rsidRDefault="004F1918" w:rsidP="006736F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026EA126" w:rsidR="00D04B00" w:rsidRPr="00FD30CF" w:rsidRDefault="006736F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FD30CF">
        <w:rPr>
          <w:rFonts w:eastAsia="Lucida Sans Unicode" w:cs="Lucida Sans Unicode"/>
          <w:b/>
          <w:bCs/>
          <w:sz w:val="13"/>
          <w:szCs w:val="13"/>
          <w:bdr w:val="nil"/>
        </w:rPr>
        <w:t>Evonik Brasil</w:t>
      </w:r>
    </w:p>
    <w:p w14:paraId="74CF45BB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FD30CF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30CF" w:rsidRDefault="0043247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FD30C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3D3F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D3F84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3D3F8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3D3F84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38F22D5F" w14:textId="5E2058F6" w:rsidR="00D505ED" w:rsidRPr="00F044E2" w:rsidRDefault="00D505ED" w:rsidP="00E6607B">
      <w:pPr>
        <w:pStyle w:val="Ttulo"/>
        <w:rPr>
          <w:sz w:val="28"/>
          <w:szCs w:val="28"/>
        </w:rPr>
      </w:pPr>
      <w:r w:rsidRPr="00F044E2">
        <w:rPr>
          <w:sz w:val="28"/>
          <w:szCs w:val="28"/>
        </w:rPr>
        <w:t>As cápsulas com proteção entérica prontas para enchimento EUDRACAP® da Evonik agora em qualidade IPEC-GMP</w:t>
      </w:r>
    </w:p>
    <w:p w14:paraId="588D9299" w14:textId="77777777" w:rsidR="00105C75" w:rsidRPr="00F044E2" w:rsidRDefault="00105C75" w:rsidP="00105C75">
      <w:pPr>
        <w:pStyle w:val="Ttulo"/>
      </w:pPr>
    </w:p>
    <w:p w14:paraId="4A3DD3D2" w14:textId="5F073439" w:rsidR="00105C75" w:rsidRPr="00F044E2" w:rsidRDefault="00757ED1" w:rsidP="0032700D">
      <w:pPr>
        <w:pStyle w:val="PargrafodaLista"/>
        <w:numPr>
          <w:ilvl w:val="0"/>
          <w:numId w:val="32"/>
        </w:numPr>
        <w:spacing w:line="240" w:lineRule="exact"/>
        <w:rPr>
          <w:rFonts w:cs="Lucida Sans Unicode"/>
          <w:sz w:val="24"/>
        </w:rPr>
      </w:pPr>
      <w:r w:rsidRPr="00F044E2">
        <w:rPr>
          <w:rFonts w:cs="Lucida Sans Unicode"/>
          <w:sz w:val="24"/>
        </w:rPr>
        <w:t>As c</w:t>
      </w:r>
      <w:r w:rsidR="003D159B" w:rsidRPr="00F044E2">
        <w:rPr>
          <w:rFonts w:cs="Lucida Sans Unicode"/>
          <w:sz w:val="24"/>
        </w:rPr>
        <w:t>á</w:t>
      </w:r>
      <w:r w:rsidRPr="00F044E2">
        <w:rPr>
          <w:rFonts w:cs="Lucida Sans Unicode"/>
          <w:sz w:val="24"/>
        </w:rPr>
        <w:t>psulas funcionais</w:t>
      </w:r>
      <w:r w:rsidR="00975A16" w:rsidRPr="00F044E2">
        <w:rPr>
          <w:rFonts w:cs="Lucida Sans Unicode"/>
          <w:sz w:val="24"/>
        </w:rPr>
        <w:t xml:space="preserve"> </w:t>
      </w:r>
      <w:r w:rsidRPr="00F044E2">
        <w:rPr>
          <w:rFonts w:cs="Lucida Sans Unicode"/>
          <w:sz w:val="24"/>
        </w:rPr>
        <w:t xml:space="preserve">prontas para enchimento EUDRACAP® agora estão disponíveis para testes clínicos em humanos </w:t>
      </w:r>
    </w:p>
    <w:p w14:paraId="40F3E9C5" w14:textId="1A01ACA9" w:rsidR="00105C75" w:rsidRPr="00F044E2" w:rsidRDefault="0032700D" w:rsidP="007E2158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F044E2">
        <w:rPr>
          <w:rFonts w:cs="Lucida Sans Unicode"/>
          <w:sz w:val="24"/>
        </w:rPr>
        <w:t xml:space="preserve">Apoio ao desenvolvimento e a comercialização de formas farmacêuticas orais sólidas, </w:t>
      </w:r>
      <w:r w:rsidR="00D505ED" w:rsidRPr="00F044E2">
        <w:rPr>
          <w:rFonts w:cs="Lucida Sans Unicode"/>
          <w:sz w:val="24"/>
        </w:rPr>
        <w:t xml:space="preserve">mesmo utilizando </w:t>
      </w:r>
      <w:r w:rsidRPr="00F044E2">
        <w:rPr>
          <w:rFonts w:cs="Lucida Sans Unicode"/>
          <w:sz w:val="24"/>
        </w:rPr>
        <w:t xml:space="preserve">moléculas sensíveis, incluindo </w:t>
      </w:r>
      <w:r w:rsidR="007E2158" w:rsidRPr="00F044E2">
        <w:rPr>
          <w:rFonts w:cs="Lucida Sans Unicode"/>
          <w:sz w:val="24"/>
        </w:rPr>
        <w:t xml:space="preserve">ativos biológicos. </w:t>
      </w:r>
      <w:r w:rsidR="00105C75" w:rsidRPr="00F044E2">
        <w:rPr>
          <w:rFonts w:cs="Lucida Sans Unicode"/>
          <w:sz w:val="24"/>
        </w:rPr>
        <w:t xml:space="preserve">  </w:t>
      </w:r>
    </w:p>
    <w:p w14:paraId="685BF32B" w14:textId="4FFB1A8F" w:rsidR="00105C75" w:rsidRPr="00F044E2" w:rsidRDefault="007E2158" w:rsidP="00EE754E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F044E2">
        <w:rPr>
          <w:rFonts w:cs="Lucida Sans Unicode"/>
          <w:sz w:val="24"/>
        </w:rPr>
        <w:t xml:space="preserve">Ampliação </w:t>
      </w:r>
      <w:r w:rsidR="00370A8F" w:rsidRPr="00F044E2">
        <w:rPr>
          <w:rFonts w:cs="Lucida Sans Unicode"/>
          <w:sz w:val="24"/>
        </w:rPr>
        <w:t xml:space="preserve">do plano de soluções avançadas </w:t>
      </w:r>
      <w:r w:rsidR="007830F7" w:rsidRPr="00F044E2">
        <w:rPr>
          <w:rFonts w:cs="Lucida Sans Unicode"/>
          <w:sz w:val="24"/>
        </w:rPr>
        <w:t>tendo como base</w:t>
      </w:r>
      <w:r w:rsidRPr="00F044E2">
        <w:rPr>
          <w:rFonts w:cs="Lucida Sans Unicode"/>
          <w:sz w:val="24"/>
        </w:rPr>
        <w:t xml:space="preserve"> </w:t>
      </w:r>
      <w:r w:rsidR="00F6308A" w:rsidRPr="00F044E2">
        <w:rPr>
          <w:rFonts w:cs="Lucida Sans Unicode"/>
          <w:sz w:val="24"/>
        </w:rPr>
        <w:t>p</w:t>
      </w:r>
      <w:r w:rsidRPr="00F044E2">
        <w:rPr>
          <w:rFonts w:cs="Lucida Sans Unicode"/>
          <w:sz w:val="24"/>
        </w:rPr>
        <w:t>lataforma</w:t>
      </w:r>
      <w:r w:rsidR="007830F7" w:rsidRPr="00F044E2">
        <w:rPr>
          <w:rFonts w:cs="Lucida Sans Unicode"/>
          <w:sz w:val="24"/>
        </w:rPr>
        <w:t>s</w:t>
      </w:r>
      <w:r w:rsidRPr="00F044E2">
        <w:rPr>
          <w:rFonts w:cs="Lucida Sans Unicode"/>
          <w:sz w:val="24"/>
        </w:rPr>
        <w:t xml:space="preserve"> tecnológica</w:t>
      </w:r>
      <w:r w:rsidR="007830F7" w:rsidRPr="00F044E2">
        <w:rPr>
          <w:rFonts w:cs="Lucida Sans Unicode"/>
          <w:sz w:val="24"/>
        </w:rPr>
        <w:t>s</w:t>
      </w:r>
      <w:r w:rsidRPr="00F044E2">
        <w:rPr>
          <w:rFonts w:cs="Lucida Sans Unicode"/>
          <w:sz w:val="24"/>
        </w:rPr>
        <w:t xml:space="preserve"> para </w:t>
      </w:r>
      <w:r w:rsidR="00EE754E" w:rsidRPr="00F044E2">
        <w:rPr>
          <w:rFonts w:cs="Lucida Sans Unicode"/>
          <w:sz w:val="24"/>
        </w:rPr>
        <w:t>liberação avançada de fármacos orais</w:t>
      </w:r>
    </w:p>
    <w:p w14:paraId="2A8CB933" w14:textId="77777777" w:rsidR="00105C75" w:rsidRPr="003E106A" w:rsidRDefault="00105C75" w:rsidP="00105C75"/>
    <w:p w14:paraId="4AE2CA21" w14:textId="2F2636E3" w:rsidR="005D1AC8" w:rsidRDefault="00EE754E" w:rsidP="003C7EA3">
      <w:r w:rsidRPr="00F044E2">
        <w:t xml:space="preserve">As cápsulas EUDRACAP® </w:t>
      </w:r>
      <w:proofErr w:type="spellStart"/>
      <w:r w:rsidRPr="00F044E2">
        <w:t>enteric</w:t>
      </w:r>
      <w:proofErr w:type="spellEnd"/>
      <w:r w:rsidRPr="00F044E2">
        <w:t xml:space="preserve"> da Evonik, </w:t>
      </w:r>
      <w:r w:rsidR="0025497E" w:rsidRPr="00F044E2">
        <w:t>prontas para uso</w:t>
      </w:r>
      <w:r w:rsidR="007830F7" w:rsidRPr="00F044E2">
        <w:t>,</w:t>
      </w:r>
      <w:r w:rsidR="000C0683" w:rsidRPr="00F044E2">
        <w:t xml:space="preserve"> produzidas segundo </w:t>
      </w:r>
      <w:r w:rsidR="00B32300" w:rsidRPr="00F044E2">
        <w:t xml:space="preserve">as normas </w:t>
      </w:r>
      <w:r w:rsidR="000C0683" w:rsidRPr="00F044E2">
        <w:t>IPEC-GMP</w:t>
      </w:r>
      <w:r w:rsidR="00B32300" w:rsidRPr="00F044E2">
        <w:t xml:space="preserve"> (Boas Práticas de Fabricação do Conselho Internacional de Excipientes Farmacêuticos, na sigla em inglês)</w:t>
      </w:r>
      <w:r w:rsidR="007830F7" w:rsidRPr="00F044E2">
        <w:t xml:space="preserve"> agora estão </w:t>
      </w:r>
      <w:r w:rsidR="008C4D61" w:rsidRPr="00F044E2">
        <w:t>disponíveis em escala global.</w:t>
      </w:r>
      <w:r w:rsidR="00105C75" w:rsidRPr="003E106A">
        <w:t xml:space="preserve"> </w:t>
      </w:r>
    </w:p>
    <w:p w14:paraId="04E11C3C" w14:textId="77777777" w:rsidR="005D1AC8" w:rsidRDefault="005D1AC8" w:rsidP="003C7EA3"/>
    <w:p w14:paraId="17053CF2" w14:textId="705FA2A4" w:rsidR="005D1AC8" w:rsidRPr="00F044E2" w:rsidRDefault="005825AC" w:rsidP="003C7EA3">
      <w:r w:rsidRPr="003E106A">
        <w:t xml:space="preserve">Lançadas no ano passado, </w:t>
      </w:r>
      <w:r w:rsidR="007239D3">
        <w:t xml:space="preserve">as cápsulas funcionais </w:t>
      </w:r>
      <w:r w:rsidR="000C0683" w:rsidRPr="003E106A">
        <w:t xml:space="preserve">EUDRACAP® </w:t>
      </w:r>
      <w:proofErr w:type="spellStart"/>
      <w:r w:rsidR="000C0683" w:rsidRPr="003E106A">
        <w:t>enteric</w:t>
      </w:r>
      <w:proofErr w:type="spellEnd"/>
      <w:r w:rsidR="000C0683" w:rsidRPr="003E106A">
        <w:t xml:space="preserve"> </w:t>
      </w:r>
      <w:r w:rsidR="007239D3">
        <w:t xml:space="preserve">prontas para enchimento </w:t>
      </w:r>
      <w:r w:rsidR="00A643A1" w:rsidRPr="003E106A">
        <w:t xml:space="preserve">ajudam </w:t>
      </w:r>
      <w:r w:rsidRPr="003E106A">
        <w:t xml:space="preserve">as </w:t>
      </w:r>
      <w:r w:rsidR="00A643A1" w:rsidRPr="003E106A">
        <w:t xml:space="preserve">empresas farmacêuticas a </w:t>
      </w:r>
      <w:r w:rsidR="004D46C1" w:rsidRPr="003E106A">
        <w:t xml:space="preserve">acelerar o lançamento de </w:t>
      </w:r>
      <w:r w:rsidR="007239D3">
        <w:t xml:space="preserve">seus </w:t>
      </w:r>
      <w:r w:rsidR="002604BB" w:rsidRPr="003E106A">
        <w:t xml:space="preserve">fármacos orais complexos </w:t>
      </w:r>
      <w:r w:rsidR="004D46C1" w:rsidRPr="003E106A">
        <w:t>no mercado.</w:t>
      </w:r>
      <w:r w:rsidR="00105C75" w:rsidRPr="003E106A">
        <w:t xml:space="preserve"> </w:t>
      </w:r>
      <w:r w:rsidR="006D456E" w:rsidRPr="003E106A">
        <w:t xml:space="preserve">Ao </w:t>
      </w:r>
      <w:r w:rsidR="008C4D61">
        <w:t>dispor de</w:t>
      </w:r>
      <w:r w:rsidR="006D456E" w:rsidRPr="003E106A">
        <w:t xml:space="preserve"> cápsula</w:t>
      </w:r>
      <w:r w:rsidR="008C4D61">
        <w:t>s</w:t>
      </w:r>
      <w:r w:rsidR="006D456E" w:rsidRPr="003E106A">
        <w:t xml:space="preserve"> que já </w:t>
      </w:r>
      <w:r w:rsidR="009D034D">
        <w:t>possuem</w:t>
      </w:r>
      <w:r w:rsidR="006D456E" w:rsidRPr="003E106A">
        <w:t xml:space="preserve"> a proteção desejada, as empresas não precisam invest</w:t>
      </w:r>
      <w:r w:rsidR="008C4D61">
        <w:t>i</w:t>
      </w:r>
      <w:r w:rsidR="006D456E" w:rsidRPr="003E106A">
        <w:t xml:space="preserve">r tempo </w:t>
      </w:r>
      <w:r w:rsidR="000E6E70" w:rsidRPr="003E106A">
        <w:t>no complexo desenvolvimento de formulações e podem</w:t>
      </w:r>
      <w:r w:rsidR="008C4D61">
        <w:t>, assim,</w:t>
      </w:r>
      <w:r w:rsidR="000E6E70" w:rsidRPr="003E106A">
        <w:t xml:space="preserve"> </w:t>
      </w:r>
      <w:r w:rsidR="000E6E70" w:rsidRPr="00F044E2">
        <w:t>acelerar seus</w:t>
      </w:r>
      <w:r w:rsidR="001F2D18" w:rsidRPr="00F044E2">
        <w:t xml:space="preserve"> cronogramas</w:t>
      </w:r>
      <w:r w:rsidR="000E6E70" w:rsidRPr="00F044E2">
        <w:t xml:space="preserve"> de desenvolvimento de </w:t>
      </w:r>
      <w:r w:rsidR="00B720A4" w:rsidRPr="00F044E2">
        <w:t>fármacos.</w:t>
      </w:r>
      <w:r w:rsidR="00105C75" w:rsidRPr="00F044E2">
        <w:t xml:space="preserve"> </w:t>
      </w:r>
    </w:p>
    <w:p w14:paraId="7770088C" w14:textId="77777777" w:rsidR="005D1AC8" w:rsidRPr="00F044E2" w:rsidRDefault="005D1AC8" w:rsidP="003C7EA3"/>
    <w:p w14:paraId="73A9A7AD" w14:textId="1FEF629E" w:rsidR="00105C75" w:rsidRPr="00F044E2" w:rsidRDefault="009F1660" w:rsidP="003C7EA3">
      <w:r w:rsidRPr="00F044E2">
        <w:t>As cápsulas E</w:t>
      </w:r>
      <w:r w:rsidR="00B55914" w:rsidRPr="00F044E2">
        <w:t>UDRACAP®</w:t>
      </w:r>
      <w:r w:rsidR="00D50437" w:rsidRPr="00F044E2">
        <w:t xml:space="preserve"> lançam mão da expertise exclusiva da Evonik na liberação avançada de fármacos e integram </w:t>
      </w:r>
      <w:r w:rsidR="008F2D31" w:rsidRPr="00F044E2">
        <w:t>a linha de</w:t>
      </w:r>
      <w:r w:rsidR="00370A8F" w:rsidRPr="00F044E2">
        <w:t xml:space="preserve"> soluções avançadas</w:t>
      </w:r>
      <w:r w:rsidR="008F2D31" w:rsidRPr="00F044E2">
        <w:t xml:space="preserve"> </w:t>
      </w:r>
      <w:r w:rsidR="00B13C66" w:rsidRPr="00F044E2">
        <w:t>da empresa</w:t>
      </w:r>
      <w:r w:rsidR="008F2D31" w:rsidRPr="00F044E2">
        <w:t>.</w:t>
      </w:r>
      <w:r w:rsidR="00105C75" w:rsidRPr="00F044E2">
        <w:t xml:space="preserve"> </w:t>
      </w:r>
      <w:r w:rsidR="00D120B2" w:rsidRPr="00F044E2">
        <w:t xml:space="preserve">Trata-se de ofertas multicomponentes em produtos, tecnologias e serviços que </w:t>
      </w:r>
      <w:r w:rsidR="008B52BF" w:rsidRPr="00F044E2">
        <w:t>entregam aos</w:t>
      </w:r>
      <w:r w:rsidR="00E63ED3" w:rsidRPr="00F044E2">
        <w:t xml:space="preserve"> clientes </w:t>
      </w:r>
      <w:r w:rsidR="003C7EA3" w:rsidRPr="00F044E2">
        <w:t>serviços de desenvolvimento e fabricação de ponta a ponta para fármacos complexos.</w:t>
      </w:r>
      <w:r w:rsidR="003166AD" w:rsidRPr="00F044E2">
        <w:t xml:space="preserve"> </w:t>
      </w:r>
      <w:r w:rsidR="00105C75" w:rsidRPr="00F044E2">
        <w:t xml:space="preserve"> </w:t>
      </w:r>
    </w:p>
    <w:p w14:paraId="4E9282FF" w14:textId="77777777" w:rsidR="00105C75" w:rsidRPr="00F044E2" w:rsidRDefault="00105C75" w:rsidP="00105C75"/>
    <w:p w14:paraId="65B840E2" w14:textId="3DA716BF" w:rsidR="00105C75" w:rsidRPr="00F044E2" w:rsidRDefault="00F9790E" w:rsidP="00D166E5">
      <w:r w:rsidRPr="00F044E2">
        <w:t>“</w:t>
      </w:r>
      <w:r w:rsidR="007C6308" w:rsidRPr="00F044E2">
        <w:t>Ficamos</w:t>
      </w:r>
      <w:r w:rsidRPr="00F044E2">
        <w:t xml:space="preserve"> empolgados com a resposta do mercado ao EUDRACAP® </w:t>
      </w:r>
      <w:proofErr w:type="spellStart"/>
      <w:r w:rsidRPr="00F044E2">
        <w:t>enteric</w:t>
      </w:r>
      <w:proofErr w:type="spellEnd"/>
      <w:r w:rsidRPr="00F044E2">
        <w:t xml:space="preserve"> </w:t>
      </w:r>
      <w:r w:rsidR="000F641E" w:rsidRPr="00F044E2">
        <w:t>em</w:t>
      </w:r>
      <w:r w:rsidR="007C6308" w:rsidRPr="00F044E2">
        <w:t xml:space="preserve"> seu lançamento no </w:t>
      </w:r>
      <w:r w:rsidR="004D6C8B" w:rsidRPr="00F044E2">
        <w:t>ano passado.</w:t>
      </w:r>
      <w:r w:rsidR="00105C75" w:rsidRPr="00F044E2">
        <w:t xml:space="preserve"> </w:t>
      </w:r>
      <w:r w:rsidR="007C6308" w:rsidRPr="00F044E2">
        <w:t xml:space="preserve">Com o oferecimento da </w:t>
      </w:r>
      <w:r w:rsidR="004D6C8B" w:rsidRPr="00F044E2">
        <w:t>nossa plataforma produzida segundo as normas IPEC-GMP</w:t>
      </w:r>
      <w:r w:rsidR="000A2775" w:rsidRPr="00F044E2">
        <w:t>, nossos clientes podem começar a testa</w:t>
      </w:r>
      <w:r w:rsidR="0071045A" w:rsidRPr="00F044E2">
        <w:t xml:space="preserve">r suas formas farmacêuticas em </w:t>
      </w:r>
      <w:r w:rsidR="0072364B" w:rsidRPr="00F044E2">
        <w:t xml:space="preserve">um </w:t>
      </w:r>
      <w:r w:rsidR="0071045A" w:rsidRPr="00F044E2">
        <w:t xml:space="preserve">ambiente clínico </w:t>
      </w:r>
      <w:r w:rsidR="0072364B" w:rsidRPr="00F044E2">
        <w:t xml:space="preserve">e </w:t>
      </w:r>
      <w:r w:rsidR="00D71BAC" w:rsidRPr="00F044E2">
        <w:t xml:space="preserve">atingir </w:t>
      </w:r>
      <w:r w:rsidR="0072364B" w:rsidRPr="00F044E2">
        <w:t xml:space="preserve">uma etapa mais próxima da comercialização”, diz Dr. Axel Schröder, responsável </w:t>
      </w:r>
      <w:r w:rsidR="0072364B" w:rsidRPr="00F044E2">
        <w:lastRenderedPageBreak/>
        <w:t xml:space="preserve">pelo </w:t>
      </w:r>
      <w:r w:rsidR="00D166E5" w:rsidRPr="00F044E2">
        <w:t xml:space="preserve">Global Business </w:t>
      </w:r>
      <w:proofErr w:type="spellStart"/>
      <w:r w:rsidR="00D166E5" w:rsidRPr="00F044E2">
        <w:t>Segment</w:t>
      </w:r>
      <w:proofErr w:type="spellEnd"/>
      <w:r w:rsidR="00D166E5" w:rsidRPr="00F044E2">
        <w:t xml:space="preserve"> Oral </w:t>
      </w:r>
      <w:proofErr w:type="spellStart"/>
      <w:r w:rsidR="00D166E5" w:rsidRPr="00F044E2">
        <w:t>Drug</w:t>
      </w:r>
      <w:proofErr w:type="spellEnd"/>
      <w:r w:rsidR="00D166E5" w:rsidRPr="00F044E2">
        <w:t xml:space="preserve"> Delivery </w:t>
      </w:r>
      <w:proofErr w:type="spellStart"/>
      <w:r w:rsidR="00D166E5" w:rsidRPr="00F044E2">
        <w:t>Solutions</w:t>
      </w:r>
      <w:proofErr w:type="spellEnd"/>
      <w:r w:rsidR="00D166E5" w:rsidRPr="00F044E2">
        <w:t xml:space="preserve"> na Evonik Health </w:t>
      </w:r>
      <w:proofErr w:type="spellStart"/>
      <w:r w:rsidR="00D166E5" w:rsidRPr="00F044E2">
        <w:t>Care</w:t>
      </w:r>
      <w:proofErr w:type="spellEnd"/>
      <w:r w:rsidR="00D166E5" w:rsidRPr="00F044E2">
        <w:t xml:space="preserve">. </w:t>
      </w:r>
    </w:p>
    <w:p w14:paraId="689E0C8B" w14:textId="77777777" w:rsidR="00105C75" w:rsidRPr="00F044E2" w:rsidRDefault="00105C75" w:rsidP="00105C75">
      <w:r w:rsidRPr="00F044E2">
        <w:t xml:space="preserve"> </w:t>
      </w:r>
    </w:p>
    <w:p w14:paraId="125426A9" w14:textId="07CD540D" w:rsidR="00105C75" w:rsidRPr="00F044E2" w:rsidRDefault="00E46C5F" w:rsidP="00D71BAC">
      <w:pPr>
        <w:rPr>
          <w:lang w:val="en-US"/>
        </w:rPr>
      </w:pPr>
      <w:r w:rsidRPr="00F044E2">
        <w:t xml:space="preserve">Os fármacos orais estão sendo desenvolvidos com muita rapidez e há uma nova </w:t>
      </w:r>
      <w:r w:rsidR="00D166E5" w:rsidRPr="00F044E2">
        <w:t xml:space="preserve">ênfase sobre aqueles que usam mRNA ou que têm como alvo o </w:t>
      </w:r>
      <w:proofErr w:type="spellStart"/>
      <w:r w:rsidR="00D166E5" w:rsidRPr="00F044E2">
        <w:t>microbioma</w:t>
      </w:r>
      <w:proofErr w:type="spellEnd"/>
      <w:r w:rsidR="00D166E5" w:rsidRPr="00F044E2">
        <w:t>.</w:t>
      </w:r>
      <w:r w:rsidR="00105C75" w:rsidRPr="00F044E2">
        <w:t xml:space="preserve"> </w:t>
      </w:r>
      <w:r w:rsidR="00882420" w:rsidRPr="00F044E2">
        <w:t xml:space="preserve">“Estamos muito </w:t>
      </w:r>
      <w:r w:rsidR="006E7B12" w:rsidRPr="00F044E2">
        <w:t>felizes</w:t>
      </w:r>
      <w:r w:rsidR="00882420" w:rsidRPr="00F044E2">
        <w:t xml:space="preserve"> por poder oferecer a nossa </w:t>
      </w:r>
      <w:r w:rsidR="0071191F" w:rsidRPr="00F044E2">
        <w:t xml:space="preserve">exclusiva </w:t>
      </w:r>
      <w:r w:rsidR="00882420" w:rsidRPr="00F044E2">
        <w:t xml:space="preserve">solução EUDRACAP® para atender </w:t>
      </w:r>
      <w:r w:rsidR="00661F1C" w:rsidRPr="00F044E2">
        <w:t>as n</w:t>
      </w:r>
      <w:r w:rsidR="006E7B12" w:rsidRPr="00F044E2">
        <w:t>e</w:t>
      </w:r>
      <w:r w:rsidR="00661F1C" w:rsidRPr="00F044E2">
        <w:t>cessidades dos</w:t>
      </w:r>
      <w:r w:rsidR="00882420" w:rsidRPr="00F044E2">
        <w:t xml:space="preserve"> clientes que </w:t>
      </w:r>
      <w:r w:rsidR="002E04DB" w:rsidRPr="00F044E2">
        <w:t xml:space="preserve">têm </w:t>
      </w:r>
      <w:r w:rsidR="00F62A25" w:rsidRPr="00F044E2">
        <w:t>uma quantidade</w:t>
      </w:r>
      <w:r w:rsidR="00661F1C" w:rsidRPr="00F044E2">
        <w:t xml:space="preserve"> cada vez maior de moléculas sensíveis em seu portfólio de fármacos”, diz Dr</w:t>
      </w:r>
      <w:r w:rsidR="000E1775" w:rsidRPr="00F044E2">
        <w:t>a</w:t>
      </w:r>
      <w:r w:rsidR="00661F1C" w:rsidRPr="00F044E2">
        <w:t xml:space="preserve">. </w:t>
      </w:r>
      <w:r w:rsidR="00661F1C" w:rsidRPr="00F044E2">
        <w:rPr>
          <w:lang w:val="en-US"/>
        </w:rPr>
        <w:t xml:space="preserve">Bettina </w:t>
      </w:r>
      <w:proofErr w:type="spellStart"/>
      <w:r w:rsidR="00661F1C" w:rsidRPr="00F044E2">
        <w:rPr>
          <w:lang w:val="en-US"/>
        </w:rPr>
        <w:t>Hölzer</w:t>
      </w:r>
      <w:proofErr w:type="spellEnd"/>
      <w:r w:rsidR="00661F1C" w:rsidRPr="00F044E2">
        <w:rPr>
          <w:lang w:val="en-US"/>
        </w:rPr>
        <w:t xml:space="preserve">, </w:t>
      </w:r>
      <w:proofErr w:type="spellStart"/>
      <w:r w:rsidR="00661F1C" w:rsidRPr="00F044E2">
        <w:rPr>
          <w:lang w:val="en-US"/>
        </w:rPr>
        <w:t>gestora</w:t>
      </w:r>
      <w:proofErr w:type="spellEnd"/>
      <w:r w:rsidR="00661F1C" w:rsidRPr="00F044E2">
        <w:rPr>
          <w:lang w:val="en-US"/>
        </w:rPr>
        <w:t xml:space="preserve"> de </w:t>
      </w:r>
      <w:proofErr w:type="spellStart"/>
      <w:r w:rsidR="00661F1C" w:rsidRPr="00F044E2">
        <w:rPr>
          <w:lang w:val="en-US"/>
        </w:rPr>
        <w:t>projetos</w:t>
      </w:r>
      <w:proofErr w:type="spellEnd"/>
      <w:r w:rsidR="00661F1C" w:rsidRPr="00F044E2">
        <w:rPr>
          <w:lang w:val="en-US"/>
        </w:rPr>
        <w:t xml:space="preserve"> </w:t>
      </w:r>
      <w:proofErr w:type="spellStart"/>
      <w:r w:rsidR="00661F1C" w:rsidRPr="00F044E2">
        <w:rPr>
          <w:lang w:val="en-US"/>
        </w:rPr>
        <w:t>s</w:t>
      </w:r>
      <w:r w:rsidR="00F62A25" w:rsidRPr="00F044E2">
        <w:rPr>
          <w:lang w:val="en-US"/>
        </w:rPr>
        <w:t>ê</w:t>
      </w:r>
      <w:r w:rsidR="00661F1C" w:rsidRPr="00F044E2">
        <w:rPr>
          <w:lang w:val="en-US"/>
        </w:rPr>
        <w:t>nior</w:t>
      </w:r>
      <w:proofErr w:type="spellEnd"/>
      <w:r w:rsidR="00661F1C" w:rsidRPr="00F044E2">
        <w:rPr>
          <w:lang w:val="en-US"/>
        </w:rPr>
        <w:t xml:space="preserve"> Strategic Marketing Oral Drug Delivery Solutions </w:t>
      </w:r>
      <w:proofErr w:type="spellStart"/>
      <w:r w:rsidR="00661F1C" w:rsidRPr="00F044E2">
        <w:rPr>
          <w:lang w:val="en-US"/>
        </w:rPr>
        <w:t>na</w:t>
      </w:r>
      <w:proofErr w:type="spellEnd"/>
      <w:r w:rsidR="00661F1C" w:rsidRPr="00F044E2">
        <w:rPr>
          <w:lang w:val="en-US"/>
        </w:rPr>
        <w:t xml:space="preserve"> Evonik Health Care.</w:t>
      </w:r>
    </w:p>
    <w:p w14:paraId="415BE607" w14:textId="77777777" w:rsidR="00105C75" w:rsidRPr="00F044E2" w:rsidRDefault="00105C75" w:rsidP="00105C75">
      <w:pPr>
        <w:rPr>
          <w:lang w:val="en-US"/>
        </w:rPr>
      </w:pPr>
    </w:p>
    <w:p w14:paraId="45750BED" w14:textId="5098C613" w:rsidR="00105C75" w:rsidRPr="00F044E2" w:rsidRDefault="00661F1C" w:rsidP="00105C75">
      <w:r w:rsidRPr="00F044E2">
        <w:t xml:space="preserve">EUDRACAP® </w:t>
      </w:r>
      <w:r w:rsidR="004B6415" w:rsidRPr="00F044E2">
        <w:t>utiliza os</w:t>
      </w:r>
      <w:r w:rsidR="00F93FF6" w:rsidRPr="00F044E2">
        <w:t xml:space="preserve"> revestimentos funcionais EUDRAGIT® da Evonik para otimizar o perfil de liberação das formas farmacêuticas orais. </w:t>
      </w:r>
      <w:r w:rsidR="00F169BB" w:rsidRPr="00F044E2">
        <w:t xml:space="preserve">Essas cápsulas </w:t>
      </w:r>
      <w:r w:rsidR="004B6415" w:rsidRPr="00F044E2">
        <w:t>de HPMC (</w:t>
      </w:r>
      <w:proofErr w:type="spellStart"/>
      <w:r w:rsidR="004B6415" w:rsidRPr="00F044E2">
        <w:t>hidroxipropilmetilcelulose</w:t>
      </w:r>
      <w:proofErr w:type="spellEnd"/>
      <w:r w:rsidR="004B6415" w:rsidRPr="00F044E2">
        <w:t xml:space="preserve">) revestidas </w:t>
      </w:r>
      <w:r w:rsidR="00CF16C7" w:rsidRPr="00F044E2">
        <w:t xml:space="preserve">são especialmente apropriadas para proteger ingredientes farmacêuticos ativos contra a umidade e os ácidos gástricos e, como benefício agregado, o EUDRACAP® </w:t>
      </w:r>
      <w:proofErr w:type="spellStart"/>
      <w:r w:rsidR="00CF16C7" w:rsidRPr="00F044E2">
        <w:t>enteric</w:t>
      </w:r>
      <w:proofErr w:type="spellEnd"/>
      <w:r w:rsidR="005A0E55" w:rsidRPr="00F044E2">
        <w:t xml:space="preserve"> permite uma produção livre de problemas em máquinas totalmente automatizadas </w:t>
      </w:r>
      <w:r w:rsidR="00CD1676" w:rsidRPr="00F044E2">
        <w:t>e em</w:t>
      </w:r>
      <w:r w:rsidR="005A0E55" w:rsidRPr="00F044E2">
        <w:t xml:space="preserve"> velocidade </w:t>
      </w:r>
      <w:r w:rsidR="00CD1676" w:rsidRPr="00F044E2">
        <w:t>máxima</w:t>
      </w:r>
      <w:r w:rsidR="007D7FA7" w:rsidRPr="00F044E2">
        <w:t>.</w:t>
      </w:r>
    </w:p>
    <w:p w14:paraId="6910BFD6" w14:textId="77777777" w:rsidR="00BA3711" w:rsidRPr="00F044E2" w:rsidRDefault="00BA3711" w:rsidP="00105C75">
      <w:pPr>
        <w:rPr>
          <w:szCs w:val="22"/>
        </w:rPr>
      </w:pPr>
    </w:p>
    <w:p w14:paraId="36575A8A" w14:textId="2A3BF10D" w:rsidR="00105C75" w:rsidRPr="00F044E2" w:rsidRDefault="00CD1676" w:rsidP="002A560E">
      <w:r w:rsidRPr="00F044E2">
        <w:t xml:space="preserve">Além do EUDRACAP® </w:t>
      </w:r>
      <w:proofErr w:type="spellStart"/>
      <w:r w:rsidRPr="00F044E2">
        <w:t>enteric</w:t>
      </w:r>
      <w:proofErr w:type="spellEnd"/>
      <w:r w:rsidRPr="00F044E2">
        <w:t xml:space="preserve">, a linha EUDRACAP® </w:t>
      </w:r>
      <w:proofErr w:type="spellStart"/>
      <w:r w:rsidRPr="00F044E2">
        <w:t>Select</w:t>
      </w:r>
      <w:proofErr w:type="spellEnd"/>
      <w:r w:rsidRPr="00F044E2">
        <w:t xml:space="preserve"> </w:t>
      </w:r>
      <w:r w:rsidR="00A74813" w:rsidRPr="00F044E2">
        <w:t xml:space="preserve">oferece </w:t>
      </w:r>
      <w:r w:rsidR="00980A5B" w:rsidRPr="00F044E2">
        <w:t>o serviço de desenvolvimento e produção mediante contrato (CDMO) para atender necessidades específicas dos clientes, incluindo uma variedade de tamanhos, cores e perfi</w:t>
      </w:r>
      <w:r w:rsidR="002A560E" w:rsidRPr="00F044E2">
        <w:t>s de liberação customizados.</w:t>
      </w:r>
    </w:p>
    <w:p w14:paraId="503938FF" w14:textId="77777777" w:rsidR="00105C75" w:rsidRPr="00F044E2" w:rsidRDefault="00105C75" w:rsidP="00105C75"/>
    <w:p w14:paraId="3E4C78CF" w14:textId="418E9964" w:rsidR="00105C75" w:rsidRPr="00F044E2" w:rsidRDefault="002A560E" w:rsidP="00D129D5">
      <w:r w:rsidRPr="00F044E2">
        <w:t xml:space="preserve">O lançamento do EUDRACAP® </w:t>
      </w:r>
      <w:proofErr w:type="spellStart"/>
      <w:r w:rsidRPr="00F044E2">
        <w:t>enteric</w:t>
      </w:r>
      <w:proofErr w:type="spellEnd"/>
      <w:r w:rsidR="004E5D84" w:rsidRPr="00F044E2">
        <w:t xml:space="preserve"> produzido segundo as normas IPEC-GMP segue uma série de inovações tecnológicas e de produto lançadas pela linha de produtos Health </w:t>
      </w:r>
      <w:proofErr w:type="spellStart"/>
      <w:r w:rsidR="004E5D84" w:rsidRPr="00F044E2">
        <w:t>Care</w:t>
      </w:r>
      <w:proofErr w:type="spellEnd"/>
      <w:r w:rsidR="004E5D84" w:rsidRPr="00F044E2">
        <w:t xml:space="preserve"> da Evonik </w:t>
      </w:r>
      <w:r w:rsidR="00EA1717" w:rsidRPr="00F044E2">
        <w:t>nos</w:t>
      </w:r>
      <w:r w:rsidR="004E5D84" w:rsidRPr="00F044E2">
        <w:t xml:space="preserve"> últimos anos. </w:t>
      </w:r>
      <w:r w:rsidR="00EA1717" w:rsidRPr="00F044E2">
        <w:t>Em</w:t>
      </w:r>
      <w:r w:rsidRPr="00F044E2">
        <w:t xml:space="preserve"> 2020, a Evonik </w:t>
      </w:r>
      <w:r w:rsidR="00EA1717" w:rsidRPr="00F044E2">
        <w:t>lançou</w:t>
      </w:r>
      <w:r w:rsidRPr="00F044E2">
        <w:t xml:space="preserve"> o EUDRATEC® </w:t>
      </w:r>
      <w:proofErr w:type="spellStart"/>
      <w:r w:rsidRPr="00F044E2">
        <w:t>Fasteric</w:t>
      </w:r>
      <w:proofErr w:type="spellEnd"/>
      <w:r w:rsidRPr="00F044E2">
        <w:t xml:space="preserve">, uma avançada tecnologia de liberação de fármacos orais que </w:t>
      </w:r>
      <w:r w:rsidR="00AC6B8E" w:rsidRPr="00F044E2">
        <w:t>oferece</w:t>
      </w:r>
      <w:r w:rsidRPr="00F044E2">
        <w:t xml:space="preserve"> proteção </w:t>
      </w:r>
      <w:r w:rsidR="007713F8" w:rsidRPr="00F044E2">
        <w:t xml:space="preserve">gástrica </w:t>
      </w:r>
      <w:r w:rsidR="00AC6B8E" w:rsidRPr="00F044E2">
        <w:t xml:space="preserve">e a liberação </w:t>
      </w:r>
      <w:r w:rsidR="007713F8" w:rsidRPr="00F044E2">
        <w:t xml:space="preserve">efetiva </w:t>
      </w:r>
      <w:r w:rsidRPr="00F044E2">
        <w:t>do ativo no intestino delgado proximal.</w:t>
      </w:r>
      <w:r w:rsidR="00105C75" w:rsidRPr="00F044E2">
        <w:t xml:space="preserve"> </w:t>
      </w:r>
      <w:r w:rsidR="0019198E" w:rsidRPr="00F044E2">
        <w:t xml:space="preserve">No início deste ano, </w:t>
      </w:r>
      <w:r w:rsidR="008B52BF" w:rsidRPr="00F044E2">
        <w:t>tivemos</w:t>
      </w:r>
      <w:r w:rsidR="0019198E" w:rsidRPr="00F044E2">
        <w:t xml:space="preserve"> o lançamento do EUDRATEC® </w:t>
      </w:r>
      <w:proofErr w:type="spellStart"/>
      <w:r w:rsidR="0019198E" w:rsidRPr="00F044E2">
        <w:t>SoluFlow</w:t>
      </w:r>
      <w:proofErr w:type="spellEnd"/>
      <w:r w:rsidR="0019198E" w:rsidRPr="00F044E2">
        <w:t xml:space="preserve">, uma tecnologia de processo </w:t>
      </w:r>
      <w:r w:rsidR="001A58A0" w:rsidRPr="00F044E2">
        <w:t xml:space="preserve">que </w:t>
      </w:r>
      <w:r w:rsidR="00D129D5" w:rsidRPr="00F044E2">
        <w:t>promove a melhora d</w:t>
      </w:r>
      <w:r w:rsidR="001A58A0" w:rsidRPr="00F044E2">
        <w:t>a</w:t>
      </w:r>
      <w:r w:rsidR="0019198E" w:rsidRPr="00F044E2">
        <w:t xml:space="preserve"> solubilidade</w:t>
      </w:r>
      <w:r w:rsidR="001A58A0" w:rsidRPr="00F044E2">
        <w:t>.</w:t>
      </w:r>
      <w:r w:rsidR="00105C75" w:rsidRPr="00F044E2">
        <w:t xml:space="preserve">  </w:t>
      </w:r>
    </w:p>
    <w:p w14:paraId="16C385CD" w14:textId="77777777" w:rsidR="00105C75" w:rsidRPr="00F044E2" w:rsidRDefault="00105C75" w:rsidP="00105C75"/>
    <w:p w14:paraId="65F0D2D3" w14:textId="7B748B4D" w:rsidR="00105C75" w:rsidRPr="00F044E2" w:rsidRDefault="00D129D5" w:rsidP="000A0D5B">
      <w:r w:rsidRPr="00F044E2">
        <w:t xml:space="preserve">A linha de negócios Health </w:t>
      </w:r>
      <w:proofErr w:type="spellStart"/>
      <w:r w:rsidRPr="00F044E2">
        <w:t>Care</w:t>
      </w:r>
      <w:proofErr w:type="spellEnd"/>
      <w:r w:rsidRPr="00F044E2">
        <w:t xml:space="preserve"> da Evonik é uma das maiores </w:t>
      </w:r>
      <w:proofErr w:type="spellStart"/>
      <w:r w:rsidRPr="00F044E2">
        <w:t>CDMOs</w:t>
      </w:r>
      <w:proofErr w:type="spellEnd"/>
      <w:r w:rsidRPr="00F044E2">
        <w:t xml:space="preserve"> do mundo para medicamentos orais e parenterais complexos que exigem soluções avançadas de liberação de </w:t>
      </w:r>
      <w:r w:rsidRPr="00F044E2">
        <w:lastRenderedPageBreak/>
        <w:t>fármacos.</w:t>
      </w:r>
      <w:r w:rsidR="00105C75" w:rsidRPr="00F044E2">
        <w:t xml:space="preserve"> </w:t>
      </w:r>
      <w:r w:rsidR="000A0D5B" w:rsidRPr="00F044E2">
        <w:t>Ela também é um dos principais fornecedores mundiais de ingredientes farmacêuticos ativos (</w:t>
      </w:r>
      <w:proofErr w:type="spellStart"/>
      <w:r w:rsidR="000A0D5B" w:rsidRPr="00F044E2">
        <w:t>IFAs</w:t>
      </w:r>
      <w:proofErr w:type="spellEnd"/>
      <w:r w:rsidR="000A0D5B" w:rsidRPr="00F044E2">
        <w:t>), aminoácidos e ingredientes para cultura celular, excipientes para dispositivos médicos e principal empresa global de fabricação mediante contrato</w:t>
      </w:r>
      <w:r w:rsidR="006570FA" w:rsidRPr="00F044E2">
        <w:t xml:space="preserve"> (CDMO) </w:t>
      </w:r>
      <w:r w:rsidR="000A0D5B" w:rsidRPr="00F044E2">
        <w:t xml:space="preserve">para </w:t>
      </w:r>
      <w:proofErr w:type="spellStart"/>
      <w:r w:rsidR="000A0D5B" w:rsidRPr="00F044E2">
        <w:t>IFAs</w:t>
      </w:r>
      <w:proofErr w:type="spellEnd"/>
      <w:r w:rsidR="000A0D5B" w:rsidRPr="00F044E2">
        <w:t xml:space="preserve"> e intermediários.</w:t>
      </w:r>
      <w:r w:rsidR="00105C75" w:rsidRPr="00F044E2">
        <w:t xml:space="preserve"> </w:t>
      </w:r>
    </w:p>
    <w:p w14:paraId="62D4E22F" w14:textId="77777777" w:rsidR="00105C75" w:rsidRPr="00F044E2" w:rsidRDefault="00105C75" w:rsidP="00105C75"/>
    <w:p w14:paraId="1BF616BE" w14:textId="0FF3AD68" w:rsidR="00105C75" w:rsidRPr="00FD30CF" w:rsidRDefault="000A0D5B" w:rsidP="003E106A">
      <w:r w:rsidRPr="00F044E2">
        <w:t xml:space="preserve">A linha de negócios Health </w:t>
      </w:r>
      <w:proofErr w:type="spellStart"/>
      <w:r w:rsidRPr="00F044E2">
        <w:t>Care</w:t>
      </w:r>
      <w:proofErr w:type="spellEnd"/>
      <w:r w:rsidRPr="00F044E2">
        <w:t xml:space="preserve"> integra a divisão de </w:t>
      </w:r>
      <w:r w:rsidR="00C247AE" w:rsidRPr="00F044E2">
        <w:t xml:space="preserve">Life </w:t>
      </w:r>
      <w:proofErr w:type="spellStart"/>
      <w:r w:rsidR="00C247AE" w:rsidRPr="00F044E2">
        <w:t>Sciences</w:t>
      </w:r>
      <w:proofErr w:type="spellEnd"/>
      <w:r w:rsidR="00C247AE" w:rsidRPr="00F044E2">
        <w:t xml:space="preserve"> </w:t>
      </w:r>
      <w:proofErr w:type="spellStart"/>
      <w:r w:rsidRPr="00F044E2">
        <w:t>Nutrition</w:t>
      </w:r>
      <w:proofErr w:type="spellEnd"/>
      <w:r w:rsidRPr="00F044E2">
        <w:t xml:space="preserve"> &amp; </w:t>
      </w:r>
      <w:proofErr w:type="spellStart"/>
      <w:r w:rsidRPr="00F044E2">
        <w:t>Care</w:t>
      </w:r>
      <w:proofErr w:type="spellEnd"/>
      <w:r w:rsidRPr="00F044E2">
        <w:t xml:space="preserve"> da Evonik, cuja meta é aumentar as vendas de </w:t>
      </w:r>
      <w:r w:rsidR="003B69E3" w:rsidRPr="00F044E2">
        <w:t xml:space="preserve">soluções avançadas </w:t>
      </w:r>
      <w:r w:rsidRPr="00F044E2">
        <w:t>dos 20% atuais para mais de 50% até 2030.</w:t>
      </w:r>
      <w:r w:rsidR="00105C75" w:rsidRPr="00FD30CF" w:rsidDel="00E7546E">
        <w:t xml:space="preserve"> </w:t>
      </w:r>
    </w:p>
    <w:p w14:paraId="4AD33F8E" w14:textId="77777777" w:rsidR="00105C75" w:rsidRPr="00FD30CF" w:rsidRDefault="00105C75" w:rsidP="00105C75"/>
    <w:p w14:paraId="2539FDD5" w14:textId="77777777" w:rsidR="00105C75" w:rsidRPr="00FD30CF" w:rsidRDefault="00105C75" w:rsidP="00105C75"/>
    <w:p w14:paraId="3CCBA6A7" w14:textId="194B71F3" w:rsidR="00105C75" w:rsidRPr="00FD30CF" w:rsidRDefault="003E106A" w:rsidP="0058345F">
      <w:pPr>
        <w:rPr>
          <w:b/>
          <w:bCs/>
        </w:rPr>
      </w:pPr>
      <w:bookmarkStart w:id="0" w:name="WfTarget"/>
      <w:r w:rsidRPr="00FD30CF">
        <w:rPr>
          <w:b/>
          <w:bCs/>
        </w:rPr>
        <w:t xml:space="preserve">Mais informações </w:t>
      </w:r>
      <w:bookmarkEnd w:id="0"/>
    </w:p>
    <w:p w14:paraId="6BC51913" w14:textId="77777777" w:rsidR="00105C75" w:rsidRPr="003E106A" w:rsidRDefault="00432470" w:rsidP="00105C75">
      <w:hyperlink r:id="rId12" w:history="1">
        <w:r w:rsidR="00105C75" w:rsidRPr="003E106A">
          <w:rPr>
            <w:rStyle w:val="Hyperlink"/>
          </w:rPr>
          <w:t>https://healthcare.evonik.com/en/pharmaceuticals/oral-drug-delivery/oral-excipients/eudracap-portfolio</w:t>
        </w:r>
      </w:hyperlink>
      <w:r w:rsidR="00105C75" w:rsidRPr="003E106A">
        <w:t xml:space="preserve"> </w:t>
      </w:r>
    </w:p>
    <w:p w14:paraId="035FE7E4" w14:textId="77777777" w:rsidR="00105C75" w:rsidRPr="003E106A" w:rsidRDefault="00105C75" w:rsidP="00105C75"/>
    <w:p w14:paraId="784775FC" w14:textId="26490619" w:rsidR="00F5203F" w:rsidRDefault="00F5203F" w:rsidP="001B2244">
      <w:pPr>
        <w:rPr>
          <w:szCs w:val="22"/>
        </w:rPr>
      </w:pPr>
    </w:p>
    <w:p w14:paraId="557A8C39" w14:textId="77777777" w:rsidR="005D1AC8" w:rsidRPr="0055551C" w:rsidRDefault="005D1AC8" w:rsidP="005D1AC8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000000" w:themeColor="text1"/>
          <w:sz w:val="22"/>
          <w:szCs w:val="22"/>
          <w:vertAlign w:val="baseline"/>
        </w:rPr>
      </w:pPr>
      <w:r w:rsidRPr="0055551C">
        <w:rPr>
          <w:rFonts w:eastAsia="Lucida Sans Unicode" w:cs="Lucida Sans Unicode"/>
          <w:b/>
          <w:color w:val="000000" w:themeColor="text1"/>
          <w:sz w:val="18"/>
          <w:szCs w:val="18"/>
          <w:bdr w:val="nil"/>
        </w:rPr>
        <w:t>Informações da empresa</w:t>
      </w:r>
    </w:p>
    <w:p w14:paraId="59623BC0" w14:textId="77777777" w:rsidR="005D1AC8" w:rsidRDefault="005D1AC8" w:rsidP="005D1AC8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1F0982">
        <w:rPr>
          <w:sz w:val="18"/>
          <w:szCs w:val="18"/>
        </w:rPr>
        <w:t>A Evonik é uma das líderes mundiais em especialidades químicas.</w:t>
      </w:r>
      <w:bookmarkEnd w:id="1"/>
      <w:r w:rsidRPr="001F0982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289B14CF" w14:textId="77777777" w:rsidR="005D1AC8" w:rsidRDefault="005D1AC8" w:rsidP="005D1AC8">
      <w:pPr>
        <w:spacing w:line="220" w:lineRule="exact"/>
        <w:outlineLvl w:val="0"/>
        <w:rPr>
          <w:sz w:val="18"/>
          <w:szCs w:val="18"/>
        </w:rPr>
      </w:pPr>
    </w:p>
    <w:p w14:paraId="607A1DCB" w14:textId="77777777" w:rsidR="005D1AC8" w:rsidRDefault="005D1AC8" w:rsidP="005D1AC8">
      <w:pPr>
        <w:spacing w:line="220" w:lineRule="exact"/>
        <w:outlineLvl w:val="0"/>
        <w:rPr>
          <w:sz w:val="18"/>
          <w:szCs w:val="18"/>
        </w:rPr>
      </w:pPr>
    </w:p>
    <w:p w14:paraId="47D5D15B" w14:textId="77777777" w:rsidR="005D1AC8" w:rsidRPr="00F3420D" w:rsidRDefault="005D1AC8" w:rsidP="005D1AC8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F3420D">
        <w:rPr>
          <w:b/>
          <w:bCs/>
          <w:sz w:val="18"/>
          <w:szCs w:val="18"/>
        </w:rPr>
        <w:t xml:space="preserve">Sobre </w:t>
      </w:r>
      <w:proofErr w:type="spellStart"/>
      <w:r w:rsidRPr="00F3420D">
        <w:rPr>
          <w:b/>
          <w:bCs/>
          <w:sz w:val="18"/>
          <w:szCs w:val="18"/>
        </w:rPr>
        <w:t>Nutrition</w:t>
      </w:r>
      <w:proofErr w:type="spellEnd"/>
      <w:r w:rsidRPr="00F3420D">
        <w:rPr>
          <w:b/>
          <w:bCs/>
          <w:sz w:val="18"/>
          <w:szCs w:val="18"/>
        </w:rPr>
        <w:t xml:space="preserve"> &amp; </w:t>
      </w:r>
      <w:proofErr w:type="spellStart"/>
      <w:r w:rsidRPr="00F3420D">
        <w:rPr>
          <w:b/>
          <w:bCs/>
          <w:sz w:val="18"/>
          <w:szCs w:val="18"/>
        </w:rPr>
        <w:t>Care</w:t>
      </w:r>
      <w:proofErr w:type="spellEnd"/>
    </w:p>
    <w:p w14:paraId="70CD7D60" w14:textId="77777777" w:rsidR="005D1AC8" w:rsidRPr="00F3420D" w:rsidRDefault="005D1AC8" w:rsidP="005D1AC8">
      <w:pPr>
        <w:spacing w:line="220" w:lineRule="exact"/>
        <w:outlineLvl w:val="0"/>
        <w:rPr>
          <w:sz w:val="18"/>
          <w:szCs w:val="18"/>
        </w:rPr>
      </w:pPr>
      <w:r w:rsidRPr="00F3420D">
        <w:rPr>
          <w:sz w:val="18"/>
          <w:szCs w:val="18"/>
        </w:rPr>
        <w:t xml:space="preserve">O foco da divisão </w:t>
      </w:r>
      <w:proofErr w:type="spellStart"/>
      <w:r w:rsidRPr="00F3420D">
        <w:rPr>
          <w:sz w:val="18"/>
          <w:szCs w:val="18"/>
        </w:rPr>
        <w:t>Nutrition</w:t>
      </w:r>
      <w:proofErr w:type="spellEnd"/>
      <w:r w:rsidRPr="00F3420D">
        <w:rPr>
          <w:sz w:val="18"/>
          <w:szCs w:val="18"/>
        </w:rPr>
        <w:t xml:space="preserve"> &amp; </w:t>
      </w:r>
      <w:proofErr w:type="spellStart"/>
      <w:r w:rsidRPr="00F3420D">
        <w:rPr>
          <w:sz w:val="18"/>
          <w:szCs w:val="18"/>
        </w:rPr>
        <w:t>Care</w:t>
      </w:r>
      <w:proofErr w:type="spellEnd"/>
      <w:r w:rsidRPr="00F3420D">
        <w:rPr>
          <w:sz w:val="18"/>
          <w:szCs w:val="18"/>
        </w:rPr>
        <w:t xml:space="preserve"> se concentra em saúde e qualidade de vida. Ela desenvolve soluções diferenciadas para ingredientes farmacêuticos ativos, dispositivos médicos, nutrição para humanos e animais, cuidados pessoais, cosméticos e limpeza doméstica. Nesses mercados finais resilientes, a divisão contabilizou vendas de 3,56 bilhões de euros em 2021, com cerca de 5.300 colaboradores. </w:t>
      </w:r>
    </w:p>
    <w:p w14:paraId="164FCC9B" w14:textId="77777777" w:rsidR="005D1AC8" w:rsidRPr="001F0982" w:rsidRDefault="005D1AC8" w:rsidP="005D1AC8">
      <w:pPr>
        <w:spacing w:line="220" w:lineRule="exact"/>
        <w:outlineLvl w:val="0"/>
        <w:rPr>
          <w:sz w:val="18"/>
          <w:szCs w:val="18"/>
        </w:rPr>
      </w:pPr>
    </w:p>
    <w:p w14:paraId="0E690C2F" w14:textId="77777777" w:rsidR="005D1AC8" w:rsidRPr="001F0982" w:rsidRDefault="005D1AC8" w:rsidP="005D1AC8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6F05318D" w14:textId="77777777" w:rsidR="005D1AC8" w:rsidRPr="001F0982" w:rsidRDefault="005D1AC8" w:rsidP="005D1AC8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54ADD31" w14:textId="77777777" w:rsidR="005D1AC8" w:rsidRPr="001F0982" w:rsidRDefault="005D1AC8" w:rsidP="005D1AC8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F0982">
        <w:rPr>
          <w:b/>
          <w:bCs/>
          <w:sz w:val="18"/>
          <w:szCs w:val="18"/>
        </w:rPr>
        <w:t xml:space="preserve">Ressalva: </w:t>
      </w:r>
    </w:p>
    <w:p w14:paraId="14147B18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F0982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70C2F679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27666FD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359A219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70AC56AC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Evonik Brasil Ltda.</w:t>
      </w:r>
    </w:p>
    <w:p w14:paraId="1E86012B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lastRenderedPageBreak/>
        <w:t>Fone: (11) 3146-4100</w:t>
      </w:r>
    </w:p>
    <w:p w14:paraId="15E78BB1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www.evonik.com.br</w:t>
      </w:r>
    </w:p>
    <w:p w14:paraId="6EE6BA33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facebook.com/Evonik</w:t>
      </w:r>
    </w:p>
    <w:p w14:paraId="24821982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instagram.com/</w:t>
      </w:r>
      <w:proofErr w:type="spellStart"/>
      <w:r w:rsidRPr="001F098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E19681E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youtube.com/</w:t>
      </w:r>
      <w:proofErr w:type="spellStart"/>
      <w:r w:rsidRPr="001F098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FBC2336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linkedin.com/</w:t>
      </w:r>
      <w:proofErr w:type="spellStart"/>
      <w:r w:rsidRPr="001F0982">
        <w:rPr>
          <w:rFonts w:cs="Lucida Sans Unicode"/>
          <w:bCs/>
          <w:sz w:val="18"/>
          <w:szCs w:val="18"/>
        </w:rPr>
        <w:t>company</w:t>
      </w:r>
      <w:proofErr w:type="spellEnd"/>
      <w:r w:rsidRPr="001F0982">
        <w:rPr>
          <w:rFonts w:cs="Lucida Sans Unicode"/>
          <w:bCs/>
          <w:sz w:val="18"/>
          <w:szCs w:val="18"/>
        </w:rPr>
        <w:t>/Evonik</w:t>
      </w:r>
    </w:p>
    <w:p w14:paraId="0F9FA011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twitter.com/</w:t>
      </w:r>
      <w:proofErr w:type="spellStart"/>
      <w:r w:rsidRPr="001F0982">
        <w:rPr>
          <w:rFonts w:cs="Lucida Sans Unicode"/>
          <w:bCs/>
          <w:sz w:val="18"/>
          <w:szCs w:val="18"/>
        </w:rPr>
        <w:t>Evonik</w:t>
      </w:r>
      <w:r w:rsidRPr="001F0982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CC70A8" w14:textId="77777777" w:rsidR="005D1AC8" w:rsidRPr="001F0982" w:rsidRDefault="005D1AC8" w:rsidP="005D1AC8">
      <w:pPr>
        <w:spacing w:line="220" w:lineRule="exact"/>
        <w:outlineLvl w:val="0"/>
        <w:rPr>
          <w:bCs/>
          <w:sz w:val="18"/>
          <w:szCs w:val="18"/>
        </w:rPr>
      </w:pPr>
    </w:p>
    <w:p w14:paraId="330ADDFC" w14:textId="77777777" w:rsidR="005D1AC8" w:rsidRPr="001F0982" w:rsidRDefault="005D1AC8" w:rsidP="005D1AC8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2F2D740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Informações para imprensa</w:t>
      </w:r>
    </w:p>
    <w:p w14:paraId="79388FC2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09EFF9B2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64ACAA6" w14:textId="77777777" w:rsidR="005D1AC8" w:rsidRPr="001F0982" w:rsidRDefault="005D1AC8" w:rsidP="005D1AC8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E4D29DC" w14:textId="77777777" w:rsidR="005D1AC8" w:rsidRPr="001F0982" w:rsidRDefault="005D1AC8" w:rsidP="005D1AC8"/>
    <w:p w14:paraId="5A7BABCC" w14:textId="77777777" w:rsidR="005D1AC8" w:rsidRPr="003E106A" w:rsidRDefault="005D1AC8" w:rsidP="001B2244">
      <w:pPr>
        <w:rPr>
          <w:szCs w:val="22"/>
        </w:rPr>
      </w:pPr>
    </w:p>
    <w:p w14:paraId="018F90EF" w14:textId="7BB7C815" w:rsidR="00F5203F" w:rsidRPr="003E106A" w:rsidRDefault="00F5203F" w:rsidP="001B2244">
      <w:pPr>
        <w:rPr>
          <w:szCs w:val="22"/>
        </w:rPr>
      </w:pPr>
    </w:p>
    <w:p w14:paraId="5483D4BA" w14:textId="6084B5C4" w:rsidR="00F5203F" w:rsidRPr="003E106A" w:rsidRDefault="00F5203F" w:rsidP="001B2244">
      <w:pPr>
        <w:rPr>
          <w:szCs w:val="22"/>
        </w:rPr>
      </w:pPr>
    </w:p>
    <w:p w14:paraId="5E3E0402" w14:textId="0C2C9879" w:rsidR="00F5203F" w:rsidRPr="003E106A" w:rsidRDefault="00F5203F" w:rsidP="001B2244">
      <w:pPr>
        <w:rPr>
          <w:szCs w:val="22"/>
        </w:rPr>
      </w:pPr>
    </w:p>
    <w:p w14:paraId="25E201F8" w14:textId="6A7260C8" w:rsidR="00F5203F" w:rsidRPr="003E106A" w:rsidRDefault="00F5203F" w:rsidP="001B2244">
      <w:pPr>
        <w:rPr>
          <w:szCs w:val="22"/>
        </w:rPr>
      </w:pPr>
    </w:p>
    <w:p w14:paraId="40F7C2C1" w14:textId="7BF747BE" w:rsidR="00F5203F" w:rsidRPr="003E106A" w:rsidRDefault="00F5203F" w:rsidP="001B2244">
      <w:pPr>
        <w:rPr>
          <w:szCs w:val="22"/>
        </w:rPr>
      </w:pPr>
    </w:p>
    <w:p w14:paraId="588837DD" w14:textId="7CD3EC3A" w:rsidR="00F5203F" w:rsidRPr="003E106A" w:rsidRDefault="00F5203F" w:rsidP="001B2244">
      <w:pPr>
        <w:rPr>
          <w:szCs w:val="22"/>
        </w:rPr>
      </w:pPr>
    </w:p>
    <w:p w14:paraId="691A7031" w14:textId="364F0335" w:rsidR="00F5203F" w:rsidRPr="003E106A" w:rsidRDefault="00F5203F" w:rsidP="001B2244">
      <w:pPr>
        <w:jc w:val="both"/>
        <w:rPr>
          <w:szCs w:val="22"/>
        </w:rPr>
      </w:pPr>
    </w:p>
    <w:p w14:paraId="75B81EA4" w14:textId="77777777" w:rsidR="00F5203F" w:rsidRPr="003E106A" w:rsidRDefault="00F5203F" w:rsidP="0032793B"/>
    <w:sectPr w:rsidR="00F5203F" w:rsidRPr="003E106A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A93F" w14:textId="77777777" w:rsidR="00432470" w:rsidRDefault="00432470">
      <w:pPr>
        <w:spacing w:line="240" w:lineRule="auto"/>
      </w:pPr>
      <w:r>
        <w:separator/>
      </w:r>
    </w:p>
  </w:endnote>
  <w:endnote w:type="continuationSeparator" w:id="0">
    <w:p w14:paraId="64B3B222" w14:textId="77777777" w:rsidR="00432470" w:rsidRDefault="0043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5F9FD8B2" w:rsidR="00BC1B97" w:rsidRDefault="003B69E3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491ECD" wp14:editId="076AE8E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1ea64e45abcaf90e4a0dbc52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BC950D" w14:textId="52F544EB" w:rsidR="003B69E3" w:rsidRPr="003B69E3" w:rsidRDefault="003B69E3" w:rsidP="003B69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B69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3B69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3B69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2491ECD" id="_x0000_t202" coordsize="21600,21600" o:spt="202" path="m,l,21600r21600,l21600,xe">
              <v:stroke joinstyle="miter"/>
              <v:path gradientshapeok="t" o:connecttype="rect"/>
            </v:shapetype>
            <v:shape id="MSIPCM1ea64e45abcaf90e4a0dbc52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hsH6G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DBC950D" w14:textId="52F544EB" w:rsidR="003B69E3" w:rsidRPr="003B69E3" w:rsidRDefault="003B69E3" w:rsidP="003B69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B69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448E1B13" w:rsidR="00BC1B97" w:rsidRDefault="003B69E3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AB17887" wp14:editId="12EC73F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80454c5c8dd35177d0b463b3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F0AB5F" w14:textId="52BD1803" w:rsidR="003B69E3" w:rsidRPr="003B69E3" w:rsidRDefault="003B69E3" w:rsidP="003B69E3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B69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3B69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3B69E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AB17887" id="_x0000_t202" coordsize="21600,21600" o:spt="202" path="m,l,21600r21600,l21600,xe">
              <v:stroke joinstyle="miter"/>
              <v:path gradientshapeok="t" o:connecttype="rect"/>
            </v:shapetype>
            <v:shape id="MSIPCM80454c5c8dd35177d0b463b3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JqRXu+zAgAAUAUA&#10;AA4AAAAAAAAAAAAAAAAALgIAAGRycy9lMm9Eb2MueG1sUEsBAi0AFAAGAAgAAAAhAHx2COHfAAAA&#10;CwEAAA8AAAAAAAAAAAAAAAAADQ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4AF0AB5F" w14:textId="52BD1803" w:rsidR="003B69E3" w:rsidRPr="003B69E3" w:rsidRDefault="003B69E3" w:rsidP="003B69E3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B69E3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3BD6" w14:textId="77777777" w:rsidR="00432470" w:rsidRDefault="00432470">
      <w:pPr>
        <w:spacing w:line="240" w:lineRule="auto"/>
      </w:pPr>
      <w:r>
        <w:separator/>
      </w:r>
    </w:p>
  </w:footnote>
  <w:footnote w:type="continuationSeparator" w:id="0">
    <w:p w14:paraId="42D90027" w14:textId="77777777" w:rsidR="00432470" w:rsidRDefault="004324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8786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2467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93858"/>
    <w:rsid w:val="000A0D5B"/>
    <w:rsid w:val="000A0DDB"/>
    <w:rsid w:val="000A2775"/>
    <w:rsid w:val="000A4EB6"/>
    <w:rsid w:val="000B4D73"/>
    <w:rsid w:val="000C0683"/>
    <w:rsid w:val="000C7CBD"/>
    <w:rsid w:val="000D081A"/>
    <w:rsid w:val="000D1DD8"/>
    <w:rsid w:val="000D7DF9"/>
    <w:rsid w:val="000E06AB"/>
    <w:rsid w:val="000E1775"/>
    <w:rsid w:val="000E2184"/>
    <w:rsid w:val="000E2AF9"/>
    <w:rsid w:val="000E6E70"/>
    <w:rsid w:val="000F641E"/>
    <w:rsid w:val="000F70A3"/>
    <w:rsid w:val="000F7816"/>
    <w:rsid w:val="00103837"/>
    <w:rsid w:val="00105C75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2D76"/>
    <w:rsid w:val="001837C2"/>
    <w:rsid w:val="00183F73"/>
    <w:rsid w:val="0019198E"/>
    <w:rsid w:val="00191AC3"/>
    <w:rsid w:val="00191B6A"/>
    <w:rsid w:val="001936C1"/>
    <w:rsid w:val="00196518"/>
    <w:rsid w:val="001A02BA"/>
    <w:rsid w:val="001A268E"/>
    <w:rsid w:val="001A58A0"/>
    <w:rsid w:val="001B2244"/>
    <w:rsid w:val="001D0F3F"/>
    <w:rsid w:val="001E7254"/>
    <w:rsid w:val="001F2D18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5497E"/>
    <w:rsid w:val="002604BB"/>
    <w:rsid w:val="0027659F"/>
    <w:rsid w:val="00282C65"/>
    <w:rsid w:val="00287090"/>
    <w:rsid w:val="00290F07"/>
    <w:rsid w:val="002A0595"/>
    <w:rsid w:val="002A3233"/>
    <w:rsid w:val="002A560E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04DB"/>
    <w:rsid w:val="002E5241"/>
    <w:rsid w:val="002F364E"/>
    <w:rsid w:val="002F49B3"/>
    <w:rsid w:val="003004BF"/>
    <w:rsid w:val="00301998"/>
    <w:rsid w:val="003067D4"/>
    <w:rsid w:val="0031020E"/>
    <w:rsid w:val="00310BD6"/>
    <w:rsid w:val="003166AD"/>
    <w:rsid w:val="00316EC0"/>
    <w:rsid w:val="0032700D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0A8F"/>
    <w:rsid w:val="00380845"/>
    <w:rsid w:val="00384C52"/>
    <w:rsid w:val="0039123D"/>
    <w:rsid w:val="00391FCB"/>
    <w:rsid w:val="003A023D"/>
    <w:rsid w:val="003A4CAF"/>
    <w:rsid w:val="003A711C"/>
    <w:rsid w:val="003B69E3"/>
    <w:rsid w:val="003C0198"/>
    <w:rsid w:val="003C7EA3"/>
    <w:rsid w:val="003D159B"/>
    <w:rsid w:val="003D3F84"/>
    <w:rsid w:val="003D50B7"/>
    <w:rsid w:val="003D6E84"/>
    <w:rsid w:val="003E106A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2470"/>
    <w:rsid w:val="00436D9D"/>
    <w:rsid w:val="004522F0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6415"/>
    <w:rsid w:val="004B7C16"/>
    <w:rsid w:val="004C00D7"/>
    <w:rsid w:val="004C04DB"/>
    <w:rsid w:val="004C520C"/>
    <w:rsid w:val="004C5E53"/>
    <w:rsid w:val="004C672E"/>
    <w:rsid w:val="004C7B9F"/>
    <w:rsid w:val="004D46C1"/>
    <w:rsid w:val="004D6C8B"/>
    <w:rsid w:val="004E04B2"/>
    <w:rsid w:val="004E1DCE"/>
    <w:rsid w:val="004E3505"/>
    <w:rsid w:val="004E4003"/>
    <w:rsid w:val="004E4E1F"/>
    <w:rsid w:val="004E5D84"/>
    <w:rsid w:val="004F0B24"/>
    <w:rsid w:val="004F11D2"/>
    <w:rsid w:val="004F1444"/>
    <w:rsid w:val="004F1918"/>
    <w:rsid w:val="004F59E4"/>
    <w:rsid w:val="00501C6C"/>
    <w:rsid w:val="00516C49"/>
    <w:rsid w:val="005225EC"/>
    <w:rsid w:val="005240DF"/>
    <w:rsid w:val="0053614D"/>
    <w:rsid w:val="00536E02"/>
    <w:rsid w:val="00537A93"/>
    <w:rsid w:val="00542AAD"/>
    <w:rsid w:val="005441F9"/>
    <w:rsid w:val="00552ADA"/>
    <w:rsid w:val="0057548A"/>
    <w:rsid w:val="005825AC"/>
    <w:rsid w:val="00582643"/>
    <w:rsid w:val="00582C0E"/>
    <w:rsid w:val="0058345F"/>
    <w:rsid w:val="00583E3E"/>
    <w:rsid w:val="00587C52"/>
    <w:rsid w:val="00597435"/>
    <w:rsid w:val="005A0E55"/>
    <w:rsid w:val="005A119C"/>
    <w:rsid w:val="005A20AE"/>
    <w:rsid w:val="005A73EC"/>
    <w:rsid w:val="005A7D03"/>
    <w:rsid w:val="005C5615"/>
    <w:rsid w:val="005D1AC8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570FA"/>
    <w:rsid w:val="00661F1C"/>
    <w:rsid w:val="006651E2"/>
    <w:rsid w:val="00665EC9"/>
    <w:rsid w:val="00672AFA"/>
    <w:rsid w:val="006736F1"/>
    <w:rsid w:val="00684541"/>
    <w:rsid w:val="00686BC7"/>
    <w:rsid w:val="006A581A"/>
    <w:rsid w:val="006A5A6B"/>
    <w:rsid w:val="006B505B"/>
    <w:rsid w:val="006C6EA8"/>
    <w:rsid w:val="006D3293"/>
    <w:rsid w:val="006D456E"/>
    <w:rsid w:val="006D601A"/>
    <w:rsid w:val="006E2F15"/>
    <w:rsid w:val="006E434B"/>
    <w:rsid w:val="006E7B12"/>
    <w:rsid w:val="006F3AB9"/>
    <w:rsid w:val="006F48B3"/>
    <w:rsid w:val="0071045A"/>
    <w:rsid w:val="0071191F"/>
    <w:rsid w:val="00717EDA"/>
    <w:rsid w:val="0072364B"/>
    <w:rsid w:val="0072366D"/>
    <w:rsid w:val="00723778"/>
    <w:rsid w:val="007239D3"/>
    <w:rsid w:val="00723B85"/>
    <w:rsid w:val="00731495"/>
    <w:rsid w:val="00737945"/>
    <w:rsid w:val="00742651"/>
    <w:rsid w:val="00744FA6"/>
    <w:rsid w:val="00757ED1"/>
    <w:rsid w:val="00763004"/>
    <w:rsid w:val="007676DC"/>
    <w:rsid w:val="00770879"/>
    <w:rsid w:val="007713F8"/>
    <w:rsid w:val="007733D3"/>
    <w:rsid w:val="00775D2E"/>
    <w:rsid w:val="007767AB"/>
    <w:rsid w:val="007830F7"/>
    <w:rsid w:val="00784360"/>
    <w:rsid w:val="00797C47"/>
    <w:rsid w:val="007A2C47"/>
    <w:rsid w:val="007C1E2C"/>
    <w:rsid w:val="007C4857"/>
    <w:rsid w:val="007C6308"/>
    <w:rsid w:val="007D02AA"/>
    <w:rsid w:val="007D7FA7"/>
    <w:rsid w:val="007E025C"/>
    <w:rsid w:val="007E2158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4E5B"/>
    <w:rsid w:val="008462C3"/>
    <w:rsid w:val="00850B77"/>
    <w:rsid w:val="00860A6B"/>
    <w:rsid w:val="00877893"/>
    <w:rsid w:val="00882420"/>
    <w:rsid w:val="0088508F"/>
    <w:rsid w:val="00885442"/>
    <w:rsid w:val="00897078"/>
    <w:rsid w:val="008A0D35"/>
    <w:rsid w:val="008A2AE8"/>
    <w:rsid w:val="008B03E0"/>
    <w:rsid w:val="008B1084"/>
    <w:rsid w:val="008B5093"/>
    <w:rsid w:val="008B52BF"/>
    <w:rsid w:val="008B7AFE"/>
    <w:rsid w:val="008C00D3"/>
    <w:rsid w:val="008C30D8"/>
    <w:rsid w:val="008C4D61"/>
    <w:rsid w:val="008C52EF"/>
    <w:rsid w:val="008D59A8"/>
    <w:rsid w:val="008D6C5B"/>
    <w:rsid w:val="008E7921"/>
    <w:rsid w:val="008F1CB7"/>
    <w:rsid w:val="008F2D31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5A16"/>
    <w:rsid w:val="00977987"/>
    <w:rsid w:val="00980A5B"/>
    <w:rsid w:val="009814C9"/>
    <w:rsid w:val="0098727A"/>
    <w:rsid w:val="00990C14"/>
    <w:rsid w:val="009A16A5"/>
    <w:rsid w:val="009A7CDC"/>
    <w:rsid w:val="009B13A9"/>
    <w:rsid w:val="009B710C"/>
    <w:rsid w:val="009C0B75"/>
    <w:rsid w:val="009C0CD3"/>
    <w:rsid w:val="009C2B65"/>
    <w:rsid w:val="009C40DA"/>
    <w:rsid w:val="009C5F4B"/>
    <w:rsid w:val="009D034D"/>
    <w:rsid w:val="009D2BB4"/>
    <w:rsid w:val="009E4892"/>
    <w:rsid w:val="009E709B"/>
    <w:rsid w:val="009F1660"/>
    <w:rsid w:val="009F29FD"/>
    <w:rsid w:val="009F6AA2"/>
    <w:rsid w:val="00A02A66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643A1"/>
    <w:rsid w:val="00A70C5E"/>
    <w:rsid w:val="00A712B8"/>
    <w:rsid w:val="00A74813"/>
    <w:rsid w:val="00A804CC"/>
    <w:rsid w:val="00A81F2D"/>
    <w:rsid w:val="00A90CDB"/>
    <w:rsid w:val="00A94EC5"/>
    <w:rsid w:val="00A97CD7"/>
    <w:rsid w:val="00A97EAD"/>
    <w:rsid w:val="00AA15C6"/>
    <w:rsid w:val="00AB26DD"/>
    <w:rsid w:val="00AC6B8E"/>
    <w:rsid w:val="00AE3848"/>
    <w:rsid w:val="00AE601F"/>
    <w:rsid w:val="00AF0606"/>
    <w:rsid w:val="00AF6529"/>
    <w:rsid w:val="00AF7D27"/>
    <w:rsid w:val="00B13C66"/>
    <w:rsid w:val="00B175C1"/>
    <w:rsid w:val="00B2025B"/>
    <w:rsid w:val="00B31D5A"/>
    <w:rsid w:val="00B32300"/>
    <w:rsid w:val="00B5137F"/>
    <w:rsid w:val="00B51399"/>
    <w:rsid w:val="00B513BC"/>
    <w:rsid w:val="00B55914"/>
    <w:rsid w:val="00B56705"/>
    <w:rsid w:val="00B60308"/>
    <w:rsid w:val="00B64EAD"/>
    <w:rsid w:val="00B656C6"/>
    <w:rsid w:val="00B720A4"/>
    <w:rsid w:val="00B73500"/>
    <w:rsid w:val="00B75CA9"/>
    <w:rsid w:val="00B811DE"/>
    <w:rsid w:val="00B8368E"/>
    <w:rsid w:val="00B9317E"/>
    <w:rsid w:val="00B931DD"/>
    <w:rsid w:val="00BA3711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56C4"/>
    <w:rsid w:val="00BF70B0"/>
    <w:rsid w:val="00BF7733"/>
    <w:rsid w:val="00BF7C77"/>
    <w:rsid w:val="00C100C6"/>
    <w:rsid w:val="00C21FFE"/>
    <w:rsid w:val="00C2259A"/>
    <w:rsid w:val="00C242F2"/>
    <w:rsid w:val="00C247AE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381"/>
    <w:rsid w:val="00CB3A53"/>
    <w:rsid w:val="00CB7A42"/>
    <w:rsid w:val="00CD1676"/>
    <w:rsid w:val="00CD1EE7"/>
    <w:rsid w:val="00CD72B4"/>
    <w:rsid w:val="00CE2E92"/>
    <w:rsid w:val="00CF16C7"/>
    <w:rsid w:val="00CF2E07"/>
    <w:rsid w:val="00CF3942"/>
    <w:rsid w:val="00D04B00"/>
    <w:rsid w:val="00D101C2"/>
    <w:rsid w:val="00D120B2"/>
    <w:rsid w:val="00D12103"/>
    <w:rsid w:val="00D129D5"/>
    <w:rsid w:val="00D166E5"/>
    <w:rsid w:val="00D17A9A"/>
    <w:rsid w:val="00D37F3A"/>
    <w:rsid w:val="00D46695"/>
    <w:rsid w:val="00D46B4F"/>
    <w:rsid w:val="00D46DAB"/>
    <w:rsid w:val="00D50437"/>
    <w:rsid w:val="00D505ED"/>
    <w:rsid w:val="00D50B3E"/>
    <w:rsid w:val="00D5275A"/>
    <w:rsid w:val="00D56185"/>
    <w:rsid w:val="00D571CA"/>
    <w:rsid w:val="00D60C11"/>
    <w:rsid w:val="00D630D8"/>
    <w:rsid w:val="00D70539"/>
    <w:rsid w:val="00D71BAC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C66E7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C5F"/>
    <w:rsid w:val="00E46D1E"/>
    <w:rsid w:val="00E52EFF"/>
    <w:rsid w:val="00E5685D"/>
    <w:rsid w:val="00E63ED3"/>
    <w:rsid w:val="00E6418A"/>
    <w:rsid w:val="00E6607B"/>
    <w:rsid w:val="00E67EA2"/>
    <w:rsid w:val="00E83FF0"/>
    <w:rsid w:val="00E86454"/>
    <w:rsid w:val="00E8737C"/>
    <w:rsid w:val="00E97290"/>
    <w:rsid w:val="00EA1717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E754E"/>
    <w:rsid w:val="00EF7EB3"/>
    <w:rsid w:val="00F018DC"/>
    <w:rsid w:val="00F044E2"/>
    <w:rsid w:val="00F169BB"/>
    <w:rsid w:val="00F16B56"/>
    <w:rsid w:val="00F31F7C"/>
    <w:rsid w:val="00F40271"/>
    <w:rsid w:val="00F4296C"/>
    <w:rsid w:val="00F5203F"/>
    <w:rsid w:val="00F5602B"/>
    <w:rsid w:val="00F57C72"/>
    <w:rsid w:val="00F62A25"/>
    <w:rsid w:val="00F6308A"/>
    <w:rsid w:val="00F6598A"/>
    <w:rsid w:val="00F65A70"/>
    <w:rsid w:val="00F66FEE"/>
    <w:rsid w:val="00F70209"/>
    <w:rsid w:val="00F74DA8"/>
    <w:rsid w:val="00F87B9C"/>
    <w:rsid w:val="00F93FF6"/>
    <w:rsid w:val="00F94E80"/>
    <w:rsid w:val="00F96B9B"/>
    <w:rsid w:val="00F9790E"/>
    <w:rsid w:val="00FA151A"/>
    <w:rsid w:val="00FA5F5C"/>
    <w:rsid w:val="00FB316C"/>
    <w:rsid w:val="00FC641F"/>
    <w:rsid w:val="00FC7A2A"/>
    <w:rsid w:val="00FD0461"/>
    <w:rsid w:val="00FD1184"/>
    <w:rsid w:val="00FD30CF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7713F8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pharmaceuticals/oral-drug-delivery/oral-excipients/eudracap-portfoli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5773</Characters>
  <Application>Microsoft Office Word</Application>
  <DocSecurity>0</DocSecurity>
  <Lines>48</Lines>
  <Paragraphs>13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EUDRACAP®</dc:subject>
  <dc:creator>Taís Augusto</dc:creator>
  <cp:keywords/>
  <dc:description>Julho 2022</dc:description>
  <cp:lastModifiedBy>Andrade, Camila</cp:lastModifiedBy>
  <cp:revision>3</cp:revision>
  <cp:lastPrinted>2022-07-27T15:06:00Z</cp:lastPrinted>
  <dcterms:created xsi:type="dcterms:W3CDTF">2022-07-19T21:20:00Z</dcterms:created>
  <dcterms:modified xsi:type="dcterms:W3CDTF">2022-07-27T15:06:00Z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2022-07-27T15:06:28Z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76d77200-aeb6-40c6-be4b-70a8847b2d64</vt:lpwstr>
  </property>
  <property fmtid="{D5CDD505-2E9C-101B-9397-08002B2CF9AE}" pid="9" name="MSIP_Label_abda4ade-b73a-4575-9edb-0cfe0c309fd1_ContentBits">
    <vt:lpwstr>2</vt:lpwstr>
  </property>
</Properties>
</file>