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624FC4EA" w14:textId="7893CC6B" w:rsidR="004F1918" w:rsidRPr="008D6C5B" w:rsidRDefault="003367FA" w:rsidP="004F1918">
            <w:pPr>
              <w:pStyle w:val="M7"/>
              <w:framePr w:wrap="auto" w:vAnchor="margin" w:hAnchor="text" w:xAlign="left" w:yAlign="inline"/>
              <w:suppressOverlap w:val="0"/>
              <w:rPr>
                <w:lang w:val="pt-BR"/>
              </w:rPr>
            </w:pPr>
            <w:r>
              <w:rPr>
                <w:b w:val="0"/>
                <w:sz w:val="18"/>
                <w:szCs w:val="18"/>
                <w:lang w:val="pt-BR"/>
              </w:rPr>
              <w:t>1</w:t>
            </w:r>
            <w:r w:rsidR="000F181A">
              <w:rPr>
                <w:b w:val="0"/>
                <w:sz w:val="18"/>
                <w:szCs w:val="18"/>
                <w:lang w:val="pt-BR"/>
              </w:rPr>
              <w:t>5</w:t>
            </w:r>
            <w:r w:rsidR="00EE0FA9">
              <w:rPr>
                <w:b w:val="0"/>
                <w:sz w:val="18"/>
                <w:szCs w:val="18"/>
                <w:lang w:val="pt-BR"/>
              </w:rPr>
              <w:t xml:space="preserve"> de </w:t>
            </w:r>
            <w:r w:rsidR="005B098C">
              <w:rPr>
                <w:b w:val="0"/>
                <w:sz w:val="18"/>
                <w:szCs w:val="18"/>
                <w:lang w:val="pt-BR"/>
              </w:rPr>
              <w:t>setembr</w:t>
            </w:r>
            <w:r w:rsidR="00521B44">
              <w:rPr>
                <w:b w:val="0"/>
                <w:sz w:val="18"/>
                <w:szCs w:val="18"/>
                <w:lang w:val="pt-BR"/>
              </w:rPr>
              <w:t>o</w:t>
            </w:r>
            <w:r w:rsidR="00EE0FA9">
              <w:rPr>
                <w:b w:val="0"/>
                <w:sz w:val="18"/>
                <w:szCs w:val="18"/>
                <w:lang w:val="pt-BR"/>
              </w:rPr>
              <w:t xml:space="preserve"> de 202</w:t>
            </w:r>
            <w:r w:rsidR="00521B44">
              <w:rPr>
                <w:b w:val="0"/>
                <w:sz w:val="18"/>
                <w:szCs w:val="18"/>
                <w:lang w:val="pt-BR"/>
              </w:rPr>
              <w:t>2</w:t>
            </w: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 xml:space="preserve">Rua Arq. Olavo </w:t>
      </w:r>
      <w:proofErr w:type="spellStart"/>
      <w:r w:rsidRPr="008D6C5B">
        <w:rPr>
          <w:rFonts w:eastAsia="Lucida Sans Unicode" w:cs="Lucida Sans Unicode"/>
          <w:sz w:val="13"/>
          <w:szCs w:val="13"/>
          <w:bdr w:val="nil"/>
        </w:rPr>
        <w:t>Redig</w:t>
      </w:r>
      <w:proofErr w:type="spellEnd"/>
      <w:r w:rsidRPr="008D6C5B">
        <w:rPr>
          <w:rFonts w:eastAsia="Lucida Sans Unicode" w:cs="Lucida Sans Unicode"/>
          <w:sz w:val="13"/>
          <w:szCs w:val="13"/>
          <w:bdr w:val="nil"/>
        </w:rPr>
        <w:t xml:space="preserve">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C63B0F"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C63B0F"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63B0F">
        <w:rPr>
          <w:rFonts w:eastAsia="Lucida Sans Unicode" w:cs="Lucida Sans Unicode"/>
          <w:sz w:val="13"/>
          <w:szCs w:val="13"/>
          <w:bdr w:val="nil"/>
        </w:rPr>
        <w:t>linkedin.com/company/Evonik</w:t>
      </w:r>
    </w:p>
    <w:p w14:paraId="6C026144" w14:textId="77777777" w:rsidR="00D04B00" w:rsidRPr="00C63B0F"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63B0F">
        <w:rPr>
          <w:rFonts w:eastAsia="Lucida Sans Unicode" w:cs="Lucida Sans Unicode"/>
          <w:sz w:val="13"/>
          <w:szCs w:val="13"/>
          <w:bdr w:val="nil"/>
        </w:rPr>
        <w:t>twitter.com/Evonik_BR</w:t>
      </w:r>
    </w:p>
    <w:p w14:paraId="4C0570D1" w14:textId="767C7C5D" w:rsidR="005B098C" w:rsidRPr="00815743" w:rsidRDefault="007C2A5F" w:rsidP="00EC4F6D">
      <w:pPr>
        <w:pStyle w:val="Teaser"/>
        <w:rPr>
          <w:rFonts w:eastAsia="Lucida Sans Unicode" w:cs="Lucida Sans Unicode"/>
          <w:b/>
          <w:szCs w:val="24"/>
        </w:rPr>
      </w:pPr>
      <w:r w:rsidRPr="00815743">
        <w:rPr>
          <w:rFonts w:eastAsia="Lucida Sans Unicode" w:cs="Lucida Sans Unicode"/>
          <w:b/>
          <w:szCs w:val="24"/>
        </w:rPr>
        <w:t>Evonik</w:t>
      </w:r>
      <w:r w:rsidR="003367FA" w:rsidRPr="00815743">
        <w:rPr>
          <w:rFonts w:eastAsia="Lucida Sans Unicode" w:cs="Lucida Sans Unicode"/>
          <w:b/>
          <w:szCs w:val="24"/>
        </w:rPr>
        <w:t xml:space="preserve"> participa da </w:t>
      </w:r>
      <w:proofErr w:type="spellStart"/>
      <w:r w:rsidR="005B098C" w:rsidRPr="00815743">
        <w:rPr>
          <w:b/>
        </w:rPr>
        <w:t>in-cosmetics</w:t>
      </w:r>
      <w:proofErr w:type="spellEnd"/>
      <w:r w:rsidR="005B098C" w:rsidRPr="00815743">
        <w:rPr>
          <w:b/>
        </w:rPr>
        <w:t xml:space="preserve"> </w:t>
      </w:r>
      <w:proofErr w:type="spellStart"/>
      <w:r w:rsidR="005B098C" w:rsidRPr="00815743">
        <w:rPr>
          <w:b/>
        </w:rPr>
        <w:t>Latin</w:t>
      </w:r>
      <w:proofErr w:type="spellEnd"/>
      <w:r w:rsidR="005B098C" w:rsidRPr="00815743">
        <w:rPr>
          <w:b/>
        </w:rPr>
        <w:t xml:space="preserve"> </w:t>
      </w:r>
      <w:proofErr w:type="spellStart"/>
      <w:r w:rsidR="005B098C" w:rsidRPr="00815743">
        <w:rPr>
          <w:b/>
        </w:rPr>
        <w:t>America</w:t>
      </w:r>
      <w:proofErr w:type="spellEnd"/>
      <w:r w:rsidR="005B098C" w:rsidRPr="00815743">
        <w:rPr>
          <w:b/>
        </w:rPr>
        <w:t xml:space="preserve"> 2022</w:t>
      </w:r>
    </w:p>
    <w:p w14:paraId="07C5EE0D" w14:textId="0487DFAB" w:rsidR="005B098C" w:rsidRPr="00815743" w:rsidRDefault="005B098C" w:rsidP="004B49B8">
      <w:pPr>
        <w:jc w:val="center"/>
        <w:rPr>
          <w:b/>
          <w:sz w:val="24"/>
        </w:rPr>
      </w:pPr>
    </w:p>
    <w:p w14:paraId="14FB64C6" w14:textId="2B2E6281" w:rsidR="004B49B8" w:rsidRPr="00833B0E" w:rsidRDefault="00833B0E" w:rsidP="00EC4F6D">
      <w:pPr>
        <w:rPr>
          <w:rFonts w:cs="Lucida Sans Unicode"/>
          <w:sz w:val="24"/>
        </w:rPr>
      </w:pPr>
      <w:r>
        <w:rPr>
          <w:rFonts w:cs="Lucida Sans Unicode"/>
          <w:sz w:val="24"/>
        </w:rPr>
        <w:t>Os destaques serão as</w:t>
      </w:r>
      <w:r w:rsidRPr="00833B0E">
        <w:rPr>
          <w:rFonts w:cs="Lucida Sans Unicode"/>
          <w:sz w:val="24"/>
        </w:rPr>
        <w:t xml:space="preserve"> </w:t>
      </w:r>
      <w:r w:rsidR="003367FA" w:rsidRPr="00833B0E">
        <w:rPr>
          <w:rFonts w:cs="Lucida Sans Unicode"/>
          <w:sz w:val="24"/>
        </w:rPr>
        <w:t xml:space="preserve">soluções para </w:t>
      </w:r>
      <w:r w:rsidR="003D49B0" w:rsidRPr="00833B0E">
        <w:rPr>
          <w:rFonts w:cs="Lucida Sans Unicode"/>
          <w:sz w:val="24"/>
        </w:rPr>
        <w:t xml:space="preserve">o mercado de </w:t>
      </w:r>
      <w:r w:rsidR="003367FA" w:rsidRPr="00833B0E">
        <w:rPr>
          <w:rFonts w:cs="Lucida Sans Unicode"/>
          <w:sz w:val="24"/>
        </w:rPr>
        <w:t>cosméticos e cuidados pessoais</w:t>
      </w:r>
      <w:r w:rsidRPr="00833B0E">
        <w:rPr>
          <w:rFonts w:cs="Lucida Sans Unicode"/>
          <w:sz w:val="24"/>
        </w:rPr>
        <w:t xml:space="preserve"> com foco na sustentabilidade</w:t>
      </w:r>
    </w:p>
    <w:p w14:paraId="4653FA6A" w14:textId="1EBA8309" w:rsidR="00833B0E" w:rsidRDefault="00833B0E" w:rsidP="00833B0E">
      <w:pPr>
        <w:rPr>
          <w:rFonts w:cs="Lucida Sans Unicode"/>
          <w:sz w:val="24"/>
        </w:rPr>
      </w:pPr>
    </w:p>
    <w:p w14:paraId="7441B187" w14:textId="77777777" w:rsidR="00833B0E" w:rsidRPr="00815743" w:rsidRDefault="00833B0E" w:rsidP="00833B0E">
      <w:pPr>
        <w:rPr>
          <w:b/>
          <w:szCs w:val="22"/>
        </w:rPr>
      </w:pPr>
    </w:p>
    <w:p w14:paraId="33CD5DC1" w14:textId="60A92D57" w:rsidR="00FC307B" w:rsidRPr="00EC4F6D" w:rsidRDefault="003367FA" w:rsidP="000F181A">
      <w:pPr>
        <w:rPr>
          <w:rFonts w:cs="Lucida Sans Unicode"/>
          <w:szCs w:val="22"/>
        </w:rPr>
      </w:pPr>
      <w:r w:rsidRPr="004B49B8">
        <w:rPr>
          <w:rFonts w:cs="Lucida Sans Unicode"/>
          <w:szCs w:val="22"/>
        </w:rPr>
        <w:t xml:space="preserve">A Evonik estará presente em mais uma edição da </w:t>
      </w:r>
      <w:r w:rsidR="005B098C" w:rsidRPr="004B49B8">
        <w:rPr>
          <w:rFonts w:cs="Lucida Sans Unicode"/>
          <w:bCs/>
          <w:szCs w:val="22"/>
        </w:rPr>
        <w:t>in-cosmetics Latin America</w:t>
      </w:r>
      <w:r w:rsidR="00DD3CA3" w:rsidRPr="004B49B8">
        <w:rPr>
          <w:rFonts w:cs="Lucida Sans Unicode"/>
          <w:bCs/>
          <w:szCs w:val="22"/>
        </w:rPr>
        <w:t xml:space="preserve"> 2022</w:t>
      </w:r>
      <w:r w:rsidR="005B098C" w:rsidRPr="004B49B8">
        <w:rPr>
          <w:rFonts w:cs="Lucida Sans Unicode"/>
          <w:szCs w:val="22"/>
        </w:rPr>
        <w:t xml:space="preserve">, que </w:t>
      </w:r>
      <w:r w:rsidRPr="004B49B8">
        <w:rPr>
          <w:rFonts w:cs="Lucida Sans Unicode"/>
          <w:szCs w:val="22"/>
        </w:rPr>
        <w:t>será realizada</w:t>
      </w:r>
      <w:r w:rsidR="005B098C" w:rsidRPr="004B49B8">
        <w:rPr>
          <w:rFonts w:cs="Lucida Sans Unicode"/>
          <w:szCs w:val="22"/>
        </w:rPr>
        <w:t xml:space="preserve"> nos dias 21 e 22 de setembro, no Expo Center Norte, em São Paulo</w:t>
      </w:r>
      <w:r w:rsidRPr="004B49B8">
        <w:rPr>
          <w:rFonts w:cs="Lucida Sans Unicode"/>
          <w:szCs w:val="22"/>
        </w:rPr>
        <w:t>.</w:t>
      </w:r>
      <w:r w:rsidR="004B49B8">
        <w:rPr>
          <w:rFonts w:cs="Lucida Sans Unicode"/>
          <w:szCs w:val="22"/>
        </w:rPr>
        <w:br/>
      </w:r>
      <w:r w:rsidR="004B49B8">
        <w:rPr>
          <w:rFonts w:cs="Lucida Sans Unicode"/>
          <w:szCs w:val="22"/>
        </w:rPr>
        <w:br/>
      </w:r>
      <w:r w:rsidR="00FC307B">
        <w:rPr>
          <w:rFonts w:cs="Lucida Sans Unicode"/>
        </w:rPr>
        <w:t>A empresa</w:t>
      </w:r>
      <w:r>
        <w:rPr>
          <w:rFonts w:cs="Lucida Sans Unicode"/>
        </w:rPr>
        <w:t xml:space="preserve"> aproveitará o evento p</w:t>
      </w:r>
      <w:r w:rsidR="0081712B" w:rsidRPr="03AA159C">
        <w:rPr>
          <w:rFonts w:cs="Lucida Sans Unicode"/>
        </w:rPr>
        <w:t xml:space="preserve">ara </w:t>
      </w:r>
      <w:r w:rsidR="005735D3" w:rsidRPr="03AA159C">
        <w:rPr>
          <w:rFonts w:cs="Lucida Sans Unicode"/>
        </w:rPr>
        <w:t xml:space="preserve">apresentar as novidades para </w:t>
      </w:r>
      <w:r>
        <w:rPr>
          <w:rFonts w:cs="Lucida Sans Unicode"/>
        </w:rPr>
        <w:t xml:space="preserve">o mercado </w:t>
      </w:r>
      <w:r w:rsidR="28BDE1DC" w:rsidRPr="03AA159C">
        <w:rPr>
          <w:rFonts w:cs="Lucida Sans Unicode"/>
        </w:rPr>
        <w:t>de beleza e cuidados pessoais, destacando inovações</w:t>
      </w:r>
      <w:r>
        <w:rPr>
          <w:rFonts w:cs="Lucida Sans Unicode"/>
        </w:rPr>
        <w:t xml:space="preserve"> e </w:t>
      </w:r>
      <w:r w:rsidR="28BDE1DC" w:rsidRPr="03AA159C">
        <w:rPr>
          <w:rFonts w:cs="Lucida Sans Unicode"/>
        </w:rPr>
        <w:t xml:space="preserve">lançamentos </w:t>
      </w:r>
      <w:r>
        <w:rPr>
          <w:rFonts w:cs="Lucida Sans Unicode"/>
        </w:rPr>
        <w:t>que podem contribuir com o</w:t>
      </w:r>
      <w:r w:rsidR="28BDE1DC" w:rsidRPr="03AA159C">
        <w:rPr>
          <w:rFonts w:cs="Lucida Sans Unicode"/>
        </w:rPr>
        <w:t xml:space="preserve"> desenvolvimento de formulações cada vez mais sustentáveis.</w:t>
      </w:r>
      <w:r w:rsidR="00FC307B">
        <w:rPr>
          <w:rFonts w:cs="Lucida Sans Unicode"/>
        </w:rPr>
        <w:br/>
      </w:r>
      <w:r w:rsidR="00FC307B">
        <w:rPr>
          <w:rFonts w:cs="Lucida Sans Unicode"/>
        </w:rPr>
        <w:br/>
        <w:t>“</w:t>
      </w:r>
      <w:r w:rsidR="00FC307B" w:rsidRPr="00FC307B">
        <w:rPr>
          <w:rFonts w:cs="Lucida Sans Unicode"/>
          <w:szCs w:val="22"/>
        </w:rPr>
        <w:t xml:space="preserve">A sustentabilidade é o princípio que norteia os negócios, </w:t>
      </w:r>
      <w:r w:rsidR="00E16428">
        <w:rPr>
          <w:rFonts w:cs="Lucida Sans Unicode"/>
          <w:szCs w:val="22"/>
        </w:rPr>
        <w:t xml:space="preserve">seja em </w:t>
      </w:r>
      <w:r w:rsidR="00FC307B" w:rsidRPr="00FC307B">
        <w:rPr>
          <w:rFonts w:cs="Lucida Sans Unicode"/>
          <w:szCs w:val="22"/>
        </w:rPr>
        <w:t>plataformas tecnológicas</w:t>
      </w:r>
      <w:r w:rsidR="00E16428">
        <w:rPr>
          <w:rFonts w:cs="Lucida Sans Unicode"/>
          <w:szCs w:val="22"/>
        </w:rPr>
        <w:t>,</w:t>
      </w:r>
      <w:r w:rsidR="00FC307B" w:rsidRPr="00FC307B">
        <w:rPr>
          <w:rFonts w:cs="Lucida Sans Unicode"/>
          <w:szCs w:val="22"/>
        </w:rPr>
        <w:t xml:space="preserve"> soluções avançadas</w:t>
      </w:r>
      <w:r w:rsidR="00E16428">
        <w:rPr>
          <w:rFonts w:cs="Lucida Sans Unicode"/>
          <w:szCs w:val="22"/>
        </w:rPr>
        <w:t xml:space="preserve"> ou </w:t>
      </w:r>
      <w:r w:rsidR="00CC66C2">
        <w:rPr>
          <w:rFonts w:cs="Lucida Sans Unicode"/>
          <w:szCs w:val="22"/>
        </w:rPr>
        <w:t xml:space="preserve">em nossa </w:t>
      </w:r>
      <w:r w:rsidR="00FC307B" w:rsidRPr="00FC307B">
        <w:rPr>
          <w:rFonts w:cs="Lucida Sans Unicode"/>
          <w:szCs w:val="22"/>
        </w:rPr>
        <w:t>estratégia de aquisiç</w:t>
      </w:r>
      <w:r w:rsidR="00CC66C2">
        <w:rPr>
          <w:rFonts w:cs="Lucida Sans Unicode"/>
          <w:szCs w:val="22"/>
        </w:rPr>
        <w:t>ões</w:t>
      </w:r>
      <w:r w:rsidR="00FC307B">
        <w:rPr>
          <w:rFonts w:cs="Lucida Sans Unicode"/>
        </w:rPr>
        <w:t xml:space="preserve">. </w:t>
      </w:r>
      <w:r w:rsidR="00FC307B" w:rsidRPr="03AA159C">
        <w:rPr>
          <w:rFonts w:cs="Lucida Sans Unicode"/>
        </w:rPr>
        <w:t xml:space="preserve">Um ótimo exemplo desse posicionamento são os nossos </w:t>
      </w:r>
      <w:proofErr w:type="spellStart"/>
      <w:r w:rsidR="00FC307B" w:rsidRPr="03AA159C">
        <w:rPr>
          <w:rFonts w:cs="Lucida Sans Unicode"/>
        </w:rPr>
        <w:t>biossurfactantes</w:t>
      </w:r>
      <w:proofErr w:type="spellEnd"/>
      <w:r w:rsidR="00FC307B" w:rsidRPr="03AA159C">
        <w:rPr>
          <w:rFonts w:cs="Lucida Sans Unicode"/>
        </w:rPr>
        <w:t>, que revolucionam a combinação entre benefícios funcionais e atendimento a critérios de sustentabilidade</w:t>
      </w:r>
      <w:r w:rsidR="00FC307B">
        <w:rPr>
          <w:rFonts w:cs="Lucida Sans Unicode"/>
        </w:rPr>
        <w:t xml:space="preserve">”, </w:t>
      </w:r>
      <w:r w:rsidR="00E16428">
        <w:rPr>
          <w:rFonts w:cs="Lucida Sans Unicode"/>
        </w:rPr>
        <w:t>declara</w:t>
      </w:r>
      <w:r w:rsidR="00FC307B" w:rsidRPr="00EC4F6D">
        <w:rPr>
          <w:rFonts w:cs="Lucida Sans Unicode"/>
        </w:rPr>
        <w:t xml:space="preserve"> </w:t>
      </w:r>
      <w:r w:rsidR="00FC307B" w:rsidRPr="00EC4F6D">
        <w:rPr>
          <w:rFonts w:cs="Lucida Sans Unicode"/>
          <w:szCs w:val="22"/>
        </w:rPr>
        <w:t xml:space="preserve">Daniel Coelho, Coordenador de Marketing da Evonik em </w:t>
      </w:r>
      <w:proofErr w:type="spellStart"/>
      <w:r w:rsidR="00FC307B" w:rsidRPr="00EC4F6D">
        <w:rPr>
          <w:rFonts w:cs="Lucida Sans Unicode"/>
          <w:szCs w:val="22"/>
        </w:rPr>
        <w:t>Care</w:t>
      </w:r>
      <w:proofErr w:type="spellEnd"/>
      <w:r w:rsidR="00FC307B" w:rsidRPr="00EC4F6D">
        <w:rPr>
          <w:rFonts w:cs="Lucida Sans Unicode"/>
          <w:szCs w:val="22"/>
        </w:rPr>
        <w:t xml:space="preserve"> </w:t>
      </w:r>
      <w:proofErr w:type="spellStart"/>
      <w:r w:rsidR="00FC307B" w:rsidRPr="00EC4F6D">
        <w:rPr>
          <w:rFonts w:cs="Lucida Sans Unicode"/>
          <w:szCs w:val="22"/>
        </w:rPr>
        <w:t>Solutions</w:t>
      </w:r>
      <w:proofErr w:type="spellEnd"/>
      <w:r w:rsidR="00FC307B" w:rsidRPr="00EC4F6D">
        <w:rPr>
          <w:rFonts w:cs="Lucida Sans Unicode"/>
          <w:szCs w:val="22"/>
        </w:rPr>
        <w:t xml:space="preserve"> América Latina.</w:t>
      </w:r>
    </w:p>
    <w:p w14:paraId="5FD486CD" w14:textId="3C53E22E" w:rsidR="00FA152C" w:rsidRPr="00FC307B" w:rsidRDefault="00FC307B" w:rsidP="000F181A">
      <w:pPr>
        <w:spacing w:after="100" w:afterAutospacing="1"/>
        <w:rPr>
          <w:rFonts w:cs="Lucida Sans Unicode"/>
        </w:rPr>
      </w:pPr>
      <w:r>
        <w:rPr>
          <w:rFonts w:cs="Lucida Sans Unicode"/>
          <w:szCs w:val="22"/>
        </w:rPr>
        <w:br/>
      </w:r>
      <w:r w:rsidR="00EC4F6D">
        <w:rPr>
          <w:rFonts w:cs="Lucida Sans Unicode"/>
          <w:szCs w:val="22"/>
        </w:rPr>
        <w:t xml:space="preserve">Os destaques da </w:t>
      </w:r>
      <w:r w:rsidR="00E63BA3">
        <w:rPr>
          <w:rFonts w:cs="Lucida Sans Unicode"/>
          <w:szCs w:val="22"/>
        </w:rPr>
        <w:t>área</w:t>
      </w:r>
      <w:r w:rsidR="003D49B0">
        <w:rPr>
          <w:rFonts w:cs="Lucida Sans Unicode"/>
          <w:szCs w:val="22"/>
        </w:rPr>
        <w:t xml:space="preserve"> </w:t>
      </w:r>
      <w:proofErr w:type="spellStart"/>
      <w:r w:rsidR="00EC4F6D">
        <w:rPr>
          <w:rFonts w:cs="Lucida Sans Unicode"/>
          <w:szCs w:val="22"/>
        </w:rPr>
        <w:t>Care</w:t>
      </w:r>
      <w:proofErr w:type="spellEnd"/>
      <w:r w:rsidR="00EC4F6D">
        <w:rPr>
          <w:rFonts w:cs="Lucida Sans Unicode"/>
          <w:szCs w:val="22"/>
        </w:rPr>
        <w:t xml:space="preserve"> </w:t>
      </w:r>
      <w:proofErr w:type="spellStart"/>
      <w:r w:rsidR="00EC4F6D">
        <w:rPr>
          <w:rFonts w:cs="Lucida Sans Unicode"/>
          <w:szCs w:val="22"/>
        </w:rPr>
        <w:t>Solutions</w:t>
      </w:r>
      <w:proofErr w:type="spellEnd"/>
      <w:r w:rsidR="00EC4F6D">
        <w:rPr>
          <w:rFonts w:cs="Lucida Sans Unicode"/>
          <w:szCs w:val="22"/>
        </w:rPr>
        <w:t xml:space="preserve"> </w:t>
      </w:r>
      <w:r w:rsidR="00F02218">
        <w:rPr>
          <w:rFonts w:cs="Lucida Sans Unicode"/>
          <w:szCs w:val="22"/>
        </w:rPr>
        <w:t xml:space="preserve">na </w:t>
      </w:r>
      <w:proofErr w:type="spellStart"/>
      <w:r w:rsidR="00F02218">
        <w:rPr>
          <w:rFonts w:cs="Lucida Sans Unicode"/>
          <w:szCs w:val="22"/>
        </w:rPr>
        <w:t>in-cosmetics</w:t>
      </w:r>
      <w:proofErr w:type="spellEnd"/>
      <w:r w:rsidR="00F02218">
        <w:rPr>
          <w:rFonts w:cs="Lucida Sans Unicode"/>
          <w:szCs w:val="22"/>
        </w:rPr>
        <w:t xml:space="preserve"> Latin America </w:t>
      </w:r>
      <w:r w:rsidR="00EC4F6D">
        <w:rPr>
          <w:rFonts w:cs="Lucida Sans Unicode"/>
          <w:szCs w:val="22"/>
        </w:rPr>
        <w:t>serão os</w:t>
      </w:r>
      <w:r w:rsidR="00E63BA3">
        <w:rPr>
          <w:rFonts w:cs="Lucida Sans Unicode"/>
          <w:szCs w:val="22"/>
        </w:rPr>
        <w:t xml:space="preserve"> </w:t>
      </w:r>
      <w:r w:rsidR="4B479EDB" w:rsidRPr="003367FA">
        <w:rPr>
          <w:rFonts w:cs="Lucida Sans Unicode"/>
        </w:rPr>
        <w:t xml:space="preserve">ingredientes funcionais como </w:t>
      </w:r>
      <w:r w:rsidR="0056028D" w:rsidRPr="003367FA">
        <w:rPr>
          <w:rFonts w:cs="Lucida Sans Unicode"/>
        </w:rPr>
        <w:t xml:space="preserve">biossurfactantes, </w:t>
      </w:r>
      <w:r w:rsidR="4B479EDB" w:rsidRPr="003367FA">
        <w:rPr>
          <w:rFonts w:cs="Lucida Sans Unicode"/>
        </w:rPr>
        <w:t>emolientes, emulsificantes</w:t>
      </w:r>
      <w:r w:rsidR="72C57D3E" w:rsidRPr="003367FA">
        <w:rPr>
          <w:rFonts w:cs="Lucida Sans Unicode"/>
        </w:rPr>
        <w:t>, surfactantes, agentes condicionantes, antimicrobianos</w:t>
      </w:r>
      <w:r w:rsidR="000041B5" w:rsidRPr="003367FA">
        <w:rPr>
          <w:rFonts w:cs="Lucida Sans Unicode"/>
        </w:rPr>
        <w:t xml:space="preserve"> e antioxidantes</w:t>
      </w:r>
      <w:r w:rsidR="0952D013" w:rsidRPr="003367FA">
        <w:rPr>
          <w:rFonts w:cs="Lucida Sans Unicode"/>
        </w:rPr>
        <w:t xml:space="preserve"> multifuncionais</w:t>
      </w:r>
      <w:r w:rsidR="65C679E0" w:rsidRPr="003367FA">
        <w:rPr>
          <w:rFonts w:cs="Lucida Sans Unicode"/>
        </w:rPr>
        <w:t>, entre outr</w:t>
      </w:r>
      <w:r w:rsidR="00E63BA3">
        <w:rPr>
          <w:rFonts w:cs="Lucida Sans Unicode"/>
        </w:rPr>
        <w:t>a</w:t>
      </w:r>
      <w:r w:rsidR="65C679E0" w:rsidRPr="003367FA">
        <w:rPr>
          <w:rFonts w:cs="Lucida Sans Unicode"/>
        </w:rPr>
        <w:t>s</w:t>
      </w:r>
      <w:r w:rsidR="00E63BA3">
        <w:rPr>
          <w:rFonts w:cs="Lucida Sans Unicode"/>
        </w:rPr>
        <w:t xml:space="preserve"> soluções</w:t>
      </w:r>
      <w:r w:rsidR="65C679E0" w:rsidRPr="003367FA">
        <w:rPr>
          <w:rFonts w:cs="Lucida Sans Unicode"/>
        </w:rPr>
        <w:t>.</w:t>
      </w:r>
      <w:r w:rsidR="0952D013" w:rsidRPr="003367FA">
        <w:rPr>
          <w:rFonts w:cs="Lucida Sans Unicode"/>
        </w:rPr>
        <w:t xml:space="preserve"> </w:t>
      </w:r>
      <w:r w:rsidR="00E63BA3">
        <w:rPr>
          <w:rFonts w:cs="Lucida Sans Unicode"/>
        </w:rPr>
        <w:t>O portfólio</w:t>
      </w:r>
      <w:r w:rsidR="0358A898" w:rsidRPr="003367FA">
        <w:rPr>
          <w:rFonts w:cs="Lucida Sans Unicode"/>
        </w:rPr>
        <w:t xml:space="preserve"> </w:t>
      </w:r>
      <w:r w:rsidR="0952D013" w:rsidRPr="003367FA">
        <w:rPr>
          <w:rFonts w:cs="Lucida Sans Unicode"/>
        </w:rPr>
        <w:t xml:space="preserve">também inclui ingredientes ativos como </w:t>
      </w:r>
      <w:r w:rsidR="7798EE61" w:rsidRPr="003367FA">
        <w:rPr>
          <w:rFonts w:cs="Lucida Sans Unicode"/>
        </w:rPr>
        <w:t xml:space="preserve">especialidades em </w:t>
      </w:r>
      <w:proofErr w:type="spellStart"/>
      <w:r w:rsidR="7798EE61" w:rsidRPr="003367FA">
        <w:rPr>
          <w:rFonts w:cs="Lucida Sans Unicode"/>
        </w:rPr>
        <w:t>ceramidas</w:t>
      </w:r>
      <w:proofErr w:type="spellEnd"/>
      <w:r w:rsidR="7798EE61" w:rsidRPr="003367FA">
        <w:rPr>
          <w:rFonts w:cs="Lucida Sans Unicode"/>
        </w:rPr>
        <w:t xml:space="preserve">, </w:t>
      </w:r>
      <w:r w:rsidR="0952D013" w:rsidRPr="003367FA">
        <w:rPr>
          <w:rFonts w:cs="Lucida Sans Unicode"/>
        </w:rPr>
        <w:t xml:space="preserve">diversos tipos de ácidos hialurônicos, </w:t>
      </w:r>
      <w:proofErr w:type="spellStart"/>
      <w:r w:rsidR="0952D013" w:rsidRPr="003367FA">
        <w:rPr>
          <w:rFonts w:cs="Lucida Sans Unicode"/>
        </w:rPr>
        <w:t>AHAs</w:t>
      </w:r>
      <w:proofErr w:type="spellEnd"/>
      <w:r w:rsidR="0952D013" w:rsidRPr="003367FA">
        <w:rPr>
          <w:rFonts w:cs="Lucida Sans Unicode"/>
        </w:rPr>
        <w:t>, extratos botânicos</w:t>
      </w:r>
      <w:r w:rsidR="29350D25" w:rsidRPr="003367FA">
        <w:rPr>
          <w:rFonts w:cs="Lucida Sans Unicode"/>
        </w:rPr>
        <w:t>,</w:t>
      </w:r>
      <w:r w:rsidR="0952D013" w:rsidRPr="003367FA">
        <w:rPr>
          <w:rFonts w:cs="Lucida Sans Unicode"/>
        </w:rPr>
        <w:t xml:space="preserve"> </w:t>
      </w:r>
      <w:r w:rsidR="0952D013" w:rsidRPr="00E63BA3">
        <w:rPr>
          <w:rFonts w:cs="Lucida Sans Unicode"/>
          <w:i/>
          <w:iCs/>
        </w:rPr>
        <w:t>delivery s</w:t>
      </w:r>
      <w:r w:rsidR="19BFE3DA" w:rsidRPr="00E63BA3">
        <w:rPr>
          <w:rFonts w:cs="Lucida Sans Unicode"/>
          <w:i/>
          <w:iCs/>
        </w:rPr>
        <w:t>ystems</w:t>
      </w:r>
      <w:r w:rsidR="15F76B3D" w:rsidRPr="003367FA">
        <w:rPr>
          <w:rFonts w:cs="Lucida Sans Unicode"/>
        </w:rPr>
        <w:t xml:space="preserve"> e muitas outras propostas que </w:t>
      </w:r>
      <w:r w:rsidR="00E63BA3">
        <w:rPr>
          <w:rFonts w:cs="Lucida Sans Unicode"/>
        </w:rPr>
        <w:t>têm como objetivo entregar</w:t>
      </w:r>
      <w:r w:rsidR="15F76B3D" w:rsidRPr="003367FA">
        <w:rPr>
          <w:rFonts w:cs="Lucida Sans Unicode"/>
        </w:rPr>
        <w:t xml:space="preserve"> benefícios com respaldo científico para os consumidores</w:t>
      </w:r>
      <w:r w:rsidR="0BBC94EE" w:rsidRPr="003367FA">
        <w:rPr>
          <w:rFonts w:cs="Lucida Sans Unicode"/>
        </w:rPr>
        <w:t>.</w:t>
      </w:r>
      <w:r w:rsidR="00FA152C">
        <w:rPr>
          <w:rFonts w:cs="Lucida Sans Unicode"/>
        </w:rPr>
        <w:br/>
      </w:r>
      <w:r w:rsidR="00FA152C">
        <w:rPr>
          <w:rFonts w:cs="Lucida Sans Unicode"/>
        </w:rPr>
        <w:br/>
      </w:r>
      <w:r w:rsidR="00F02218">
        <w:rPr>
          <w:b/>
          <w:bCs/>
        </w:rPr>
        <w:t>Os l</w:t>
      </w:r>
      <w:r w:rsidR="00DE1AEE" w:rsidRPr="00FA152C">
        <w:rPr>
          <w:b/>
          <w:bCs/>
        </w:rPr>
        <w:t>ançamento</w:t>
      </w:r>
      <w:r w:rsidR="00FA152C" w:rsidRPr="00FA152C">
        <w:rPr>
          <w:b/>
          <w:bCs/>
        </w:rPr>
        <w:t>s</w:t>
      </w:r>
      <w:r w:rsidR="00DE1AEE" w:rsidRPr="00FA152C">
        <w:rPr>
          <w:b/>
          <w:bCs/>
        </w:rPr>
        <w:t xml:space="preserve"> </w:t>
      </w:r>
    </w:p>
    <w:p w14:paraId="7F6AD077" w14:textId="4998F369" w:rsidR="00D44A98" w:rsidRPr="00D44A98" w:rsidRDefault="765C20D5" w:rsidP="000F181A">
      <w:pPr>
        <w:rPr>
          <w:rFonts w:eastAsiaTheme="majorEastAsia" w:cs="Lucida Sans Unicode"/>
          <w:szCs w:val="22"/>
        </w:rPr>
      </w:pPr>
      <w:r w:rsidRPr="00FA152C">
        <w:rPr>
          <w:rFonts w:cs="Lucida Sans Unicode"/>
          <w:b/>
          <w:bCs/>
        </w:rPr>
        <w:t xml:space="preserve">SPHINOX® </w:t>
      </w:r>
      <w:proofErr w:type="spellStart"/>
      <w:r w:rsidRPr="00FA152C">
        <w:rPr>
          <w:rFonts w:cs="Lucida Sans Unicode"/>
          <w:b/>
          <w:bCs/>
        </w:rPr>
        <w:t>Lift</w:t>
      </w:r>
      <w:proofErr w:type="spellEnd"/>
      <w:r w:rsidR="00FA152C" w:rsidRPr="00FA152C">
        <w:rPr>
          <w:rFonts w:cs="Lucida Sans Unicode"/>
          <w:b/>
          <w:bCs/>
        </w:rPr>
        <w:br/>
      </w:r>
      <w:r w:rsidR="00D44A98" w:rsidRPr="00D44A98">
        <w:rPr>
          <w:rFonts w:cs="Lucida Sans Unicode"/>
          <w:color w:val="222222"/>
          <w:szCs w:val="22"/>
          <w:shd w:val="clear" w:color="auto" w:fill="FFFFFF"/>
        </w:rPr>
        <w:t xml:space="preserve">Com inspiração na diversidade de </w:t>
      </w:r>
      <w:proofErr w:type="spellStart"/>
      <w:r w:rsidR="00D44A98" w:rsidRPr="00D44A98">
        <w:rPr>
          <w:rFonts w:cs="Lucida Sans Unicode"/>
          <w:color w:val="222222"/>
          <w:szCs w:val="22"/>
          <w:shd w:val="clear" w:color="auto" w:fill="FFFFFF"/>
        </w:rPr>
        <w:t>ceramidas</w:t>
      </w:r>
      <w:proofErr w:type="spellEnd"/>
      <w:r w:rsidR="00D44A98" w:rsidRPr="00D44A98">
        <w:rPr>
          <w:rFonts w:cs="Lucida Sans Unicode"/>
          <w:color w:val="222222"/>
          <w:szCs w:val="22"/>
          <w:shd w:val="clear" w:color="auto" w:fill="FFFFFF"/>
        </w:rPr>
        <w:t xml:space="preserve"> e esfingolipídios e sua função bioativa na pele, a Evonik desenvolveu a </w:t>
      </w:r>
      <w:proofErr w:type="spellStart"/>
      <w:r w:rsidR="00D44A98" w:rsidRPr="00D44A98">
        <w:rPr>
          <w:rFonts w:cs="Lucida Sans Unicode"/>
          <w:color w:val="222222"/>
          <w:szCs w:val="22"/>
          <w:shd w:val="clear" w:color="auto" w:fill="FFFFFF"/>
        </w:rPr>
        <w:t>ceramida</w:t>
      </w:r>
      <w:proofErr w:type="spellEnd"/>
      <w:r w:rsidR="00D44A98" w:rsidRPr="00D44A98">
        <w:rPr>
          <w:rFonts w:cs="Lucida Sans Unicode"/>
          <w:color w:val="222222"/>
          <w:szCs w:val="22"/>
          <w:shd w:val="clear" w:color="auto" w:fill="FFFFFF"/>
        </w:rPr>
        <w:t xml:space="preserve"> exclusiva de cadeia curta SPHINOX® </w:t>
      </w:r>
      <w:proofErr w:type="spellStart"/>
      <w:r w:rsidR="00D44A98" w:rsidRPr="00D44A98">
        <w:rPr>
          <w:rFonts w:cs="Lucida Sans Unicode"/>
          <w:color w:val="222222"/>
          <w:szCs w:val="22"/>
          <w:shd w:val="clear" w:color="auto" w:fill="FFFFFF"/>
        </w:rPr>
        <w:t>Lift</w:t>
      </w:r>
      <w:proofErr w:type="spellEnd"/>
      <w:r w:rsidR="00D44A98" w:rsidRPr="00D44A98">
        <w:rPr>
          <w:rFonts w:cs="Lucida Sans Unicode"/>
          <w:color w:val="222222"/>
          <w:szCs w:val="22"/>
          <w:shd w:val="clear" w:color="auto" w:fill="FFFFFF"/>
        </w:rPr>
        <w:t xml:space="preserve">. Em razão de sua </w:t>
      </w:r>
      <w:r w:rsidR="00D44A98" w:rsidRPr="00D44A98">
        <w:rPr>
          <w:rFonts w:cs="Lucida Sans Unicode"/>
          <w:color w:val="222222"/>
          <w:szCs w:val="22"/>
          <w:shd w:val="clear" w:color="auto" w:fill="FFFFFF"/>
        </w:rPr>
        <w:lastRenderedPageBreak/>
        <w:t>biodisponibilidade nas camadas mais profundas da pele, atua como molécula sinalizadora, desencadeando atividade multicamadas e melhorando as condições das diversas camadas da pele.</w:t>
      </w:r>
    </w:p>
    <w:p w14:paraId="55ABAD17" w14:textId="77777777" w:rsidR="00D44A98" w:rsidRDefault="00D44A98" w:rsidP="000F181A">
      <w:pPr>
        <w:rPr>
          <w:rFonts w:cs="Lucida Sans Unicode"/>
        </w:rPr>
      </w:pPr>
    </w:p>
    <w:p w14:paraId="138CE96A" w14:textId="6D10FFC8" w:rsidR="00FA152C" w:rsidRPr="00FA152C" w:rsidRDefault="765C20D5" w:rsidP="000F181A">
      <w:pPr>
        <w:rPr>
          <w:rFonts w:cs="Lucida Sans Unicode"/>
          <w:b/>
          <w:bCs/>
        </w:rPr>
      </w:pPr>
      <w:r w:rsidRPr="00FA152C">
        <w:rPr>
          <w:rFonts w:cs="Lucida Sans Unicode"/>
          <w:b/>
          <w:bCs/>
        </w:rPr>
        <w:t xml:space="preserve">TEGOSOFT® LO MB </w:t>
      </w:r>
    </w:p>
    <w:p w14:paraId="59D575B1" w14:textId="7B4427CC" w:rsidR="00FA152C" w:rsidRPr="00827DC4" w:rsidRDefault="00FA152C" w:rsidP="000F181A">
      <w:pPr>
        <w:rPr>
          <w:rFonts w:cs="Lucida Sans Unicode"/>
        </w:rPr>
      </w:pPr>
      <w:r w:rsidRPr="00827DC4">
        <w:rPr>
          <w:rFonts w:cs="Lucida Sans Unicode"/>
        </w:rPr>
        <w:t>Inovador e único, o novo emoliente 100% natural e vegano TEGOSOFT® LO MB é a alternativa natural ao óleo mineral com um sensorial comparável. Ao mesmo tempo, proporciona benefícios ecológicos em relação ao óleo mineral. Este emoliente pode ser usado para todas as aplicações de cuidados com a pele. Além disso, proporciona benefícios especiais para cosméticos coloridos com suas excelentes propriedades de molhar pigmentos.</w:t>
      </w:r>
    </w:p>
    <w:p w14:paraId="6DECE99A" w14:textId="77777777" w:rsidR="00FA152C" w:rsidRDefault="00FA152C" w:rsidP="000F181A">
      <w:pPr>
        <w:rPr>
          <w:rFonts w:cs="Lucida Sans Unicode"/>
        </w:rPr>
      </w:pPr>
    </w:p>
    <w:p w14:paraId="1E966CD4" w14:textId="7F270393" w:rsidR="005B098C" w:rsidRPr="00FA152C" w:rsidRDefault="765C20D5" w:rsidP="000F181A">
      <w:pPr>
        <w:rPr>
          <w:rFonts w:cs="Lucida Sans Unicode"/>
          <w:b/>
          <w:bCs/>
        </w:rPr>
      </w:pPr>
      <w:proofErr w:type="spellStart"/>
      <w:r w:rsidRPr="00FA152C">
        <w:rPr>
          <w:rFonts w:cs="Lucida Sans Unicode"/>
          <w:b/>
          <w:bCs/>
        </w:rPr>
        <w:t>dermosoft</w:t>
      </w:r>
      <w:proofErr w:type="spellEnd"/>
      <w:r w:rsidRPr="00FA152C">
        <w:rPr>
          <w:rFonts w:cs="Lucida Sans Unicode"/>
          <w:b/>
          <w:bCs/>
        </w:rPr>
        <w:t xml:space="preserve">® </w:t>
      </w:r>
      <w:r w:rsidR="472C64EF" w:rsidRPr="00FA152C">
        <w:rPr>
          <w:rFonts w:cs="Lucida Sans Unicode"/>
          <w:b/>
          <w:bCs/>
        </w:rPr>
        <w:t>7GA</w:t>
      </w:r>
      <w:r w:rsidR="00FA152C" w:rsidRPr="00FA152C">
        <w:rPr>
          <w:rFonts w:cs="Lucida Sans Unicode"/>
          <w:b/>
          <w:bCs/>
        </w:rPr>
        <w:t xml:space="preserve"> MB</w:t>
      </w:r>
    </w:p>
    <w:p w14:paraId="250B661C" w14:textId="027D17CF" w:rsidR="000A7629" w:rsidRDefault="00FA152C" w:rsidP="000F181A">
      <w:pPr>
        <w:rPr>
          <w:rFonts w:cs="Lucida Sans Unicode"/>
        </w:rPr>
      </w:pPr>
      <w:r>
        <w:rPr>
          <w:rFonts w:cs="Lucida Sans Unicode"/>
        </w:rPr>
        <w:t>B</w:t>
      </w:r>
      <w:r w:rsidR="000A7629" w:rsidRPr="00827DC4">
        <w:rPr>
          <w:rFonts w:cs="Lucida Sans Unicode"/>
        </w:rPr>
        <w:t>lend multifuncional com propriedades antimicrobianas de espectro completo e benefícios de processamento superiores</w:t>
      </w:r>
      <w:r w:rsidR="007B4CE3" w:rsidRPr="00827DC4">
        <w:rPr>
          <w:rFonts w:cs="Lucida Sans Unicode"/>
        </w:rPr>
        <w:t xml:space="preserve"> aos convencionais</w:t>
      </w:r>
      <w:r w:rsidR="000A7629" w:rsidRPr="00827DC4">
        <w:rPr>
          <w:rFonts w:cs="Lucida Sans Unicode"/>
        </w:rPr>
        <w:t xml:space="preserve">. É </w:t>
      </w:r>
      <w:r w:rsidR="007B4CE3" w:rsidRPr="00827DC4">
        <w:rPr>
          <w:rFonts w:cs="Lucida Sans Unicode"/>
        </w:rPr>
        <w:t>o</w:t>
      </w:r>
      <w:r w:rsidR="000A7629" w:rsidRPr="00827DC4">
        <w:rPr>
          <w:rFonts w:cs="Lucida Sans Unicode"/>
        </w:rPr>
        <w:t xml:space="preserve"> primeir</w:t>
      </w:r>
      <w:r w:rsidR="007B4CE3" w:rsidRPr="00827DC4">
        <w:rPr>
          <w:rFonts w:cs="Lucida Sans Unicode"/>
        </w:rPr>
        <w:t>o blend</w:t>
      </w:r>
      <w:r w:rsidR="000A7629" w:rsidRPr="00827DC4">
        <w:rPr>
          <w:rFonts w:cs="Lucida Sans Unicode"/>
        </w:rPr>
        <w:t xml:space="preserve"> basead</w:t>
      </w:r>
      <w:r w:rsidR="007B4CE3" w:rsidRPr="00827DC4">
        <w:rPr>
          <w:rFonts w:cs="Lucida Sans Unicode"/>
        </w:rPr>
        <w:t>o</w:t>
      </w:r>
      <w:r w:rsidR="000A7629" w:rsidRPr="00827DC4">
        <w:rPr>
          <w:rFonts w:cs="Lucida Sans Unicode"/>
        </w:rPr>
        <w:t xml:space="preserve"> na sinergia do ácido p-</w:t>
      </w:r>
      <w:proofErr w:type="spellStart"/>
      <w:r w:rsidR="000A7629" w:rsidRPr="00827DC4">
        <w:rPr>
          <w:rFonts w:cs="Lucida Sans Unicode"/>
        </w:rPr>
        <w:t>anísico</w:t>
      </w:r>
      <w:proofErr w:type="spellEnd"/>
      <w:r w:rsidR="000A7629" w:rsidRPr="00827DC4">
        <w:rPr>
          <w:rFonts w:cs="Lucida Sans Unicode"/>
        </w:rPr>
        <w:t xml:space="preserve"> fungicida com o novo agente </w:t>
      </w:r>
      <w:r w:rsidR="00700250" w:rsidRPr="00827DC4">
        <w:rPr>
          <w:rFonts w:cs="Lucida Sans Unicode"/>
        </w:rPr>
        <w:t xml:space="preserve">de </w:t>
      </w:r>
      <w:proofErr w:type="spellStart"/>
      <w:r w:rsidR="00700250" w:rsidRPr="00827DC4">
        <w:rPr>
          <w:rFonts w:cs="Lucida Sans Unicode"/>
        </w:rPr>
        <w:t>molhabilidade</w:t>
      </w:r>
      <w:proofErr w:type="spellEnd"/>
      <w:r w:rsidR="000A7629" w:rsidRPr="00827DC4">
        <w:rPr>
          <w:rFonts w:cs="Lucida Sans Unicode"/>
        </w:rPr>
        <w:t xml:space="preserve"> </w:t>
      </w:r>
      <w:proofErr w:type="spellStart"/>
      <w:r w:rsidR="000A7629" w:rsidRPr="00827DC4">
        <w:rPr>
          <w:rFonts w:cs="Lucida Sans Unicode"/>
        </w:rPr>
        <w:t>Heptylglycerin</w:t>
      </w:r>
      <w:proofErr w:type="spellEnd"/>
      <w:r w:rsidR="000A7629" w:rsidRPr="00827DC4">
        <w:rPr>
          <w:rFonts w:cs="Lucida Sans Unicode"/>
        </w:rPr>
        <w:t>.</w:t>
      </w:r>
    </w:p>
    <w:p w14:paraId="6FEDCAC0" w14:textId="77777777" w:rsidR="00FA152C" w:rsidRDefault="005B098C" w:rsidP="000F181A">
      <w:pPr>
        <w:rPr>
          <w:rFonts w:cs="Lucida Sans Unicode"/>
        </w:rPr>
      </w:pPr>
      <w:r>
        <w:br/>
      </w:r>
      <w:r w:rsidR="00FA152C">
        <w:rPr>
          <w:rFonts w:cs="Lucida Sans Unicode"/>
        </w:rPr>
        <w:t>Além de ganhar destaque no estande da Evonik, o</w:t>
      </w:r>
      <w:r w:rsidR="28B80B61" w:rsidRPr="03AA159C">
        <w:rPr>
          <w:rFonts w:cs="Lucida Sans Unicode"/>
        </w:rPr>
        <w:t xml:space="preserve">s lançamentos SPHINOX® </w:t>
      </w:r>
      <w:proofErr w:type="spellStart"/>
      <w:r w:rsidR="28B80B61" w:rsidRPr="03AA159C">
        <w:rPr>
          <w:rFonts w:cs="Lucida Sans Unicode"/>
        </w:rPr>
        <w:t>Lift</w:t>
      </w:r>
      <w:proofErr w:type="spellEnd"/>
      <w:r w:rsidR="00FA152C">
        <w:rPr>
          <w:rFonts w:cs="Lucida Sans Unicode"/>
        </w:rPr>
        <w:t xml:space="preserve"> e</w:t>
      </w:r>
      <w:r w:rsidR="28B80B61" w:rsidRPr="03AA159C">
        <w:rPr>
          <w:rFonts w:cs="Lucida Sans Unicode"/>
        </w:rPr>
        <w:t xml:space="preserve"> TEGOSOFT® LO MB estarão expostos no espaço </w:t>
      </w:r>
      <w:proofErr w:type="spellStart"/>
      <w:r w:rsidR="28B80B61" w:rsidRPr="03AA159C">
        <w:rPr>
          <w:rFonts w:cs="Lucida Sans Unicode"/>
        </w:rPr>
        <w:t>Innovation</w:t>
      </w:r>
      <w:proofErr w:type="spellEnd"/>
      <w:r w:rsidR="28B80B61" w:rsidRPr="03AA159C">
        <w:rPr>
          <w:rFonts w:cs="Lucida Sans Unicode"/>
        </w:rPr>
        <w:t xml:space="preserve"> Zone da </w:t>
      </w:r>
      <w:proofErr w:type="spellStart"/>
      <w:r w:rsidR="28B80B61" w:rsidRPr="03AA159C">
        <w:rPr>
          <w:rFonts w:cs="Lucida Sans Unicode"/>
        </w:rPr>
        <w:t>in-cosmetics</w:t>
      </w:r>
      <w:proofErr w:type="spellEnd"/>
      <w:r w:rsidR="00FA152C">
        <w:rPr>
          <w:rFonts w:cs="Lucida Sans Unicode"/>
        </w:rPr>
        <w:t>.</w:t>
      </w:r>
    </w:p>
    <w:p w14:paraId="52E48837" w14:textId="0678DF64" w:rsidR="00FA152C" w:rsidRDefault="00332ACB" w:rsidP="000F181A">
      <w:pPr>
        <w:rPr>
          <w:rFonts w:cs="Lucida Sans Unicode"/>
          <w:szCs w:val="22"/>
        </w:rPr>
      </w:pPr>
      <w:r>
        <w:rPr>
          <w:rFonts w:cs="Lucida Sans Unicode"/>
          <w:szCs w:val="22"/>
        </w:rPr>
        <w:br/>
      </w:r>
    </w:p>
    <w:p w14:paraId="3DEBB40C" w14:textId="2D878A09" w:rsidR="00332ACB" w:rsidRPr="009F6751" w:rsidRDefault="000F181A" w:rsidP="000F181A">
      <w:pPr>
        <w:rPr>
          <w:rFonts w:cs="Lucida Sans Unicode"/>
          <w:b/>
          <w:bCs/>
          <w:szCs w:val="22"/>
        </w:rPr>
      </w:pPr>
      <w:r>
        <w:rPr>
          <w:rFonts w:cs="Lucida Sans Unicode"/>
          <w:b/>
          <w:bCs/>
          <w:szCs w:val="22"/>
        </w:rPr>
        <w:t>Sílicas</w:t>
      </w:r>
    </w:p>
    <w:p w14:paraId="12F02914" w14:textId="50A67823" w:rsidR="00794C96" w:rsidRPr="009F6751" w:rsidRDefault="00332ACB" w:rsidP="000F181A">
      <w:pPr>
        <w:rPr>
          <w:rFonts w:cs="Lucida Sans Unicode"/>
          <w:szCs w:val="22"/>
        </w:rPr>
      </w:pPr>
      <w:r w:rsidRPr="009F6751">
        <w:rPr>
          <w:rFonts w:cs="Lucida Sans Unicode"/>
          <w:szCs w:val="22"/>
        </w:rPr>
        <w:t>O amplo portfólio de sílicas AEROSIL®, SIPERNAT® e SPHERILEX® também será apresentado no evento. Os produtos permitem a produção de produtos inovadores e sustentáveis, como formulações sem água</w:t>
      </w:r>
      <w:r w:rsidR="00C44678" w:rsidRPr="009F6751">
        <w:rPr>
          <w:rFonts w:cs="Lucida Sans Unicode"/>
          <w:szCs w:val="22"/>
        </w:rPr>
        <w:t xml:space="preserve"> ou</w:t>
      </w:r>
      <w:r w:rsidRPr="009F6751">
        <w:rPr>
          <w:rFonts w:cs="Lucida Sans Unicode"/>
          <w:szCs w:val="22"/>
        </w:rPr>
        <w:t xml:space="preserve"> </w:t>
      </w:r>
      <w:r w:rsidR="00815743" w:rsidRPr="009F6751">
        <w:rPr>
          <w:rFonts w:cs="Lucida Sans Unicode"/>
          <w:szCs w:val="22"/>
        </w:rPr>
        <w:t>concentrados, com diferentes texturas e sensoriais.</w:t>
      </w:r>
      <w:r w:rsidRPr="009F6751">
        <w:rPr>
          <w:rFonts w:cs="Lucida Sans Unicode"/>
          <w:szCs w:val="22"/>
        </w:rPr>
        <w:t xml:space="preserve"> As formulações </w:t>
      </w:r>
      <w:r w:rsidR="00C44678" w:rsidRPr="009F6751">
        <w:rPr>
          <w:rFonts w:cs="Lucida Sans Unicode"/>
          <w:szCs w:val="22"/>
        </w:rPr>
        <w:t>podem ser</w:t>
      </w:r>
      <w:r w:rsidRPr="009F6751">
        <w:rPr>
          <w:rFonts w:cs="Lucida Sans Unicode"/>
          <w:szCs w:val="22"/>
        </w:rPr>
        <w:t xml:space="preserve"> usadas em produtos sólidos, spray</w:t>
      </w:r>
      <w:r w:rsidR="00C44678" w:rsidRPr="009F6751">
        <w:rPr>
          <w:rFonts w:cs="Lucida Sans Unicode"/>
          <w:szCs w:val="22"/>
        </w:rPr>
        <w:t>s</w:t>
      </w:r>
      <w:r w:rsidRPr="009F6751">
        <w:rPr>
          <w:rFonts w:cs="Lucida Sans Unicode"/>
          <w:szCs w:val="22"/>
        </w:rPr>
        <w:t>, líquidos, barras e concentrados</w:t>
      </w:r>
      <w:r w:rsidR="00815743" w:rsidRPr="009F6751">
        <w:rPr>
          <w:rFonts w:cs="Lucida Sans Unicode"/>
          <w:szCs w:val="22"/>
        </w:rPr>
        <w:t xml:space="preserve">. Exemplos práticos são: </w:t>
      </w:r>
      <w:r w:rsidR="000F181A">
        <w:rPr>
          <w:rFonts w:cs="Lucida Sans Unicode"/>
          <w:szCs w:val="22"/>
        </w:rPr>
        <w:t>xampu</w:t>
      </w:r>
      <w:r w:rsidR="00815743" w:rsidRPr="009F6751">
        <w:rPr>
          <w:rFonts w:cs="Lucida Sans Unicode"/>
          <w:szCs w:val="22"/>
        </w:rPr>
        <w:t xml:space="preserve"> a seco</w:t>
      </w:r>
      <w:r w:rsidRPr="009F6751">
        <w:rPr>
          <w:rFonts w:cs="Lucida Sans Unicode"/>
          <w:szCs w:val="22"/>
        </w:rPr>
        <w:t xml:space="preserve"> e pós especiais</w:t>
      </w:r>
      <w:r w:rsidR="00815743" w:rsidRPr="009F6751">
        <w:rPr>
          <w:rFonts w:cs="Lucida Sans Unicode"/>
          <w:szCs w:val="22"/>
        </w:rPr>
        <w:t xml:space="preserve"> (como batom, </w:t>
      </w:r>
      <w:r w:rsidR="000F181A">
        <w:rPr>
          <w:rFonts w:cs="Lucida Sans Unicode"/>
          <w:szCs w:val="22"/>
        </w:rPr>
        <w:t xml:space="preserve">xampu </w:t>
      </w:r>
      <w:r w:rsidR="00815743" w:rsidRPr="009F6751">
        <w:rPr>
          <w:rFonts w:cs="Lucida Sans Unicode"/>
          <w:szCs w:val="22"/>
        </w:rPr>
        <w:t>e emulsões).</w:t>
      </w:r>
    </w:p>
    <w:p w14:paraId="77AB5EB0" w14:textId="045C7B81" w:rsidR="00815743" w:rsidRPr="009F6751" w:rsidRDefault="00815743" w:rsidP="000F181A">
      <w:pPr>
        <w:rPr>
          <w:rFonts w:cs="Lucida Sans Unicode"/>
          <w:szCs w:val="22"/>
        </w:rPr>
      </w:pPr>
    </w:p>
    <w:p w14:paraId="2A1737A2" w14:textId="76A4438C" w:rsidR="00110700" w:rsidRPr="009F6751" w:rsidRDefault="009F6751" w:rsidP="000F181A">
      <w:pPr>
        <w:shd w:val="clear" w:color="auto" w:fill="FFFFFF"/>
        <w:rPr>
          <w:rFonts w:cs="Lucida Sans Unicode"/>
          <w:szCs w:val="22"/>
        </w:rPr>
      </w:pPr>
      <w:r w:rsidRPr="009F6751">
        <w:rPr>
          <w:rFonts w:cs="Lucida Sans Unicode"/>
          <w:szCs w:val="22"/>
        </w:rPr>
        <w:t>O lançamento da linha de sílicas será o</w:t>
      </w:r>
      <w:r>
        <w:rPr>
          <w:rFonts w:cs="Lucida Sans Unicode"/>
          <w:b/>
          <w:bCs/>
          <w:szCs w:val="22"/>
        </w:rPr>
        <w:t xml:space="preserve"> </w:t>
      </w:r>
      <w:r w:rsidR="00110700" w:rsidRPr="009F6751">
        <w:rPr>
          <w:rFonts w:cs="Lucida Sans Unicode"/>
          <w:b/>
          <w:bCs/>
          <w:szCs w:val="22"/>
        </w:rPr>
        <w:t>SPHERILEX® 10 PC</w:t>
      </w:r>
      <w:r w:rsidRPr="009F6751">
        <w:rPr>
          <w:rFonts w:cs="Lucida Sans Unicode"/>
          <w:szCs w:val="22"/>
        </w:rPr>
        <w:t xml:space="preserve">, uma </w:t>
      </w:r>
      <w:r>
        <w:rPr>
          <w:rFonts w:cs="Lucida Sans Unicode"/>
          <w:b/>
          <w:bCs/>
          <w:szCs w:val="22"/>
        </w:rPr>
        <w:t>s</w:t>
      </w:r>
      <w:r w:rsidR="00815743" w:rsidRPr="009F6751">
        <w:rPr>
          <w:rFonts w:cs="Lucida Sans Unicode"/>
          <w:szCs w:val="22"/>
        </w:rPr>
        <w:t xml:space="preserve">ílica hidratada esférica, que apresenta tamanho </w:t>
      </w:r>
      <w:r w:rsidR="00C438FF">
        <w:rPr>
          <w:rFonts w:cs="Lucida Sans Unicode"/>
          <w:szCs w:val="22"/>
        </w:rPr>
        <w:t xml:space="preserve">médio </w:t>
      </w:r>
      <w:r w:rsidR="00815743" w:rsidRPr="009F6751">
        <w:rPr>
          <w:rFonts w:cs="Lucida Sans Unicode"/>
          <w:szCs w:val="22"/>
        </w:rPr>
        <w:t>de partícula entre 8 à 12µm. Po</w:t>
      </w:r>
      <w:r w:rsidR="00110700" w:rsidRPr="009F6751">
        <w:rPr>
          <w:rFonts w:cs="Lucida Sans Unicode"/>
          <w:szCs w:val="22"/>
        </w:rPr>
        <w:t xml:space="preserve">r ser quimicamente </w:t>
      </w:r>
      <w:r w:rsidR="00815743" w:rsidRPr="009F6751">
        <w:rPr>
          <w:rFonts w:cs="Lucida Sans Unicode"/>
          <w:szCs w:val="22"/>
        </w:rPr>
        <w:t xml:space="preserve">inerte, </w:t>
      </w:r>
      <w:r w:rsidR="00110700" w:rsidRPr="009F6751">
        <w:rPr>
          <w:rFonts w:cs="Lucida Sans Unicode"/>
          <w:szCs w:val="22"/>
        </w:rPr>
        <w:t xml:space="preserve">torna-se </w:t>
      </w:r>
      <w:r w:rsidR="00815743" w:rsidRPr="009F6751">
        <w:rPr>
          <w:rFonts w:cs="Lucida Sans Unicode"/>
          <w:szCs w:val="22"/>
        </w:rPr>
        <w:t>compatível com ampla gama de ingredientes cosméticos.</w:t>
      </w:r>
      <w:r w:rsidR="00110700" w:rsidRPr="009F6751">
        <w:rPr>
          <w:rFonts w:cs="Lucida Sans Unicode"/>
          <w:szCs w:val="22"/>
        </w:rPr>
        <w:t xml:space="preserve"> É livre </w:t>
      </w:r>
      <w:r w:rsidR="00110700" w:rsidRPr="009F6751">
        <w:rPr>
          <w:rFonts w:cs="Lucida Sans Unicode"/>
          <w:szCs w:val="22"/>
        </w:rPr>
        <w:lastRenderedPageBreak/>
        <w:t xml:space="preserve">de </w:t>
      </w:r>
      <w:proofErr w:type="spellStart"/>
      <w:r w:rsidR="00110700" w:rsidRPr="009F6751">
        <w:rPr>
          <w:rFonts w:cs="Lucida Sans Unicode"/>
          <w:szCs w:val="22"/>
        </w:rPr>
        <w:t>microplásticos</w:t>
      </w:r>
      <w:proofErr w:type="spellEnd"/>
      <w:r w:rsidR="00110700" w:rsidRPr="009F6751">
        <w:rPr>
          <w:rFonts w:cs="Lucida Sans Unicode"/>
          <w:szCs w:val="22"/>
        </w:rPr>
        <w:t xml:space="preserve"> e permite o desenvolvimento de formulações naturais, além de possuir certificação COSMOS e NATRUE.</w:t>
      </w:r>
    </w:p>
    <w:p w14:paraId="43F6FAD1" w14:textId="7D759604" w:rsidR="00110700" w:rsidRPr="009F6751" w:rsidRDefault="00815743" w:rsidP="000F181A">
      <w:pPr>
        <w:shd w:val="clear" w:color="auto" w:fill="FFFFFF"/>
        <w:rPr>
          <w:rFonts w:cs="Lucida Sans Unicode"/>
          <w:szCs w:val="22"/>
        </w:rPr>
      </w:pPr>
      <w:r w:rsidRPr="009F6751">
        <w:rPr>
          <w:rFonts w:cs="Lucida Sans Unicode"/>
          <w:szCs w:val="22"/>
        </w:rPr>
        <w:t xml:space="preserve">Ideal para formulações de </w:t>
      </w:r>
      <w:proofErr w:type="spellStart"/>
      <w:r w:rsidRPr="009F6751">
        <w:rPr>
          <w:rFonts w:cs="Lucida Sans Unicode"/>
          <w:szCs w:val="22"/>
        </w:rPr>
        <w:t>skin</w:t>
      </w:r>
      <w:proofErr w:type="spellEnd"/>
      <w:r w:rsidRPr="009F6751">
        <w:rPr>
          <w:rFonts w:cs="Lucida Sans Unicode"/>
          <w:szCs w:val="22"/>
        </w:rPr>
        <w:t xml:space="preserve"> </w:t>
      </w:r>
      <w:proofErr w:type="spellStart"/>
      <w:r w:rsidRPr="009F6751">
        <w:rPr>
          <w:rFonts w:cs="Lucida Sans Unicode"/>
          <w:szCs w:val="22"/>
        </w:rPr>
        <w:t>care</w:t>
      </w:r>
      <w:proofErr w:type="spellEnd"/>
      <w:r w:rsidRPr="009F6751">
        <w:rPr>
          <w:rFonts w:cs="Lucida Sans Unicode"/>
          <w:szCs w:val="22"/>
        </w:rPr>
        <w:t>, maquiagem, desodorantes, filtros solares, esmaltes, entre outros.</w:t>
      </w:r>
      <w:r w:rsidR="00110700" w:rsidRPr="009F6751">
        <w:rPr>
          <w:rFonts w:cs="Lucida Sans Unicode"/>
          <w:szCs w:val="22"/>
        </w:rPr>
        <w:t xml:space="preserve"> </w:t>
      </w:r>
      <w:r w:rsidRPr="009F6751">
        <w:rPr>
          <w:rFonts w:cs="Lucida Sans Unicode"/>
          <w:szCs w:val="22"/>
        </w:rPr>
        <w:t>Atua na redução da pegajosidade de emulsões, além de melhorar</w:t>
      </w:r>
      <w:r w:rsidR="00110700" w:rsidRPr="009F6751">
        <w:rPr>
          <w:rFonts w:cs="Lucida Sans Unicode"/>
          <w:szCs w:val="22"/>
        </w:rPr>
        <w:t xml:space="preserve"> </w:t>
      </w:r>
      <w:r w:rsidRPr="009F6751">
        <w:rPr>
          <w:rFonts w:cs="Lucida Sans Unicode"/>
          <w:szCs w:val="22"/>
        </w:rPr>
        <w:t>a experiência sensorial do consumidor,</w:t>
      </w:r>
      <w:r w:rsidR="00110700" w:rsidRPr="009F6751">
        <w:rPr>
          <w:rFonts w:cs="Lucida Sans Unicode"/>
          <w:szCs w:val="22"/>
        </w:rPr>
        <w:t xml:space="preserve"> em termos de </w:t>
      </w:r>
      <w:proofErr w:type="spellStart"/>
      <w:r w:rsidRPr="009F6751">
        <w:rPr>
          <w:rFonts w:cs="Lucida Sans Unicode"/>
          <w:szCs w:val="22"/>
        </w:rPr>
        <w:t>espalhabilidade</w:t>
      </w:r>
      <w:proofErr w:type="spellEnd"/>
      <w:r w:rsidR="00110700" w:rsidRPr="009F6751">
        <w:rPr>
          <w:rFonts w:cs="Lucida Sans Unicode"/>
          <w:szCs w:val="22"/>
        </w:rPr>
        <w:t>, sensação de hidratação e efeito mate, sem deixar residual branco.</w:t>
      </w:r>
    </w:p>
    <w:p w14:paraId="68219865" w14:textId="77777777" w:rsidR="00815743" w:rsidRPr="00815743" w:rsidRDefault="00815743" w:rsidP="000F181A">
      <w:pPr>
        <w:shd w:val="clear" w:color="auto" w:fill="FFFFFF"/>
        <w:rPr>
          <w:rFonts w:cs="Lucida Sans Unicode"/>
          <w:szCs w:val="22"/>
        </w:rPr>
      </w:pPr>
      <w:r w:rsidRPr="009F6751">
        <w:rPr>
          <w:rFonts w:cs="Lucida Sans Unicode"/>
          <w:szCs w:val="22"/>
        </w:rPr>
        <w:t>Em formulações de pós compactos, SPHERILEX® 10 PC ajuda na compressibilidade e estabilização da formulação.</w:t>
      </w:r>
    </w:p>
    <w:p w14:paraId="3233DF3B" w14:textId="76B38AE0" w:rsidR="00C44678" w:rsidRDefault="00C44678" w:rsidP="000F181A">
      <w:pPr>
        <w:shd w:val="clear" w:color="auto" w:fill="FFFFFF"/>
        <w:rPr>
          <w:rFonts w:ascii="Arial" w:hAnsi="Arial" w:cs="Arial"/>
          <w:color w:val="222222"/>
          <w:sz w:val="24"/>
          <w:lang w:eastAsia="pt-BR"/>
        </w:rPr>
      </w:pPr>
    </w:p>
    <w:p w14:paraId="60E39C46" w14:textId="77777777" w:rsidR="009F6751" w:rsidRPr="00C44678" w:rsidRDefault="009F6751" w:rsidP="000F181A">
      <w:pPr>
        <w:shd w:val="clear" w:color="auto" w:fill="FFFFFF"/>
        <w:rPr>
          <w:rFonts w:ascii="Arial" w:hAnsi="Arial" w:cs="Arial"/>
          <w:color w:val="222222"/>
          <w:sz w:val="24"/>
          <w:lang w:eastAsia="pt-BR"/>
        </w:rPr>
      </w:pPr>
    </w:p>
    <w:p w14:paraId="78BEA5BA" w14:textId="41FF5CF7" w:rsidR="00833B0E" w:rsidRPr="00833B0E" w:rsidRDefault="00833B0E" w:rsidP="000F181A">
      <w:pPr>
        <w:rPr>
          <w:rFonts w:cs="Lucida Sans Unicode"/>
          <w:b/>
          <w:bCs/>
        </w:rPr>
      </w:pPr>
      <w:r w:rsidRPr="00833B0E">
        <w:rPr>
          <w:rFonts w:cs="Lucida Sans Unicode"/>
          <w:b/>
          <w:bCs/>
        </w:rPr>
        <w:t>Apresentação técnica</w:t>
      </w:r>
    </w:p>
    <w:p w14:paraId="0BBF140A" w14:textId="3FD62759" w:rsidR="00CF2F98" w:rsidRPr="00833B0E" w:rsidRDefault="00CF2F98" w:rsidP="000F181A">
      <w:pPr>
        <w:rPr>
          <w:rFonts w:cs="Lucida Sans Unicode"/>
          <w:szCs w:val="22"/>
        </w:rPr>
      </w:pPr>
      <w:r w:rsidRPr="00833B0E">
        <w:rPr>
          <w:rFonts w:cs="Lucida Sans Unicode"/>
          <w:szCs w:val="22"/>
        </w:rPr>
        <w:t xml:space="preserve">A Evonik também fará uma apresentação de seus </w:t>
      </w:r>
      <w:proofErr w:type="spellStart"/>
      <w:r w:rsidR="00BB5EAD">
        <w:rPr>
          <w:rFonts w:cs="Lucida Sans Unicode"/>
          <w:szCs w:val="22"/>
        </w:rPr>
        <w:t>e</w:t>
      </w:r>
      <w:r w:rsidRPr="00833B0E">
        <w:rPr>
          <w:rFonts w:cs="Lucida Sans Unicode"/>
          <w:szCs w:val="22"/>
        </w:rPr>
        <w:t>sterquats</w:t>
      </w:r>
      <w:proofErr w:type="spellEnd"/>
      <w:r w:rsidRPr="00833B0E">
        <w:rPr>
          <w:rFonts w:cs="Lucida Sans Unicode"/>
          <w:szCs w:val="22"/>
        </w:rPr>
        <w:t xml:space="preserve"> com foco em aplicações para cabelos, no </w:t>
      </w:r>
      <w:proofErr w:type="spellStart"/>
      <w:r w:rsidRPr="00833B0E">
        <w:rPr>
          <w:rFonts w:cs="Lucida Sans Unicode"/>
          <w:szCs w:val="22"/>
        </w:rPr>
        <w:t>Technical</w:t>
      </w:r>
      <w:proofErr w:type="spellEnd"/>
      <w:r w:rsidRPr="00833B0E">
        <w:rPr>
          <w:rFonts w:cs="Lucida Sans Unicode"/>
          <w:szCs w:val="22"/>
        </w:rPr>
        <w:t xml:space="preserve"> </w:t>
      </w:r>
      <w:proofErr w:type="spellStart"/>
      <w:r w:rsidRPr="00833B0E">
        <w:rPr>
          <w:rFonts w:cs="Lucida Sans Unicode"/>
          <w:szCs w:val="22"/>
        </w:rPr>
        <w:t>Seminar</w:t>
      </w:r>
      <w:proofErr w:type="spellEnd"/>
      <w:r w:rsidRPr="00833B0E">
        <w:rPr>
          <w:rFonts w:cs="Lucida Sans Unicode"/>
          <w:szCs w:val="22"/>
        </w:rPr>
        <w:t xml:space="preserve"> </w:t>
      </w:r>
      <w:proofErr w:type="spellStart"/>
      <w:r w:rsidRPr="00833B0E">
        <w:rPr>
          <w:rFonts w:cs="Lucida Sans Unicode"/>
          <w:szCs w:val="22"/>
        </w:rPr>
        <w:t>Sessions</w:t>
      </w:r>
      <w:proofErr w:type="spellEnd"/>
      <w:r w:rsidRPr="00833B0E">
        <w:rPr>
          <w:rFonts w:cs="Lucida Sans Unicode"/>
          <w:szCs w:val="22"/>
        </w:rPr>
        <w:t xml:space="preserve">, no dia 21 de setembro, às 13h15. </w:t>
      </w:r>
      <w:r w:rsidR="00833B0E">
        <w:rPr>
          <w:rFonts w:cs="Lucida Sans Unicode"/>
          <w:szCs w:val="22"/>
        </w:rPr>
        <w:t>No encontro,</w:t>
      </w:r>
      <w:r w:rsidRPr="00833B0E">
        <w:rPr>
          <w:rFonts w:cs="Lucida Sans Unicode"/>
          <w:szCs w:val="22"/>
        </w:rPr>
        <w:t xml:space="preserve"> abordará como as </w:t>
      </w:r>
      <w:r w:rsidRPr="00833B0E">
        <w:rPr>
          <w:rStyle w:val="cf01"/>
          <w:rFonts w:ascii="Lucida Sans Unicode" w:hAnsi="Lucida Sans Unicode" w:cs="Lucida Sans Unicode"/>
          <w:sz w:val="22"/>
          <w:szCs w:val="22"/>
        </w:rPr>
        <w:t xml:space="preserve">difíceis condições de fornecimento de </w:t>
      </w:r>
      <w:proofErr w:type="spellStart"/>
      <w:r w:rsidRPr="00833B0E">
        <w:rPr>
          <w:rStyle w:val="cf01"/>
          <w:rFonts w:ascii="Lucida Sans Unicode" w:hAnsi="Lucida Sans Unicode" w:cs="Lucida Sans Unicode"/>
          <w:sz w:val="22"/>
          <w:szCs w:val="22"/>
        </w:rPr>
        <w:t>alquil</w:t>
      </w:r>
      <w:proofErr w:type="spellEnd"/>
      <w:r w:rsidRPr="00833B0E">
        <w:rPr>
          <w:rStyle w:val="cf01"/>
          <w:rFonts w:ascii="Lucida Sans Unicode" w:hAnsi="Lucida Sans Unicode" w:cs="Lucida Sans Unicode"/>
          <w:sz w:val="22"/>
          <w:szCs w:val="22"/>
        </w:rPr>
        <w:t xml:space="preserve"> </w:t>
      </w:r>
      <w:proofErr w:type="spellStart"/>
      <w:r w:rsidRPr="00833B0E">
        <w:rPr>
          <w:rStyle w:val="cf01"/>
          <w:rFonts w:ascii="Lucida Sans Unicode" w:hAnsi="Lucida Sans Unicode" w:cs="Lucida Sans Unicode"/>
          <w:sz w:val="22"/>
          <w:szCs w:val="22"/>
        </w:rPr>
        <w:t>quats</w:t>
      </w:r>
      <w:proofErr w:type="spellEnd"/>
      <w:r w:rsidRPr="00833B0E">
        <w:rPr>
          <w:rStyle w:val="cf01"/>
          <w:rFonts w:ascii="Lucida Sans Unicode" w:hAnsi="Lucida Sans Unicode" w:cs="Lucida Sans Unicode"/>
          <w:sz w:val="22"/>
          <w:szCs w:val="22"/>
        </w:rPr>
        <w:t xml:space="preserve"> condicionantes tradicionais estão motivando as marcas a explorar alternativas para formulações de condicionamento capilar e como os </w:t>
      </w:r>
      <w:proofErr w:type="spellStart"/>
      <w:r w:rsidR="00BB5EAD">
        <w:rPr>
          <w:rStyle w:val="cf01"/>
          <w:rFonts w:ascii="Lucida Sans Unicode" w:hAnsi="Lucida Sans Unicode" w:cs="Lucida Sans Unicode"/>
          <w:sz w:val="22"/>
          <w:szCs w:val="22"/>
        </w:rPr>
        <w:t>e</w:t>
      </w:r>
      <w:r w:rsidRPr="00833B0E">
        <w:rPr>
          <w:rStyle w:val="cf01"/>
          <w:rFonts w:ascii="Lucida Sans Unicode" w:hAnsi="Lucida Sans Unicode" w:cs="Lucida Sans Unicode"/>
          <w:sz w:val="22"/>
          <w:szCs w:val="22"/>
        </w:rPr>
        <w:t>ster</w:t>
      </w:r>
      <w:r w:rsidR="00BB5EAD">
        <w:rPr>
          <w:rStyle w:val="cf01"/>
          <w:rFonts w:ascii="Lucida Sans Unicode" w:hAnsi="Lucida Sans Unicode" w:cs="Lucida Sans Unicode"/>
          <w:sz w:val="22"/>
          <w:szCs w:val="22"/>
        </w:rPr>
        <w:t>q</w:t>
      </w:r>
      <w:r w:rsidRPr="00833B0E">
        <w:rPr>
          <w:rStyle w:val="cf01"/>
          <w:rFonts w:ascii="Lucida Sans Unicode" w:hAnsi="Lucida Sans Unicode" w:cs="Lucida Sans Unicode"/>
          <w:sz w:val="22"/>
          <w:szCs w:val="22"/>
        </w:rPr>
        <w:t>uats</w:t>
      </w:r>
      <w:proofErr w:type="spellEnd"/>
      <w:r w:rsidRPr="00833B0E">
        <w:rPr>
          <w:rStyle w:val="cf01"/>
          <w:rFonts w:ascii="Lucida Sans Unicode" w:hAnsi="Lucida Sans Unicode" w:cs="Lucida Sans Unicode"/>
          <w:sz w:val="22"/>
          <w:szCs w:val="22"/>
        </w:rPr>
        <w:t>, uma classe de agentes condicionantes catiônicos, oferecem desempenho comparável e também melhor perfil de sustentabilidade</w:t>
      </w:r>
      <w:r w:rsidR="00B67BBE">
        <w:rPr>
          <w:rStyle w:val="cf01"/>
          <w:rFonts w:ascii="Lucida Sans Unicode" w:hAnsi="Lucida Sans Unicode" w:cs="Lucida Sans Unicode"/>
          <w:sz w:val="22"/>
          <w:szCs w:val="22"/>
        </w:rPr>
        <w:t xml:space="preserve">, contribuindo </w:t>
      </w:r>
      <w:r w:rsidRPr="00833B0E">
        <w:rPr>
          <w:rStyle w:val="cf01"/>
          <w:rFonts w:ascii="Lucida Sans Unicode" w:hAnsi="Lucida Sans Unicode" w:cs="Lucida Sans Unicode"/>
          <w:sz w:val="22"/>
          <w:szCs w:val="22"/>
        </w:rPr>
        <w:t xml:space="preserve">para </w:t>
      </w:r>
      <w:r w:rsidR="00BB5EAD">
        <w:rPr>
          <w:rStyle w:val="cf01"/>
          <w:rFonts w:ascii="Lucida Sans Unicode" w:hAnsi="Lucida Sans Unicode" w:cs="Lucida Sans Unicode"/>
          <w:sz w:val="22"/>
          <w:szCs w:val="22"/>
        </w:rPr>
        <w:t xml:space="preserve">as </w:t>
      </w:r>
      <w:r w:rsidRPr="00833B0E">
        <w:rPr>
          <w:rStyle w:val="cf01"/>
          <w:rFonts w:ascii="Lucida Sans Unicode" w:hAnsi="Lucida Sans Unicode" w:cs="Lucida Sans Unicode"/>
          <w:sz w:val="22"/>
          <w:szCs w:val="22"/>
        </w:rPr>
        <w:t xml:space="preserve">marcas de beleza </w:t>
      </w:r>
      <w:r w:rsidR="00B67BBE">
        <w:rPr>
          <w:rStyle w:val="cf01"/>
          <w:rFonts w:ascii="Lucida Sans Unicode" w:hAnsi="Lucida Sans Unicode" w:cs="Lucida Sans Unicode"/>
          <w:sz w:val="22"/>
          <w:szCs w:val="22"/>
        </w:rPr>
        <w:t xml:space="preserve">melhorarem </w:t>
      </w:r>
      <w:r w:rsidRPr="00833B0E">
        <w:rPr>
          <w:rStyle w:val="cf01"/>
          <w:rFonts w:ascii="Lucida Sans Unicode" w:hAnsi="Lucida Sans Unicode" w:cs="Lucida Sans Unicode"/>
          <w:sz w:val="22"/>
          <w:szCs w:val="22"/>
        </w:rPr>
        <w:t>a pegada ambiental de seus produtos.</w:t>
      </w:r>
    </w:p>
    <w:p w14:paraId="101D42CB" w14:textId="77777777" w:rsidR="00CF2F98" w:rsidRPr="00833B0E" w:rsidRDefault="00CF2F98" w:rsidP="000F181A">
      <w:pPr>
        <w:rPr>
          <w:rFonts w:cs="Lucida Sans Unicode"/>
          <w:szCs w:val="22"/>
        </w:rPr>
      </w:pPr>
    </w:p>
    <w:p w14:paraId="53B884BD" w14:textId="77777777" w:rsidR="005159D0" w:rsidRPr="00311810" w:rsidRDefault="005159D0" w:rsidP="000F181A">
      <w:pPr>
        <w:jc w:val="both"/>
        <w:rPr>
          <w:rFonts w:cs="Lucida Sans Unicode"/>
          <w:color w:val="FF0000"/>
          <w:szCs w:val="22"/>
        </w:rPr>
      </w:pPr>
    </w:p>
    <w:p w14:paraId="2F632F6A" w14:textId="5033C8E8" w:rsidR="00DD3CA3" w:rsidRDefault="00BB5EAD" w:rsidP="000F181A">
      <w:pPr>
        <w:ind w:right="-2338"/>
        <w:rPr>
          <w:b/>
          <w:bCs/>
        </w:rPr>
      </w:pPr>
      <w:r>
        <w:rPr>
          <w:b/>
          <w:bCs/>
        </w:rPr>
        <w:t>Serviço:</w:t>
      </w:r>
    </w:p>
    <w:p w14:paraId="48F50487" w14:textId="36E224F3" w:rsidR="005B098C" w:rsidRDefault="005B098C" w:rsidP="000F181A">
      <w:pPr>
        <w:rPr>
          <w:rFonts w:cs="Lucida Sans Unicode"/>
          <w:szCs w:val="22"/>
        </w:rPr>
      </w:pPr>
      <w:r w:rsidRPr="005B098C">
        <w:rPr>
          <w:rFonts w:cs="Lucida Sans Unicode"/>
          <w:b/>
          <w:szCs w:val="22"/>
        </w:rPr>
        <w:t>in-cosmetics Latin America</w:t>
      </w:r>
      <w:r w:rsidRPr="005B098C">
        <w:rPr>
          <w:rFonts w:cs="Lucida Sans Unicode"/>
          <w:szCs w:val="22"/>
        </w:rPr>
        <w:br/>
      </w:r>
      <w:r w:rsidRPr="00DD3CA3">
        <w:rPr>
          <w:rFonts w:cs="Lucida Sans Unicode"/>
          <w:b/>
          <w:bCs/>
          <w:szCs w:val="22"/>
        </w:rPr>
        <w:t>Data:</w:t>
      </w:r>
      <w:r>
        <w:rPr>
          <w:rFonts w:cs="Lucida Sans Unicode"/>
          <w:szCs w:val="22"/>
        </w:rPr>
        <w:t xml:space="preserve"> 21 e 22</w:t>
      </w:r>
      <w:r w:rsidRPr="00411510">
        <w:rPr>
          <w:rFonts w:cs="Lucida Sans Unicode"/>
          <w:szCs w:val="22"/>
        </w:rPr>
        <w:t xml:space="preserve"> de </w:t>
      </w:r>
      <w:r>
        <w:rPr>
          <w:rFonts w:cs="Lucida Sans Unicode"/>
          <w:szCs w:val="22"/>
        </w:rPr>
        <w:t>setembr</w:t>
      </w:r>
      <w:r w:rsidRPr="00411510">
        <w:rPr>
          <w:rFonts w:cs="Lucida Sans Unicode"/>
          <w:szCs w:val="22"/>
        </w:rPr>
        <w:t>o</w:t>
      </w:r>
      <w:r>
        <w:rPr>
          <w:rFonts w:cs="Lucida Sans Unicode"/>
          <w:szCs w:val="22"/>
        </w:rPr>
        <w:t>, das 10h00 às 19h00</w:t>
      </w:r>
      <w:r>
        <w:rPr>
          <w:rFonts w:cs="Lucida Sans Unicode"/>
          <w:szCs w:val="22"/>
        </w:rPr>
        <w:br/>
      </w:r>
      <w:r w:rsidRPr="00DD3CA3">
        <w:rPr>
          <w:rFonts w:cs="Lucida Sans Unicode"/>
          <w:b/>
          <w:bCs/>
          <w:szCs w:val="22"/>
        </w:rPr>
        <w:t>Local:</w:t>
      </w:r>
      <w:r w:rsidRPr="00411510">
        <w:rPr>
          <w:rFonts w:cs="Lucida Sans Unicode"/>
          <w:szCs w:val="22"/>
        </w:rPr>
        <w:t xml:space="preserve"> </w:t>
      </w:r>
      <w:r>
        <w:rPr>
          <w:rFonts w:cs="Lucida Sans Unicode"/>
          <w:szCs w:val="22"/>
        </w:rPr>
        <w:t>Expo Center Norte, em São Paulo</w:t>
      </w:r>
      <w:r>
        <w:rPr>
          <w:rFonts w:cs="Lucida Sans Unicode"/>
          <w:szCs w:val="22"/>
        </w:rPr>
        <w:br/>
        <w:t>Rua Jose Bernardo Pinto, 333 – Vila Guilherme – São Paulo (SP)</w:t>
      </w:r>
    </w:p>
    <w:p w14:paraId="0DFD64FE" w14:textId="1C0B9606" w:rsidR="005B098C" w:rsidRDefault="00DD3CA3" w:rsidP="000F181A">
      <w:pPr>
        <w:ind w:right="-2338"/>
        <w:rPr>
          <w:b/>
          <w:bCs/>
        </w:rPr>
      </w:pPr>
      <w:r>
        <w:rPr>
          <w:b/>
          <w:bCs/>
        </w:rPr>
        <w:t xml:space="preserve">Estande: </w:t>
      </w:r>
      <w:r w:rsidRPr="2EBDDB4B">
        <w:rPr>
          <w:b/>
          <w:bCs/>
        </w:rPr>
        <w:t>E30</w:t>
      </w:r>
    </w:p>
    <w:p w14:paraId="2EC46466" w14:textId="458EDF53" w:rsidR="005B098C" w:rsidRDefault="00B67BBE" w:rsidP="000F181A">
      <w:pPr>
        <w:ind w:right="-2338"/>
        <w:rPr>
          <w:b/>
          <w:bCs/>
        </w:rPr>
      </w:pPr>
      <w:r>
        <w:rPr>
          <w:b/>
          <w:bCs/>
        </w:rPr>
        <w:t>Apresentação Evonik: 21/09, das 13h15 às 13h45</w:t>
      </w:r>
    </w:p>
    <w:p w14:paraId="161647E9" w14:textId="7BA9F81E" w:rsidR="00B67BBE" w:rsidRDefault="00B67BBE" w:rsidP="000F181A">
      <w:pPr>
        <w:jc w:val="both"/>
        <w:rPr>
          <w:rFonts w:cs="Lucida Sans Unicode"/>
          <w:b/>
          <w:bCs/>
          <w:lang w:val="en-US"/>
        </w:rPr>
      </w:pPr>
      <w:proofErr w:type="spellStart"/>
      <w:r>
        <w:rPr>
          <w:rFonts w:cs="Lucida Sans Unicode"/>
          <w:b/>
          <w:bCs/>
          <w:lang w:val="en-US"/>
        </w:rPr>
        <w:t>Tema</w:t>
      </w:r>
      <w:proofErr w:type="spellEnd"/>
      <w:r>
        <w:rPr>
          <w:rFonts w:cs="Lucida Sans Unicode"/>
          <w:b/>
          <w:bCs/>
          <w:lang w:val="en-US"/>
        </w:rPr>
        <w:t xml:space="preserve">: </w:t>
      </w:r>
      <w:proofErr w:type="spellStart"/>
      <w:r w:rsidRPr="00BF4487">
        <w:rPr>
          <w:rFonts w:cs="Lucida Sans Unicode"/>
          <w:b/>
          <w:bCs/>
          <w:lang w:val="en-US"/>
        </w:rPr>
        <w:t>E</w:t>
      </w:r>
      <w:r>
        <w:rPr>
          <w:rFonts w:cs="Lucida Sans Unicode"/>
          <w:b/>
          <w:bCs/>
          <w:lang w:val="en-US"/>
        </w:rPr>
        <w:t>sterquats</w:t>
      </w:r>
      <w:proofErr w:type="spellEnd"/>
      <w:r>
        <w:rPr>
          <w:rFonts w:cs="Lucida Sans Unicode"/>
          <w:b/>
          <w:bCs/>
          <w:lang w:val="en-US"/>
        </w:rPr>
        <w:t xml:space="preserve"> for Sustainable Hair Conditioning</w:t>
      </w:r>
    </w:p>
    <w:p w14:paraId="3D4A3C23" w14:textId="77777777" w:rsidR="00B67BBE" w:rsidRPr="00815743" w:rsidRDefault="00B67BBE" w:rsidP="000F181A">
      <w:pPr>
        <w:jc w:val="both"/>
        <w:rPr>
          <w:rFonts w:cs="Lucida Sans Unicode"/>
          <w:lang w:val="en-US"/>
        </w:rPr>
      </w:pPr>
    </w:p>
    <w:p w14:paraId="6B1A741D" w14:textId="5192F90A" w:rsidR="00E939D1" w:rsidRPr="00815743" w:rsidRDefault="00E939D1" w:rsidP="000F181A">
      <w:pPr>
        <w:rPr>
          <w:rFonts w:cs="Lucida Sans Unicode"/>
          <w:color w:val="000000" w:themeColor="text1"/>
          <w:szCs w:val="22"/>
          <w:lang w:val="en-US"/>
        </w:rPr>
      </w:pPr>
    </w:p>
    <w:p w14:paraId="0E68D033" w14:textId="77777777" w:rsidR="00CC66C2" w:rsidRPr="00815743" w:rsidRDefault="00CC66C2" w:rsidP="00B67BBE">
      <w:pPr>
        <w:spacing w:line="240" w:lineRule="auto"/>
        <w:rPr>
          <w:rFonts w:cs="Lucida Sans Unicode"/>
          <w:color w:val="000000" w:themeColor="text1"/>
          <w:szCs w:val="22"/>
          <w:lang w:val="en-US"/>
        </w:rPr>
      </w:pPr>
    </w:p>
    <w:p w14:paraId="64AB480D" w14:textId="77777777" w:rsidR="00CC66C2" w:rsidRPr="00000B0B" w:rsidRDefault="00CC66C2" w:rsidP="00CC66C2">
      <w:pPr>
        <w:rPr>
          <w:sz w:val="18"/>
          <w:szCs w:val="18"/>
        </w:rPr>
      </w:pPr>
      <w:r w:rsidRPr="00000B0B">
        <w:rPr>
          <w:rFonts w:eastAsia="Lucida Sans Unicode" w:cs="Lucida Sans Unicode"/>
          <w:b/>
          <w:sz w:val="18"/>
          <w:szCs w:val="18"/>
          <w:bdr w:val="nil"/>
        </w:rPr>
        <w:t>Informações da empresa</w:t>
      </w:r>
    </w:p>
    <w:p w14:paraId="19F7F46A" w14:textId="77777777" w:rsidR="00CC66C2" w:rsidRDefault="00CC66C2" w:rsidP="00CC66C2">
      <w:pPr>
        <w:spacing w:line="220" w:lineRule="exact"/>
        <w:outlineLvl w:val="0"/>
        <w:rPr>
          <w:sz w:val="18"/>
          <w:szCs w:val="18"/>
        </w:rPr>
      </w:pPr>
      <w:r w:rsidRPr="00823F3B">
        <w:rPr>
          <w:sz w:val="18"/>
          <w:szCs w:val="18"/>
        </w:rPr>
        <w:t xml:space="preserve">A Evonik é uma das líderes mundiais em especialidades químicas. A empresa atua em mais de 100 países no mundo inteiro. Em 2021, registrou vendas de 15 bilhões de euros e um lucro operacional (EBITDA ajustado) de 2,38 bilhões de euros. A Evonik vai muito além da química para criar soluções inovadoras, lucrativas e sustentáveis para seus clientes. Cerca de 33.000 colaboradores </w:t>
      </w:r>
      <w:r w:rsidRPr="00823F3B">
        <w:rPr>
          <w:sz w:val="18"/>
          <w:szCs w:val="18"/>
        </w:rPr>
        <w:lastRenderedPageBreak/>
        <w:t xml:space="preserve">trabalham juntos em prol de um objetivo comum: melhorar a vida das pessoas hoje e no futuro. </w:t>
      </w:r>
    </w:p>
    <w:p w14:paraId="58684A3E" w14:textId="77777777" w:rsidR="00CC66C2" w:rsidRPr="00823F3B" w:rsidRDefault="00CC66C2" w:rsidP="00CC66C2">
      <w:pPr>
        <w:spacing w:line="220" w:lineRule="exact"/>
        <w:jc w:val="both"/>
        <w:outlineLvl w:val="0"/>
        <w:rPr>
          <w:b/>
          <w:bCs/>
          <w:sz w:val="18"/>
          <w:szCs w:val="18"/>
        </w:rPr>
      </w:pPr>
    </w:p>
    <w:p w14:paraId="33F50E28" w14:textId="77777777" w:rsidR="00CC66C2" w:rsidRPr="00823F3B" w:rsidRDefault="00CC66C2" w:rsidP="00CC66C2">
      <w:pPr>
        <w:spacing w:line="220" w:lineRule="exact"/>
        <w:jc w:val="both"/>
        <w:outlineLvl w:val="0"/>
        <w:rPr>
          <w:rFonts w:cs="Lucida Sans Unicode"/>
          <w:b/>
          <w:bCs/>
          <w:sz w:val="18"/>
          <w:szCs w:val="18"/>
        </w:rPr>
      </w:pPr>
      <w:r w:rsidRPr="00823F3B">
        <w:rPr>
          <w:b/>
          <w:bCs/>
          <w:sz w:val="18"/>
          <w:szCs w:val="18"/>
        </w:rPr>
        <w:t xml:space="preserve">Ressalva: </w:t>
      </w:r>
    </w:p>
    <w:p w14:paraId="5B2CE201" w14:textId="77777777" w:rsidR="00CC66C2" w:rsidRPr="00547189" w:rsidRDefault="00CC66C2" w:rsidP="00CC66C2">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3E73985" w14:textId="77777777" w:rsidR="00CC66C2" w:rsidRPr="00547189" w:rsidRDefault="00CC66C2" w:rsidP="00CC66C2">
      <w:pPr>
        <w:spacing w:line="220" w:lineRule="exact"/>
        <w:rPr>
          <w:rFonts w:eastAsia="Lucida Sans Unicode" w:cs="Lucida Sans Unicode"/>
          <w:bCs/>
          <w:sz w:val="18"/>
          <w:szCs w:val="18"/>
          <w:bdr w:val="nil"/>
        </w:rPr>
      </w:pPr>
    </w:p>
    <w:p w14:paraId="38969881" w14:textId="77777777" w:rsidR="00CC66C2" w:rsidRPr="00547189" w:rsidRDefault="00CC66C2" w:rsidP="00CC66C2">
      <w:pPr>
        <w:spacing w:line="220" w:lineRule="exact"/>
        <w:rPr>
          <w:rFonts w:eastAsia="Lucida Sans Unicode" w:cs="Lucida Sans Unicode"/>
          <w:bCs/>
          <w:sz w:val="18"/>
          <w:szCs w:val="18"/>
          <w:bdr w:val="nil"/>
        </w:rPr>
      </w:pPr>
    </w:p>
    <w:p w14:paraId="04656A01" w14:textId="77777777" w:rsidR="00CC66C2" w:rsidRPr="00547189" w:rsidRDefault="00CC66C2" w:rsidP="00CC66C2">
      <w:pPr>
        <w:spacing w:line="220" w:lineRule="exact"/>
        <w:rPr>
          <w:rFonts w:eastAsia="Lucida Sans Unicode" w:cs="Lucida Sans Unicode"/>
          <w:bCs/>
          <w:sz w:val="18"/>
          <w:szCs w:val="18"/>
          <w:bdr w:val="nil"/>
        </w:rPr>
      </w:pPr>
    </w:p>
    <w:p w14:paraId="41A0535F"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Evonik Brasil Ltda.</w:t>
      </w:r>
    </w:p>
    <w:p w14:paraId="3EAB4764"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Fone: (11) 3146-4100</w:t>
      </w:r>
    </w:p>
    <w:p w14:paraId="4BDEA609"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www.evonik.com.br</w:t>
      </w:r>
    </w:p>
    <w:p w14:paraId="379497E3"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facebook.com/Evonik</w:t>
      </w:r>
    </w:p>
    <w:p w14:paraId="5A93B987"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7041569E"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15A4DECA"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7103BABB"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371F7F7C" w14:textId="77777777" w:rsidR="00CC66C2" w:rsidRPr="00547189" w:rsidRDefault="00CC66C2" w:rsidP="00CC66C2">
      <w:pPr>
        <w:spacing w:line="220" w:lineRule="exact"/>
        <w:outlineLvl w:val="0"/>
        <w:rPr>
          <w:bCs/>
          <w:sz w:val="18"/>
          <w:szCs w:val="18"/>
        </w:rPr>
      </w:pPr>
    </w:p>
    <w:p w14:paraId="4E6A9316" w14:textId="77777777" w:rsidR="00CC66C2" w:rsidRPr="00547189" w:rsidRDefault="00CC66C2" w:rsidP="00CC66C2">
      <w:pPr>
        <w:spacing w:line="220" w:lineRule="exact"/>
        <w:rPr>
          <w:rFonts w:eastAsia="Lucida Sans Unicode" w:cs="Lucida Sans Unicode"/>
          <w:bCs/>
          <w:sz w:val="18"/>
          <w:szCs w:val="18"/>
          <w:bdr w:val="nil"/>
        </w:rPr>
      </w:pPr>
    </w:p>
    <w:p w14:paraId="69998111"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Informações para imprensa</w:t>
      </w:r>
    </w:p>
    <w:p w14:paraId="40F94D5B"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37197047"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65F533ED" w14:textId="77777777" w:rsidR="00CC66C2" w:rsidRPr="00547189" w:rsidRDefault="00CC66C2" w:rsidP="00CC66C2">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4BC1CB91" w14:textId="77777777" w:rsidR="00CC66C2" w:rsidRDefault="00CC66C2" w:rsidP="00B67BBE">
      <w:pPr>
        <w:spacing w:line="240" w:lineRule="auto"/>
        <w:rPr>
          <w:rFonts w:cs="Lucida Sans Unicode"/>
          <w:color w:val="000000" w:themeColor="text1"/>
          <w:szCs w:val="22"/>
        </w:rPr>
      </w:pPr>
    </w:p>
    <w:sectPr w:rsidR="00CC66C2"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21DC" w14:textId="77777777" w:rsidR="00925BFB" w:rsidRDefault="00925BFB">
      <w:pPr>
        <w:spacing w:line="240" w:lineRule="auto"/>
      </w:pPr>
      <w:r>
        <w:separator/>
      </w:r>
    </w:p>
  </w:endnote>
  <w:endnote w:type="continuationSeparator" w:id="0">
    <w:p w14:paraId="6D833171" w14:textId="77777777" w:rsidR="00925BFB" w:rsidRDefault="00925BFB">
      <w:pPr>
        <w:spacing w:line="240" w:lineRule="auto"/>
      </w:pPr>
      <w:r>
        <w:continuationSeparator/>
      </w:r>
    </w:p>
  </w:endnote>
  <w:endnote w:type="continuationNotice" w:id="1">
    <w:p w14:paraId="499F5DD1" w14:textId="77777777" w:rsidR="00925BFB" w:rsidRDefault="00925B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24AF8" w14:textId="77777777" w:rsidR="00925BFB" w:rsidRDefault="00925BFB">
      <w:pPr>
        <w:spacing w:line="240" w:lineRule="auto"/>
      </w:pPr>
      <w:r>
        <w:separator/>
      </w:r>
    </w:p>
  </w:footnote>
  <w:footnote w:type="continuationSeparator" w:id="0">
    <w:p w14:paraId="01DD8ADB" w14:textId="77777777" w:rsidR="00925BFB" w:rsidRDefault="00925BFB">
      <w:pPr>
        <w:spacing w:line="240" w:lineRule="auto"/>
      </w:pPr>
      <w:r>
        <w:continuationSeparator/>
      </w:r>
    </w:p>
  </w:footnote>
  <w:footnote w:type="continuationNotice" w:id="1">
    <w:p w14:paraId="35A7D2C9" w14:textId="77777777" w:rsidR="00925BFB" w:rsidRDefault="00925B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1F4B2611"/>
    <w:multiLevelType w:val="hybridMultilevel"/>
    <w:tmpl w:val="1D267CA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2380E"/>
    <w:multiLevelType w:val="hybridMultilevel"/>
    <w:tmpl w:val="3A424B10"/>
    <w:lvl w:ilvl="0" w:tplc="1164A400">
      <w:start w:val="1"/>
      <w:numFmt w:val="decimal"/>
      <w:lvlText w:val="%1-"/>
      <w:lvlJc w:val="left"/>
      <w:pPr>
        <w:ind w:left="360" w:hanging="360"/>
      </w:pPr>
      <w:rPr>
        <w:rFonts w:cs="Lucida Sans Unicode"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2C32BE"/>
    <w:multiLevelType w:val="hybridMultilevel"/>
    <w:tmpl w:val="C8F0521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BC2FDE"/>
    <w:multiLevelType w:val="hybridMultilevel"/>
    <w:tmpl w:val="12580B2C"/>
    <w:lvl w:ilvl="0" w:tplc="0416000F">
      <w:start w:val="1"/>
      <w:numFmt w:val="decimal"/>
      <w:lvlText w:val="%1."/>
      <w:lvlJc w:val="left"/>
      <w:pPr>
        <w:ind w:left="445" w:hanging="360"/>
      </w:pPr>
    </w:lvl>
    <w:lvl w:ilvl="1" w:tplc="04160019" w:tentative="1">
      <w:start w:val="1"/>
      <w:numFmt w:val="lowerLetter"/>
      <w:lvlText w:val="%2."/>
      <w:lvlJc w:val="left"/>
      <w:pPr>
        <w:ind w:left="1165" w:hanging="360"/>
      </w:pPr>
    </w:lvl>
    <w:lvl w:ilvl="2" w:tplc="0416001B" w:tentative="1">
      <w:start w:val="1"/>
      <w:numFmt w:val="lowerRoman"/>
      <w:lvlText w:val="%3."/>
      <w:lvlJc w:val="right"/>
      <w:pPr>
        <w:ind w:left="1885" w:hanging="180"/>
      </w:pPr>
    </w:lvl>
    <w:lvl w:ilvl="3" w:tplc="0416000F" w:tentative="1">
      <w:start w:val="1"/>
      <w:numFmt w:val="decimal"/>
      <w:lvlText w:val="%4."/>
      <w:lvlJc w:val="left"/>
      <w:pPr>
        <w:ind w:left="2605" w:hanging="360"/>
      </w:pPr>
    </w:lvl>
    <w:lvl w:ilvl="4" w:tplc="04160019" w:tentative="1">
      <w:start w:val="1"/>
      <w:numFmt w:val="lowerLetter"/>
      <w:lvlText w:val="%5."/>
      <w:lvlJc w:val="left"/>
      <w:pPr>
        <w:ind w:left="3325" w:hanging="360"/>
      </w:pPr>
    </w:lvl>
    <w:lvl w:ilvl="5" w:tplc="0416001B" w:tentative="1">
      <w:start w:val="1"/>
      <w:numFmt w:val="lowerRoman"/>
      <w:lvlText w:val="%6."/>
      <w:lvlJc w:val="right"/>
      <w:pPr>
        <w:ind w:left="4045" w:hanging="180"/>
      </w:pPr>
    </w:lvl>
    <w:lvl w:ilvl="6" w:tplc="0416000F" w:tentative="1">
      <w:start w:val="1"/>
      <w:numFmt w:val="decimal"/>
      <w:lvlText w:val="%7."/>
      <w:lvlJc w:val="left"/>
      <w:pPr>
        <w:ind w:left="4765" w:hanging="360"/>
      </w:pPr>
    </w:lvl>
    <w:lvl w:ilvl="7" w:tplc="04160019" w:tentative="1">
      <w:start w:val="1"/>
      <w:numFmt w:val="lowerLetter"/>
      <w:lvlText w:val="%8."/>
      <w:lvlJc w:val="left"/>
      <w:pPr>
        <w:ind w:left="5485" w:hanging="360"/>
      </w:pPr>
    </w:lvl>
    <w:lvl w:ilvl="8" w:tplc="0416001B" w:tentative="1">
      <w:start w:val="1"/>
      <w:numFmt w:val="lowerRoman"/>
      <w:lvlText w:val="%9."/>
      <w:lvlJc w:val="right"/>
      <w:pPr>
        <w:ind w:left="6205" w:hanging="180"/>
      </w:p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7"/>
  </w:num>
  <w:num w:numId="14">
    <w:abstractNumId w:val="10"/>
  </w:num>
  <w:num w:numId="15">
    <w:abstractNumId w:val="28"/>
  </w:num>
  <w:num w:numId="16">
    <w:abstractNumId w:val="26"/>
  </w:num>
  <w:num w:numId="17">
    <w:abstractNumId w:val="12"/>
  </w:num>
  <w:num w:numId="18">
    <w:abstractNumId w:val="14"/>
  </w:num>
  <w:num w:numId="19">
    <w:abstractNumId w:val="19"/>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8"/>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20"/>
  </w:num>
  <w:num w:numId="42">
    <w:abstractNumId w:val="27"/>
  </w:num>
  <w:num w:numId="43">
    <w:abstractNumId w:val="25"/>
  </w:num>
  <w:num w:numId="44">
    <w:abstractNumId w:val="16"/>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41B5"/>
    <w:rsid w:val="00005215"/>
    <w:rsid w:val="00007459"/>
    <w:rsid w:val="00013722"/>
    <w:rsid w:val="00020EC3"/>
    <w:rsid w:val="00025556"/>
    <w:rsid w:val="000268F6"/>
    <w:rsid w:val="00034443"/>
    <w:rsid w:val="00035360"/>
    <w:rsid w:val="00037F3D"/>
    <w:rsid w:val="000400C5"/>
    <w:rsid w:val="000424B0"/>
    <w:rsid w:val="00046C72"/>
    <w:rsid w:val="00047E57"/>
    <w:rsid w:val="0006698E"/>
    <w:rsid w:val="000711E4"/>
    <w:rsid w:val="00075695"/>
    <w:rsid w:val="00084555"/>
    <w:rsid w:val="00086556"/>
    <w:rsid w:val="00092F83"/>
    <w:rsid w:val="000A0DDB"/>
    <w:rsid w:val="000A4EB6"/>
    <w:rsid w:val="000A7629"/>
    <w:rsid w:val="000B16A1"/>
    <w:rsid w:val="000B4D73"/>
    <w:rsid w:val="000C7CBD"/>
    <w:rsid w:val="000D081A"/>
    <w:rsid w:val="000D1DD8"/>
    <w:rsid w:val="000D1E32"/>
    <w:rsid w:val="000D7DF9"/>
    <w:rsid w:val="000E06AB"/>
    <w:rsid w:val="000E2184"/>
    <w:rsid w:val="000F181A"/>
    <w:rsid w:val="000F70A3"/>
    <w:rsid w:val="000F7816"/>
    <w:rsid w:val="00100CCF"/>
    <w:rsid w:val="00103837"/>
    <w:rsid w:val="00110700"/>
    <w:rsid w:val="0011291D"/>
    <w:rsid w:val="00124443"/>
    <w:rsid w:val="00127F8B"/>
    <w:rsid w:val="0013272A"/>
    <w:rsid w:val="00134097"/>
    <w:rsid w:val="001364E4"/>
    <w:rsid w:val="001400CA"/>
    <w:rsid w:val="0014346F"/>
    <w:rsid w:val="00146ADE"/>
    <w:rsid w:val="00152126"/>
    <w:rsid w:val="00157B4D"/>
    <w:rsid w:val="00162B4B"/>
    <w:rsid w:val="00162E83"/>
    <w:rsid w:val="001631E8"/>
    <w:rsid w:val="001648CC"/>
    <w:rsid w:val="00165932"/>
    <w:rsid w:val="00166485"/>
    <w:rsid w:val="001714D6"/>
    <w:rsid w:val="0017414F"/>
    <w:rsid w:val="00180482"/>
    <w:rsid w:val="00180DC0"/>
    <w:rsid w:val="00182AD6"/>
    <w:rsid w:val="00182B4B"/>
    <w:rsid w:val="001837C2"/>
    <w:rsid w:val="00183F73"/>
    <w:rsid w:val="00191AC3"/>
    <w:rsid w:val="00191B6A"/>
    <w:rsid w:val="001936C1"/>
    <w:rsid w:val="00196518"/>
    <w:rsid w:val="001A02BA"/>
    <w:rsid w:val="001A268E"/>
    <w:rsid w:val="001C7BA2"/>
    <w:rsid w:val="001D0F3F"/>
    <w:rsid w:val="001F316E"/>
    <w:rsid w:val="001F7C26"/>
    <w:rsid w:val="00221C32"/>
    <w:rsid w:val="00226908"/>
    <w:rsid w:val="002376F7"/>
    <w:rsid w:val="00241B78"/>
    <w:rsid w:val="00241FDE"/>
    <w:rsid w:val="002427AA"/>
    <w:rsid w:val="0024351A"/>
    <w:rsid w:val="0024351E"/>
    <w:rsid w:val="00243912"/>
    <w:rsid w:val="0025188C"/>
    <w:rsid w:val="00251A4C"/>
    <w:rsid w:val="002527E3"/>
    <w:rsid w:val="002551E6"/>
    <w:rsid w:val="0026617B"/>
    <w:rsid w:val="0027659F"/>
    <w:rsid w:val="00287090"/>
    <w:rsid w:val="00290F07"/>
    <w:rsid w:val="002A0595"/>
    <w:rsid w:val="002A3233"/>
    <w:rsid w:val="002B1589"/>
    <w:rsid w:val="002B49D6"/>
    <w:rsid w:val="002B6293"/>
    <w:rsid w:val="002B645E"/>
    <w:rsid w:val="002B68C4"/>
    <w:rsid w:val="002B6C64"/>
    <w:rsid w:val="002C10C6"/>
    <w:rsid w:val="002C12A0"/>
    <w:rsid w:val="002C1D2D"/>
    <w:rsid w:val="002C3E73"/>
    <w:rsid w:val="002C4936"/>
    <w:rsid w:val="002C6A8A"/>
    <w:rsid w:val="002D206A"/>
    <w:rsid w:val="002D2996"/>
    <w:rsid w:val="002D4E6A"/>
    <w:rsid w:val="002D4EF0"/>
    <w:rsid w:val="002D5F0C"/>
    <w:rsid w:val="002F364E"/>
    <w:rsid w:val="002F49B3"/>
    <w:rsid w:val="003004BF"/>
    <w:rsid w:val="00301998"/>
    <w:rsid w:val="003067D4"/>
    <w:rsid w:val="0031020E"/>
    <w:rsid w:val="00310BD6"/>
    <w:rsid w:val="00311810"/>
    <w:rsid w:val="0031379F"/>
    <w:rsid w:val="00316EC0"/>
    <w:rsid w:val="003270FD"/>
    <w:rsid w:val="0032793B"/>
    <w:rsid w:val="00327FAD"/>
    <w:rsid w:val="00330569"/>
    <w:rsid w:val="00332ACB"/>
    <w:rsid w:val="003367FA"/>
    <w:rsid w:val="00345B60"/>
    <w:rsid w:val="003508E4"/>
    <w:rsid w:val="00356519"/>
    <w:rsid w:val="00360DD4"/>
    <w:rsid w:val="00362743"/>
    <w:rsid w:val="003647D5"/>
    <w:rsid w:val="00364D2E"/>
    <w:rsid w:val="00367974"/>
    <w:rsid w:val="00371F71"/>
    <w:rsid w:val="003727FF"/>
    <w:rsid w:val="00380845"/>
    <w:rsid w:val="00384C52"/>
    <w:rsid w:val="003902F9"/>
    <w:rsid w:val="00391FCB"/>
    <w:rsid w:val="00394E3D"/>
    <w:rsid w:val="00395C3B"/>
    <w:rsid w:val="00397FAD"/>
    <w:rsid w:val="003A023D"/>
    <w:rsid w:val="003A711C"/>
    <w:rsid w:val="003B6F59"/>
    <w:rsid w:val="003C0198"/>
    <w:rsid w:val="003D49B0"/>
    <w:rsid w:val="003D50B7"/>
    <w:rsid w:val="003D6E84"/>
    <w:rsid w:val="003E4D56"/>
    <w:rsid w:val="003F1B7A"/>
    <w:rsid w:val="003F4CD0"/>
    <w:rsid w:val="003F63E7"/>
    <w:rsid w:val="003F72E3"/>
    <w:rsid w:val="004016F5"/>
    <w:rsid w:val="0040272A"/>
    <w:rsid w:val="00403CD6"/>
    <w:rsid w:val="004053E6"/>
    <w:rsid w:val="004146D3"/>
    <w:rsid w:val="00420303"/>
    <w:rsid w:val="00422338"/>
    <w:rsid w:val="00424F52"/>
    <w:rsid w:val="00437C7A"/>
    <w:rsid w:val="004427C2"/>
    <w:rsid w:val="00464856"/>
    <w:rsid w:val="00476F6F"/>
    <w:rsid w:val="0048125C"/>
    <w:rsid w:val="004820F9"/>
    <w:rsid w:val="00486462"/>
    <w:rsid w:val="0049367A"/>
    <w:rsid w:val="00494AF1"/>
    <w:rsid w:val="00496E02"/>
    <w:rsid w:val="004A0839"/>
    <w:rsid w:val="004A17C4"/>
    <w:rsid w:val="004A18B8"/>
    <w:rsid w:val="004A5E45"/>
    <w:rsid w:val="004A7CEA"/>
    <w:rsid w:val="004B49B8"/>
    <w:rsid w:val="004B6F18"/>
    <w:rsid w:val="004B7C16"/>
    <w:rsid w:val="004C04DB"/>
    <w:rsid w:val="004C3ED3"/>
    <w:rsid w:val="004C520C"/>
    <w:rsid w:val="004C5814"/>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01D5F"/>
    <w:rsid w:val="00503AB6"/>
    <w:rsid w:val="005159D0"/>
    <w:rsid w:val="00516C49"/>
    <w:rsid w:val="00521B44"/>
    <w:rsid w:val="005225EC"/>
    <w:rsid w:val="00522EC7"/>
    <w:rsid w:val="00536E02"/>
    <w:rsid w:val="00537A93"/>
    <w:rsid w:val="0054239C"/>
    <w:rsid w:val="00552ADA"/>
    <w:rsid w:val="00555876"/>
    <w:rsid w:val="0056028D"/>
    <w:rsid w:val="005735D3"/>
    <w:rsid w:val="0057548A"/>
    <w:rsid w:val="0057799B"/>
    <w:rsid w:val="00582643"/>
    <w:rsid w:val="00582C0E"/>
    <w:rsid w:val="00583E3E"/>
    <w:rsid w:val="00587C52"/>
    <w:rsid w:val="005A119C"/>
    <w:rsid w:val="005A20AE"/>
    <w:rsid w:val="005A33E7"/>
    <w:rsid w:val="005A73EC"/>
    <w:rsid w:val="005A7D03"/>
    <w:rsid w:val="005B098C"/>
    <w:rsid w:val="005C5615"/>
    <w:rsid w:val="005D44CA"/>
    <w:rsid w:val="005D6B75"/>
    <w:rsid w:val="005E15AF"/>
    <w:rsid w:val="005E309B"/>
    <w:rsid w:val="005E3211"/>
    <w:rsid w:val="005E6AE3"/>
    <w:rsid w:val="005E799F"/>
    <w:rsid w:val="005F234C"/>
    <w:rsid w:val="005F50D9"/>
    <w:rsid w:val="005F7BDD"/>
    <w:rsid w:val="0060031A"/>
    <w:rsid w:val="00600E86"/>
    <w:rsid w:val="00604A64"/>
    <w:rsid w:val="00605C02"/>
    <w:rsid w:val="00606A38"/>
    <w:rsid w:val="00610231"/>
    <w:rsid w:val="0062416F"/>
    <w:rsid w:val="00635F70"/>
    <w:rsid w:val="00645F2F"/>
    <w:rsid w:val="00650E27"/>
    <w:rsid w:val="00652A75"/>
    <w:rsid w:val="00662534"/>
    <w:rsid w:val="006651E2"/>
    <w:rsid w:val="00665EC9"/>
    <w:rsid w:val="00672AFA"/>
    <w:rsid w:val="0068155E"/>
    <w:rsid w:val="00685C67"/>
    <w:rsid w:val="00686BC7"/>
    <w:rsid w:val="006A581A"/>
    <w:rsid w:val="006A5A6B"/>
    <w:rsid w:val="006B2EC2"/>
    <w:rsid w:val="006B505B"/>
    <w:rsid w:val="006C5F99"/>
    <w:rsid w:val="006C6EA8"/>
    <w:rsid w:val="006D3293"/>
    <w:rsid w:val="006D601A"/>
    <w:rsid w:val="006E2F15"/>
    <w:rsid w:val="006E434B"/>
    <w:rsid w:val="006E71A3"/>
    <w:rsid w:val="006F3AB9"/>
    <w:rsid w:val="006F48B3"/>
    <w:rsid w:val="006F4E32"/>
    <w:rsid w:val="006F5917"/>
    <w:rsid w:val="00700250"/>
    <w:rsid w:val="007079AA"/>
    <w:rsid w:val="00717EDA"/>
    <w:rsid w:val="0072366D"/>
    <w:rsid w:val="00723778"/>
    <w:rsid w:val="00723B85"/>
    <w:rsid w:val="00726B86"/>
    <w:rsid w:val="00731495"/>
    <w:rsid w:val="00737945"/>
    <w:rsid w:val="00741853"/>
    <w:rsid w:val="00742651"/>
    <w:rsid w:val="00744FA6"/>
    <w:rsid w:val="00756DAF"/>
    <w:rsid w:val="00763004"/>
    <w:rsid w:val="007676DC"/>
    <w:rsid w:val="007677E7"/>
    <w:rsid w:val="00770879"/>
    <w:rsid w:val="007733D3"/>
    <w:rsid w:val="00775647"/>
    <w:rsid w:val="00775D2E"/>
    <w:rsid w:val="007767AB"/>
    <w:rsid w:val="007769DA"/>
    <w:rsid w:val="00784360"/>
    <w:rsid w:val="00794C96"/>
    <w:rsid w:val="007A2C47"/>
    <w:rsid w:val="007B0BA2"/>
    <w:rsid w:val="007B145F"/>
    <w:rsid w:val="007B4CE3"/>
    <w:rsid w:val="007C1E2C"/>
    <w:rsid w:val="007C26C2"/>
    <w:rsid w:val="007C2A5F"/>
    <w:rsid w:val="007C4857"/>
    <w:rsid w:val="007C6EAC"/>
    <w:rsid w:val="007D02AA"/>
    <w:rsid w:val="007E025C"/>
    <w:rsid w:val="007E49FE"/>
    <w:rsid w:val="007E7C76"/>
    <w:rsid w:val="007F1506"/>
    <w:rsid w:val="007F200A"/>
    <w:rsid w:val="007F3646"/>
    <w:rsid w:val="007F59C2"/>
    <w:rsid w:val="007F7820"/>
    <w:rsid w:val="00800AA9"/>
    <w:rsid w:val="00804695"/>
    <w:rsid w:val="0081329D"/>
    <w:rsid w:val="0081515B"/>
    <w:rsid w:val="00815743"/>
    <w:rsid w:val="00816960"/>
    <w:rsid w:val="00816BD2"/>
    <w:rsid w:val="0081712B"/>
    <w:rsid w:val="00825D88"/>
    <w:rsid w:val="00827DC4"/>
    <w:rsid w:val="00833B0E"/>
    <w:rsid w:val="008352AA"/>
    <w:rsid w:val="00836B9A"/>
    <w:rsid w:val="00840CD4"/>
    <w:rsid w:val="0084389E"/>
    <w:rsid w:val="008462C3"/>
    <w:rsid w:val="00850B77"/>
    <w:rsid w:val="00853483"/>
    <w:rsid w:val="00860A6B"/>
    <w:rsid w:val="0088508F"/>
    <w:rsid w:val="00885442"/>
    <w:rsid w:val="00890D29"/>
    <w:rsid w:val="00897078"/>
    <w:rsid w:val="008A0D35"/>
    <w:rsid w:val="008A2AE8"/>
    <w:rsid w:val="008B03E0"/>
    <w:rsid w:val="008B07D9"/>
    <w:rsid w:val="008B1084"/>
    <w:rsid w:val="008B7AFE"/>
    <w:rsid w:val="008C00D3"/>
    <w:rsid w:val="008C42CF"/>
    <w:rsid w:val="008C52EF"/>
    <w:rsid w:val="008D59A8"/>
    <w:rsid w:val="008D6C5B"/>
    <w:rsid w:val="008D760A"/>
    <w:rsid w:val="008E3FA7"/>
    <w:rsid w:val="008E7043"/>
    <w:rsid w:val="008E7921"/>
    <w:rsid w:val="008F1CB7"/>
    <w:rsid w:val="008F49C5"/>
    <w:rsid w:val="008F5C81"/>
    <w:rsid w:val="0090621C"/>
    <w:rsid w:val="00921D05"/>
    <w:rsid w:val="00925BFB"/>
    <w:rsid w:val="009339D6"/>
    <w:rsid w:val="00935881"/>
    <w:rsid w:val="009454A0"/>
    <w:rsid w:val="00952309"/>
    <w:rsid w:val="00954060"/>
    <w:rsid w:val="009560C1"/>
    <w:rsid w:val="00966112"/>
    <w:rsid w:val="009663DB"/>
    <w:rsid w:val="00971345"/>
    <w:rsid w:val="00972915"/>
    <w:rsid w:val="009752DC"/>
    <w:rsid w:val="0097547F"/>
    <w:rsid w:val="00977987"/>
    <w:rsid w:val="009813A4"/>
    <w:rsid w:val="009814C9"/>
    <w:rsid w:val="0098727A"/>
    <w:rsid w:val="009A16A5"/>
    <w:rsid w:val="009A1C6C"/>
    <w:rsid w:val="009A7CDC"/>
    <w:rsid w:val="009B4080"/>
    <w:rsid w:val="009B710C"/>
    <w:rsid w:val="009C0B75"/>
    <w:rsid w:val="009C0CD3"/>
    <w:rsid w:val="009C2B65"/>
    <w:rsid w:val="009C40DA"/>
    <w:rsid w:val="009C5F4B"/>
    <w:rsid w:val="009D2BB4"/>
    <w:rsid w:val="009E4892"/>
    <w:rsid w:val="009E709B"/>
    <w:rsid w:val="009F29FD"/>
    <w:rsid w:val="009F47D6"/>
    <w:rsid w:val="009F6751"/>
    <w:rsid w:val="009F6AA2"/>
    <w:rsid w:val="00A0648F"/>
    <w:rsid w:val="00A16154"/>
    <w:rsid w:val="00A16CA0"/>
    <w:rsid w:val="00A20F8E"/>
    <w:rsid w:val="00A24027"/>
    <w:rsid w:val="00A24DF4"/>
    <w:rsid w:val="00A30BD0"/>
    <w:rsid w:val="00A333FB"/>
    <w:rsid w:val="00A34137"/>
    <w:rsid w:val="00A3644E"/>
    <w:rsid w:val="00A375B5"/>
    <w:rsid w:val="00A406DF"/>
    <w:rsid w:val="00A41C88"/>
    <w:rsid w:val="00A41D1A"/>
    <w:rsid w:val="00A525CB"/>
    <w:rsid w:val="00A54F2A"/>
    <w:rsid w:val="00A551A3"/>
    <w:rsid w:val="00A60CE5"/>
    <w:rsid w:val="00A63860"/>
    <w:rsid w:val="00A63DF5"/>
    <w:rsid w:val="00A67476"/>
    <w:rsid w:val="00A70C5E"/>
    <w:rsid w:val="00A712B8"/>
    <w:rsid w:val="00A73A00"/>
    <w:rsid w:val="00A804CC"/>
    <w:rsid w:val="00A81F2D"/>
    <w:rsid w:val="00A87FB6"/>
    <w:rsid w:val="00A905E1"/>
    <w:rsid w:val="00A90CDB"/>
    <w:rsid w:val="00A91920"/>
    <w:rsid w:val="00A94942"/>
    <w:rsid w:val="00A94EC5"/>
    <w:rsid w:val="00A97CD7"/>
    <w:rsid w:val="00A97DD8"/>
    <w:rsid w:val="00A97EAD"/>
    <w:rsid w:val="00AA15C6"/>
    <w:rsid w:val="00AA4FF2"/>
    <w:rsid w:val="00AA64FB"/>
    <w:rsid w:val="00AB26DD"/>
    <w:rsid w:val="00AE3848"/>
    <w:rsid w:val="00AE601F"/>
    <w:rsid w:val="00AF0606"/>
    <w:rsid w:val="00AF6529"/>
    <w:rsid w:val="00AF7D27"/>
    <w:rsid w:val="00B04D12"/>
    <w:rsid w:val="00B175C1"/>
    <w:rsid w:val="00B2025B"/>
    <w:rsid w:val="00B31D5A"/>
    <w:rsid w:val="00B321EC"/>
    <w:rsid w:val="00B5137F"/>
    <w:rsid w:val="00B513BC"/>
    <w:rsid w:val="00B56705"/>
    <w:rsid w:val="00B60308"/>
    <w:rsid w:val="00B64EAD"/>
    <w:rsid w:val="00B656C6"/>
    <w:rsid w:val="00B67248"/>
    <w:rsid w:val="00B67BBE"/>
    <w:rsid w:val="00B719D7"/>
    <w:rsid w:val="00B73500"/>
    <w:rsid w:val="00B75CA9"/>
    <w:rsid w:val="00B809EB"/>
    <w:rsid w:val="00B811DE"/>
    <w:rsid w:val="00B9317E"/>
    <w:rsid w:val="00BA1234"/>
    <w:rsid w:val="00BA41A7"/>
    <w:rsid w:val="00BA4C6A"/>
    <w:rsid w:val="00BA584D"/>
    <w:rsid w:val="00BB5EAD"/>
    <w:rsid w:val="00BC1B97"/>
    <w:rsid w:val="00BC1D7E"/>
    <w:rsid w:val="00BC4141"/>
    <w:rsid w:val="00BD07B0"/>
    <w:rsid w:val="00BD7523"/>
    <w:rsid w:val="00BE1628"/>
    <w:rsid w:val="00BE30E7"/>
    <w:rsid w:val="00BF2CEC"/>
    <w:rsid w:val="00BF30BC"/>
    <w:rsid w:val="00BF4487"/>
    <w:rsid w:val="00BF56FD"/>
    <w:rsid w:val="00BF70B0"/>
    <w:rsid w:val="00BF7733"/>
    <w:rsid w:val="00BF7C77"/>
    <w:rsid w:val="00C100C6"/>
    <w:rsid w:val="00C21FFE"/>
    <w:rsid w:val="00C2259A"/>
    <w:rsid w:val="00C242F2"/>
    <w:rsid w:val="00C251AD"/>
    <w:rsid w:val="00C301CC"/>
    <w:rsid w:val="00C310A2"/>
    <w:rsid w:val="00C31302"/>
    <w:rsid w:val="00C33407"/>
    <w:rsid w:val="00C35687"/>
    <w:rsid w:val="00C4228E"/>
    <w:rsid w:val="00C4300F"/>
    <w:rsid w:val="00C438FF"/>
    <w:rsid w:val="00C44564"/>
    <w:rsid w:val="00C44678"/>
    <w:rsid w:val="00C51061"/>
    <w:rsid w:val="00C519DA"/>
    <w:rsid w:val="00C60F15"/>
    <w:rsid w:val="00C63B0F"/>
    <w:rsid w:val="00C7114A"/>
    <w:rsid w:val="00C87877"/>
    <w:rsid w:val="00C930F0"/>
    <w:rsid w:val="00C94042"/>
    <w:rsid w:val="00C94C0D"/>
    <w:rsid w:val="00C95692"/>
    <w:rsid w:val="00C96E99"/>
    <w:rsid w:val="00CA21D1"/>
    <w:rsid w:val="00CA6F45"/>
    <w:rsid w:val="00CB3A53"/>
    <w:rsid w:val="00CB6EDC"/>
    <w:rsid w:val="00CB7A42"/>
    <w:rsid w:val="00CC3E99"/>
    <w:rsid w:val="00CC66C2"/>
    <w:rsid w:val="00CD1EE7"/>
    <w:rsid w:val="00CD72B4"/>
    <w:rsid w:val="00CE2E92"/>
    <w:rsid w:val="00CF2E07"/>
    <w:rsid w:val="00CF2F98"/>
    <w:rsid w:val="00CF32CA"/>
    <w:rsid w:val="00CF3942"/>
    <w:rsid w:val="00D04B00"/>
    <w:rsid w:val="00D101C2"/>
    <w:rsid w:val="00D11DE4"/>
    <w:rsid w:val="00D11F61"/>
    <w:rsid w:val="00D12103"/>
    <w:rsid w:val="00D16C05"/>
    <w:rsid w:val="00D17A9A"/>
    <w:rsid w:val="00D21FD2"/>
    <w:rsid w:val="00D37F3A"/>
    <w:rsid w:val="00D44A98"/>
    <w:rsid w:val="00D453A5"/>
    <w:rsid w:val="00D46695"/>
    <w:rsid w:val="00D46B4F"/>
    <w:rsid w:val="00D46DAB"/>
    <w:rsid w:val="00D50B3E"/>
    <w:rsid w:val="00D5275A"/>
    <w:rsid w:val="00D571CA"/>
    <w:rsid w:val="00D60C11"/>
    <w:rsid w:val="00D630D8"/>
    <w:rsid w:val="00D63739"/>
    <w:rsid w:val="00D70539"/>
    <w:rsid w:val="00D72A07"/>
    <w:rsid w:val="00D81410"/>
    <w:rsid w:val="00D83F4F"/>
    <w:rsid w:val="00D84239"/>
    <w:rsid w:val="00D90774"/>
    <w:rsid w:val="00D95388"/>
    <w:rsid w:val="00D96E04"/>
    <w:rsid w:val="00DB3E3C"/>
    <w:rsid w:val="00DC1267"/>
    <w:rsid w:val="00DC1494"/>
    <w:rsid w:val="00DC5172"/>
    <w:rsid w:val="00DC52B8"/>
    <w:rsid w:val="00DD3CA3"/>
    <w:rsid w:val="00DD4537"/>
    <w:rsid w:val="00DD77CD"/>
    <w:rsid w:val="00DE09D8"/>
    <w:rsid w:val="00DE1AEE"/>
    <w:rsid w:val="00DE3B3E"/>
    <w:rsid w:val="00DE4FBB"/>
    <w:rsid w:val="00DE534A"/>
    <w:rsid w:val="00DF6503"/>
    <w:rsid w:val="00E012F7"/>
    <w:rsid w:val="00E05BB2"/>
    <w:rsid w:val="00E06D2F"/>
    <w:rsid w:val="00E10486"/>
    <w:rsid w:val="00E120CF"/>
    <w:rsid w:val="00E122B8"/>
    <w:rsid w:val="00E16428"/>
    <w:rsid w:val="00E172A1"/>
    <w:rsid w:val="00E17C9E"/>
    <w:rsid w:val="00E17FDD"/>
    <w:rsid w:val="00E2307F"/>
    <w:rsid w:val="00E2370F"/>
    <w:rsid w:val="00E25DFE"/>
    <w:rsid w:val="00E27FDF"/>
    <w:rsid w:val="00E363F0"/>
    <w:rsid w:val="00E40AFA"/>
    <w:rsid w:val="00E430EA"/>
    <w:rsid w:val="00E44B62"/>
    <w:rsid w:val="00E46D1E"/>
    <w:rsid w:val="00E52D14"/>
    <w:rsid w:val="00E52EFF"/>
    <w:rsid w:val="00E53159"/>
    <w:rsid w:val="00E5685D"/>
    <w:rsid w:val="00E62044"/>
    <w:rsid w:val="00E63BA3"/>
    <w:rsid w:val="00E6418A"/>
    <w:rsid w:val="00E65495"/>
    <w:rsid w:val="00E67EA2"/>
    <w:rsid w:val="00E7037D"/>
    <w:rsid w:val="00E72C8B"/>
    <w:rsid w:val="00E83FF0"/>
    <w:rsid w:val="00E85A90"/>
    <w:rsid w:val="00E86454"/>
    <w:rsid w:val="00E8737C"/>
    <w:rsid w:val="00E9140B"/>
    <w:rsid w:val="00E939D1"/>
    <w:rsid w:val="00E97290"/>
    <w:rsid w:val="00E979D5"/>
    <w:rsid w:val="00EA2B42"/>
    <w:rsid w:val="00EA7C3B"/>
    <w:rsid w:val="00EA7E4E"/>
    <w:rsid w:val="00EB0C3E"/>
    <w:rsid w:val="00EB60CA"/>
    <w:rsid w:val="00EC012C"/>
    <w:rsid w:val="00EC2C4D"/>
    <w:rsid w:val="00EC4F6D"/>
    <w:rsid w:val="00ED1D9C"/>
    <w:rsid w:val="00ED1DEA"/>
    <w:rsid w:val="00ED3808"/>
    <w:rsid w:val="00EE0FA9"/>
    <w:rsid w:val="00EE4A72"/>
    <w:rsid w:val="00EF11CC"/>
    <w:rsid w:val="00EF558E"/>
    <w:rsid w:val="00EF5D2B"/>
    <w:rsid w:val="00EF7EB3"/>
    <w:rsid w:val="00F018DC"/>
    <w:rsid w:val="00F02218"/>
    <w:rsid w:val="00F16B56"/>
    <w:rsid w:val="00F208E9"/>
    <w:rsid w:val="00F22D95"/>
    <w:rsid w:val="00F31F7C"/>
    <w:rsid w:val="00F40271"/>
    <w:rsid w:val="00F5203F"/>
    <w:rsid w:val="00F5602B"/>
    <w:rsid w:val="00F56662"/>
    <w:rsid w:val="00F57C72"/>
    <w:rsid w:val="00F6598A"/>
    <w:rsid w:val="00F65A70"/>
    <w:rsid w:val="00F66FEE"/>
    <w:rsid w:val="00F70209"/>
    <w:rsid w:val="00F727F5"/>
    <w:rsid w:val="00F73A34"/>
    <w:rsid w:val="00F94E80"/>
    <w:rsid w:val="00F96B9B"/>
    <w:rsid w:val="00FA151A"/>
    <w:rsid w:val="00FA152C"/>
    <w:rsid w:val="00FA3C40"/>
    <w:rsid w:val="00FA5F5C"/>
    <w:rsid w:val="00FB316C"/>
    <w:rsid w:val="00FC307B"/>
    <w:rsid w:val="00FC3D3F"/>
    <w:rsid w:val="00FC4344"/>
    <w:rsid w:val="00FC641F"/>
    <w:rsid w:val="00FC7A2A"/>
    <w:rsid w:val="00FD0461"/>
    <w:rsid w:val="00FD1184"/>
    <w:rsid w:val="00FD5DEA"/>
    <w:rsid w:val="00FD6A86"/>
    <w:rsid w:val="00FE2BFB"/>
    <w:rsid w:val="00FE676A"/>
    <w:rsid w:val="00FF4690"/>
    <w:rsid w:val="00FF4DAD"/>
    <w:rsid w:val="020E453B"/>
    <w:rsid w:val="0358A898"/>
    <w:rsid w:val="036B45CB"/>
    <w:rsid w:val="03AA159C"/>
    <w:rsid w:val="0507162C"/>
    <w:rsid w:val="07AF122C"/>
    <w:rsid w:val="080E2D97"/>
    <w:rsid w:val="0874E24C"/>
    <w:rsid w:val="0952D013"/>
    <w:rsid w:val="09DA874F"/>
    <w:rsid w:val="0AEEA074"/>
    <w:rsid w:val="0BBC94EE"/>
    <w:rsid w:val="0EC2BEA6"/>
    <w:rsid w:val="1170E23C"/>
    <w:rsid w:val="11DDC85A"/>
    <w:rsid w:val="15F76B3D"/>
    <w:rsid w:val="19BFE3DA"/>
    <w:rsid w:val="1ACB45AF"/>
    <w:rsid w:val="1C368CB9"/>
    <w:rsid w:val="1D35C80C"/>
    <w:rsid w:val="2014620F"/>
    <w:rsid w:val="20F0D57F"/>
    <w:rsid w:val="2136DA9B"/>
    <w:rsid w:val="24D95E99"/>
    <w:rsid w:val="257863A9"/>
    <w:rsid w:val="2722117B"/>
    <w:rsid w:val="27BDE037"/>
    <w:rsid w:val="28B80B61"/>
    <w:rsid w:val="28BDE1DC"/>
    <w:rsid w:val="29350D25"/>
    <w:rsid w:val="2BDEFA0D"/>
    <w:rsid w:val="2EBDDB4B"/>
    <w:rsid w:val="3150A540"/>
    <w:rsid w:val="3264C422"/>
    <w:rsid w:val="34903945"/>
    <w:rsid w:val="38ADC5BF"/>
    <w:rsid w:val="3B4CF2FA"/>
    <w:rsid w:val="3DC26493"/>
    <w:rsid w:val="3E598E4C"/>
    <w:rsid w:val="41D2BEF9"/>
    <w:rsid w:val="4324244A"/>
    <w:rsid w:val="44C024B0"/>
    <w:rsid w:val="472C64EF"/>
    <w:rsid w:val="48A6FAEF"/>
    <w:rsid w:val="4AF51B05"/>
    <w:rsid w:val="4B479EDB"/>
    <w:rsid w:val="4CFC64C8"/>
    <w:rsid w:val="4D5B8033"/>
    <w:rsid w:val="4FF5A9CB"/>
    <w:rsid w:val="51FE32A7"/>
    <w:rsid w:val="52F85DD1"/>
    <w:rsid w:val="54DA8C1D"/>
    <w:rsid w:val="5A516435"/>
    <w:rsid w:val="5C5152C7"/>
    <w:rsid w:val="5E134941"/>
    <w:rsid w:val="6124C3EA"/>
    <w:rsid w:val="630A0E8D"/>
    <w:rsid w:val="650C5FA0"/>
    <w:rsid w:val="65C679E0"/>
    <w:rsid w:val="69DFD0C3"/>
    <w:rsid w:val="6A0DE636"/>
    <w:rsid w:val="6CAD699F"/>
    <w:rsid w:val="6D3A14DB"/>
    <w:rsid w:val="6D3F54D4"/>
    <w:rsid w:val="6DE70975"/>
    <w:rsid w:val="6FE50A61"/>
    <w:rsid w:val="72243785"/>
    <w:rsid w:val="72691D4A"/>
    <w:rsid w:val="72C57D3E"/>
    <w:rsid w:val="73B1857C"/>
    <w:rsid w:val="76355651"/>
    <w:rsid w:val="765C20D5"/>
    <w:rsid w:val="77749D1B"/>
    <w:rsid w:val="7798EE61"/>
    <w:rsid w:val="7BC88C0F"/>
    <w:rsid w:val="7D510590"/>
    <w:rsid w:val="7FA4004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64457444-0573-49FC-BCF7-8CE29683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customStyle="1" w:styleId="pavilhao">
    <w:name w:val="pavilhao"/>
    <w:basedOn w:val="Normal"/>
    <w:rsid w:val="003B6F59"/>
    <w:pPr>
      <w:spacing w:before="100" w:beforeAutospacing="1" w:after="100" w:afterAutospacing="1" w:line="240" w:lineRule="auto"/>
    </w:pPr>
    <w:rPr>
      <w:rFonts w:ascii="Times New Roman" w:hAnsi="Times New Roman"/>
      <w:sz w:val="24"/>
      <w:lang w:eastAsia="pt-BR"/>
    </w:rPr>
  </w:style>
  <w:style w:type="character" w:customStyle="1" w:styleId="pt-br">
    <w:name w:val="pt-br"/>
    <w:basedOn w:val="Fontepargpadro"/>
    <w:rsid w:val="003B6F59"/>
  </w:style>
  <w:style w:type="paragraph" w:customStyle="1" w:styleId="estande">
    <w:name w:val="estande"/>
    <w:basedOn w:val="Normal"/>
    <w:rsid w:val="003B6F59"/>
    <w:pPr>
      <w:spacing w:before="100" w:beforeAutospacing="1" w:after="100" w:afterAutospacing="1" w:line="240" w:lineRule="auto"/>
    </w:pPr>
    <w:rPr>
      <w:rFonts w:ascii="Times New Roman" w:hAnsi="Times New Roman"/>
      <w:sz w:val="24"/>
      <w:lang w:eastAsia="pt-BR"/>
    </w:rPr>
  </w:style>
  <w:style w:type="paragraph" w:customStyle="1" w:styleId="pf0">
    <w:name w:val="pf0"/>
    <w:basedOn w:val="Normal"/>
    <w:rsid w:val="00CF2F98"/>
    <w:pPr>
      <w:spacing w:before="100" w:beforeAutospacing="1" w:after="100" w:afterAutospacing="1" w:line="240" w:lineRule="auto"/>
    </w:pPr>
    <w:rPr>
      <w:rFonts w:ascii="Times New Roman" w:hAnsi="Times New Roman"/>
      <w:sz w:val="24"/>
      <w:lang w:eastAsia="pt-BR"/>
    </w:rPr>
  </w:style>
  <w:style w:type="character" w:customStyle="1" w:styleId="cf01">
    <w:name w:val="cf01"/>
    <w:basedOn w:val="Fontepargpadro"/>
    <w:rsid w:val="00CF2F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311">
      <w:bodyDiv w:val="1"/>
      <w:marLeft w:val="0"/>
      <w:marRight w:val="0"/>
      <w:marTop w:val="0"/>
      <w:marBottom w:val="0"/>
      <w:divBdr>
        <w:top w:val="none" w:sz="0" w:space="0" w:color="auto"/>
        <w:left w:val="none" w:sz="0" w:space="0" w:color="auto"/>
        <w:bottom w:val="none" w:sz="0" w:space="0" w:color="auto"/>
        <w:right w:val="none" w:sz="0" w:space="0" w:color="auto"/>
      </w:divBdr>
    </w:div>
    <w:div w:id="13588206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45008721">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299687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48943679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87575606">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7750607">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4264482">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95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c7814497a7bf85f0eb2f9aba87167a05">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42dba7d685917ca582d37d3c477fb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Props1.xml><?xml version="1.0" encoding="utf-8"?>
<ds:datastoreItem xmlns:ds="http://schemas.openxmlformats.org/officeDocument/2006/customXml" ds:itemID="{A131CE4C-03E9-4644-89DF-4B4717C2E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1F015BF0-AD61-4A68-B5B1-0EE0D24F18CC}">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5830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6745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in-cosmetics Latin America 2022</dc:subject>
  <dc:creator>Taís Augusto</dc:creator>
  <cp:keywords/>
  <dc:description>Setembro 2022</dc:description>
  <cp:lastModifiedBy>Andrade, Camila</cp:lastModifiedBy>
  <cp:revision>3</cp:revision>
  <cp:lastPrinted>2022-09-15T20:10:00Z</cp:lastPrinted>
  <dcterms:created xsi:type="dcterms:W3CDTF">2022-09-15T20:10:00Z</dcterms:created>
  <dcterms:modified xsi:type="dcterms:W3CDTF">2022-09-15T20:11:00Z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2021-05-13T19:28:35Z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5fc17c4f-3652-42f3-89c2-f7ee74267a99</vt:lpwstr>
  </property>
  <property fmtid="{D5CDD505-2E9C-101B-9397-08002B2CF9AE}" pid="9" name="MSIP_Label_29871acb-3e8e-4cf1-928b-53cb657a6025_ContentBits">
    <vt:lpwstr>0</vt:lpwstr>
  </property>
  <property fmtid="{D5CDD505-2E9C-101B-9397-08002B2CF9AE}" pid="10" name="MediaServiceImageTags">
    <vt:lpwstr/>
  </property>
</Properties>
</file>