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F1918" w:rsidRPr="003066F4" w14:paraId="48AF9866" w14:textId="77777777" w:rsidTr="4A047554">
        <w:trPr>
          <w:trHeight w:val="851"/>
        </w:trPr>
        <w:tc>
          <w:tcPr>
            <w:tcW w:w="2552" w:type="dxa"/>
            <w:shd w:val="clear" w:color="auto" w:fill="auto"/>
          </w:tcPr>
          <w:p w14:paraId="38F1406C" w14:textId="31D48E93" w:rsidR="00965419" w:rsidRPr="008D6C5B" w:rsidRDefault="00487653" w:rsidP="00965419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081DED">
              <w:rPr>
                <w:b w:val="0"/>
                <w:sz w:val="18"/>
                <w:szCs w:val="18"/>
                <w:lang w:val="pt-BR"/>
              </w:rPr>
              <w:t>0</w:t>
            </w:r>
            <w:r w:rsidR="00965419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081DED">
              <w:rPr>
                <w:b w:val="0"/>
                <w:sz w:val="18"/>
                <w:szCs w:val="18"/>
                <w:lang w:val="pt-BR"/>
              </w:rPr>
              <w:t>outub</w:t>
            </w:r>
            <w:r>
              <w:rPr>
                <w:b w:val="0"/>
                <w:sz w:val="18"/>
                <w:szCs w:val="18"/>
                <w:lang w:val="pt-BR"/>
              </w:rPr>
              <w:t>ro</w:t>
            </w:r>
            <w:r w:rsidR="00965419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65419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965419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1A41330C" w14:textId="77777777" w:rsidR="00965419" w:rsidRPr="008D6C5B" w:rsidRDefault="00965419" w:rsidP="00965419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2501598" w14:textId="77777777" w:rsidR="00965419" w:rsidRPr="008D6C5B" w:rsidRDefault="00965419" w:rsidP="00965419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55957EF" w14:textId="77777777" w:rsidR="00965419" w:rsidRPr="008D6C5B" w:rsidRDefault="00965419" w:rsidP="00965419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2F8F655C" w14:textId="77777777" w:rsidR="00965419" w:rsidRPr="008D6C5B" w:rsidRDefault="00965419" w:rsidP="00965419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48AF9865" w14:textId="2B3045BA" w:rsidR="004F1918" w:rsidRPr="00965419" w:rsidRDefault="00965419" w:rsidP="00965419">
            <w:pPr>
              <w:spacing w:line="180" w:lineRule="exact"/>
              <w:rPr>
                <w:rFonts w:cs="Lucida Sans Unicode"/>
                <w:sz w:val="13"/>
                <w:szCs w:val="13"/>
                <w:lang w:val="pt-BR"/>
              </w:rPr>
            </w:pPr>
            <w:r w:rsidRPr="00965419">
              <w:rPr>
                <w:rFonts w:eastAsia="Lucida Sans Unicode" w:cs="Lucida Sans Unicode"/>
                <w:sz w:val="13"/>
                <w:szCs w:val="13"/>
                <w:bdr w:val="nil"/>
                <w:lang w:val="pt-BR"/>
              </w:rPr>
              <w:t>regina.barbara@evonik.com</w:t>
            </w:r>
          </w:p>
        </w:tc>
      </w:tr>
      <w:tr w:rsidR="004F1918" w:rsidRPr="003066F4" w14:paraId="48AF986E" w14:textId="77777777" w:rsidTr="4A047554">
        <w:trPr>
          <w:trHeight w:val="851"/>
        </w:trPr>
        <w:tc>
          <w:tcPr>
            <w:tcW w:w="2552" w:type="dxa"/>
            <w:shd w:val="clear" w:color="auto" w:fill="auto"/>
          </w:tcPr>
          <w:p w14:paraId="48AF986D" w14:textId="77777777" w:rsidR="004F1918" w:rsidRPr="003066F4" w:rsidRDefault="004F1918" w:rsidP="004F1918">
            <w:pPr>
              <w:pStyle w:val="M12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1459B254" w14:textId="77777777" w:rsidR="00965419" w:rsidRPr="008D6C5B" w:rsidRDefault="00965419" w:rsidP="00965419">
      <w:pPr>
        <w:framePr w:w="2659" w:wrap="around" w:vAnchor="page" w:hAnchor="page" w:x="8971" w:y="12781" w:anchorLock="1"/>
        <w:tabs>
          <w:tab w:val="left" w:pos="518"/>
        </w:tabs>
        <w:spacing w:line="180" w:lineRule="exact"/>
        <w:rPr>
          <w:sz w:val="13"/>
        </w:rPr>
      </w:pPr>
      <w:bookmarkStart w:id="0" w:name="_Hlk97802098"/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501B0BAB" w14:textId="77777777" w:rsidR="00965419" w:rsidRPr="000F1F58" w:rsidRDefault="00965419" w:rsidP="00965419">
      <w:pPr>
        <w:framePr w:w="2659" w:wrap="around" w:vAnchor="page" w:hAnchor="page" w:x="8971" w:y="1278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389B8014" w14:textId="77777777" w:rsidR="00965419" w:rsidRPr="000F1F58" w:rsidRDefault="00965419" w:rsidP="00965419">
      <w:pPr>
        <w:framePr w:w="2659" w:wrap="around" w:vAnchor="page" w:hAnchor="page" w:x="8971" w:y="1278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408D5AC1" w14:textId="77777777" w:rsidR="00965419" w:rsidRPr="000F1F58" w:rsidRDefault="00965419" w:rsidP="00965419">
      <w:pPr>
        <w:framePr w:w="2659" w:wrap="around" w:vAnchor="page" w:hAnchor="page" w:x="8971" w:y="1278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09DF6FA4" w14:textId="77777777" w:rsidR="00965419" w:rsidRPr="000F1F58" w:rsidRDefault="00A30246" w:rsidP="00965419">
      <w:pPr>
        <w:framePr w:w="2659" w:wrap="around" w:vAnchor="page" w:hAnchor="page" w:x="8971" w:y="1278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fldChar w:fldCharType="begin"/>
      </w:r>
      <w:r w:rsidRPr="000249B0">
        <w:rPr>
          <w:lang w:val="pt-BR"/>
        </w:rPr>
        <w:instrText xml:space="preserve"> HYPERLINK "http://www.evonik.com.br" </w:instrText>
      </w:r>
      <w:r>
        <w:fldChar w:fldCharType="separate"/>
      </w:r>
      <w:r w:rsidR="00965419" w:rsidRPr="000F1F58">
        <w:rPr>
          <w:rFonts w:eastAsia="Lucida Sans Unicode" w:cs="Lucida Sans Unicode"/>
          <w:sz w:val="13"/>
          <w:szCs w:val="13"/>
          <w:bdr w:val="nil"/>
          <w:lang w:val="pt-BR"/>
        </w:rPr>
        <w:t>www.evonik.com.br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fldChar w:fldCharType="end"/>
      </w:r>
    </w:p>
    <w:p w14:paraId="5BCA8BAB" w14:textId="77777777" w:rsidR="00965419" w:rsidRPr="000F1F58" w:rsidRDefault="00965419" w:rsidP="00965419">
      <w:pPr>
        <w:framePr w:w="2659" w:wrap="around" w:vAnchor="page" w:hAnchor="page" w:x="8971" w:y="1278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045CF598" w14:textId="77777777" w:rsidR="00965419" w:rsidRPr="000F1F58" w:rsidRDefault="00965419" w:rsidP="00965419">
      <w:pPr>
        <w:framePr w:w="2659" w:wrap="around" w:vAnchor="page" w:hAnchor="page" w:x="8971" w:y="1278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7D466CDB" w14:textId="77777777" w:rsidR="00965419" w:rsidRPr="000F1F58" w:rsidRDefault="00965419" w:rsidP="00965419">
      <w:pPr>
        <w:framePr w:w="2659" w:wrap="around" w:vAnchor="page" w:hAnchor="page" w:x="8971" w:y="1278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11CB06F2" w14:textId="77777777" w:rsidR="00965419" w:rsidRPr="000F1F58" w:rsidRDefault="00965419" w:rsidP="00965419">
      <w:pPr>
        <w:framePr w:w="2659" w:wrap="around" w:vAnchor="page" w:hAnchor="page" w:x="8971" w:y="1278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>instagram.com/</w:t>
      </w:r>
      <w:proofErr w:type="spellStart"/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>Evonik.Brasil</w:t>
      </w:r>
      <w:proofErr w:type="spellEnd"/>
    </w:p>
    <w:p w14:paraId="34D62F48" w14:textId="77777777" w:rsidR="00965419" w:rsidRPr="000F1F58" w:rsidRDefault="00965419" w:rsidP="00965419">
      <w:pPr>
        <w:framePr w:w="2659" w:wrap="around" w:vAnchor="page" w:hAnchor="page" w:x="8971" w:y="1278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17E0ADEF" w14:textId="77777777" w:rsidR="00965419" w:rsidRPr="000F1F58" w:rsidRDefault="00965419" w:rsidP="00965419">
      <w:pPr>
        <w:framePr w:w="2659" w:wrap="around" w:vAnchor="page" w:hAnchor="page" w:x="8971" w:y="1278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217D55F6" w14:textId="77777777" w:rsidR="00965419" w:rsidRPr="000F1F58" w:rsidRDefault="00965419" w:rsidP="00965419">
      <w:pPr>
        <w:framePr w:w="2659" w:wrap="around" w:vAnchor="page" w:hAnchor="page" w:x="8971" w:y="1278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>twitter.com/</w:t>
      </w:r>
      <w:proofErr w:type="spellStart"/>
      <w:r w:rsidRPr="000F1F58">
        <w:rPr>
          <w:rFonts w:eastAsia="Lucida Sans Unicode" w:cs="Lucida Sans Unicode"/>
          <w:sz w:val="13"/>
          <w:szCs w:val="13"/>
          <w:bdr w:val="nil"/>
          <w:lang w:val="pt-BR"/>
        </w:rPr>
        <w:t>Evonik_BR</w:t>
      </w:r>
      <w:proofErr w:type="spellEnd"/>
    </w:p>
    <w:p w14:paraId="39335880" w14:textId="08BE6076" w:rsidR="003C21C6" w:rsidRPr="00220A6A" w:rsidRDefault="000208B5" w:rsidP="00861A2D">
      <w:pPr>
        <w:pStyle w:val="Feature"/>
        <w:tabs>
          <w:tab w:val="clear" w:pos="567"/>
          <w:tab w:val="left" w:pos="708"/>
        </w:tabs>
        <w:rPr>
          <w:rFonts w:cs="Lucida Sans Unicode"/>
          <w:b/>
          <w:sz w:val="28"/>
          <w:szCs w:val="28"/>
          <w:lang w:val="pt-BR"/>
        </w:rPr>
      </w:pPr>
      <w:r w:rsidRPr="00220A6A">
        <w:rPr>
          <w:rFonts w:cs="Lucida Sans Unicode"/>
          <w:b/>
          <w:sz w:val="28"/>
          <w:szCs w:val="28"/>
          <w:lang w:val="pt-BR"/>
        </w:rPr>
        <w:t>Evonik e Shell</w:t>
      </w:r>
      <w:r w:rsidR="00076A2D" w:rsidRPr="00220A6A">
        <w:rPr>
          <w:rFonts w:cs="Lucida Sans Unicode"/>
          <w:b/>
          <w:sz w:val="28"/>
          <w:szCs w:val="28"/>
          <w:lang w:val="pt-BR"/>
        </w:rPr>
        <w:t xml:space="preserve"> </w:t>
      </w:r>
      <w:r w:rsidR="001C1245" w:rsidRPr="00220A6A">
        <w:rPr>
          <w:rFonts w:cs="Lucida Sans Unicode"/>
          <w:b/>
          <w:sz w:val="28"/>
          <w:szCs w:val="28"/>
          <w:lang w:val="pt-BR"/>
        </w:rPr>
        <w:t xml:space="preserve">reduzem </w:t>
      </w:r>
      <w:r w:rsidR="00076A2D" w:rsidRPr="00220A6A">
        <w:rPr>
          <w:rFonts w:cs="Lucida Sans Unicode"/>
          <w:b/>
          <w:sz w:val="28"/>
          <w:szCs w:val="28"/>
          <w:lang w:val="pt-BR"/>
        </w:rPr>
        <w:t>emissões de CO</w:t>
      </w:r>
      <w:r w:rsidR="00076A2D" w:rsidRPr="00220A6A">
        <w:rPr>
          <w:rFonts w:cs="Lucida Sans Unicode"/>
          <w:b/>
          <w:sz w:val="28"/>
          <w:szCs w:val="28"/>
          <w:vertAlign w:val="subscript"/>
          <w:lang w:val="pt-BR"/>
        </w:rPr>
        <w:t>2</w:t>
      </w:r>
      <w:r w:rsidR="00076A2D" w:rsidRPr="00220A6A">
        <w:rPr>
          <w:rFonts w:cs="Lucida Sans Unicode"/>
          <w:b/>
          <w:sz w:val="28"/>
          <w:szCs w:val="28"/>
          <w:lang w:val="pt-BR"/>
        </w:rPr>
        <w:t>e</w:t>
      </w:r>
      <w:r w:rsidR="00861A2D" w:rsidRPr="00220A6A">
        <w:rPr>
          <w:rFonts w:cs="Lucida Sans Unicode"/>
          <w:b/>
          <w:sz w:val="28"/>
          <w:szCs w:val="28"/>
          <w:lang w:val="pt-BR"/>
        </w:rPr>
        <w:t xml:space="preserve"> no transporte pesado</w:t>
      </w:r>
      <w:r w:rsidR="003066F4" w:rsidRPr="00220A6A">
        <w:rPr>
          <w:rFonts w:cs="Lucida Sans Unicode"/>
          <w:b/>
          <w:sz w:val="28"/>
          <w:szCs w:val="28"/>
          <w:lang w:val="pt-BR"/>
        </w:rPr>
        <w:t xml:space="preserve"> com </w:t>
      </w:r>
      <w:proofErr w:type="spellStart"/>
      <w:r w:rsidR="003066F4" w:rsidRPr="00220A6A">
        <w:rPr>
          <w:rFonts w:cs="Lucida Sans Unicode"/>
          <w:b/>
          <w:sz w:val="28"/>
          <w:szCs w:val="28"/>
          <w:lang w:val="pt-BR"/>
        </w:rPr>
        <w:t>Bio</w:t>
      </w:r>
      <w:r w:rsidR="00666952" w:rsidRPr="00220A6A">
        <w:rPr>
          <w:rFonts w:cs="Lucida Sans Unicode"/>
          <w:b/>
          <w:sz w:val="28"/>
          <w:szCs w:val="28"/>
          <w:lang w:val="pt-BR"/>
        </w:rPr>
        <w:t>-GNL</w:t>
      </w:r>
      <w:proofErr w:type="spellEnd"/>
      <w:r w:rsidR="00861A2D" w:rsidRPr="00220A6A">
        <w:rPr>
          <w:rFonts w:cs="Lucida Sans Unicode"/>
          <w:b/>
          <w:sz w:val="28"/>
          <w:szCs w:val="28"/>
          <w:lang w:val="pt-BR"/>
        </w:rPr>
        <w:t xml:space="preserve"> </w:t>
      </w:r>
    </w:p>
    <w:bookmarkEnd w:id="0"/>
    <w:p w14:paraId="48AF987D" w14:textId="77777777" w:rsidR="00FC641F" w:rsidRPr="003066F4" w:rsidRDefault="00FC641F" w:rsidP="00CD1EE7">
      <w:pPr>
        <w:pStyle w:val="Ttulo"/>
        <w:rPr>
          <w:rFonts w:cs="Lucida Sans Unicode"/>
          <w:lang w:val="pt-BR"/>
        </w:rPr>
      </w:pPr>
    </w:p>
    <w:p w14:paraId="09C9B388" w14:textId="3F834F2F" w:rsidR="00154718" w:rsidRPr="00220A6A" w:rsidRDefault="00492BAB" w:rsidP="00492BAB">
      <w:pPr>
        <w:pStyle w:val="PargrafodaLista"/>
        <w:numPr>
          <w:ilvl w:val="0"/>
          <w:numId w:val="32"/>
        </w:numPr>
        <w:rPr>
          <w:rFonts w:cs="Lucida Sans Unicode"/>
          <w:sz w:val="24"/>
          <w:lang w:val="pt-BR"/>
        </w:rPr>
      </w:pPr>
      <w:r w:rsidRPr="00220A6A">
        <w:rPr>
          <w:rFonts w:cs="Lucida Sans Unicode"/>
          <w:sz w:val="24"/>
          <w:lang w:val="pt-BR"/>
        </w:rPr>
        <w:t>Impulsiona</w:t>
      </w:r>
      <w:r w:rsidR="00485CFD" w:rsidRPr="00220A6A">
        <w:rPr>
          <w:rFonts w:cs="Lucida Sans Unicode"/>
          <w:sz w:val="24"/>
          <w:lang w:val="pt-BR"/>
        </w:rPr>
        <w:t>r</w:t>
      </w:r>
      <w:r w:rsidRPr="00220A6A">
        <w:rPr>
          <w:rFonts w:cs="Lucida Sans Unicode"/>
          <w:sz w:val="24"/>
          <w:lang w:val="pt-BR"/>
        </w:rPr>
        <w:t xml:space="preserve"> a redução de CO</w:t>
      </w:r>
      <w:r w:rsidRPr="00220A6A">
        <w:rPr>
          <w:rFonts w:cs="Lucida Sans Unicode"/>
          <w:sz w:val="24"/>
          <w:vertAlign w:val="subscript"/>
          <w:lang w:val="pt-BR"/>
        </w:rPr>
        <w:t>2</w:t>
      </w:r>
      <w:r w:rsidRPr="00220A6A">
        <w:rPr>
          <w:rFonts w:cs="Lucida Sans Unicode"/>
          <w:sz w:val="24"/>
          <w:lang w:val="pt-BR"/>
        </w:rPr>
        <w:t xml:space="preserve"> equivalente</w:t>
      </w:r>
      <w:r w:rsidRPr="00220A6A">
        <w:rPr>
          <w:rFonts w:cs="Lucida Sans Unicode"/>
          <w:sz w:val="24"/>
          <w:vertAlign w:val="superscript"/>
          <w:lang w:val="pt-BR"/>
        </w:rPr>
        <w:t>1</w:t>
      </w:r>
      <w:r w:rsidRPr="00220A6A">
        <w:rPr>
          <w:rFonts w:cs="Lucida Sans Unicode"/>
          <w:sz w:val="24"/>
          <w:lang w:val="pt-BR"/>
        </w:rPr>
        <w:t xml:space="preserve"> (CO</w:t>
      </w:r>
      <w:r w:rsidRPr="00220A6A">
        <w:rPr>
          <w:rFonts w:cs="Lucida Sans Unicode"/>
          <w:sz w:val="24"/>
          <w:vertAlign w:val="subscript"/>
          <w:lang w:val="pt-BR"/>
        </w:rPr>
        <w:t>2</w:t>
      </w:r>
      <w:r w:rsidRPr="00220A6A">
        <w:rPr>
          <w:rFonts w:cs="Lucida Sans Unicode"/>
          <w:sz w:val="24"/>
          <w:lang w:val="pt-BR"/>
        </w:rPr>
        <w:t xml:space="preserve">e) </w:t>
      </w:r>
      <w:r w:rsidR="00666952" w:rsidRPr="00220A6A">
        <w:rPr>
          <w:rFonts w:cs="Lucida Sans Unicode"/>
          <w:sz w:val="24"/>
          <w:lang w:val="pt-BR"/>
        </w:rPr>
        <w:t xml:space="preserve">para parceiros selecionados </w:t>
      </w:r>
      <w:r w:rsidRPr="00220A6A">
        <w:rPr>
          <w:rFonts w:cs="Lucida Sans Unicode"/>
          <w:sz w:val="24"/>
          <w:lang w:val="pt-BR"/>
        </w:rPr>
        <w:t xml:space="preserve">na Alemanha com </w:t>
      </w:r>
      <w:proofErr w:type="spellStart"/>
      <w:r w:rsidRPr="00220A6A">
        <w:rPr>
          <w:rFonts w:cs="Lucida Sans Unicode"/>
          <w:sz w:val="24"/>
          <w:lang w:val="pt-BR"/>
        </w:rPr>
        <w:t>Bio-</w:t>
      </w:r>
      <w:r w:rsidR="00F0347C" w:rsidRPr="00220A6A">
        <w:rPr>
          <w:rFonts w:cs="Lucida Sans Unicode"/>
          <w:sz w:val="24"/>
          <w:lang w:val="pt-BR"/>
        </w:rPr>
        <w:t>GNL</w:t>
      </w:r>
      <w:proofErr w:type="spellEnd"/>
      <w:r w:rsidRPr="00220A6A">
        <w:rPr>
          <w:rFonts w:cs="Lucida Sans Unicode"/>
          <w:sz w:val="24"/>
          <w:lang w:val="pt-BR"/>
        </w:rPr>
        <w:t xml:space="preserve"> adicional</w:t>
      </w:r>
      <w:r w:rsidR="00154718" w:rsidRPr="00220A6A">
        <w:rPr>
          <w:rFonts w:cs="Lucida Sans Unicode"/>
          <w:sz w:val="24"/>
          <w:lang w:val="pt-BR"/>
        </w:rPr>
        <w:t xml:space="preserve"> </w:t>
      </w:r>
    </w:p>
    <w:p w14:paraId="19F91896" w14:textId="38778CDD" w:rsidR="00154718" w:rsidRPr="00220A6A" w:rsidRDefault="00095EBB" w:rsidP="00463510">
      <w:pPr>
        <w:pStyle w:val="PargrafodaLista"/>
        <w:numPr>
          <w:ilvl w:val="0"/>
          <w:numId w:val="32"/>
        </w:numPr>
        <w:rPr>
          <w:rFonts w:cs="Lucida Sans Unicode"/>
          <w:sz w:val="24"/>
          <w:lang w:val="pt-BR"/>
        </w:rPr>
      </w:pPr>
      <w:r w:rsidRPr="00220A6A">
        <w:rPr>
          <w:rFonts w:cs="Lucida Sans Unicode"/>
          <w:sz w:val="24"/>
          <w:lang w:val="pt-BR"/>
        </w:rPr>
        <w:t xml:space="preserve">O </w:t>
      </w:r>
      <w:proofErr w:type="spellStart"/>
      <w:r w:rsidR="00463510" w:rsidRPr="00220A6A">
        <w:rPr>
          <w:rFonts w:cs="Lucida Sans Unicode"/>
          <w:sz w:val="24"/>
          <w:lang w:val="pt-BR"/>
        </w:rPr>
        <w:t>B</w:t>
      </w:r>
      <w:r w:rsidRPr="00220A6A">
        <w:rPr>
          <w:rFonts w:cs="Lucida Sans Unicode"/>
          <w:sz w:val="24"/>
          <w:lang w:val="pt-BR"/>
        </w:rPr>
        <w:t>io-</w:t>
      </w:r>
      <w:r w:rsidR="00404FAA" w:rsidRPr="00220A6A">
        <w:rPr>
          <w:rFonts w:cs="Lucida Sans Unicode"/>
          <w:sz w:val="24"/>
          <w:lang w:val="pt-BR"/>
        </w:rPr>
        <w:t>GNL</w:t>
      </w:r>
      <w:proofErr w:type="spellEnd"/>
      <w:r w:rsidRPr="00220A6A">
        <w:rPr>
          <w:rFonts w:cs="Lucida Sans Unicode"/>
          <w:sz w:val="24"/>
          <w:lang w:val="pt-BR"/>
        </w:rPr>
        <w:t xml:space="preserve"> da Shell permite a redução significativa de </w:t>
      </w:r>
      <w:r w:rsidR="007B778A" w:rsidRPr="00220A6A">
        <w:rPr>
          <w:rFonts w:cs="Lucida Sans Unicode"/>
          <w:sz w:val="24"/>
          <w:lang w:val="pt-BR"/>
        </w:rPr>
        <w:t xml:space="preserve">cerca de 86% das </w:t>
      </w:r>
      <w:r w:rsidRPr="00220A6A">
        <w:rPr>
          <w:rFonts w:cs="Lucida Sans Unicode"/>
          <w:sz w:val="24"/>
          <w:lang w:val="pt-BR"/>
        </w:rPr>
        <w:t xml:space="preserve">emissões </w:t>
      </w:r>
      <w:r w:rsidR="00A15514" w:rsidRPr="00220A6A">
        <w:rPr>
          <w:rFonts w:cs="Lucida Sans Unicode"/>
          <w:sz w:val="24"/>
          <w:lang w:val="pt-BR"/>
        </w:rPr>
        <w:t>em relação</w:t>
      </w:r>
      <w:r w:rsidR="00463510" w:rsidRPr="00220A6A">
        <w:rPr>
          <w:rFonts w:cs="Lucida Sans Unicode"/>
          <w:sz w:val="24"/>
          <w:lang w:val="pt-BR"/>
        </w:rPr>
        <w:t xml:space="preserve"> ao</w:t>
      </w:r>
      <w:r w:rsidRPr="00220A6A">
        <w:rPr>
          <w:rFonts w:cs="Lucida Sans Unicode"/>
          <w:sz w:val="24"/>
          <w:lang w:val="pt-BR"/>
        </w:rPr>
        <w:t xml:space="preserve"> diesel </w:t>
      </w:r>
      <w:r w:rsidR="00154718" w:rsidRPr="00220A6A">
        <w:rPr>
          <w:rFonts w:cs="Lucida Sans Unicode"/>
          <w:sz w:val="24"/>
          <w:lang w:val="pt-BR"/>
        </w:rPr>
        <w:t xml:space="preserve"> </w:t>
      </w:r>
    </w:p>
    <w:p w14:paraId="4D00CDA1" w14:textId="4352E964" w:rsidR="00A4371D" w:rsidRPr="00081DED" w:rsidRDefault="00A15514" w:rsidP="004F68C9">
      <w:pPr>
        <w:pStyle w:val="PargrafodaLista"/>
        <w:numPr>
          <w:ilvl w:val="0"/>
          <w:numId w:val="32"/>
        </w:numPr>
        <w:rPr>
          <w:rFonts w:cs="Lucida Sans Unicode"/>
          <w:sz w:val="24"/>
          <w:lang w:val="pt-BR"/>
        </w:rPr>
      </w:pPr>
      <w:r w:rsidRPr="00081DED">
        <w:rPr>
          <w:rFonts w:cs="Lucida Sans Unicode"/>
          <w:sz w:val="24"/>
          <w:lang w:val="pt-BR"/>
        </w:rPr>
        <w:t xml:space="preserve">A Evonik </w:t>
      </w:r>
      <w:r w:rsidR="00081DED" w:rsidRPr="00081DED">
        <w:rPr>
          <w:rFonts w:cs="Lucida Sans Unicode"/>
          <w:sz w:val="24"/>
          <w:lang w:val="pt-BR"/>
        </w:rPr>
        <w:t>está</w:t>
      </w:r>
      <w:r w:rsidR="000F1F58" w:rsidRPr="00081DED">
        <w:rPr>
          <w:rFonts w:cs="Lucida Sans Unicode"/>
          <w:sz w:val="24"/>
          <w:lang w:val="pt-BR"/>
        </w:rPr>
        <w:t xml:space="preserve"> comprometida a </w:t>
      </w:r>
      <w:r w:rsidRPr="00081DED">
        <w:rPr>
          <w:rFonts w:cs="Lucida Sans Unicode"/>
          <w:sz w:val="24"/>
          <w:lang w:val="pt-BR"/>
        </w:rPr>
        <w:t xml:space="preserve">reduzir as suas próprias emissões </w:t>
      </w:r>
      <w:r w:rsidR="004F68C9" w:rsidRPr="00081DED">
        <w:rPr>
          <w:rFonts w:cs="Lucida Sans Unicode"/>
          <w:sz w:val="24"/>
          <w:lang w:val="pt-BR"/>
        </w:rPr>
        <w:t xml:space="preserve">mediante o transporte </w:t>
      </w:r>
      <w:r w:rsidR="00C91989" w:rsidRPr="00081DED">
        <w:rPr>
          <w:rFonts w:cs="Lucida Sans Unicode"/>
          <w:sz w:val="24"/>
          <w:lang w:val="pt-BR"/>
        </w:rPr>
        <w:t xml:space="preserve">ambientalmente amigável </w:t>
      </w:r>
      <w:r w:rsidR="004F68C9" w:rsidRPr="00081DED">
        <w:rPr>
          <w:rFonts w:cs="Lucida Sans Unicode"/>
          <w:sz w:val="24"/>
          <w:lang w:val="pt-BR"/>
        </w:rPr>
        <w:t xml:space="preserve">de seus produtos </w:t>
      </w:r>
      <w:r w:rsidR="00C91989" w:rsidRPr="00081DED">
        <w:rPr>
          <w:rFonts w:cs="Lucida Sans Unicode"/>
          <w:sz w:val="24"/>
          <w:lang w:val="pt-BR"/>
        </w:rPr>
        <w:t>e</w:t>
      </w:r>
      <w:r w:rsidR="00190434" w:rsidRPr="00081DED">
        <w:rPr>
          <w:rFonts w:cs="Lucida Sans Unicode"/>
          <w:sz w:val="24"/>
          <w:lang w:val="pt-BR"/>
        </w:rPr>
        <w:t xml:space="preserve">m caminhões movidos a </w:t>
      </w:r>
      <w:proofErr w:type="spellStart"/>
      <w:r w:rsidR="00190434" w:rsidRPr="00081DED">
        <w:rPr>
          <w:rFonts w:cs="Lucida Sans Unicode"/>
          <w:sz w:val="24"/>
          <w:lang w:val="pt-BR"/>
        </w:rPr>
        <w:t>Bio-</w:t>
      </w:r>
      <w:r w:rsidR="00404FAA" w:rsidRPr="00081DED">
        <w:rPr>
          <w:rFonts w:cs="Lucida Sans Unicode"/>
          <w:sz w:val="24"/>
          <w:lang w:val="pt-BR"/>
        </w:rPr>
        <w:t>GNL</w:t>
      </w:r>
      <w:proofErr w:type="spellEnd"/>
    </w:p>
    <w:p w14:paraId="10F726AC" w14:textId="77777777" w:rsidR="00154718" w:rsidRPr="00081DED" w:rsidRDefault="00154718" w:rsidP="00B078B0">
      <w:pPr>
        <w:rPr>
          <w:rFonts w:cs="Lucida Sans Unicode"/>
          <w:b/>
          <w:szCs w:val="22"/>
          <w:lang w:val="pt-BR"/>
        </w:rPr>
      </w:pPr>
    </w:p>
    <w:p w14:paraId="11DD4F7F" w14:textId="23C7CF33" w:rsidR="00154718" w:rsidRPr="003066F4" w:rsidRDefault="00E93372" w:rsidP="00493EEA">
      <w:pPr>
        <w:rPr>
          <w:lang w:val="pt-BR"/>
        </w:rPr>
      </w:pPr>
      <w:r w:rsidRPr="00081DED">
        <w:rPr>
          <w:lang w:val="pt-BR"/>
        </w:rPr>
        <w:t xml:space="preserve">A Evonik e a Shell estão </w:t>
      </w:r>
      <w:r w:rsidR="00B35ECC" w:rsidRPr="00081DED">
        <w:rPr>
          <w:lang w:val="pt-BR"/>
        </w:rPr>
        <w:t>fazendo avanços significativos</w:t>
      </w:r>
      <w:r w:rsidR="00765AAE" w:rsidRPr="00081DED">
        <w:rPr>
          <w:lang w:val="pt-BR"/>
        </w:rPr>
        <w:t xml:space="preserve"> na</w:t>
      </w:r>
      <w:r w:rsidR="00B35ECC" w:rsidRPr="00081DED">
        <w:rPr>
          <w:lang w:val="pt-BR"/>
        </w:rPr>
        <w:t xml:space="preserve"> </w:t>
      </w:r>
      <w:proofErr w:type="spellStart"/>
      <w:r w:rsidR="00B35ECC" w:rsidRPr="00081DED">
        <w:rPr>
          <w:lang w:val="pt-BR"/>
        </w:rPr>
        <w:t>desfossilização</w:t>
      </w:r>
      <w:proofErr w:type="spellEnd"/>
      <w:r w:rsidR="00B35ECC" w:rsidRPr="00081DED">
        <w:rPr>
          <w:lang w:val="pt-BR"/>
        </w:rPr>
        <w:t xml:space="preserve"> do transporte rodoviário pesado</w:t>
      </w:r>
      <w:r w:rsidR="00765AAE" w:rsidRPr="00081DED">
        <w:rPr>
          <w:lang w:val="pt-BR"/>
        </w:rPr>
        <w:t xml:space="preserve"> </w:t>
      </w:r>
      <w:r w:rsidR="00930671" w:rsidRPr="00081DED">
        <w:rPr>
          <w:lang w:val="pt-BR"/>
        </w:rPr>
        <w:t xml:space="preserve">com a utilização do </w:t>
      </w:r>
      <w:proofErr w:type="spellStart"/>
      <w:r w:rsidR="00481EA3" w:rsidRPr="00081DED">
        <w:rPr>
          <w:lang w:val="pt-BR"/>
        </w:rPr>
        <w:t>biometano</w:t>
      </w:r>
      <w:proofErr w:type="spellEnd"/>
      <w:r w:rsidR="00481EA3" w:rsidRPr="00081DED">
        <w:rPr>
          <w:lang w:val="pt-BR"/>
        </w:rPr>
        <w:t xml:space="preserve"> liquefeito (</w:t>
      </w:r>
      <w:proofErr w:type="spellStart"/>
      <w:r w:rsidR="00765AAE" w:rsidRPr="00081DED">
        <w:rPr>
          <w:lang w:val="pt-BR"/>
        </w:rPr>
        <w:t>Bio-</w:t>
      </w:r>
      <w:r w:rsidR="00404FAA" w:rsidRPr="00081DED">
        <w:rPr>
          <w:lang w:val="pt-BR"/>
        </w:rPr>
        <w:t>GNL</w:t>
      </w:r>
      <w:proofErr w:type="spellEnd"/>
      <w:r w:rsidR="00481EA3" w:rsidRPr="00081DED">
        <w:rPr>
          <w:lang w:val="pt-BR"/>
        </w:rPr>
        <w:t>)</w:t>
      </w:r>
      <w:r w:rsidR="00765AAE" w:rsidRPr="00081DED">
        <w:rPr>
          <w:lang w:val="pt-BR"/>
        </w:rPr>
        <w:t>.</w:t>
      </w:r>
      <w:r w:rsidR="00154718" w:rsidRPr="00081DED">
        <w:rPr>
          <w:lang w:val="pt-BR"/>
        </w:rPr>
        <w:t xml:space="preserve"> </w:t>
      </w:r>
      <w:r w:rsidR="00BE27CB" w:rsidRPr="00081DED">
        <w:rPr>
          <w:lang w:val="pt-BR"/>
        </w:rPr>
        <w:t xml:space="preserve">A Shell está fornecendo 100 toneladas de </w:t>
      </w:r>
      <w:proofErr w:type="spellStart"/>
      <w:r w:rsidR="00BE27CB" w:rsidRPr="00081DED">
        <w:rPr>
          <w:lang w:val="pt-BR"/>
        </w:rPr>
        <w:t>Bio-</w:t>
      </w:r>
      <w:r w:rsidR="00481EA3" w:rsidRPr="00081DED">
        <w:rPr>
          <w:lang w:val="pt-BR"/>
        </w:rPr>
        <w:t>GNL</w:t>
      </w:r>
      <w:proofErr w:type="spellEnd"/>
      <w:r w:rsidR="00BE27CB" w:rsidRPr="00081DED">
        <w:rPr>
          <w:lang w:val="pt-BR"/>
        </w:rPr>
        <w:t xml:space="preserve"> </w:t>
      </w:r>
      <w:r w:rsidR="003F21EE" w:rsidRPr="00081DED">
        <w:rPr>
          <w:lang w:val="pt-BR"/>
        </w:rPr>
        <w:t>à Evonik</w:t>
      </w:r>
      <w:r w:rsidR="002051DF" w:rsidRPr="00081DED">
        <w:rPr>
          <w:lang w:val="pt-BR"/>
        </w:rPr>
        <w:t>, produzidas a partir de res</w:t>
      </w:r>
      <w:r w:rsidR="009756D6" w:rsidRPr="00081DED">
        <w:rPr>
          <w:lang w:val="pt-BR"/>
        </w:rPr>
        <w:t>íduos agrícolas</w:t>
      </w:r>
      <w:r w:rsidR="00246539" w:rsidRPr="00081DED">
        <w:rPr>
          <w:lang w:val="pt-BR"/>
        </w:rPr>
        <w:t>.</w:t>
      </w:r>
      <w:r w:rsidR="006C3D26" w:rsidRPr="00081DED">
        <w:rPr>
          <w:lang w:val="pt-BR"/>
        </w:rPr>
        <w:t xml:space="preserve"> </w:t>
      </w:r>
      <w:r w:rsidR="00246539" w:rsidRPr="00081DED">
        <w:rPr>
          <w:lang w:val="pt-BR"/>
        </w:rPr>
        <w:t>A quantidade equivale ao consumo médio anual de combustível de três caminhões.</w:t>
      </w:r>
      <w:r w:rsidR="00154718" w:rsidRPr="00081DED">
        <w:rPr>
          <w:lang w:val="pt-BR"/>
        </w:rPr>
        <w:t xml:space="preserve"> </w:t>
      </w:r>
      <w:r w:rsidR="00574B66" w:rsidRPr="00081DED">
        <w:rPr>
          <w:lang w:val="pt-BR"/>
        </w:rPr>
        <w:t xml:space="preserve">A Evonik </w:t>
      </w:r>
      <w:r w:rsidR="008A3B4F" w:rsidRPr="00081DED">
        <w:rPr>
          <w:lang w:val="pt-BR"/>
        </w:rPr>
        <w:t>transfere</w:t>
      </w:r>
      <w:r w:rsidR="001A6E5F" w:rsidRPr="00081DED">
        <w:rPr>
          <w:lang w:val="pt-BR"/>
        </w:rPr>
        <w:t xml:space="preserve"> esse volume de </w:t>
      </w:r>
      <w:proofErr w:type="spellStart"/>
      <w:r w:rsidR="001A6E5F" w:rsidRPr="00081DED">
        <w:rPr>
          <w:lang w:val="pt-BR"/>
        </w:rPr>
        <w:t>Bio-GNL</w:t>
      </w:r>
      <w:proofErr w:type="spellEnd"/>
      <w:r w:rsidR="001A6E5F" w:rsidRPr="00081DED">
        <w:rPr>
          <w:lang w:val="pt-BR"/>
        </w:rPr>
        <w:t xml:space="preserve"> da Shell aos </w:t>
      </w:r>
      <w:r w:rsidR="00574B66" w:rsidRPr="00081DED">
        <w:rPr>
          <w:lang w:val="pt-BR"/>
        </w:rPr>
        <w:t>três parceiros logísticos</w:t>
      </w:r>
      <w:r w:rsidR="001A6E5F" w:rsidRPr="00081DED">
        <w:rPr>
          <w:lang w:val="pt-BR"/>
        </w:rPr>
        <w:t xml:space="preserve"> </w:t>
      </w:r>
      <w:r w:rsidR="00574B66" w:rsidRPr="00081DED">
        <w:rPr>
          <w:lang w:val="pt-BR"/>
        </w:rPr>
        <w:t xml:space="preserve">J.S. LOGISTICS, ENGEMANN u. CO. e </w:t>
      </w:r>
      <w:proofErr w:type="spellStart"/>
      <w:r w:rsidR="000F1F58" w:rsidRPr="00081DED">
        <w:rPr>
          <w:lang w:val="pt-BR"/>
        </w:rPr>
        <w:t>H.Essers</w:t>
      </w:r>
      <w:proofErr w:type="spellEnd"/>
      <w:r w:rsidR="00574B66" w:rsidRPr="00081DED">
        <w:rPr>
          <w:lang w:val="pt-BR"/>
        </w:rPr>
        <w:t>.</w:t>
      </w:r>
      <w:r w:rsidR="00F86434" w:rsidRPr="00081DED">
        <w:rPr>
          <w:lang w:val="pt-BR"/>
        </w:rPr>
        <w:t xml:space="preserve"> </w:t>
      </w:r>
      <w:r w:rsidR="008A3B4F" w:rsidRPr="00081DED">
        <w:rPr>
          <w:lang w:val="pt-BR"/>
        </w:rPr>
        <w:t>A iniciativa das duas empres</w:t>
      </w:r>
      <w:r w:rsidR="00A648A0" w:rsidRPr="00081DED">
        <w:rPr>
          <w:lang w:val="pt-BR"/>
        </w:rPr>
        <w:t>a</w:t>
      </w:r>
      <w:r w:rsidR="008A3B4F" w:rsidRPr="00081DED">
        <w:rPr>
          <w:lang w:val="pt-BR"/>
        </w:rPr>
        <w:t xml:space="preserve">s </w:t>
      </w:r>
      <w:r w:rsidR="00A648A0" w:rsidRPr="00081DED">
        <w:rPr>
          <w:lang w:val="pt-BR"/>
        </w:rPr>
        <w:t xml:space="preserve">tem como objetivo </w:t>
      </w:r>
      <w:r w:rsidR="00D616CF" w:rsidRPr="00081DED">
        <w:rPr>
          <w:lang w:val="pt-BR"/>
        </w:rPr>
        <w:t xml:space="preserve">promover o uso do </w:t>
      </w:r>
      <w:proofErr w:type="spellStart"/>
      <w:r w:rsidR="00D616CF" w:rsidRPr="00081DED">
        <w:rPr>
          <w:lang w:val="pt-BR"/>
        </w:rPr>
        <w:t>biometano</w:t>
      </w:r>
      <w:proofErr w:type="spellEnd"/>
      <w:r w:rsidR="00D616CF" w:rsidRPr="00081DED">
        <w:rPr>
          <w:lang w:val="pt-BR"/>
        </w:rPr>
        <w:t xml:space="preserve"> no transporte pesado como alternativa de combustível que emite </w:t>
      </w:r>
      <w:r w:rsidR="00D616CF" w:rsidRPr="006042FC">
        <w:rPr>
          <w:lang w:val="pt-BR"/>
        </w:rPr>
        <w:t xml:space="preserve">significativamente menos emissões </w:t>
      </w:r>
      <w:r w:rsidR="0032762C" w:rsidRPr="006042FC">
        <w:rPr>
          <w:lang w:val="pt-BR"/>
        </w:rPr>
        <w:t>e já está disponível hoje.</w:t>
      </w:r>
      <w:r w:rsidR="00154718" w:rsidRPr="003066F4">
        <w:rPr>
          <w:lang w:val="pt-BR"/>
        </w:rPr>
        <w:t xml:space="preserve"> </w:t>
      </w:r>
      <w:r w:rsidR="0032762C" w:rsidRPr="00763F9D">
        <w:rPr>
          <w:lang w:val="pt-BR"/>
        </w:rPr>
        <w:t xml:space="preserve">O </w:t>
      </w:r>
      <w:proofErr w:type="spellStart"/>
      <w:r w:rsidR="0032762C" w:rsidRPr="00763F9D">
        <w:rPr>
          <w:lang w:val="pt-BR"/>
        </w:rPr>
        <w:t>Bio-G</w:t>
      </w:r>
      <w:r w:rsidR="00404FAA" w:rsidRPr="00763F9D">
        <w:rPr>
          <w:lang w:val="pt-BR"/>
        </w:rPr>
        <w:t>NL</w:t>
      </w:r>
      <w:proofErr w:type="spellEnd"/>
      <w:r w:rsidR="0032762C" w:rsidRPr="00763F9D">
        <w:rPr>
          <w:lang w:val="pt-BR"/>
        </w:rPr>
        <w:t xml:space="preserve"> pode reduzir as emissões de CO</w:t>
      </w:r>
      <w:r w:rsidR="0032762C" w:rsidRPr="00763F9D">
        <w:rPr>
          <w:vertAlign w:val="subscript"/>
          <w:lang w:val="pt-BR"/>
        </w:rPr>
        <w:t>2</w:t>
      </w:r>
      <w:r w:rsidR="0032762C" w:rsidRPr="00763F9D">
        <w:rPr>
          <w:lang w:val="pt-BR"/>
        </w:rPr>
        <w:t xml:space="preserve">e em </w:t>
      </w:r>
      <w:r w:rsidR="005373F2" w:rsidRPr="00763F9D">
        <w:rPr>
          <w:lang w:val="pt-BR"/>
        </w:rPr>
        <w:t xml:space="preserve">cerca de </w:t>
      </w:r>
      <w:r w:rsidR="0032762C" w:rsidRPr="00763F9D">
        <w:rPr>
          <w:lang w:val="pt-BR"/>
        </w:rPr>
        <w:t xml:space="preserve">86% </w:t>
      </w:r>
      <w:r w:rsidR="00F86434" w:rsidRPr="00763F9D">
        <w:rPr>
          <w:lang w:val="pt-BR"/>
        </w:rPr>
        <w:t xml:space="preserve">na comparação com o </w:t>
      </w:r>
      <w:r w:rsidR="0032762C" w:rsidRPr="00763F9D">
        <w:rPr>
          <w:lang w:val="pt-BR"/>
        </w:rPr>
        <w:t>diesel</w:t>
      </w:r>
      <w:r w:rsidR="005373F2" w:rsidRPr="00763F9D">
        <w:rPr>
          <w:lang w:val="pt-BR"/>
        </w:rPr>
        <w:t xml:space="preserve"> e, com isso, contribuir para </w:t>
      </w:r>
      <w:r w:rsidR="00977106" w:rsidRPr="00763F9D">
        <w:rPr>
          <w:lang w:val="pt-BR"/>
        </w:rPr>
        <w:t>o atingimento d</w:t>
      </w:r>
      <w:r w:rsidR="005373F2" w:rsidRPr="00763F9D">
        <w:rPr>
          <w:lang w:val="pt-BR"/>
        </w:rPr>
        <w:t>as metas climáticas da Comunidade Europeia até 2030.</w:t>
      </w:r>
      <w:r w:rsidR="00154718" w:rsidRPr="003066F4">
        <w:rPr>
          <w:lang w:val="pt-BR"/>
        </w:rPr>
        <w:t xml:space="preserve"> </w:t>
      </w:r>
      <w:r w:rsidR="00977106" w:rsidRPr="003066F4">
        <w:rPr>
          <w:lang w:val="pt-BR"/>
        </w:rPr>
        <w:t xml:space="preserve">A Shell está </w:t>
      </w:r>
      <w:r w:rsidR="006042FC">
        <w:rPr>
          <w:lang w:val="pt-BR"/>
        </w:rPr>
        <w:t>ampliando</w:t>
      </w:r>
      <w:r w:rsidR="00CC2B74" w:rsidRPr="003066F4">
        <w:rPr>
          <w:lang w:val="pt-BR"/>
        </w:rPr>
        <w:t xml:space="preserve"> a cadeia de fornecimento de </w:t>
      </w:r>
      <w:proofErr w:type="spellStart"/>
      <w:r w:rsidR="00CC2B74" w:rsidRPr="003066F4">
        <w:rPr>
          <w:lang w:val="pt-BR"/>
        </w:rPr>
        <w:t>Bio-</w:t>
      </w:r>
      <w:r w:rsidR="00404FAA" w:rsidRPr="003066F4">
        <w:rPr>
          <w:lang w:val="pt-BR"/>
        </w:rPr>
        <w:t>GNL</w:t>
      </w:r>
      <w:proofErr w:type="spellEnd"/>
      <w:r w:rsidR="00CC2B74" w:rsidRPr="003066F4">
        <w:rPr>
          <w:lang w:val="pt-BR"/>
        </w:rPr>
        <w:t xml:space="preserve"> e</w:t>
      </w:r>
      <w:r w:rsidR="00763F9D">
        <w:rPr>
          <w:lang w:val="pt-BR"/>
        </w:rPr>
        <w:t xml:space="preserve">, ao mesmo tempo, </w:t>
      </w:r>
      <w:r w:rsidR="00CC2B74" w:rsidRPr="003066F4">
        <w:rPr>
          <w:lang w:val="pt-BR"/>
        </w:rPr>
        <w:t xml:space="preserve">oferecendo a seus clientes a redução </w:t>
      </w:r>
      <w:r w:rsidR="00763F9D">
        <w:rPr>
          <w:lang w:val="pt-BR"/>
        </w:rPr>
        <w:t>gradual</w:t>
      </w:r>
      <w:r w:rsidR="00CC2B74" w:rsidRPr="003066F4">
        <w:rPr>
          <w:lang w:val="pt-BR"/>
        </w:rPr>
        <w:t xml:space="preserve"> das emissões</w:t>
      </w:r>
      <w:r w:rsidR="00493EEA" w:rsidRPr="003066F4">
        <w:rPr>
          <w:lang w:val="pt-BR"/>
        </w:rPr>
        <w:t>.</w:t>
      </w:r>
    </w:p>
    <w:p w14:paraId="05A5F8AB" w14:textId="3C80057D" w:rsidR="00154718" w:rsidRPr="00081DED" w:rsidRDefault="00154718" w:rsidP="00154718">
      <w:pPr>
        <w:rPr>
          <w:lang w:val="pt-BR"/>
        </w:rPr>
      </w:pPr>
    </w:p>
    <w:p w14:paraId="165F6A99" w14:textId="426E767E" w:rsidR="00154718" w:rsidRPr="00081DED" w:rsidRDefault="000F1F58" w:rsidP="000A78C4">
      <w:pPr>
        <w:rPr>
          <w:b/>
          <w:lang w:val="pt-BR"/>
        </w:rPr>
      </w:pPr>
      <w:r w:rsidRPr="00081DED">
        <w:rPr>
          <w:b/>
          <w:lang w:val="pt-BR"/>
        </w:rPr>
        <w:t xml:space="preserve">Promovendo </w:t>
      </w:r>
      <w:r w:rsidR="00493EEA" w:rsidRPr="00081DED">
        <w:rPr>
          <w:b/>
          <w:lang w:val="pt-BR"/>
        </w:rPr>
        <w:t>sustentabilidade no transporte pesado</w:t>
      </w:r>
    </w:p>
    <w:p w14:paraId="6DDC3254" w14:textId="575FEE5E" w:rsidR="00154718" w:rsidRPr="003066F4" w:rsidRDefault="00493EEA" w:rsidP="00F612F9">
      <w:pPr>
        <w:rPr>
          <w:lang w:val="pt-BR"/>
        </w:rPr>
      </w:pPr>
      <w:r w:rsidRPr="00081DED">
        <w:rPr>
          <w:lang w:val="pt-BR"/>
        </w:rPr>
        <w:t>“</w:t>
      </w:r>
      <w:r w:rsidR="0096442A" w:rsidRPr="00081DED">
        <w:rPr>
          <w:lang w:val="pt-BR"/>
        </w:rPr>
        <w:t>Trabalha</w:t>
      </w:r>
      <w:r w:rsidR="00E01AA1" w:rsidRPr="00081DED">
        <w:rPr>
          <w:lang w:val="pt-BR"/>
        </w:rPr>
        <w:t>r</w:t>
      </w:r>
      <w:r w:rsidR="0096442A" w:rsidRPr="00081DED">
        <w:rPr>
          <w:lang w:val="pt-BR"/>
        </w:rPr>
        <w:t xml:space="preserve"> </w:t>
      </w:r>
      <w:r w:rsidR="000F1F58" w:rsidRPr="00081DED">
        <w:rPr>
          <w:lang w:val="pt-BR"/>
        </w:rPr>
        <w:t xml:space="preserve">em todo setor </w:t>
      </w:r>
      <w:r w:rsidR="0096442A" w:rsidRPr="00081DED">
        <w:rPr>
          <w:lang w:val="pt-BR"/>
        </w:rPr>
        <w:t xml:space="preserve">com clientes e parceiros é a única maneira de </w:t>
      </w:r>
      <w:r w:rsidR="00E01AA1" w:rsidRPr="00081DED">
        <w:rPr>
          <w:lang w:val="pt-BR"/>
        </w:rPr>
        <w:t xml:space="preserve">viabilizar a mudança do transporte pesado de </w:t>
      </w:r>
      <w:r w:rsidR="000A78C4" w:rsidRPr="00081DED">
        <w:rPr>
          <w:lang w:val="pt-BR"/>
        </w:rPr>
        <w:t>uma maneira sustentável.</w:t>
      </w:r>
      <w:r w:rsidR="00154718" w:rsidRPr="00081DED">
        <w:rPr>
          <w:lang w:val="pt-BR"/>
        </w:rPr>
        <w:t xml:space="preserve"> </w:t>
      </w:r>
      <w:r w:rsidR="006A5E7F" w:rsidRPr="00081DED">
        <w:rPr>
          <w:lang w:val="pt-BR"/>
        </w:rPr>
        <w:t>A colaboração com a Evonik nos</w:t>
      </w:r>
      <w:r w:rsidR="0066056F" w:rsidRPr="00081DED">
        <w:rPr>
          <w:lang w:val="pt-BR"/>
        </w:rPr>
        <w:t xml:space="preserve"> oferece</w:t>
      </w:r>
      <w:r w:rsidR="006A5E7F" w:rsidRPr="00081DED">
        <w:rPr>
          <w:lang w:val="pt-BR"/>
        </w:rPr>
        <w:t xml:space="preserve"> a oportunidade de impulsionar, </w:t>
      </w:r>
      <w:r w:rsidR="004C5E48" w:rsidRPr="00081DED">
        <w:rPr>
          <w:lang w:val="pt-BR"/>
        </w:rPr>
        <w:t>de maneira</w:t>
      </w:r>
      <w:r w:rsidR="006A5E7F" w:rsidRPr="00081DED">
        <w:rPr>
          <w:lang w:val="pt-BR"/>
        </w:rPr>
        <w:t xml:space="preserve"> conjunt</w:t>
      </w:r>
      <w:r w:rsidR="004C5E48" w:rsidRPr="00081DED">
        <w:rPr>
          <w:lang w:val="pt-BR"/>
        </w:rPr>
        <w:t>a</w:t>
      </w:r>
      <w:r w:rsidR="006A5E7F" w:rsidRPr="00081DED">
        <w:rPr>
          <w:lang w:val="pt-BR"/>
        </w:rPr>
        <w:t xml:space="preserve">, </w:t>
      </w:r>
      <w:r w:rsidR="00911D55" w:rsidRPr="00081DED">
        <w:rPr>
          <w:lang w:val="pt-BR"/>
        </w:rPr>
        <w:t xml:space="preserve">a </w:t>
      </w:r>
      <w:proofErr w:type="spellStart"/>
      <w:r w:rsidR="00911D55" w:rsidRPr="00081DED">
        <w:rPr>
          <w:lang w:val="pt-BR"/>
        </w:rPr>
        <w:t>desfossilização</w:t>
      </w:r>
      <w:proofErr w:type="spellEnd"/>
      <w:r w:rsidR="00911D55" w:rsidRPr="00081DED">
        <w:rPr>
          <w:lang w:val="pt-BR"/>
        </w:rPr>
        <w:t xml:space="preserve"> do transporte no setor químico</w:t>
      </w:r>
      <w:r w:rsidR="00936F6D" w:rsidRPr="00081DED">
        <w:rPr>
          <w:lang w:val="pt-BR"/>
        </w:rPr>
        <w:t xml:space="preserve"> por meio do</w:t>
      </w:r>
      <w:r w:rsidR="000F1F58" w:rsidRPr="00081DED">
        <w:rPr>
          <w:lang w:val="pt-BR"/>
        </w:rPr>
        <w:t xml:space="preserve"> </w:t>
      </w:r>
      <w:proofErr w:type="spellStart"/>
      <w:r w:rsidR="000F1F58" w:rsidRPr="00081DED">
        <w:rPr>
          <w:lang w:val="pt-BR"/>
        </w:rPr>
        <w:t>Bio</w:t>
      </w:r>
      <w:proofErr w:type="spellEnd"/>
      <w:r w:rsidR="00936F6D" w:rsidRPr="00081DED">
        <w:rPr>
          <w:lang w:val="pt-BR"/>
        </w:rPr>
        <w:t xml:space="preserve"> GNL</w:t>
      </w:r>
      <w:r w:rsidR="000C230B" w:rsidRPr="00081DED">
        <w:rPr>
          <w:lang w:val="pt-BR"/>
        </w:rPr>
        <w:t xml:space="preserve">, </w:t>
      </w:r>
      <w:r w:rsidR="00214437" w:rsidRPr="00081DED">
        <w:rPr>
          <w:lang w:val="pt-BR"/>
        </w:rPr>
        <w:t>o que representa</w:t>
      </w:r>
      <w:r w:rsidR="000C230B" w:rsidRPr="00081DED">
        <w:rPr>
          <w:lang w:val="pt-BR"/>
        </w:rPr>
        <w:t xml:space="preserve"> </w:t>
      </w:r>
      <w:r w:rsidR="00911D55" w:rsidRPr="00081DED">
        <w:rPr>
          <w:lang w:val="pt-BR"/>
        </w:rPr>
        <w:t>um passo positiv</w:t>
      </w:r>
      <w:r w:rsidR="00DA7EBF" w:rsidRPr="00081DED">
        <w:rPr>
          <w:lang w:val="pt-BR"/>
        </w:rPr>
        <w:t>o</w:t>
      </w:r>
      <w:r w:rsidR="00911D55" w:rsidRPr="00081DED">
        <w:rPr>
          <w:lang w:val="pt-BR"/>
        </w:rPr>
        <w:t xml:space="preserve"> </w:t>
      </w:r>
      <w:r w:rsidR="00936F6D" w:rsidRPr="00081DED">
        <w:rPr>
          <w:lang w:val="pt-BR"/>
        </w:rPr>
        <w:t>em</w:t>
      </w:r>
      <w:r w:rsidR="00911D55" w:rsidRPr="00081DED">
        <w:rPr>
          <w:lang w:val="pt-BR"/>
        </w:rPr>
        <w:t xml:space="preserve"> direção às metas </w:t>
      </w:r>
      <w:r w:rsidR="00911D55" w:rsidRPr="003066F4">
        <w:rPr>
          <w:lang w:val="pt-BR"/>
        </w:rPr>
        <w:t xml:space="preserve">climáticas do setor de uma maneira viável do ponto de vista </w:t>
      </w:r>
      <w:r w:rsidR="00911D55" w:rsidRPr="003066F4">
        <w:rPr>
          <w:lang w:val="pt-BR"/>
        </w:rPr>
        <w:lastRenderedPageBreak/>
        <w:t>comercial</w:t>
      </w:r>
      <w:r w:rsidR="00936F6D">
        <w:rPr>
          <w:lang w:val="pt-BR"/>
        </w:rPr>
        <w:t>.</w:t>
      </w:r>
      <w:r w:rsidR="003F0FB0">
        <w:rPr>
          <w:lang w:val="pt-BR"/>
        </w:rPr>
        <w:t xml:space="preserve"> </w:t>
      </w:r>
      <w:r w:rsidR="00F612F9" w:rsidRPr="003066F4">
        <w:rPr>
          <w:lang w:val="pt-BR"/>
        </w:rPr>
        <w:t xml:space="preserve">São notícias boas e muito promissoras para o setor”, diz Thomas de Boer, VP Shell </w:t>
      </w:r>
      <w:proofErr w:type="spellStart"/>
      <w:r w:rsidR="00F612F9" w:rsidRPr="003066F4">
        <w:rPr>
          <w:lang w:val="pt-BR"/>
        </w:rPr>
        <w:t>Commercial</w:t>
      </w:r>
      <w:proofErr w:type="spellEnd"/>
      <w:r w:rsidR="00F612F9" w:rsidRPr="003066F4">
        <w:rPr>
          <w:lang w:val="pt-BR"/>
        </w:rPr>
        <w:t xml:space="preserve"> Road </w:t>
      </w:r>
      <w:proofErr w:type="spellStart"/>
      <w:r w:rsidR="00F612F9" w:rsidRPr="003066F4">
        <w:rPr>
          <w:lang w:val="pt-BR"/>
        </w:rPr>
        <w:t>Transport</w:t>
      </w:r>
      <w:proofErr w:type="spellEnd"/>
      <w:r w:rsidR="00F612F9" w:rsidRPr="003066F4">
        <w:rPr>
          <w:lang w:val="pt-BR"/>
        </w:rPr>
        <w:t xml:space="preserve">. </w:t>
      </w:r>
    </w:p>
    <w:p w14:paraId="1EF6D624" w14:textId="7E81E29D" w:rsidR="00154718" w:rsidRPr="003066F4" w:rsidRDefault="00154718" w:rsidP="00154718">
      <w:pPr>
        <w:rPr>
          <w:lang w:val="pt-BR"/>
        </w:rPr>
      </w:pPr>
    </w:p>
    <w:p w14:paraId="6CFCA5CF" w14:textId="2BDA5719" w:rsidR="00154718" w:rsidRPr="003066F4" w:rsidRDefault="00F612F9" w:rsidP="000213E4">
      <w:pPr>
        <w:rPr>
          <w:lang w:val="pt-BR"/>
        </w:rPr>
      </w:pPr>
      <w:r w:rsidRPr="003066F4">
        <w:rPr>
          <w:lang w:val="pt-BR"/>
        </w:rPr>
        <w:t xml:space="preserve">A ação conjunta da Evonik e da Shell faz parte de uma iniciativa que a empresa de especialidades químicas lançou em </w:t>
      </w:r>
      <w:r w:rsidR="00EB0C35" w:rsidRPr="003066F4">
        <w:rPr>
          <w:lang w:val="pt-BR"/>
        </w:rPr>
        <w:t>j</w:t>
      </w:r>
      <w:r w:rsidRPr="003066F4">
        <w:rPr>
          <w:lang w:val="pt-BR"/>
        </w:rPr>
        <w:t>aneiro.</w:t>
      </w:r>
      <w:r w:rsidR="00154718" w:rsidRPr="003066F4">
        <w:rPr>
          <w:lang w:val="pt-BR"/>
        </w:rPr>
        <w:t xml:space="preserve"> </w:t>
      </w:r>
      <w:r w:rsidR="00285BC2" w:rsidRPr="003066F4">
        <w:rPr>
          <w:lang w:val="pt-BR"/>
        </w:rPr>
        <w:t xml:space="preserve">A intensão é </w:t>
      </w:r>
      <w:r w:rsidR="00EB0C35" w:rsidRPr="003066F4">
        <w:rPr>
          <w:lang w:val="pt-BR"/>
        </w:rPr>
        <w:t>reduzir as emissões indiretas de CO</w:t>
      </w:r>
      <w:r w:rsidR="00EB0C35" w:rsidRPr="003066F4">
        <w:rPr>
          <w:vertAlign w:val="subscript"/>
          <w:lang w:val="pt-BR"/>
        </w:rPr>
        <w:t>2</w:t>
      </w:r>
      <w:r w:rsidR="00EB0C35" w:rsidRPr="003066F4">
        <w:rPr>
          <w:lang w:val="pt-BR"/>
        </w:rPr>
        <w:t xml:space="preserve">e </w:t>
      </w:r>
      <w:r w:rsidR="00311FAC">
        <w:rPr>
          <w:lang w:val="pt-BR"/>
        </w:rPr>
        <w:t>no</w:t>
      </w:r>
      <w:r w:rsidR="00EB0C35" w:rsidRPr="003066F4">
        <w:rPr>
          <w:lang w:val="pt-BR"/>
        </w:rPr>
        <w:t xml:space="preserve"> transporte de matérias-primas e produtos acabados.</w:t>
      </w:r>
      <w:r w:rsidR="00154718" w:rsidRPr="003066F4">
        <w:rPr>
          <w:lang w:val="pt-BR"/>
        </w:rPr>
        <w:t xml:space="preserve"> </w:t>
      </w:r>
      <w:r w:rsidR="009674C5" w:rsidRPr="003066F4">
        <w:rPr>
          <w:lang w:val="pt-BR"/>
        </w:rPr>
        <w:t xml:space="preserve">As empresas esperam atingir esse objetivo </w:t>
      </w:r>
      <w:r w:rsidR="00F5340D" w:rsidRPr="003066F4">
        <w:rPr>
          <w:lang w:val="pt-BR"/>
        </w:rPr>
        <w:t>por meio d</w:t>
      </w:r>
      <w:r w:rsidR="001C6B73" w:rsidRPr="003066F4">
        <w:rPr>
          <w:lang w:val="pt-BR"/>
        </w:rPr>
        <w:t xml:space="preserve">e uma maior cooperação com parceiros logísticos selecionados como a J.S. LOGISTICS, ENGEMANN u. CO. e H. </w:t>
      </w:r>
      <w:proofErr w:type="spellStart"/>
      <w:r w:rsidR="001C6B73" w:rsidRPr="003066F4">
        <w:rPr>
          <w:lang w:val="pt-BR"/>
        </w:rPr>
        <w:t>Essers</w:t>
      </w:r>
      <w:proofErr w:type="spellEnd"/>
      <w:r w:rsidR="00BB3D87" w:rsidRPr="003066F4">
        <w:rPr>
          <w:lang w:val="pt-BR"/>
        </w:rPr>
        <w:t xml:space="preserve">, que </w:t>
      </w:r>
      <w:r w:rsidR="00E53DB5">
        <w:rPr>
          <w:lang w:val="pt-BR"/>
        </w:rPr>
        <w:t>utilizam</w:t>
      </w:r>
      <w:r w:rsidR="00BB3D87" w:rsidRPr="003066F4">
        <w:rPr>
          <w:lang w:val="pt-BR"/>
        </w:rPr>
        <w:t xml:space="preserve"> caminhões abastecidos com </w:t>
      </w:r>
      <w:proofErr w:type="spellStart"/>
      <w:r w:rsidR="00BB3D87" w:rsidRPr="003066F4">
        <w:rPr>
          <w:lang w:val="pt-BR"/>
        </w:rPr>
        <w:t>Bio-</w:t>
      </w:r>
      <w:r w:rsidR="00E53DB5">
        <w:rPr>
          <w:lang w:val="pt-BR"/>
        </w:rPr>
        <w:t>GNL</w:t>
      </w:r>
      <w:proofErr w:type="spellEnd"/>
      <w:r w:rsidR="00BB3D87" w:rsidRPr="003066F4">
        <w:rPr>
          <w:lang w:val="pt-BR"/>
        </w:rPr>
        <w:t>.</w:t>
      </w:r>
      <w:r w:rsidR="001C6B73" w:rsidRPr="003066F4">
        <w:rPr>
          <w:lang w:val="pt-BR"/>
        </w:rPr>
        <w:t xml:space="preserve"> </w:t>
      </w:r>
      <w:r w:rsidR="00BB3D87" w:rsidRPr="004111DC">
        <w:rPr>
          <w:lang w:val="pt-BR"/>
        </w:rPr>
        <w:t>Já hoje</w:t>
      </w:r>
      <w:r w:rsidR="00C71662" w:rsidRPr="004111DC">
        <w:rPr>
          <w:lang w:val="pt-BR"/>
        </w:rPr>
        <w:t>,</w:t>
      </w:r>
      <w:r w:rsidR="00BB3D87" w:rsidRPr="004111DC">
        <w:rPr>
          <w:lang w:val="pt-BR"/>
        </w:rPr>
        <w:t xml:space="preserve"> 10% </w:t>
      </w:r>
      <w:r w:rsidR="00134174" w:rsidRPr="004111DC">
        <w:rPr>
          <w:lang w:val="pt-BR"/>
        </w:rPr>
        <w:t>das</w:t>
      </w:r>
      <w:r w:rsidR="00DB0BE3" w:rsidRPr="004111DC">
        <w:rPr>
          <w:lang w:val="pt-BR"/>
        </w:rPr>
        <w:t xml:space="preserve"> mercadorias embaladas </w:t>
      </w:r>
      <w:r w:rsidR="00BB3D87" w:rsidRPr="004111DC">
        <w:rPr>
          <w:lang w:val="pt-BR"/>
        </w:rPr>
        <w:t xml:space="preserve">da Evonik </w:t>
      </w:r>
      <w:r w:rsidR="00134174" w:rsidRPr="004111DC">
        <w:rPr>
          <w:lang w:val="pt-BR"/>
        </w:rPr>
        <w:t xml:space="preserve">transportadas por </w:t>
      </w:r>
      <w:r w:rsidR="00D7359B" w:rsidRPr="004111DC">
        <w:rPr>
          <w:lang w:val="pt-BR"/>
        </w:rPr>
        <w:t xml:space="preserve">rodovias </w:t>
      </w:r>
      <w:r w:rsidR="00134174" w:rsidRPr="004111DC">
        <w:rPr>
          <w:lang w:val="pt-BR"/>
        </w:rPr>
        <w:t xml:space="preserve">na Europa </w:t>
      </w:r>
      <w:r w:rsidR="00075F88" w:rsidRPr="004111DC">
        <w:rPr>
          <w:lang w:val="pt-BR"/>
        </w:rPr>
        <w:t>seguem em</w:t>
      </w:r>
      <w:r w:rsidR="00D7359B" w:rsidRPr="004111DC">
        <w:rPr>
          <w:lang w:val="pt-BR"/>
        </w:rPr>
        <w:t xml:space="preserve"> </w:t>
      </w:r>
      <w:r w:rsidR="00912948" w:rsidRPr="004111DC">
        <w:rPr>
          <w:lang w:val="pt-BR"/>
        </w:rPr>
        <w:t>caminhões amigáveis do ponto de vista ambiental.</w:t>
      </w:r>
      <w:r w:rsidR="00154718" w:rsidRPr="004111DC">
        <w:rPr>
          <w:lang w:val="pt-BR"/>
        </w:rPr>
        <w:t xml:space="preserve"> </w:t>
      </w:r>
      <w:r w:rsidR="00075F88" w:rsidRPr="004111DC">
        <w:rPr>
          <w:lang w:val="pt-BR"/>
        </w:rPr>
        <w:t>A</w:t>
      </w:r>
      <w:r w:rsidR="00075F88" w:rsidRPr="003066F4">
        <w:rPr>
          <w:lang w:val="pt-BR"/>
        </w:rPr>
        <w:t xml:space="preserve"> empresa de especialidades químicas </w:t>
      </w:r>
      <w:r w:rsidR="00EE2161" w:rsidRPr="003066F4">
        <w:rPr>
          <w:lang w:val="pt-BR"/>
        </w:rPr>
        <w:t xml:space="preserve">estabeleceu a meta de aumentar essa participação </w:t>
      </w:r>
      <w:r w:rsidR="004C1701">
        <w:rPr>
          <w:lang w:val="pt-BR"/>
        </w:rPr>
        <w:t xml:space="preserve">para 20% </w:t>
      </w:r>
      <w:r w:rsidR="004E51B4">
        <w:rPr>
          <w:lang w:val="pt-BR"/>
        </w:rPr>
        <w:t xml:space="preserve">até 2025 </w:t>
      </w:r>
      <w:r w:rsidR="005C20CD">
        <w:rPr>
          <w:lang w:val="pt-BR"/>
        </w:rPr>
        <w:t>no caso d</w:t>
      </w:r>
      <w:r w:rsidR="00E4761E">
        <w:rPr>
          <w:lang w:val="pt-BR"/>
        </w:rPr>
        <w:t>e</w:t>
      </w:r>
      <w:r w:rsidR="005C20CD" w:rsidRPr="003066F4">
        <w:rPr>
          <w:lang w:val="pt-BR"/>
        </w:rPr>
        <w:t xml:space="preserve"> </w:t>
      </w:r>
      <w:r w:rsidR="000213E4" w:rsidRPr="003066F4">
        <w:rPr>
          <w:lang w:val="pt-BR"/>
        </w:rPr>
        <w:t xml:space="preserve">mercadorias embaladas </w:t>
      </w:r>
      <w:r w:rsidR="00E4761E">
        <w:rPr>
          <w:lang w:val="pt-BR"/>
        </w:rPr>
        <w:t>fornecidas</w:t>
      </w:r>
      <w:r w:rsidR="00E4761E" w:rsidRPr="003066F4">
        <w:rPr>
          <w:lang w:val="pt-BR"/>
        </w:rPr>
        <w:t xml:space="preserve"> </w:t>
      </w:r>
      <w:r w:rsidR="000213E4" w:rsidRPr="003066F4">
        <w:rPr>
          <w:lang w:val="pt-BR"/>
        </w:rPr>
        <w:t>na</w:t>
      </w:r>
      <w:r w:rsidR="00EE2161" w:rsidRPr="003066F4">
        <w:rPr>
          <w:lang w:val="pt-BR"/>
        </w:rPr>
        <w:t xml:space="preserve"> Alemanha</w:t>
      </w:r>
      <w:r w:rsidR="000213E4" w:rsidRPr="003066F4">
        <w:rPr>
          <w:lang w:val="pt-BR"/>
        </w:rPr>
        <w:t>.</w:t>
      </w:r>
    </w:p>
    <w:p w14:paraId="3371DE0D" w14:textId="77777777" w:rsidR="00154718" w:rsidRPr="003066F4" w:rsidRDefault="00154718" w:rsidP="00154718">
      <w:pPr>
        <w:rPr>
          <w:lang w:val="pt-BR"/>
        </w:rPr>
      </w:pPr>
    </w:p>
    <w:p w14:paraId="32606946" w14:textId="08615EBF" w:rsidR="00154718" w:rsidRPr="003066F4" w:rsidRDefault="000213E4" w:rsidP="00160101">
      <w:pPr>
        <w:rPr>
          <w:b/>
          <w:lang w:val="pt-BR"/>
        </w:rPr>
      </w:pPr>
      <w:r w:rsidRPr="003066F4">
        <w:rPr>
          <w:b/>
          <w:lang w:val="pt-BR"/>
        </w:rPr>
        <w:t xml:space="preserve">A mobilidade sustentável já é </w:t>
      </w:r>
      <w:r w:rsidR="004E51B4">
        <w:rPr>
          <w:b/>
          <w:lang w:val="pt-BR"/>
        </w:rPr>
        <w:t>uma realidade</w:t>
      </w:r>
    </w:p>
    <w:p w14:paraId="37B36006" w14:textId="459AB76D" w:rsidR="00154718" w:rsidRPr="003066F4" w:rsidRDefault="00160101" w:rsidP="00744CB1">
      <w:pPr>
        <w:rPr>
          <w:lang w:val="pt-BR"/>
        </w:rPr>
      </w:pPr>
      <w:r w:rsidRPr="003066F4">
        <w:rPr>
          <w:lang w:val="pt-BR"/>
        </w:rPr>
        <w:t xml:space="preserve">“Com a nossa iniciativa, </w:t>
      </w:r>
      <w:r w:rsidRPr="00081DED">
        <w:rPr>
          <w:lang w:val="pt-BR"/>
        </w:rPr>
        <w:t xml:space="preserve">mostramos que a mobilidade sustentável com o </w:t>
      </w:r>
      <w:proofErr w:type="spellStart"/>
      <w:r w:rsidRPr="00081DED">
        <w:rPr>
          <w:lang w:val="pt-BR"/>
        </w:rPr>
        <w:t>Bio-</w:t>
      </w:r>
      <w:r w:rsidR="005F32CA" w:rsidRPr="00081DED">
        <w:rPr>
          <w:lang w:val="pt-BR"/>
        </w:rPr>
        <w:t>GNL</w:t>
      </w:r>
      <w:proofErr w:type="spellEnd"/>
      <w:r w:rsidRPr="00081DED">
        <w:rPr>
          <w:lang w:val="pt-BR"/>
        </w:rPr>
        <w:t xml:space="preserve"> da Shell já é possível</w:t>
      </w:r>
      <w:r w:rsidR="004E51B4" w:rsidRPr="00081DED">
        <w:rPr>
          <w:lang w:val="pt-BR"/>
        </w:rPr>
        <w:t>.</w:t>
      </w:r>
      <w:r w:rsidR="004111DC" w:rsidRPr="00081DED">
        <w:rPr>
          <w:lang w:val="pt-BR"/>
        </w:rPr>
        <w:t xml:space="preserve"> </w:t>
      </w:r>
      <w:r w:rsidR="00285121" w:rsidRPr="00081DED">
        <w:rPr>
          <w:lang w:val="pt-BR"/>
        </w:rPr>
        <w:t>Nossa inovadora tecnologia de membrana para purificação eficiente d</w:t>
      </w:r>
      <w:r w:rsidR="00D50549" w:rsidRPr="00081DED">
        <w:rPr>
          <w:lang w:val="pt-BR"/>
        </w:rPr>
        <w:t>e</w:t>
      </w:r>
      <w:r w:rsidR="00285121" w:rsidRPr="00081DED">
        <w:rPr>
          <w:lang w:val="pt-BR"/>
        </w:rPr>
        <w:t xml:space="preserve"> biogás possibilita o uso de </w:t>
      </w:r>
      <w:proofErr w:type="spellStart"/>
      <w:r w:rsidR="00285121" w:rsidRPr="00081DED">
        <w:rPr>
          <w:lang w:val="pt-BR"/>
        </w:rPr>
        <w:t>biometano</w:t>
      </w:r>
      <w:proofErr w:type="spellEnd"/>
      <w:r w:rsidR="00285121" w:rsidRPr="00081DED">
        <w:rPr>
          <w:lang w:val="pt-BR"/>
        </w:rPr>
        <w:t xml:space="preserve"> liquefeito ou comprimido como combustível alternativo</w:t>
      </w:r>
      <w:r w:rsidR="004B0A98" w:rsidRPr="00081DED">
        <w:rPr>
          <w:lang w:val="pt-BR"/>
        </w:rPr>
        <w:t xml:space="preserve">”, afirma </w:t>
      </w:r>
      <w:proofErr w:type="spellStart"/>
      <w:r w:rsidR="004B0A98" w:rsidRPr="00081DED">
        <w:rPr>
          <w:lang w:val="pt-BR"/>
        </w:rPr>
        <w:t>Volker</w:t>
      </w:r>
      <w:proofErr w:type="spellEnd"/>
      <w:r w:rsidR="004B0A98" w:rsidRPr="00081DED">
        <w:rPr>
          <w:lang w:val="pt-BR"/>
        </w:rPr>
        <w:t xml:space="preserve"> </w:t>
      </w:r>
      <w:proofErr w:type="spellStart"/>
      <w:r w:rsidR="004B0A98" w:rsidRPr="00081DED">
        <w:rPr>
          <w:lang w:val="pt-BR"/>
        </w:rPr>
        <w:t>Wehber</w:t>
      </w:r>
      <w:proofErr w:type="spellEnd"/>
      <w:r w:rsidR="004B0A98" w:rsidRPr="00081DED">
        <w:rPr>
          <w:lang w:val="pt-BR"/>
        </w:rPr>
        <w:t xml:space="preserve">, responsável </w:t>
      </w:r>
      <w:r w:rsidR="00FB6702" w:rsidRPr="00081DED">
        <w:rPr>
          <w:lang w:val="pt-BR"/>
        </w:rPr>
        <w:t xml:space="preserve">global </w:t>
      </w:r>
      <w:r w:rsidR="004B0A98" w:rsidRPr="00081DED">
        <w:rPr>
          <w:lang w:val="pt-BR"/>
        </w:rPr>
        <w:t xml:space="preserve">pelo negócio </w:t>
      </w:r>
      <w:r w:rsidR="00891DC9" w:rsidRPr="00081DED">
        <w:rPr>
          <w:lang w:val="pt-BR"/>
        </w:rPr>
        <w:t>de</w:t>
      </w:r>
      <w:r w:rsidR="004B0A98" w:rsidRPr="00081DED">
        <w:rPr>
          <w:lang w:val="pt-BR"/>
        </w:rPr>
        <w:t xml:space="preserve"> </w:t>
      </w:r>
      <w:r w:rsidR="00891DC9" w:rsidRPr="00081DED">
        <w:rPr>
          <w:lang w:val="pt-BR"/>
        </w:rPr>
        <w:t xml:space="preserve">SEPURAN® Green da Evonik para </w:t>
      </w:r>
      <w:r w:rsidR="00744CB1" w:rsidRPr="00081DED">
        <w:rPr>
          <w:lang w:val="pt-BR"/>
        </w:rPr>
        <w:t xml:space="preserve">uso em </w:t>
      </w:r>
      <w:r w:rsidR="00891DC9" w:rsidRPr="00081DED">
        <w:rPr>
          <w:lang w:val="pt-BR"/>
        </w:rPr>
        <w:t xml:space="preserve">membranas </w:t>
      </w:r>
      <w:r w:rsidR="00891DC9" w:rsidRPr="003066F4">
        <w:rPr>
          <w:lang w:val="pt-BR"/>
        </w:rPr>
        <w:t>para biog</w:t>
      </w:r>
      <w:r w:rsidR="00BD59DF">
        <w:rPr>
          <w:lang w:val="pt-BR"/>
        </w:rPr>
        <w:t>á</w:t>
      </w:r>
      <w:r w:rsidR="00891DC9" w:rsidRPr="003066F4">
        <w:rPr>
          <w:lang w:val="pt-BR"/>
        </w:rPr>
        <w:t xml:space="preserve">s. </w:t>
      </w:r>
      <w:r w:rsidR="00154718" w:rsidRPr="003066F4">
        <w:rPr>
          <w:lang w:val="pt-BR"/>
        </w:rPr>
        <w:t xml:space="preserve"> </w:t>
      </w:r>
    </w:p>
    <w:p w14:paraId="7777857E" w14:textId="77777777" w:rsidR="00154718" w:rsidRPr="003066F4" w:rsidRDefault="00154718" w:rsidP="00154718">
      <w:pPr>
        <w:rPr>
          <w:lang w:val="pt-BR"/>
        </w:rPr>
      </w:pPr>
    </w:p>
    <w:p w14:paraId="57DFA26F" w14:textId="70660B9D" w:rsidR="00154718" w:rsidRPr="003066F4" w:rsidRDefault="00744CB1" w:rsidP="00552FFC">
      <w:pPr>
        <w:rPr>
          <w:lang w:val="pt-BR"/>
        </w:rPr>
      </w:pPr>
      <w:r w:rsidRPr="003066F4">
        <w:rPr>
          <w:lang w:val="pt-BR"/>
        </w:rPr>
        <w:t xml:space="preserve">A </w:t>
      </w:r>
      <w:r w:rsidR="005F32CA">
        <w:rPr>
          <w:lang w:val="pt-BR"/>
        </w:rPr>
        <w:t>S</w:t>
      </w:r>
      <w:r w:rsidR="005F32CA" w:rsidRPr="003066F4">
        <w:rPr>
          <w:lang w:val="pt-BR"/>
        </w:rPr>
        <w:t xml:space="preserve">hell </w:t>
      </w:r>
      <w:r w:rsidRPr="003066F4">
        <w:rPr>
          <w:lang w:val="pt-BR"/>
        </w:rPr>
        <w:t xml:space="preserve">oferece </w:t>
      </w:r>
      <w:r w:rsidR="00D915CB" w:rsidRPr="003066F4">
        <w:rPr>
          <w:lang w:val="pt-BR"/>
        </w:rPr>
        <w:t xml:space="preserve">uma mistura de </w:t>
      </w:r>
      <w:proofErr w:type="spellStart"/>
      <w:r w:rsidR="00D915CB" w:rsidRPr="003066F4">
        <w:rPr>
          <w:lang w:val="pt-BR"/>
        </w:rPr>
        <w:t>Bio-</w:t>
      </w:r>
      <w:r w:rsidR="00F0347C" w:rsidRPr="003066F4">
        <w:rPr>
          <w:lang w:val="pt-BR"/>
        </w:rPr>
        <w:t>GNL</w:t>
      </w:r>
      <w:proofErr w:type="spellEnd"/>
      <w:r w:rsidR="00D915CB" w:rsidRPr="003066F4">
        <w:rPr>
          <w:lang w:val="pt-BR"/>
        </w:rPr>
        <w:t xml:space="preserve"> para toda a sua rede de reabastecimento de GNL </w:t>
      </w:r>
      <w:r w:rsidR="004663CC" w:rsidRPr="003066F4">
        <w:rPr>
          <w:lang w:val="pt-BR"/>
        </w:rPr>
        <w:t>nos Países Baixos,</w:t>
      </w:r>
      <w:r w:rsidR="00F0347C" w:rsidRPr="003066F4">
        <w:rPr>
          <w:lang w:val="pt-BR"/>
        </w:rPr>
        <w:t xml:space="preserve"> </w:t>
      </w:r>
      <w:r w:rsidR="009C727C">
        <w:rPr>
          <w:lang w:val="pt-BR"/>
        </w:rPr>
        <w:t>possibilitando</w:t>
      </w:r>
      <w:r w:rsidR="009C727C" w:rsidRPr="003066F4">
        <w:rPr>
          <w:lang w:val="pt-BR"/>
        </w:rPr>
        <w:t xml:space="preserve"> </w:t>
      </w:r>
      <w:r w:rsidR="00F0347C" w:rsidRPr="003066F4">
        <w:rPr>
          <w:lang w:val="pt-BR"/>
        </w:rPr>
        <w:t>a redução de</w:t>
      </w:r>
      <w:r w:rsidR="004663CC" w:rsidRPr="003066F4">
        <w:rPr>
          <w:lang w:val="pt-BR"/>
        </w:rPr>
        <w:t xml:space="preserve"> cerca de 30% nas emissões de carbono a todos os clientes.</w:t>
      </w:r>
      <w:r w:rsidR="00551598" w:rsidRPr="003066F4">
        <w:rPr>
          <w:lang w:val="pt-BR"/>
        </w:rPr>
        <w:t xml:space="preserve"> </w:t>
      </w:r>
      <w:r w:rsidR="00244893" w:rsidRPr="003066F4">
        <w:rPr>
          <w:lang w:val="pt-BR"/>
        </w:rPr>
        <w:t xml:space="preserve">Além disso, a empresa </w:t>
      </w:r>
      <w:r w:rsidR="008848A9" w:rsidRPr="003066F4">
        <w:rPr>
          <w:lang w:val="pt-BR"/>
        </w:rPr>
        <w:t xml:space="preserve">planeja oferecer uma mistura de </w:t>
      </w:r>
      <w:proofErr w:type="spellStart"/>
      <w:r w:rsidR="008848A9" w:rsidRPr="003066F4">
        <w:rPr>
          <w:lang w:val="pt-BR"/>
        </w:rPr>
        <w:t>Bio-GNL</w:t>
      </w:r>
      <w:proofErr w:type="spellEnd"/>
      <w:r w:rsidR="008848A9" w:rsidRPr="003066F4">
        <w:rPr>
          <w:lang w:val="pt-BR"/>
        </w:rPr>
        <w:t xml:space="preserve"> </w:t>
      </w:r>
      <w:r w:rsidR="005F32CA">
        <w:rPr>
          <w:lang w:val="pt-BR"/>
        </w:rPr>
        <w:t>a</w:t>
      </w:r>
      <w:r w:rsidR="008848A9" w:rsidRPr="003066F4">
        <w:rPr>
          <w:lang w:val="pt-BR"/>
        </w:rPr>
        <w:t xml:space="preserve"> toda a sua rede de reabastecimento de GNL na Alemanha </w:t>
      </w:r>
      <w:r w:rsidR="007853F4">
        <w:rPr>
          <w:lang w:val="pt-BR"/>
        </w:rPr>
        <w:t>até o</w:t>
      </w:r>
      <w:r w:rsidR="007853F4" w:rsidRPr="003066F4">
        <w:rPr>
          <w:lang w:val="pt-BR"/>
        </w:rPr>
        <w:t xml:space="preserve"> </w:t>
      </w:r>
      <w:r w:rsidR="00CD1A5C" w:rsidRPr="003066F4">
        <w:rPr>
          <w:lang w:val="pt-BR"/>
        </w:rPr>
        <w:t>terceiro trimestre de 2023.</w:t>
      </w:r>
      <w:r w:rsidR="0057718C" w:rsidRPr="003066F4">
        <w:rPr>
          <w:lang w:val="pt-BR"/>
        </w:rPr>
        <w:t xml:space="preserve"> </w:t>
      </w:r>
      <w:r w:rsidR="00CD1A5C" w:rsidRPr="004111DC">
        <w:rPr>
          <w:lang w:val="pt-BR"/>
        </w:rPr>
        <w:t xml:space="preserve">Em apoio aos esforços, a Shell está construindo uma </w:t>
      </w:r>
      <w:r w:rsidR="00D719E0" w:rsidRPr="004111DC">
        <w:rPr>
          <w:lang w:val="pt-BR"/>
        </w:rPr>
        <w:t>nova usina de liquefação de biog</w:t>
      </w:r>
      <w:r w:rsidR="004B07DD" w:rsidRPr="004111DC">
        <w:rPr>
          <w:lang w:val="pt-BR"/>
        </w:rPr>
        <w:t>á</w:t>
      </w:r>
      <w:r w:rsidR="00D719E0" w:rsidRPr="004111DC">
        <w:rPr>
          <w:lang w:val="pt-BR"/>
        </w:rPr>
        <w:t xml:space="preserve">s </w:t>
      </w:r>
      <w:r w:rsidR="00DA5F37" w:rsidRPr="004111DC">
        <w:rPr>
          <w:lang w:val="pt-BR"/>
        </w:rPr>
        <w:t xml:space="preserve">em seu parque químico e </w:t>
      </w:r>
      <w:r w:rsidR="009529C9" w:rsidRPr="004111DC">
        <w:rPr>
          <w:lang w:val="pt-BR"/>
        </w:rPr>
        <w:t>de energia</w:t>
      </w:r>
      <w:r w:rsidR="00DA5F37" w:rsidRPr="004111DC">
        <w:rPr>
          <w:lang w:val="pt-BR"/>
        </w:rPr>
        <w:t xml:space="preserve"> </w:t>
      </w:r>
      <w:r w:rsidR="009529C9" w:rsidRPr="004111DC">
        <w:rPr>
          <w:lang w:val="pt-BR"/>
        </w:rPr>
        <w:t>em</w:t>
      </w:r>
      <w:r w:rsidR="00DA5F37" w:rsidRPr="004111DC">
        <w:rPr>
          <w:lang w:val="pt-BR"/>
        </w:rPr>
        <w:t xml:space="preserve"> </w:t>
      </w:r>
      <w:proofErr w:type="spellStart"/>
      <w:r w:rsidR="00DA5F37" w:rsidRPr="004111DC">
        <w:rPr>
          <w:lang w:val="pt-BR"/>
        </w:rPr>
        <w:t>Rheinland</w:t>
      </w:r>
      <w:proofErr w:type="spellEnd"/>
      <w:r w:rsidR="00DA5F37" w:rsidRPr="004111DC">
        <w:rPr>
          <w:lang w:val="pt-BR"/>
        </w:rPr>
        <w:t>.</w:t>
      </w:r>
      <w:r w:rsidR="00154718" w:rsidRPr="004111DC">
        <w:rPr>
          <w:lang w:val="pt-BR"/>
        </w:rPr>
        <w:t xml:space="preserve"> </w:t>
      </w:r>
      <w:r w:rsidR="009529C9" w:rsidRPr="004111DC">
        <w:rPr>
          <w:lang w:val="pt-BR"/>
        </w:rPr>
        <w:t>O</w:t>
      </w:r>
      <w:r w:rsidR="009529C9" w:rsidRPr="003066F4">
        <w:rPr>
          <w:lang w:val="pt-BR"/>
        </w:rPr>
        <w:t xml:space="preserve"> volume anual de 100.000 toneladas de </w:t>
      </w:r>
      <w:proofErr w:type="spellStart"/>
      <w:r w:rsidR="009529C9" w:rsidRPr="003066F4">
        <w:rPr>
          <w:lang w:val="pt-BR"/>
        </w:rPr>
        <w:t>Bio-</w:t>
      </w:r>
      <w:r w:rsidR="00E4470F" w:rsidRPr="003066F4">
        <w:rPr>
          <w:lang w:val="pt-BR"/>
        </w:rPr>
        <w:t>GNL</w:t>
      </w:r>
      <w:proofErr w:type="spellEnd"/>
      <w:r w:rsidR="00E4470F" w:rsidRPr="003066F4">
        <w:rPr>
          <w:lang w:val="pt-BR"/>
        </w:rPr>
        <w:t xml:space="preserve"> da planta pode contribuir para a redução das emissões de carbono do transporte comercial</w:t>
      </w:r>
      <w:r w:rsidR="00CF1627">
        <w:rPr>
          <w:lang w:val="pt-BR"/>
        </w:rPr>
        <w:t>,</w:t>
      </w:r>
      <w:r w:rsidR="00552FFC" w:rsidRPr="003066F4">
        <w:rPr>
          <w:lang w:val="pt-BR"/>
        </w:rPr>
        <w:t xml:space="preserve"> </w:t>
      </w:r>
      <w:r w:rsidR="00752E7D">
        <w:rPr>
          <w:lang w:val="pt-BR"/>
        </w:rPr>
        <w:t xml:space="preserve">tendo como </w:t>
      </w:r>
      <w:r w:rsidR="00752E7D" w:rsidRPr="00752E7D">
        <w:rPr>
          <w:lang w:val="pt-BR"/>
        </w:rPr>
        <w:t xml:space="preserve">objetivo </w:t>
      </w:r>
      <w:r w:rsidR="00752E7D">
        <w:rPr>
          <w:lang w:val="pt-BR"/>
        </w:rPr>
        <w:t xml:space="preserve">último a </w:t>
      </w:r>
      <w:r w:rsidR="00752E7D" w:rsidRPr="00752E7D">
        <w:rPr>
          <w:lang w:val="pt-BR"/>
        </w:rPr>
        <w:t xml:space="preserve">neutralidade climática para </w:t>
      </w:r>
      <w:r w:rsidR="00752E7D">
        <w:rPr>
          <w:lang w:val="pt-BR"/>
        </w:rPr>
        <w:t xml:space="preserve">a rede alemã inteira. </w:t>
      </w:r>
    </w:p>
    <w:p w14:paraId="24150524" w14:textId="0B27DC0C" w:rsidR="00154718" w:rsidRPr="003066F4" w:rsidRDefault="00154718" w:rsidP="00154718">
      <w:pPr>
        <w:rPr>
          <w:lang w:val="pt-BR"/>
        </w:rPr>
      </w:pPr>
    </w:p>
    <w:p w14:paraId="05934976" w14:textId="53A66055" w:rsidR="00154718" w:rsidRPr="004111DC" w:rsidRDefault="00AE64CF" w:rsidP="00202212">
      <w:pPr>
        <w:rPr>
          <w:b/>
          <w:bCs/>
          <w:lang w:val="pt-BR"/>
        </w:rPr>
      </w:pPr>
      <w:proofErr w:type="spellStart"/>
      <w:r w:rsidRPr="004111DC">
        <w:rPr>
          <w:b/>
          <w:bCs/>
          <w:lang w:val="pt-BR"/>
        </w:rPr>
        <w:t>Bio</w:t>
      </w:r>
      <w:r w:rsidR="004D3C8A" w:rsidRPr="004111DC">
        <w:rPr>
          <w:b/>
          <w:bCs/>
          <w:lang w:val="pt-BR"/>
        </w:rPr>
        <w:t>metano</w:t>
      </w:r>
      <w:proofErr w:type="spellEnd"/>
      <w:r w:rsidR="00BD59DF" w:rsidRPr="004111DC">
        <w:rPr>
          <w:b/>
          <w:bCs/>
          <w:lang w:val="pt-BR"/>
        </w:rPr>
        <w:t xml:space="preserve"> </w:t>
      </w:r>
      <w:r w:rsidRPr="004111DC">
        <w:rPr>
          <w:b/>
          <w:bCs/>
          <w:lang w:val="pt-BR"/>
        </w:rPr>
        <w:t xml:space="preserve">- </w:t>
      </w:r>
      <w:r w:rsidR="00552FFC" w:rsidRPr="004111DC">
        <w:rPr>
          <w:b/>
          <w:bCs/>
          <w:lang w:val="pt-BR"/>
        </w:rPr>
        <w:t>tecnologia comprovada</w:t>
      </w:r>
      <w:r w:rsidRPr="004111DC">
        <w:rPr>
          <w:b/>
          <w:bCs/>
          <w:lang w:val="pt-BR"/>
        </w:rPr>
        <w:t xml:space="preserve">, disponível no local </w:t>
      </w:r>
    </w:p>
    <w:p w14:paraId="3407EB5F" w14:textId="5939480C" w:rsidR="00154718" w:rsidRPr="003066F4" w:rsidRDefault="00202212" w:rsidP="00853570">
      <w:pPr>
        <w:rPr>
          <w:lang w:val="pt-BR"/>
        </w:rPr>
      </w:pPr>
      <w:r w:rsidRPr="003066F4">
        <w:rPr>
          <w:lang w:val="pt-BR"/>
        </w:rPr>
        <w:lastRenderedPageBreak/>
        <w:t xml:space="preserve">Os benefícios ambientais do </w:t>
      </w:r>
      <w:proofErr w:type="spellStart"/>
      <w:r w:rsidRPr="003066F4">
        <w:rPr>
          <w:lang w:val="pt-BR"/>
        </w:rPr>
        <w:t>biometano</w:t>
      </w:r>
      <w:proofErr w:type="spellEnd"/>
      <w:r w:rsidRPr="003066F4">
        <w:rPr>
          <w:lang w:val="pt-BR"/>
        </w:rPr>
        <w:t xml:space="preserve"> </w:t>
      </w:r>
      <w:r w:rsidR="004D3C8A">
        <w:rPr>
          <w:lang w:val="pt-BR"/>
        </w:rPr>
        <w:t>em comparação ao</w:t>
      </w:r>
      <w:r w:rsidR="0062661D" w:rsidRPr="003066F4">
        <w:rPr>
          <w:lang w:val="pt-BR"/>
        </w:rPr>
        <w:t xml:space="preserve"> diesel </w:t>
      </w:r>
      <w:r w:rsidR="006C2EED">
        <w:rPr>
          <w:lang w:val="pt-BR"/>
        </w:rPr>
        <w:t>convencional</w:t>
      </w:r>
      <w:r w:rsidR="006C2EED" w:rsidRPr="003066F4">
        <w:rPr>
          <w:lang w:val="pt-BR"/>
        </w:rPr>
        <w:t xml:space="preserve"> </w:t>
      </w:r>
      <w:r w:rsidR="0062661D" w:rsidRPr="003066F4">
        <w:rPr>
          <w:lang w:val="pt-BR"/>
        </w:rPr>
        <w:t>são claros:</w:t>
      </w:r>
      <w:r w:rsidR="009D7920" w:rsidRPr="003066F4">
        <w:rPr>
          <w:lang w:val="pt-BR"/>
        </w:rPr>
        <w:t xml:space="preserve"> </w:t>
      </w:r>
      <w:r w:rsidR="005F32CA" w:rsidRPr="003066F4">
        <w:rPr>
          <w:lang w:val="pt-BR"/>
        </w:rPr>
        <w:t xml:space="preserve">os </w:t>
      </w:r>
      <w:r w:rsidR="0062661D" w:rsidRPr="003066F4">
        <w:rPr>
          <w:lang w:val="pt-BR"/>
        </w:rPr>
        <w:t xml:space="preserve">veículos movidos a </w:t>
      </w:r>
      <w:proofErr w:type="spellStart"/>
      <w:r w:rsidR="00BD59DF">
        <w:rPr>
          <w:lang w:val="pt-BR"/>
        </w:rPr>
        <w:t>B</w:t>
      </w:r>
      <w:r w:rsidR="006C2EED">
        <w:rPr>
          <w:lang w:val="pt-BR"/>
        </w:rPr>
        <w:t>io-GNL</w:t>
      </w:r>
      <w:proofErr w:type="spellEnd"/>
      <w:r w:rsidR="006C2EED">
        <w:rPr>
          <w:lang w:val="pt-BR"/>
        </w:rPr>
        <w:t xml:space="preserve"> </w:t>
      </w:r>
      <w:r w:rsidR="0062661D" w:rsidRPr="003066F4">
        <w:rPr>
          <w:lang w:val="pt-BR"/>
        </w:rPr>
        <w:t>liberam cerca de 86% menos</w:t>
      </w:r>
      <w:r w:rsidR="002438B6" w:rsidRPr="003066F4">
        <w:rPr>
          <w:lang w:val="pt-BR"/>
        </w:rPr>
        <w:t xml:space="preserve"> </w:t>
      </w:r>
      <w:r w:rsidR="00B910AB">
        <w:rPr>
          <w:lang w:val="pt-BR"/>
        </w:rPr>
        <w:t xml:space="preserve">emissões de </w:t>
      </w:r>
      <w:r w:rsidR="002438B6" w:rsidRPr="003066F4">
        <w:rPr>
          <w:lang w:val="pt-BR"/>
        </w:rPr>
        <w:t>CO</w:t>
      </w:r>
      <w:r w:rsidR="002438B6" w:rsidRPr="003066F4">
        <w:rPr>
          <w:vertAlign w:val="subscript"/>
          <w:lang w:val="pt-BR"/>
        </w:rPr>
        <w:t>2</w:t>
      </w:r>
      <w:r w:rsidR="002438B6" w:rsidRPr="003066F4">
        <w:rPr>
          <w:lang w:val="pt-BR"/>
        </w:rPr>
        <w:t>e</w:t>
      </w:r>
      <w:r w:rsidR="001F6ED1" w:rsidRPr="003066F4">
        <w:rPr>
          <w:lang w:val="pt-BR"/>
        </w:rPr>
        <w:t xml:space="preserve"> e ajudam a reduzir os ruídos em cerca de 50% na comparação com os veículos que rodam com diesel convencional.</w:t>
      </w:r>
    </w:p>
    <w:p w14:paraId="47379966" w14:textId="77777777" w:rsidR="00154718" w:rsidRPr="003066F4" w:rsidRDefault="00154718" w:rsidP="00154718">
      <w:pPr>
        <w:rPr>
          <w:lang w:val="pt-BR"/>
        </w:rPr>
      </w:pPr>
    </w:p>
    <w:p w14:paraId="13315EE0" w14:textId="08172271" w:rsidR="00154718" w:rsidRPr="003066F4" w:rsidRDefault="006F11F1" w:rsidP="0051734B">
      <w:pPr>
        <w:rPr>
          <w:lang w:val="pt-BR"/>
        </w:rPr>
      </w:pPr>
      <w:bookmarkStart w:id="1" w:name="_Hlk112147701"/>
      <w:r>
        <w:rPr>
          <w:lang w:val="pt-BR"/>
        </w:rPr>
        <w:t xml:space="preserve">Como uma </w:t>
      </w:r>
      <w:r w:rsidR="00B71C11" w:rsidRPr="003066F4">
        <w:rPr>
          <w:lang w:val="pt-BR"/>
        </w:rPr>
        <w:t>das líderes mundiais em bens de capital, a IVECO</w:t>
      </w:r>
      <w:r w:rsidR="00846B8A" w:rsidRPr="003066F4">
        <w:rPr>
          <w:lang w:val="pt-BR"/>
        </w:rPr>
        <w:t xml:space="preserve"> abrange </w:t>
      </w:r>
      <w:r w:rsidR="00863020" w:rsidRPr="003066F4">
        <w:rPr>
          <w:lang w:val="pt-BR"/>
        </w:rPr>
        <w:t>a linha complet</w:t>
      </w:r>
      <w:r w:rsidR="00D95041" w:rsidRPr="003066F4">
        <w:rPr>
          <w:lang w:val="pt-BR"/>
        </w:rPr>
        <w:t>a</w:t>
      </w:r>
      <w:r w:rsidR="00863020" w:rsidRPr="003066F4">
        <w:rPr>
          <w:lang w:val="pt-BR"/>
        </w:rPr>
        <w:t xml:space="preserve"> de </w:t>
      </w:r>
      <w:r w:rsidR="00846B8A" w:rsidRPr="003066F4">
        <w:rPr>
          <w:lang w:val="pt-BR"/>
        </w:rPr>
        <w:t>veículos comerciais</w:t>
      </w:r>
      <w:r w:rsidR="00863020" w:rsidRPr="003066F4">
        <w:rPr>
          <w:lang w:val="pt-BR"/>
        </w:rPr>
        <w:t>,</w:t>
      </w:r>
      <w:r w:rsidR="00846B8A" w:rsidRPr="003066F4">
        <w:rPr>
          <w:lang w:val="pt-BR"/>
        </w:rPr>
        <w:t xml:space="preserve"> desde vans leves e</w:t>
      </w:r>
      <w:r w:rsidR="00374B03" w:rsidRPr="003066F4">
        <w:rPr>
          <w:lang w:val="pt-BR"/>
        </w:rPr>
        <w:t xml:space="preserve"> caminhões médios a </w:t>
      </w:r>
      <w:r w:rsidR="004E66C4" w:rsidRPr="003066F4">
        <w:rPr>
          <w:lang w:val="pt-BR"/>
        </w:rPr>
        <w:t>caminhões</w:t>
      </w:r>
      <w:r w:rsidR="00E61C1B" w:rsidRPr="003066F4">
        <w:rPr>
          <w:lang w:val="pt-BR"/>
        </w:rPr>
        <w:t xml:space="preserve"> </w:t>
      </w:r>
      <w:r w:rsidR="00374B03" w:rsidRPr="003066F4">
        <w:rPr>
          <w:lang w:val="pt-BR"/>
        </w:rPr>
        <w:t>pesados</w:t>
      </w:r>
      <w:r w:rsidR="004111DC">
        <w:rPr>
          <w:lang w:val="pt-BR"/>
        </w:rPr>
        <w:t xml:space="preserve"> </w:t>
      </w:r>
      <w:r w:rsidR="00FB6702" w:rsidRPr="00FB6702">
        <w:rPr>
          <w:lang w:val="pt-BR"/>
        </w:rPr>
        <w:t>semirreboque</w:t>
      </w:r>
      <w:r w:rsidR="00FB6702" w:rsidRPr="003066F4">
        <w:rPr>
          <w:lang w:val="pt-BR"/>
        </w:rPr>
        <w:t xml:space="preserve"> </w:t>
      </w:r>
      <w:r w:rsidR="00374B03" w:rsidRPr="003066F4">
        <w:rPr>
          <w:lang w:val="pt-BR"/>
        </w:rPr>
        <w:t>para o transporte de cargas em longa distância com veículos robustos</w:t>
      </w:r>
      <w:r w:rsidR="001E4857">
        <w:rPr>
          <w:lang w:val="pt-BR"/>
        </w:rPr>
        <w:t>,</w:t>
      </w:r>
      <w:r w:rsidR="00374B03" w:rsidRPr="003066F4">
        <w:rPr>
          <w:lang w:val="pt-BR"/>
        </w:rPr>
        <w:t xml:space="preserve"> movidos a gás</w:t>
      </w:r>
      <w:r w:rsidR="001E4857">
        <w:rPr>
          <w:lang w:val="pt-BR"/>
        </w:rPr>
        <w:t>,</w:t>
      </w:r>
      <w:r w:rsidR="00374B03" w:rsidRPr="003066F4">
        <w:rPr>
          <w:lang w:val="pt-BR"/>
        </w:rPr>
        <w:t xml:space="preserve"> adequados para </w:t>
      </w:r>
      <w:r w:rsidR="004702B0" w:rsidRPr="003066F4">
        <w:rPr>
          <w:lang w:val="pt-BR"/>
        </w:rPr>
        <w:t xml:space="preserve">o </w:t>
      </w:r>
      <w:proofErr w:type="spellStart"/>
      <w:r w:rsidR="00BD59DF">
        <w:rPr>
          <w:lang w:val="pt-BR"/>
        </w:rPr>
        <w:t>B</w:t>
      </w:r>
      <w:r w:rsidR="00A9795B" w:rsidRPr="003066F4">
        <w:rPr>
          <w:lang w:val="pt-BR"/>
        </w:rPr>
        <w:t>io-</w:t>
      </w:r>
      <w:r w:rsidR="005F32CA">
        <w:rPr>
          <w:lang w:val="pt-BR"/>
        </w:rPr>
        <w:t>GNL</w:t>
      </w:r>
      <w:proofErr w:type="spellEnd"/>
      <w:r w:rsidR="00383F00">
        <w:rPr>
          <w:lang w:val="pt-BR"/>
        </w:rPr>
        <w:t xml:space="preserve"> </w:t>
      </w:r>
      <w:r w:rsidR="004702B0" w:rsidRPr="003066F4">
        <w:rPr>
          <w:lang w:val="pt-BR"/>
        </w:rPr>
        <w:t xml:space="preserve">e/ou o </w:t>
      </w:r>
      <w:proofErr w:type="spellStart"/>
      <w:r w:rsidR="00374B03" w:rsidRPr="003066F4">
        <w:rPr>
          <w:lang w:val="pt-BR"/>
        </w:rPr>
        <w:t>Bio-</w:t>
      </w:r>
      <w:r w:rsidR="004702B0" w:rsidRPr="003066F4">
        <w:rPr>
          <w:lang w:val="pt-BR"/>
        </w:rPr>
        <w:t>GNC</w:t>
      </w:r>
      <w:proofErr w:type="spellEnd"/>
      <w:r w:rsidR="004702B0" w:rsidRPr="003066F4">
        <w:rPr>
          <w:lang w:val="pt-BR"/>
        </w:rPr>
        <w:t>.</w:t>
      </w:r>
      <w:bookmarkEnd w:id="1"/>
      <w:r w:rsidR="004111DC">
        <w:rPr>
          <w:lang w:val="pt-BR"/>
        </w:rPr>
        <w:t xml:space="preserve"> </w:t>
      </w:r>
      <w:r w:rsidR="00B023BC" w:rsidRPr="003066F4">
        <w:rPr>
          <w:lang w:val="pt-BR"/>
        </w:rPr>
        <w:t xml:space="preserve">A tecnologia de motor a gás é resultado de décadas de intensos esforços de pesquisa e desenvolvimento, </w:t>
      </w:r>
      <w:r w:rsidR="00623009" w:rsidRPr="003066F4">
        <w:rPr>
          <w:lang w:val="pt-BR"/>
        </w:rPr>
        <w:t xml:space="preserve">um </w:t>
      </w:r>
      <w:r w:rsidR="00FF6B51" w:rsidRPr="003066F4">
        <w:rPr>
          <w:lang w:val="pt-BR"/>
        </w:rPr>
        <w:t xml:space="preserve">trabalho que já </w:t>
      </w:r>
      <w:r w:rsidR="00623009" w:rsidRPr="003066F4">
        <w:rPr>
          <w:lang w:val="pt-BR"/>
        </w:rPr>
        <w:t xml:space="preserve">hoje produz frutos </w:t>
      </w:r>
      <w:r w:rsidR="009C2CB6" w:rsidRPr="003066F4">
        <w:rPr>
          <w:lang w:val="pt-BR"/>
        </w:rPr>
        <w:t xml:space="preserve">em favor da mobilidade </w:t>
      </w:r>
      <w:r w:rsidR="00F10A41" w:rsidRPr="003066F4">
        <w:rPr>
          <w:lang w:val="pt-BR"/>
        </w:rPr>
        <w:t xml:space="preserve">pesada </w:t>
      </w:r>
      <w:r w:rsidR="009C2CB6" w:rsidRPr="003066F4">
        <w:rPr>
          <w:lang w:val="pt-BR"/>
        </w:rPr>
        <w:t xml:space="preserve">amigável </w:t>
      </w:r>
      <w:r w:rsidR="00F10A41" w:rsidRPr="003066F4">
        <w:rPr>
          <w:lang w:val="pt-BR"/>
        </w:rPr>
        <w:t xml:space="preserve">do ponto de vista climático. </w:t>
      </w:r>
      <w:r w:rsidR="00154718" w:rsidRPr="003066F4">
        <w:rPr>
          <w:lang w:val="pt-BR"/>
        </w:rPr>
        <w:t xml:space="preserve"> </w:t>
      </w:r>
    </w:p>
    <w:p w14:paraId="34EF78D4" w14:textId="6C1B99E3" w:rsidR="00154718" w:rsidRPr="003066F4" w:rsidRDefault="009D7920" w:rsidP="00154718">
      <w:pPr>
        <w:rPr>
          <w:lang w:val="pt-BR"/>
        </w:rPr>
      </w:pPr>
      <w:r w:rsidRPr="003066F4">
        <w:rPr>
          <w:noProof/>
          <w:lang w:val="pt-BR"/>
        </w:rPr>
        <w:drawing>
          <wp:anchor distT="0" distB="0" distL="114300" distR="114300" simplePos="0" relativeHeight="251658240" behindDoc="1" locked="0" layoutInCell="1" allowOverlap="1" wp14:anchorId="389494DC" wp14:editId="59965EF1">
            <wp:simplePos x="0" y="0"/>
            <wp:positionH relativeFrom="column">
              <wp:posOffset>-6985</wp:posOffset>
            </wp:positionH>
            <wp:positionV relativeFrom="paragraph">
              <wp:posOffset>257175</wp:posOffset>
            </wp:positionV>
            <wp:extent cx="4535805" cy="2538095"/>
            <wp:effectExtent l="0" t="0" r="0" b="0"/>
            <wp:wrapTight wrapText="bothSides">
              <wp:wrapPolygon edited="0">
                <wp:start x="0" y="0"/>
                <wp:lineTo x="0" y="21400"/>
                <wp:lineTo x="21500" y="21400"/>
                <wp:lineTo x="215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F3E7A9" w14:textId="74469478" w:rsidR="002264A0" w:rsidRPr="004111DC" w:rsidRDefault="005744F3" w:rsidP="002264A0">
      <w:pPr>
        <w:autoSpaceDE w:val="0"/>
        <w:autoSpaceDN w:val="0"/>
        <w:adjustRightInd w:val="0"/>
        <w:spacing w:line="220" w:lineRule="exact"/>
        <w:rPr>
          <w:rFonts w:cs="Lucida Sans Unicode"/>
          <w:bCs/>
          <w:sz w:val="18"/>
          <w:szCs w:val="18"/>
          <w:lang w:val="pt-BR"/>
        </w:rPr>
      </w:pPr>
      <w:r w:rsidRPr="003066F4">
        <w:rPr>
          <w:rFonts w:cs="Lucida Sans Unicode"/>
          <w:b/>
          <w:bCs/>
          <w:sz w:val="18"/>
          <w:szCs w:val="18"/>
          <w:lang w:val="pt-BR"/>
        </w:rPr>
        <w:br/>
      </w:r>
      <w:bookmarkStart w:id="2" w:name="_Hlk112147636"/>
      <w:r w:rsidR="0051734B" w:rsidRPr="004111DC">
        <w:rPr>
          <w:rFonts w:cs="Lucida Sans Unicode"/>
          <w:b/>
          <w:bCs/>
          <w:sz w:val="18"/>
          <w:szCs w:val="18"/>
          <w:lang w:val="pt-BR"/>
        </w:rPr>
        <w:t>Legenda da imagem:</w:t>
      </w:r>
      <w:r w:rsidR="002264A0" w:rsidRPr="004111DC">
        <w:rPr>
          <w:rFonts w:cs="Lucida Sans Unicode"/>
          <w:b/>
          <w:bCs/>
          <w:sz w:val="18"/>
          <w:szCs w:val="18"/>
          <w:lang w:val="pt-BR"/>
        </w:rPr>
        <w:t xml:space="preserve"> </w:t>
      </w:r>
      <w:r w:rsidR="0051734B" w:rsidRPr="004111DC">
        <w:rPr>
          <w:rFonts w:cs="Lucida Sans Unicode"/>
          <w:bCs/>
          <w:sz w:val="18"/>
          <w:szCs w:val="18"/>
          <w:lang w:val="pt-BR"/>
        </w:rPr>
        <w:t>O biogás é produzido por fermentação de biomassa.</w:t>
      </w:r>
      <w:r w:rsidR="002264A0" w:rsidRPr="004111DC">
        <w:rPr>
          <w:rFonts w:cs="Lucida Sans Unicode"/>
          <w:bCs/>
          <w:sz w:val="18"/>
          <w:szCs w:val="18"/>
          <w:lang w:val="pt-BR"/>
        </w:rPr>
        <w:t xml:space="preserve"> </w:t>
      </w:r>
      <w:r w:rsidR="00BA5467" w:rsidRPr="004111DC">
        <w:rPr>
          <w:rFonts w:cs="Lucida Sans Unicode"/>
          <w:bCs/>
          <w:sz w:val="18"/>
          <w:szCs w:val="18"/>
          <w:lang w:val="pt-BR"/>
        </w:rPr>
        <w:t xml:space="preserve">Ele pode ser purificado com facilidade e eficiência, transformando-se em </w:t>
      </w:r>
      <w:proofErr w:type="spellStart"/>
      <w:r w:rsidR="00BA5467" w:rsidRPr="004111DC">
        <w:rPr>
          <w:rFonts w:cs="Lucida Sans Unicode"/>
          <w:bCs/>
          <w:sz w:val="18"/>
          <w:szCs w:val="18"/>
          <w:lang w:val="pt-BR"/>
        </w:rPr>
        <w:t>biometano</w:t>
      </w:r>
      <w:proofErr w:type="spellEnd"/>
      <w:r w:rsidR="00BA5467" w:rsidRPr="004111DC">
        <w:rPr>
          <w:rFonts w:cs="Lucida Sans Unicode"/>
          <w:bCs/>
          <w:sz w:val="18"/>
          <w:szCs w:val="18"/>
          <w:lang w:val="pt-BR"/>
        </w:rPr>
        <w:t xml:space="preserve"> de alta pureza c</w:t>
      </w:r>
      <w:r w:rsidR="0051734B" w:rsidRPr="004111DC">
        <w:rPr>
          <w:rFonts w:cs="Lucida Sans Unicode"/>
          <w:bCs/>
          <w:sz w:val="18"/>
          <w:szCs w:val="18"/>
          <w:lang w:val="pt-BR"/>
        </w:rPr>
        <w:t>om o uso das membranas SEPURAN® Green</w:t>
      </w:r>
      <w:r w:rsidR="009C355F" w:rsidRPr="004111DC">
        <w:rPr>
          <w:rFonts w:cs="Lucida Sans Unicode"/>
          <w:bCs/>
          <w:sz w:val="18"/>
          <w:szCs w:val="18"/>
          <w:lang w:val="pt-BR"/>
        </w:rPr>
        <w:t xml:space="preserve"> e, então, </w:t>
      </w:r>
      <w:r w:rsidR="0051734B" w:rsidRPr="004111DC">
        <w:rPr>
          <w:rFonts w:cs="Lucida Sans Unicode"/>
          <w:bCs/>
          <w:sz w:val="18"/>
          <w:szCs w:val="18"/>
          <w:lang w:val="pt-BR"/>
        </w:rPr>
        <w:t>usado de forma descentralizada como fonte de energia favorável ao clima</w:t>
      </w:r>
      <w:r w:rsidR="009C355F" w:rsidRPr="004111DC">
        <w:rPr>
          <w:rFonts w:cs="Lucida Sans Unicode"/>
          <w:bCs/>
          <w:sz w:val="18"/>
          <w:szCs w:val="18"/>
          <w:lang w:val="pt-BR"/>
        </w:rPr>
        <w:t>.</w:t>
      </w:r>
      <w:r w:rsidR="002264A0" w:rsidRPr="004111DC">
        <w:rPr>
          <w:rFonts w:cs="Lucida Sans Unicode"/>
          <w:bCs/>
          <w:sz w:val="18"/>
          <w:szCs w:val="18"/>
          <w:lang w:val="pt-BR"/>
        </w:rPr>
        <w:t xml:space="preserve"> </w:t>
      </w:r>
      <w:bookmarkStart w:id="3" w:name="_Hlk112408539"/>
      <w:bookmarkEnd w:id="2"/>
      <w:r w:rsidR="009C355F" w:rsidRPr="004111DC">
        <w:rPr>
          <w:rFonts w:cs="Lucida Sans Unicode"/>
          <w:bCs/>
          <w:sz w:val="18"/>
          <w:szCs w:val="18"/>
          <w:lang w:val="pt-BR"/>
        </w:rPr>
        <w:t>(©Evonik).</w:t>
      </w:r>
    </w:p>
    <w:p w14:paraId="142DB64F" w14:textId="3C52C449" w:rsidR="0017250D" w:rsidRDefault="0017250D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4E410524" w14:textId="2F6F055B" w:rsidR="009E0CD5" w:rsidRDefault="009E0CD5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512D2E47" w14:textId="4D5538CD" w:rsidR="009E0CD5" w:rsidRDefault="009E0CD5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5970F699" w14:textId="5DB13B86" w:rsidR="009E0CD5" w:rsidRDefault="009E0CD5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73456BC1" w14:textId="4943B06B" w:rsidR="009E0CD5" w:rsidRDefault="009E0CD5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44D3C287" w14:textId="0ADA7DBA" w:rsidR="009E0CD5" w:rsidRDefault="009E0CD5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7B160363" w14:textId="168CDD5C" w:rsidR="009E0CD5" w:rsidRDefault="009E0CD5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3514D795" w14:textId="7B9F3BB4" w:rsidR="009E0CD5" w:rsidRDefault="009E0CD5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36759A84" w14:textId="68CCAA19" w:rsidR="009E0CD5" w:rsidRPr="004111DC" w:rsidRDefault="009E0CD5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888F88E" wp14:editId="0DEA18F8">
            <wp:simplePos x="0" y="0"/>
            <wp:positionH relativeFrom="column">
              <wp:posOffset>2540</wp:posOffset>
            </wp:positionH>
            <wp:positionV relativeFrom="paragraph">
              <wp:posOffset>-419100</wp:posOffset>
            </wp:positionV>
            <wp:extent cx="4535805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500" y="21527"/>
                <wp:lineTo x="21500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357014" w14:textId="26226B03" w:rsidR="005744F3" w:rsidRPr="004111DC" w:rsidRDefault="009C355F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</w:pPr>
      <w:r w:rsidRPr="004111DC"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  <w:t>Legenda da imagem:</w:t>
      </w:r>
      <w:r w:rsidR="005F495D" w:rsidRPr="004111DC"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  <w:t xml:space="preserve"> </w:t>
      </w:r>
      <w:r w:rsidRPr="004111DC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A IVECO cobre a linha completa de veículos comerciais, desde vans leves e caminhões médios a </w:t>
      </w:r>
      <w:r w:rsidR="00845A68" w:rsidRPr="004111DC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caminhões</w:t>
      </w:r>
      <w:r w:rsidRPr="004111DC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pesados</w:t>
      </w:r>
      <w:r w:rsidR="004111DC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</w:t>
      </w:r>
      <w:r w:rsidR="00FB6702" w:rsidRPr="00FB6702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semirreboque</w:t>
      </w:r>
      <w:r w:rsidR="00FB6702" w:rsidRPr="004111DC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</w:t>
      </w:r>
      <w:r w:rsidRPr="004111DC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para o transporte de cargas em longa distância com veículos robustos movidos a gás adequados para o </w:t>
      </w:r>
      <w:proofErr w:type="spellStart"/>
      <w:r w:rsidRPr="004111DC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biometano</w:t>
      </w:r>
      <w:proofErr w:type="spellEnd"/>
      <w:r w:rsidRPr="004111DC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e/ou o </w:t>
      </w:r>
      <w:proofErr w:type="spellStart"/>
      <w:r w:rsidR="00800962" w:rsidRPr="004111DC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biometano</w:t>
      </w:r>
      <w:proofErr w:type="spellEnd"/>
      <w:r w:rsidRPr="004111DC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comprimido).</w:t>
      </w:r>
      <w:r w:rsidR="005F495D" w:rsidRPr="004111DC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</w:t>
      </w:r>
      <w:r w:rsidR="00B55638" w:rsidRPr="004111DC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(©IVECO).</w:t>
      </w:r>
    </w:p>
    <w:bookmarkEnd w:id="3"/>
    <w:p w14:paraId="4C776895" w14:textId="28CEBBDA" w:rsidR="002264A0" w:rsidRPr="004111DC" w:rsidRDefault="002264A0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0246D247" w14:textId="49139FFB" w:rsidR="009D7920" w:rsidRDefault="009D7920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10ED3F1F" w14:textId="789B410E" w:rsidR="006F3D84" w:rsidRDefault="006F3D84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771BAA26" w14:textId="77777777" w:rsidR="006F3D84" w:rsidRPr="003066F4" w:rsidRDefault="006F3D84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47E0AB26" w14:textId="0F9342EF" w:rsidR="00B55638" w:rsidRPr="003066F4" w:rsidRDefault="00B55638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  <w:r w:rsidRPr="003066F4"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  <w:t>Sobre a Shell</w:t>
      </w:r>
    </w:p>
    <w:p w14:paraId="173BECD0" w14:textId="044F3F09" w:rsidR="002D72E7" w:rsidRPr="001814A0" w:rsidRDefault="00D7570F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  <w:r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A Shell </w:t>
      </w:r>
      <w:proofErr w:type="spellStart"/>
      <w:r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plc</w:t>
      </w:r>
      <w:proofErr w:type="spellEnd"/>
      <w:r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</w:t>
      </w:r>
      <w:r w:rsidR="003066F4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está</w:t>
      </w:r>
      <w:r w:rsidR="000F0B63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constituída</w:t>
      </w:r>
      <w:r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na Inglaterra e no País de Gales, tem sede em Londres e está listada nas bolsas de valores de Londres, Amsterdã e Nova York.</w:t>
      </w:r>
      <w:r w:rsidR="00DF5064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</w:t>
      </w:r>
      <w:r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As empresas Shell </w:t>
      </w:r>
      <w:r w:rsidR="00627056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operam</w:t>
      </w:r>
      <w:r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em mais de 70 países e territórios com negócios que incluem exploração e produção de petróleo e gás; produção e comercialização de gás natural liquefeito e </w:t>
      </w:r>
      <w:proofErr w:type="spellStart"/>
      <w:r w:rsidR="000A5E54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gas</w:t>
      </w:r>
      <w:proofErr w:type="spellEnd"/>
      <w:r w:rsidR="000A5E54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</w:t>
      </w:r>
      <w:proofErr w:type="spellStart"/>
      <w:r w:rsidR="000A5E54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to</w:t>
      </w:r>
      <w:proofErr w:type="spellEnd"/>
      <w:r w:rsidR="000A5E54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</w:t>
      </w:r>
      <w:proofErr w:type="spellStart"/>
      <w:r w:rsidR="000A5E54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liquids</w:t>
      </w:r>
      <w:proofErr w:type="spellEnd"/>
      <w:r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; fabricação, comercialização e transporte de produtos petrolíferos e produtos químicos</w:t>
      </w:r>
      <w:r w:rsidR="00F14CD5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, al</w:t>
      </w:r>
      <w:r w:rsidR="000A5E54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ém</w:t>
      </w:r>
      <w:r w:rsidR="007D4486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</w:t>
      </w:r>
      <w:r w:rsidR="00F14CD5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de</w:t>
      </w:r>
      <w:r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projetos </w:t>
      </w:r>
      <w:r w:rsidR="00AA09AB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>no setor de</w:t>
      </w:r>
      <w:r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energia renovável.</w:t>
      </w:r>
      <w:r w:rsidR="00DF5064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 </w:t>
      </w:r>
      <w:r w:rsidR="00F14CD5" w:rsidRPr="001814A0">
        <w:rPr>
          <w:rStyle w:val="normaltextrun"/>
          <w:rFonts w:ascii="Lucida Sans Unicode" w:hAnsi="Lucida Sans Unicode" w:cs="Lucida Sans Unicode"/>
          <w:sz w:val="18"/>
          <w:szCs w:val="18"/>
          <w:lang w:val="pt-BR"/>
        </w:rPr>
        <w:t xml:space="preserve">Para mais informações, acesse </w:t>
      </w:r>
      <w:r w:rsidR="00A30246">
        <w:fldChar w:fldCharType="begin"/>
      </w:r>
      <w:r w:rsidR="00A30246" w:rsidRPr="000249B0">
        <w:rPr>
          <w:lang w:val="pt-BR"/>
        </w:rPr>
        <w:instrText xml:space="preserve"> HYPERLINK "http://www</w:instrText>
      </w:r>
      <w:r w:rsidR="00A30246" w:rsidRPr="000249B0">
        <w:rPr>
          <w:lang w:val="pt-BR"/>
        </w:rPr>
        <w:instrText xml:space="preserve">.shell.com" </w:instrText>
      </w:r>
      <w:r w:rsidR="00A30246">
        <w:fldChar w:fldCharType="separate"/>
      </w:r>
      <w:r w:rsidR="00F14CD5" w:rsidRPr="001814A0">
        <w:rPr>
          <w:rStyle w:val="Hyperlink"/>
          <w:rFonts w:ascii="Lucida Sans Unicode" w:hAnsi="Lucida Sans Unicode" w:cs="Lucida Sans Unicode"/>
          <w:sz w:val="18"/>
          <w:szCs w:val="18"/>
          <w:lang w:val="pt-BR"/>
        </w:rPr>
        <w:t>www.shell.com</w:t>
      </w:r>
      <w:r w:rsidR="00A30246">
        <w:rPr>
          <w:rStyle w:val="Hyperlink"/>
          <w:rFonts w:ascii="Lucida Sans Unicode" w:hAnsi="Lucida Sans Unicode" w:cs="Lucida Sans Unicode"/>
          <w:sz w:val="18"/>
          <w:szCs w:val="18"/>
          <w:lang w:val="pt-BR"/>
        </w:rPr>
        <w:fldChar w:fldCharType="end"/>
      </w:r>
      <w:r w:rsidR="00F14CD5" w:rsidRPr="001814A0">
        <w:rPr>
          <w:rStyle w:val="Hyperlink"/>
          <w:rFonts w:ascii="Lucida Sans Unicode" w:hAnsi="Lucida Sans Unicode" w:cs="Lucida Sans Unicode"/>
          <w:sz w:val="18"/>
          <w:szCs w:val="18"/>
          <w:lang w:val="pt-BR"/>
        </w:rPr>
        <w:t>.</w:t>
      </w:r>
    </w:p>
    <w:p w14:paraId="0BFC04D6" w14:textId="7EEEF893" w:rsidR="002D72E7" w:rsidRDefault="002D72E7" w:rsidP="00CD606C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02371886" w14:textId="7B5B5B94" w:rsidR="00F14CD5" w:rsidRDefault="00F14CD5" w:rsidP="00CD606C">
      <w:pPr>
        <w:pStyle w:val="paragraph"/>
        <w:spacing w:before="0" w:beforeAutospacing="0" w:after="0" w:afterAutospacing="0" w:line="220" w:lineRule="exact"/>
        <w:textAlignment w:val="baseline"/>
        <w:rPr>
          <w:lang w:val="pt-BR"/>
        </w:rPr>
      </w:pPr>
    </w:p>
    <w:p w14:paraId="5F1E2408" w14:textId="77777777" w:rsidR="006F3D84" w:rsidRPr="000F1F58" w:rsidRDefault="006F3D84" w:rsidP="006F3D84">
      <w:pPr>
        <w:rPr>
          <w:lang w:val="pt-BR"/>
        </w:rPr>
      </w:pPr>
    </w:p>
    <w:p w14:paraId="22593760" w14:textId="77777777" w:rsidR="006F3D84" w:rsidRPr="003066F4" w:rsidRDefault="006F3D84" w:rsidP="006F3D84">
      <w:pPr>
        <w:pBdr>
          <w:bottom w:val="single" w:sz="6" w:space="1" w:color="auto"/>
        </w:pBdr>
        <w:spacing w:line="220" w:lineRule="exact"/>
        <w:rPr>
          <w:rFonts w:cs="Lucida Sans Unicode"/>
          <w:sz w:val="18"/>
          <w:szCs w:val="18"/>
          <w:lang w:val="pt-BR"/>
        </w:rPr>
      </w:pPr>
      <w:bookmarkStart w:id="4" w:name="_Hlk108075083"/>
    </w:p>
    <w:bookmarkEnd w:id="4"/>
    <w:p w14:paraId="53AE2A00" w14:textId="77777777" w:rsidR="006F3D84" w:rsidRDefault="006F3D84" w:rsidP="006F3D8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B8E30D1" w14:textId="77777777" w:rsidR="006F3D84" w:rsidRPr="001814A0" w:rsidRDefault="006F3D84" w:rsidP="006F3D84">
      <w:pPr>
        <w:pStyle w:val="paragraph"/>
        <w:spacing w:before="0" w:beforeAutospacing="0" w:after="0" w:afterAutospacing="0" w:line="220" w:lineRule="exact"/>
        <w:textAlignment w:val="baseline"/>
        <w:rPr>
          <w:rStyle w:val="normaltextrun"/>
          <w:rFonts w:ascii="Lucida Sans Unicode" w:hAnsi="Lucida Sans Unicode" w:cs="Lucida Sans Unicode"/>
          <w:b/>
          <w:bCs/>
          <w:sz w:val="18"/>
          <w:szCs w:val="18"/>
          <w:lang w:val="pt-BR"/>
        </w:rPr>
      </w:pPr>
    </w:p>
    <w:p w14:paraId="78F3B490" w14:textId="77777777" w:rsidR="006F3D84" w:rsidRPr="000448A7" w:rsidRDefault="006F3D84" w:rsidP="006F3D84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0448A7">
        <w:rPr>
          <w:rFonts w:cs="Lucida Sans Unicode"/>
          <w:sz w:val="18"/>
          <w:szCs w:val="18"/>
          <w:vertAlign w:val="superscript"/>
          <w:lang w:val="pt-BR"/>
        </w:rPr>
        <w:t>1</w:t>
      </w:r>
      <w:r w:rsidRPr="000448A7">
        <w:rPr>
          <w:rFonts w:cs="Lucida Sans Unicode"/>
          <w:sz w:val="18"/>
          <w:szCs w:val="18"/>
          <w:lang w:val="pt-BR"/>
        </w:rPr>
        <w:t xml:space="preserve"> - CO</w:t>
      </w:r>
      <w:r w:rsidRPr="000448A7">
        <w:rPr>
          <w:rFonts w:cs="Lucida Sans Unicode"/>
          <w:sz w:val="18"/>
          <w:szCs w:val="18"/>
          <w:vertAlign w:val="subscript"/>
          <w:lang w:val="pt-BR"/>
        </w:rPr>
        <w:t>2</w:t>
      </w:r>
      <w:r w:rsidRPr="000448A7">
        <w:rPr>
          <w:rFonts w:cs="Lucida Sans Unicode"/>
          <w:sz w:val="18"/>
          <w:szCs w:val="18"/>
          <w:lang w:val="pt-BR"/>
        </w:rPr>
        <w:t>e: CO</w:t>
      </w:r>
      <w:r w:rsidRPr="000448A7">
        <w:rPr>
          <w:rFonts w:cs="Lucida Sans Unicode"/>
          <w:sz w:val="18"/>
          <w:szCs w:val="18"/>
          <w:vertAlign w:val="subscript"/>
          <w:lang w:val="pt-BR"/>
        </w:rPr>
        <w:t>2</w:t>
      </w:r>
      <w:r w:rsidRPr="000448A7">
        <w:rPr>
          <w:rFonts w:cs="Lucida Sans Unicode"/>
          <w:sz w:val="18"/>
          <w:szCs w:val="18"/>
          <w:lang w:val="pt-BR"/>
        </w:rPr>
        <w:t xml:space="preserve"> equivalente se refere a CO</w:t>
      </w:r>
      <w:r w:rsidRPr="000448A7">
        <w:rPr>
          <w:rFonts w:cs="Lucida Sans Unicode"/>
          <w:sz w:val="18"/>
          <w:szCs w:val="18"/>
          <w:vertAlign w:val="subscript"/>
          <w:lang w:val="pt-BR"/>
        </w:rPr>
        <w:t>2</w:t>
      </w:r>
      <w:r w:rsidRPr="000448A7">
        <w:rPr>
          <w:rFonts w:cs="Lucida Sans Unicode"/>
          <w:sz w:val="18"/>
          <w:szCs w:val="18"/>
          <w:lang w:val="pt-BR"/>
        </w:rPr>
        <w:t>, CH</w:t>
      </w:r>
      <w:r w:rsidRPr="000448A7">
        <w:rPr>
          <w:rFonts w:cs="Lucida Sans Unicode"/>
          <w:sz w:val="18"/>
          <w:szCs w:val="18"/>
          <w:vertAlign w:val="subscript"/>
          <w:lang w:val="pt-BR"/>
        </w:rPr>
        <w:t>4</w:t>
      </w:r>
      <w:r w:rsidRPr="000448A7">
        <w:rPr>
          <w:rFonts w:cs="Lucida Sans Unicode"/>
          <w:sz w:val="18"/>
          <w:szCs w:val="18"/>
          <w:lang w:val="pt-BR"/>
        </w:rPr>
        <w:t>, N</w:t>
      </w:r>
      <w:r w:rsidRPr="000448A7">
        <w:rPr>
          <w:rFonts w:cs="Lucida Sans Unicode"/>
          <w:sz w:val="18"/>
          <w:szCs w:val="18"/>
          <w:vertAlign w:val="subscript"/>
          <w:lang w:val="pt-BR"/>
        </w:rPr>
        <w:t>2</w:t>
      </w:r>
      <w:r w:rsidRPr="000448A7">
        <w:rPr>
          <w:rFonts w:cs="Lucida Sans Unicode"/>
          <w:sz w:val="18"/>
          <w:szCs w:val="18"/>
          <w:lang w:val="pt-BR"/>
        </w:rPr>
        <w:t>O</w:t>
      </w:r>
    </w:p>
    <w:p w14:paraId="3862F512" w14:textId="77777777" w:rsidR="006F3D84" w:rsidRPr="000448A7" w:rsidRDefault="006F3D84" w:rsidP="006F3D84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0448A7">
        <w:rPr>
          <w:rFonts w:cs="Lucida Sans Unicode"/>
          <w:sz w:val="18"/>
          <w:szCs w:val="18"/>
          <w:vertAlign w:val="superscript"/>
          <w:lang w:val="pt-BR"/>
        </w:rPr>
        <w:t>2</w:t>
      </w:r>
      <w:r w:rsidRPr="000448A7">
        <w:rPr>
          <w:rFonts w:cs="Lucida Sans Unicode"/>
          <w:sz w:val="18"/>
          <w:szCs w:val="18"/>
          <w:lang w:val="pt-BR"/>
        </w:rPr>
        <w:t xml:space="preserve"> – A Shell divulga suas emissões em conformidade com a ISO 14064–1:2006 – Especificação com orientação em nível organizacional para quantificação e relato de emissões e remoções de GEE ('ISO 14064-1'); e Instituto de Recursos Mundiais/Conselho Empresarial Mundial para o Desenvolvimento Sustentável (WRI/WBCSD) Protocolo de Gases de Efeito Estufa. </w:t>
      </w:r>
    </w:p>
    <w:p w14:paraId="476077A6" w14:textId="77777777" w:rsidR="006F3D84" w:rsidRPr="002759B0" w:rsidRDefault="006F3D84" w:rsidP="006F3D84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0448A7">
        <w:rPr>
          <w:rFonts w:cs="Lucida Sans Unicode"/>
          <w:sz w:val="18"/>
          <w:szCs w:val="18"/>
          <w:lang w:val="pt-BR"/>
        </w:rPr>
        <w:t>*CO</w:t>
      </w:r>
      <w:r w:rsidRPr="000448A7">
        <w:rPr>
          <w:rFonts w:cs="Lucida Sans Unicode"/>
          <w:sz w:val="18"/>
          <w:szCs w:val="18"/>
          <w:vertAlign w:val="subscript"/>
          <w:lang w:val="pt-BR"/>
        </w:rPr>
        <w:t>2</w:t>
      </w:r>
      <w:r w:rsidRPr="000448A7">
        <w:rPr>
          <w:rFonts w:cs="Lucida Sans Unicode"/>
          <w:sz w:val="18"/>
          <w:szCs w:val="18"/>
          <w:lang w:val="pt-BR"/>
        </w:rPr>
        <w:t>e (CO</w:t>
      </w:r>
      <w:r w:rsidRPr="000448A7">
        <w:rPr>
          <w:rFonts w:cs="Lucida Sans Unicode"/>
          <w:sz w:val="18"/>
          <w:szCs w:val="18"/>
          <w:vertAlign w:val="subscript"/>
          <w:lang w:val="pt-BR"/>
        </w:rPr>
        <w:t>2</w:t>
      </w:r>
      <w:r w:rsidRPr="000448A7">
        <w:rPr>
          <w:rFonts w:cs="Lucida Sans Unicode"/>
          <w:sz w:val="18"/>
          <w:szCs w:val="18"/>
          <w:lang w:val="pt-BR"/>
        </w:rPr>
        <w:t xml:space="preserve"> equivalente) se refere a CO</w:t>
      </w:r>
      <w:r w:rsidRPr="000448A7">
        <w:rPr>
          <w:rFonts w:cs="Lucida Sans Unicode"/>
          <w:sz w:val="18"/>
          <w:szCs w:val="18"/>
          <w:vertAlign w:val="subscript"/>
          <w:lang w:val="pt-BR"/>
        </w:rPr>
        <w:t>2</w:t>
      </w:r>
      <w:r w:rsidRPr="000448A7">
        <w:rPr>
          <w:rFonts w:cs="Lucida Sans Unicode"/>
          <w:sz w:val="18"/>
          <w:szCs w:val="18"/>
          <w:lang w:val="pt-BR"/>
        </w:rPr>
        <w:t>, CH</w:t>
      </w:r>
      <w:r w:rsidRPr="000448A7">
        <w:rPr>
          <w:rFonts w:cs="Lucida Sans Unicode"/>
          <w:sz w:val="18"/>
          <w:szCs w:val="18"/>
          <w:vertAlign w:val="subscript"/>
          <w:lang w:val="pt-BR"/>
        </w:rPr>
        <w:t>4</w:t>
      </w:r>
      <w:r w:rsidRPr="000448A7">
        <w:rPr>
          <w:rFonts w:cs="Lucida Sans Unicode"/>
          <w:sz w:val="18"/>
          <w:szCs w:val="18"/>
          <w:lang w:val="pt-BR"/>
        </w:rPr>
        <w:t>, N</w:t>
      </w:r>
      <w:r w:rsidRPr="000448A7">
        <w:rPr>
          <w:rFonts w:cs="Lucida Sans Unicode"/>
          <w:sz w:val="18"/>
          <w:szCs w:val="18"/>
          <w:vertAlign w:val="subscript"/>
          <w:lang w:val="pt-BR"/>
        </w:rPr>
        <w:t>2</w:t>
      </w:r>
      <w:r w:rsidRPr="000448A7">
        <w:rPr>
          <w:rFonts w:cs="Lucida Sans Unicode"/>
          <w:sz w:val="18"/>
          <w:szCs w:val="18"/>
          <w:lang w:val="pt-BR"/>
        </w:rPr>
        <w:t xml:space="preserve">O. ** Cálculo </w:t>
      </w:r>
      <w:proofErr w:type="spellStart"/>
      <w:r w:rsidRPr="000448A7">
        <w:rPr>
          <w:rFonts w:cs="Lucida Sans Unicode"/>
          <w:sz w:val="18"/>
          <w:szCs w:val="18"/>
          <w:lang w:val="pt-BR"/>
        </w:rPr>
        <w:t>well</w:t>
      </w:r>
      <w:proofErr w:type="spellEnd"/>
      <w:r w:rsidRPr="000448A7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0448A7">
        <w:rPr>
          <w:rFonts w:cs="Lucida Sans Unicode"/>
          <w:sz w:val="18"/>
          <w:szCs w:val="18"/>
          <w:lang w:val="pt-BR"/>
        </w:rPr>
        <w:t>to</w:t>
      </w:r>
      <w:proofErr w:type="spellEnd"/>
      <w:r w:rsidRPr="000448A7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0448A7">
        <w:rPr>
          <w:rFonts w:cs="Lucida Sans Unicode"/>
          <w:sz w:val="18"/>
          <w:szCs w:val="18"/>
          <w:lang w:val="pt-BR"/>
        </w:rPr>
        <w:t>wheel</w:t>
      </w:r>
      <w:proofErr w:type="spellEnd"/>
      <w:r w:rsidRPr="000448A7">
        <w:rPr>
          <w:rFonts w:cs="Lucida Sans Unicode"/>
          <w:sz w:val="18"/>
          <w:szCs w:val="18"/>
          <w:lang w:val="pt-BR"/>
        </w:rPr>
        <w:t xml:space="preserve">: Produção, processamento (purificação + liquefação), transporte, distribuição e combustão de gás. ***https://nabisy.ble.de/app/start ****Nosso </w:t>
      </w:r>
      <w:proofErr w:type="spellStart"/>
      <w:r w:rsidRPr="000448A7">
        <w:rPr>
          <w:rFonts w:cs="Lucida Sans Unicode"/>
          <w:sz w:val="18"/>
          <w:szCs w:val="18"/>
          <w:lang w:val="pt-BR"/>
        </w:rPr>
        <w:t>Bio-GNL</w:t>
      </w:r>
      <w:proofErr w:type="spellEnd"/>
      <w:r w:rsidRPr="000448A7">
        <w:rPr>
          <w:rFonts w:cs="Lucida Sans Unicode"/>
          <w:sz w:val="18"/>
          <w:szCs w:val="18"/>
          <w:lang w:val="pt-BR"/>
        </w:rPr>
        <w:t xml:space="preserve"> vem de fontes de biomassa 100% sustentáveis </w:t>
      </w:r>
      <w:r>
        <w:rPr>
          <w:rFonts w:cs="Lucida Sans Unicode"/>
          <w:sz w:val="18"/>
          <w:szCs w:val="18"/>
          <w:lang w:val="pt-BR"/>
        </w:rPr>
        <w:t>e</w:t>
      </w:r>
      <w:r w:rsidRPr="000448A7">
        <w:rPr>
          <w:rFonts w:cs="Lucida Sans Unicode"/>
          <w:sz w:val="18"/>
          <w:szCs w:val="18"/>
          <w:lang w:val="pt-BR"/>
        </w:rPr>
        <w:t xml:space="preserve"> seleções de matérias-primas segundo as diretrizes da UE (REDII) descritas no Anexo IX-A e o princípio da </w:t>
      </w:r>
      <w:r w:rsidRPr="000448A7">
        <w:rPr>
          <w:rFonts w:cs="Lucida Sans Unicode"/>
          <w:sz w:val="18"/>
          <w:szCs w:val="18"/>
          <w:lang w:val="pt-BR"/>
        </w:rPr>
        <w:lastRenderedPageBreak/>
        <w:t xml:space="preserve">economia circular como padrão. Os fatores de intensidade usados nos cálculos estão em </w:t>
      </w:r>
      <w:proofErr w:type="spellStart"/>
      <w:r w:rsidRPr="000448A7">
        <w:rPr>
          <w:rFonts w:cs="Lucida Sans Unicode"/>
          <w:sz w:val="18"/>
          <w:szCs w:val="18"/>
          <w:lang w:val="pt-BR"/>
        </w:rPr>
        <w:t>gr</w:t>
      </w:r>
      <w:proofErr w:type="spellEnd"/>
      <w:r w:rsidRPr="000448A7">
        <w:rPr>
          <w:rFonts w:cs="Lucida Sans Unicode"/>
          <w:sz w:val="18"/>
          <w:szCs w:val="18"/>
          <w:lang w:val="pt-BR"/>
        </w:rPr>
        <w:t xml:space="preserve"> CO</w:t>
      </w:r>
      <w:r w:rsidRPr="000448A7">
        <w:rPr>
          <w:rFonts w:cs="Lucida Sans Unicode"/>
          <w:sz w:val="18"/>
          <w:szCs w:val="18"/>
          <w:vertAlign w:val="subscript"/>
          <w:lang w:val="pt-BR"/>
        </w:rPr>
        <w:t>2</w:t>
      </w:r>
      <w:r w:rsidRPr="000448A7">
        <w:rPr>
          <w:rFonts w:cs="Lucida Sans Unicode"/>
          <w:sz w:val="18"/>
          <w:szCs w:val="18"/>
          <w:lang w:val="pt-BR"/>
        </w:rPr>
        <w:t xml:space="preserve">e/MJ, com a comparação com o Combustível Fóssil Diesel 94 </w:t>
      </w:r>
      <w:r w:rsidRPr="002759B0">
        <w:rPr>
          <w:rFonts w:cs="Lucida Sans Unicode"/>
          <w:sz w:val="18"/>
          <w:szCs w:val="18"/>
          <w:lang w:val="pt-BR"/>
        </w:rPr>
        <w:t xml:space="preserve">(REDII). O </w:t>
      </w:r>
      <w:proofErr w:type="spellStart"/>
      <w:r w:rsidRPr="002759B0">
        <w:rPr>
          <w:rFonts w:cs="Lucida Sans Unicode"/>
          <w:sz w:val="18"/>
          <w:szCs w:val="18"/>
          <w:lang w:val="pt-BR"/>
        </w:rPr>
        <w:t>Bio-GNL</w:t>
      </w:r>
      <w:proofErr w:type="spellEnd"/>
      <w:r w:rsidRPr="002759B0">
        <w:rPr>
          <w:rFonts w:cs="Lucida Sans Unicode"/>
          <w:sz w:val="18"/>
          <w:szCs w:val="18"/>
          <w:lang w:val="pt-BR"/>
        </w:rPr>
        <w:t xml:space="preserve"> CI de 13,53 gCO2e/MJ possui credenciamento ISCC e está em conformidade com idade com a REDII. Isto é para uso em um motor de ignição por faísca. </w:t>
      </w:r>
    </w:p>
    <w:p w14:paraId="5ADAF96A" w14:textId="77777777" w:rsidR="006F3D84" w:rsidRPr="003066F4" w:rsidRDefault="006F3D84" w:rsidP="006F3D84">
      <w:pPr>
        <w:pStyle w:val="paragraph"/>
        <w:spacing w:before="0" w:beforeAutospacing="0" w:after="0" w:afterAutospacing="0" w:line="220" w:lineRule="exact"/>
        <w:textAlignment w:val="baseline"/>
        <w:rPr>
          <w:rStyle w:val="eop"/>
          <w:rFonts w:ascii="Lucida Sans Unicode" w:hAnsi="Lucida Sans Unicode" w:cs="Lucida Sans Unicode"/>
          <w:color w:val="000000"/>
          <w:sz w:val="18"/>
          <w:szCs w:val="18"/>
          <w:lang w:val="pt-BR"/>
        </w:rPr>
      </w:pPr>
    </w:p>
    <w:p w14:paraId="1D9F36BE" w14:textId="77777777" w:rsidR="006F3D84" w:rsidRPr="003066F4" w:rsidRDefault="006F3D84" w:rsidP="006F3D8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7AD52CA1" w14:textId="77777777" w:rsidR="006F3D84" w:rsidRDefault="006F3D84" w:rsidP="00CD606C">
      <w:pPr>
        <w:pStyle w:val="paragraph"/>
        <w:spacing w:before="0" w:beforeAutospacing="0" w:after="0" w:afterAutospacing="0" w:line="220" w:lineRule="exact"/>
        <w:textAlignment w:val="baseline"/>
        <w:rPr>
          <w:lang w:val="pt-BR"/>
        </w:rPr>
      </w:pPr>
    </w:p>
    <w:p w14:paraId="2D8C38B4" w14:textId="77777777" w:rsidR="003A1A7F" w:rsidRDefault="003A1A7F" w:rsidP="00CD606C">
      <w:pPr>
        <w:pStyle w:val="paragraph"/>
        <w:spacing w:before="0" w:beforeAutospacing="0" w:after="0" w:afterAutospacing="0" w:line="220" w:lineRule="exact"/>
        <w:textAlignment w:val="baseline"/>
        <w:rPr>
          <w:lang w:val="pt-BR"/>
        </w:rPr>
      </w:pPr>
    </w:p>
    <w:p w14:paraId="61B33DB0" w14:textId="34526B78" w:rsidR="003A1A7F" w:rsidRDefault="003A1A7F" w:rsidP="00CD606C">
      <w:pPr>
        <w:pStyle w:val="paragraph"/>
        <w:spacing w:before="0" w:beforeAutospacing="0" w:after="0" w:afterAutospacing="0" w:line="220" w:lineRule="exact"/>
        <w:textAlignment w:val="baseline"/>
        <w:rPr>
          <w:lang w:val="pt-BR"/>
        </w:rPr>
      </w:pPr>
    </w:p>
    <w:p w14:paraId="58F1AEF6" w14:textId="77777777" w:rsidR="003A1A7F" w:rsidRPr="003066F4" w:rsidRDefault="003A1A7F" w:rsidP="00CD606C">
      <w:pPr>
        <w:pStyle w:val="paragraph"/>
        <w:spacing w:before="0" w:beforeAutospacing="0" w:after="0" w:afterAutospacing="0" w:line="220" w:lineRule="exact"/>
        <w:textAlignment w:val="baseline"/>
        <w:rPr>
          <w:lang w:val="pt-BR"/>
        </w:rPr>
      </w:pPr>
    </w:p>
    <w:p w14:paraId="4D1BE2F2" w14:textId="77777777" w:rsidR="00965419" w:rsidRPr="000F1F58" w:rsidRDefault="00965419" w:rsidP="00965419">
      <w:pPr>
        <w:rPr>
          <w:rStyle w:val="tw4winMark"/>
          <w:b/>
          <w:vanish w:val="0"/>
          <w:szCs w:val="22"/>
          <w:lang w:val="pt-BR"/>
        </w:rPr>
      </w:pPr>
      <w:r w:rsidRPr="000F1F58">
        <w:rPr>
          <w:rFonts w:eastAsia="Lucida Sans Unicode" w:cs="Lucida Sans Unicode"/>
          <w:b/>
          <w:sz w:val="18"/>
          <w:szCs w:val="18"/>
          <w:bdr w:val="nil"/>
          <w:lang w:val="pt-BR"/>
        </w:rPr>
        <w:t>Informações da Empresa</w:t>
      </w:r>
    </w:p>
    <w:p w14:paraId="41DE4398" w14:textId="77777777" w:rsidR="00965419" w:rsidRPr="000F1F58" w:rsidRDefault="00965419" w:rsidP="00965419">
      <w:pPr>
        <w:spacing w:line="220" w:lineRule="exact"/>
        <w:outlineLvl w:val="0"/>
        <w:rPr>
          <w:sz w:val="18"/>
          <w:szCs w:val="18"/>
          <w:lang w:val="pt-BR"/>
        </w:rPr>
      </w:pPr>
      <w:r w:rsidRPr="000F1F58">
        <w:rPr>
          <w:sz w:val="18"/>
          <w:szCs w:val="18"/>
          <w:lang w:val="pt-BR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06D3E45B" w14:textId="77777777" w:rsidR="00965419" w:rsidRPr="000F1F58" w:rsidRDefault="00965419" w:rsidP="00965419">
      <w:pPr>
        <w:spacing w:line="220" w:lineRule="exact"/>
        <w:outlineLvl w:val="0"/>
        <w:rPr>
          <w:rFonts w:cs="Lucida Sans Unicode"/>
          <w:bCs/>
          <w:sz w:val="18"/>
          <w:szCs w:val="18"/>
          <w:lang w:val="pt-BR"/>
        </w:rPr>
      </w:pPr>
    </w:p>
    <w:p w14:paraId="09EC2B23" w14:textId="77777777" w:rsidR="00965419" w:rsidRPr="000F1F58" w:rsidRDefault="00965419" w:rsidP="00965419">
      <w:pPr>
        <w:spacing w:line="220" w:lineRule="exact"/>
        <w:jc w:val="both"/>
        <w:outlineLvl w:val="0"/>
        <w:rPr>
          <w:b/>
          <w:bCs/>
          <w:sz w:val="18"/>
          <w:szCs w:val="18"/>
          <w:lang w:val="pt-BR"/>
        </w:rPr>
      </w:pPr>
    </w:p>
    <w:p w14:paraId="443F9A68" w14:textId="77777777" w:rsidR="00965419" w:rsidRPr="000F1F58" w:rsidRDefault="00965419" w:rsidP="00965419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0F1F58">
        <w:rPr>
          <w:b/>
          <w:bCs/>
          <w:sz w:val="18"/>
          <w:szCs w:val="18"/>
          <w:lang w:val="pt-BR"/>
        </w:rPr>
        <w:t xml:space="preserve">Ressalva: </w:t>
      </w:r>
    </w:p>
    <w:p w14:paraId="57136691" w14:textId="77777777" w:rsidR="00965419" w:rsidRPr="000F1F58" w:rsidRDefault="00965419" w:rsidP="00965419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  <w:r w:rsidRPr="000F1F58">
        <w:rPr>
          <w:rFonts w:eastAsia="Lucida Sans Unicode" w:cs="Lucida Sans Unicode"/>
          <w:bCs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261F6B7" w14:textId="13429C01" w:rsidR="0017250D" w:rsidRPr="003066F4" w:rsidRDefault="0017250D" w:rsidP="0042725E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7D679DD0" w14:textId="0B1E3166" w:rsidR="0017250D" w:rsidRPr="003066F4" w:rsidRDefault="0017250D" w:rsidP="0042725E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FD0FD8E" w14:textId="77777777" w:rsidR="00B13BAB" w:rsidRPr="000F1F58" w:rsidRDefault="00B13BAB" w:rsidP="00B13BAB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0F1F58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6F9C2A7E" w14:textId="77777777" w:rsidR="00B13BAB" w:rsidRPr="000F1F58" w:rsidRDefault="00B13BAB" w:rsidP="00B13BAB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0F1F58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551711EB" w14:textId="77777777" w:rsidR="00B13BAB" w:rsidRPr="000F1F58" w:rsidRDefault="00B13BAB" w:rsidP="00B13BAB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0F1F58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71173ECF" w14:textId="77777777" w:rsidR="00B13BAB" w:rsidRPr="000F1F58" w:rsidRDefault="00B13BAB" w:rsidP="00B13BAB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0F1F58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23D16E42" w14:textId="77777777" w:rsidR="00B13BAB" w:rsidRPr="000F1F58" w:rsidRDefault="00B13BAB" w:rsidP="00B13BAB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0F1F58">
        <w:rPr>
          <w:rFonts w:cs="Lucida Sans Unicode"/>
          <w:bCs/>
          <w:sz w:val="18"/>
          <w:szCs w:val="18"/>
          <w:lang w:val="pt-BR"/>
        </w:rPr>
        <w:t>instagram.com/</w:t>
      </w:r>
      <w:proofErr w:type="spellStart"/>
      <w:r w:rsidRPr="000F1F58">
        <w:rPr>
          <w:rFonts w:cs="Lucida Sans Unicode"/>
          <w:bCs/>
          <w:sz w:val="18"/>
          <w:szCs w:val="18"/>
          <w:lang w:val="pt-BR"/>
        </w:rPr>
        <w:t>Evonik.Brasil</w:t>
      </w:r>
      <w:proofErr w:type="spellEnd"/>
    </w:p>
    <w:p w14:paraId="347F928C" w14:textId="77777777" w:rsidR="00B13BAB" w:rsidRPr="000F1F58" w:rsidRDefault="00B13BAB" w:rsidP="00B13BAB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0F1F58">
        <w:rPr>
          <w:rFonts w:cs="Lucida Sans Unicode"/>
          <w:bCs/>
          <w:sz w:val="18"/>
          <w:szCs w:val="18"/>
          <w:lang w:val="pt-BR"/>
        </w:rPr>
        <w:t>youtube.com/</w:t>
      </w:r>
      <w:proofErr w:type="spellStart"/>
      <w:r w:rsidRPr="000F1F58">
        <w:rPr>
          <w:rFonts w:cs="Lucida Sans Unicode"/>
          <w:bCs/>
          <w:sz w:val="18"/>
          <w:szCs w:val="18"/>
          <w:lang w:val="pt-BR"/>
        </w:rPr>
        <w:t>EvonikIndustries</w:t>
      </w:r>
      <w:proofErr w:type="spellEnd"/>
    </w:p>
    <w:p w14:paraId="1D25E405" w14:textId="77777777" w:rsidR="00B13BAB" w:rsidRPr="000F1F58" w:rsidRDefault="00B13BAB" w:rsidP="00B13BAB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0F1F58">
        <w:rPr>
          <w:rFonts w:cs="Lucida Sans Unicode"/>
          <w:bCs/>
          <w:sz w:val="18"/>
          <w:szCs w:val="18"/>
          <w:lang w:val="pt-BR"/>
        </w:rPr>
        <w:t>linkedin.com/</w:t>
      </w:r>
      <w:proofErr w:type="spellStart"/>
      <w:r w:rsidRPr="000F1F58">
        <w:rPr>
          <w:rFonts w:cs="Lucida Sans Unicode"/>
          <w:bCs/>
          <w:sz w:val="18"/>
          <w:szCs w:val="18"/>
          <w:lang w:val="pt-BR"/>
        </w:rPr>
        <w:t>company</w:t>
      </w:r>
      <w:proofErr w:type="spellEnd"/>
      <w:r w:rsidRPr="000F1F58">
        <w:rPr>
          <w:rFonts w:cs="Lucida Sans Unicode"/>
          <w:bCs/>
          <w:sz w:val="18"/>
          <w:szCs w:val="18"/>
          <w:lang w:val="pt-BR"/>
        </w:rPr>
        <w:t>/Evonik</w:t>
      </w:r>
    </w:p>
    <w:p w14:paraId="51A96184" w14:textId="77777777" w:rsidR="00B13BAB" w:rsidRPr="000F1F58" w:rsidRDefault="00B13BAB" w:rsidP="00B13BAB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0F1F58">
        <w:rPr>
          <w:rFonts w:cs="Lucida Sans Unicode"/>
          <w:bCs/>
          <w:sz w:val="18"/>
          <w:szCs w:val="18"/>
          <w:lang w:val="pt-BR"/>
        </w:rPr>
        <w:t>twitter.com/</w:t>
      </w:r>
      <w:proofErr w:type="spellStart"/>
      <w:r w:rsidRPr="000F1F58">
        <w:rPr>
          <w:rFonts w:cs="Lucida Sans Unicode"/>
          <w:bCs/>
          <w:sz w:val="18"/>
          <w:szCs w:val="18"/>
          <w:lang w:val="pt-BR"/>
        </w:rPr>
        <w:t>Evonik</w:t>
      </w:r>
      <w:r w:rsidRPr="000F1F58">
        <w:rPr>
          <w:rStyle w:val="Hyperlink"/>
          <w:rFonts w:cs="Lucida Sans Unicode"/>
          <w:bCs/>
          <w:sz w:val="18"/>
          <w:szCs w:val="18"/>
          <w:lang w:val="pt-BR"/>
        </w:rPr>
        <w:t>_BR</w:t>
      </w:r>
      <w:proofErr w:type="spellEnd"/>
    </w:p>
    <w:p w14:paraId="6A0EECA7" w14:textId="77777777" w:rsidR="00B13BAB" w:rsidRPr="000F1F58" w:rsidRDefault="00B13BAB" w:rsidP="00B13BAB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5999AB7E" w14:textId="77777777" w:rsidR="00B13BAB" w:rsidRPr="000F1F58" w:rsidRDefault="00B13BAB" w:rsidP="00B13BA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7754DF08" w14:textId="77777777" w:rsidR="00B13BAB" w:rsidRPr="000F1F58" w:rsidRDefault="00B13BAB" w:rsidP="00B13BAB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0F1F58">
        <w:rPr>
          <w:rFonts w:cs="Lucida Sans Unicode"/>
          <w:bCs/>
          <w:sz w:val="18"/>
          <w:szCs w:val="18"/>
          <w:lang w:val="pt-BR"/>
        </w:rPr>
        <w:t>Informações para imprensa</w:t>
      </w:r>
    </w:p>
    <w:p w14:paraId="0DFD2315" w14:textId="77777777" w:rsidR="00B13BAB" w:rsidRPr="000F1F58" w:rsidRDefault="00B13BAB" w:rsidP="00B13BAB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0F1F58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433782C4" w14:textId="77777777" w:rsidR="00B13BAB" w:rsidRPr="000F1F58" w:rsidRDefault="00B13BAB" w:rsidP="00B13BAB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0F1F58">
        <w:rPr>
          <w:rFonts w:cs="Lucida Sans Unicode"/>
          <w:bCs/>
          <w:sz w:val="18"/>
          <w:szCs w:val="18"/>
          <w:lang w:val="pt-BR"/>
        </w:rPr>
        <w:t>Sheila Diez: (11) 3473.0255 - sheila@viapublicacomunicacao.com.br</w:t>
      </w:r>
    </w:p>
    <w:p w14:paraId="43A08480" w14:textId="77777777" w:rsidR="00B13BAB" w:rsidRPr="000F1F58" w:rsidRDefault="00B13BAB" w:rsidP="00B13BAB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0F1F58">
        <w:rPr>
          <w:rFonts w:cs="Lucida Sans Unicode"/>
          <w:bCs/>
          <w:sz w:val="18"/>
          <w:szCs w:val="18"/>
          <w:lang w:val="pt-BR"/>
        </w:rPr>
        <w:t>Taís Augusto: (11) 3562.5555 - tais@viapublicacomunicacao.com.br</w:t>
      </w:r>
    </w:p>
    <w:sectPr w:rsidR="00B13BAB" w:rsidRPr="000F1F58" w:rsidSect="0011087E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8A29" w14:textId="77777777" w:rsidR="00A30246" w:rsidRDefault="00A30246" w:rsidP="00FD1184">
      <w:r>
        <w:separator/>
      </w:r>
    </w:p>
  </w:endnote>
  <w:endnote w:type="continuationSeparator" w:id="0">
    <w:p w14:paraId="31988F7C" w14:textId="77777777" w:rsidR="00A30246" w:rsidRDefault="00A30246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98A0" w14:textId="0557FAB9" w:rsidR="002C3698" w:rsidRDefault="002C3698">
    <w:pPr>
      <w:pStyle w:val="Rodap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1B3A32B2" wp14:editId="066E782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08b94fe7b7bd376bbb557b16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F34988" w14:textId="62DADC9F" w:rsidR="002C3698" w:rsidRPr="0037345F" w:rsidRDefault="002C3698" w:rsidP="0037345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7345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A32B2" id="_x0000_t202" coordsize="21600,21600" o:spt="202" path="m,l,21600r21600,l21600,xe">
              <v:stroke joinstyle="miter"/>
              <v:path gradientshapeok="t" o:connecttype="rect"/>
            </v:shapetype>
            <v:shape id="MSIPCM08b94fe7b7bd376bbb557b16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AF34988" w14:textId="62DADC9F" w:rsidR="002C3698" w:rsidRPr="0037345F" w:rsidRDefault="002C3698" w:rsidP="0037345F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7345F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AF98A1" w14:textId="3E5F024B" w:rsidR="002C3698" w:rsidRDefault="002C3698">
    <w:pPr>
      <w:pStyle w:val="Rodap"/>
    </w:pPr>
    <w:r>
      <w:t>P</w:t>
    </w:r>
    <w:r w:rsidR="000F3CD9">
      <w:t>.</w:t>
    </w:r>
    <w: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r w:rsidR="000F3CD9">
      <w:rPr>
        <w:rStyle w:val="Nmerodepgina"/>
      </w:rPr>
      <w:t>de</w:t>
    </w:r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98A3" w14:textId="77777777" w:rsidR="002C3698" w:rsidRDefault="002C3698" w:rsidP="00316EC0">
    <w:pPr>
      <w:pStyle w:val="Rodap"/>
    </w:pPr>
  </w:p>
  <w:p w14:paraId="48AF98A4" w14:textId="77777777" w:rsidR="002C3698" w:rsidRPr="005225EC" w:rsidRDefault="002C3698" w:rsidP="00316EC0">
    <w:pPr>
      <w:pStyle w:val="Rodap"/>
      <w:rPr>
        <w:szCs w:val="18"/>
      </w:rPr>
    </w:pPr>
    <w:r>
      <w:rPr>
        <w:szCs w:val="18"/>
      </w:rPr>
      <w:t>Page</w:t>
    </w:r>
    <w:r w:rsidRPr="005225EC">
      <w:rPr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Pr="005225EC">
      <w:rPr>
        <w:rStyle w:val="Nmerodepgina"/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8CD7" w14:textId="77777777" w:rsidR="00A30246" w:rsidRDefault="00A30246" w:rsidP="00FD1184">
      <w:r>
        <w:separator/>
      </w:r>
    </w:p>
  </w:footnote>
  <w:footnote w:type="continuationSeparator" w:id="0">
    <w:p w14:paraId="07BD8DD3" w14:textId="77777777" w:rsidR="00A30246" w:rsidRDefault="00A30246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989E" w14:textId="35098049" w:rsidR="002C3698" w:rsidRPr="003F4CD0" w:rsidRDefault="002C3698" w:rsidP="00316EC0">
    <w:pPr>
      <w:pStyle w:val="Cabealho"/>
      <w:spacing w:after="1880"/>
      <w:rPr>
        <w:sz w:val="2"/>
        <w:szCs w:val="2"/>
      </w:rPr>
    </w:pPr>
    <w:r>
      <w:rPr>
        <w:noProof/>
        <w:sz w:val="2"/>
        <w:szCs w:val="2"/>
        <w:lang w:val="en-AU" w:eastAsia="en-AU"/>
      </w:rPr>
      <w:drawing>
        <wp:anchor distT="0" distB="0" distL="114300" distR="114300" simplePos="0" relativeHeight="251661824" behindDoc="0" locked="0" layoutInCell="1" allowOverlap="1" wp14:anchorId="48AF98A5" wp14:editId="48AF98A6">
          <wp:simplePos x="0" y="0"/>
          <wp:positionH relativeFrom="column">
            <wp:posOffset>4247515</wp:posOffset>
          </wp:positionH>
          <wp:positionV relativeFrom="paragraph">
            <wp:posOffset>-102235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en-AU" w:eastAsia="en-AU"/>
      </w:rPr>
      <w:drawing>
        <wp:anchor distT="0" distB="0" distL="114300" distR="114300" simplePos="0" relativeHeight="251655680" behindDoc="1" locked="0" layoutInCell="1" allowOverlap="1" wp14:anchorId="48AF98A7" wp14:editId="48AF98A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9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98A2" w14:textId="77777777" w:rsidR="002C3698" w:rsidRPr="003F4CD0" w:rsidRDefault="002C3698">
    <w:pPr>
      <w:pStyle w:val="Cabealho"/>
      <w:rPr>
        <w:sz w:val="2"/>
        <w:szCs w:val="2"/>
      </w:rPr>
    </w:pPr>
    <w:r>
      <w:rPr>
        <w:noProof/>
        <w:sz w:val="2"/>
        <w:szCs w:val="2"/>
        <w:lang w:val="en-AU" w:eastAsia="en-AU"/>
      </w:rPr>
      <w:drawing>
        <wp:anchor distT="0" distB="0" distL="114300" distR="114300" simplePos="0" relativeHeight="251658752" behindDoc="0" locked="0" layoutInCell="1" allowOverlap="1" wp14:anchorId="48AF98A9" wp14:editId="48AF98AA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en-AU" w:eastAsia="en-AU"/>
      </w:rPr>
      <w:drawing>
        <wp:anchor distT="0" distB="0" distL="114300" distR="114300" simplePos="0" relativeHeight="251652608" behindDoc="1" locked="0" layoutInCell="1" allowOverlap="1" wp14:anchorId="48AF98AB" wp14:editId="48AF98AC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F5F42AB0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CFD4522"/>
    <w:multiLevelType w:val="hybridMultilevel"/>
    <w:tmpl w:val="D5ACE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C74C4F"/>
    <w:multiLevelType w:val="hybridMultilevel"/>
    <w:tmpl w:val="0407001D"/>
    <w:styleLink w:val="1ai"/>
    <w:lvl w:ilvl="0" w:tplc="A0E040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88EEDD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E19CDF66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E47E451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33743BF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DDA480E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D51639C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4BDEF36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F55A2A8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4"/>
  </w:num>
  <w:num w:numId="14">
    <w:abstractNumId w:val="10"/>
  </w:num>
  <w:num w:numId="15">
    <w:abstractNumId w:val="18"/>
  </w:num>
  <w:num w:numId="16">
    <w:abstractNumId w:val="17"/>
  </w:num>
  <w:num w:numId="17">
    <w:abstractNumId w:val="11"/>
  </w:num>
  <w:num w:numId="18">
    <w:abstractNumId w:val="12"/>
  </w:num>
  <w:num w:numId="19">
    <w:abstractNumId w:val="15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7459"/>
    <w:rsid w:val="00013722"/>
    <w:rsid w:val="000208B5"/>
    <w:rsid w:val="00020EC3"/>
    <w:rsid w:val="000213E4"/>
    <w:rsid w:val="000249B0"/>
    <w:rsid w:val="0002632E"/>
    <w:rsid w:val="00035360"/>
    <w:rsid w:val="000400C5"/>
    <w:rsid w:val="000448A7"/>
    <w:rsid w:val="00046C72"/>
    <w:rsid w:val="00047E57"/>
    <w:rsid w:val="000564F8"/>
    <w:rsid w:val="00071A03"/>
    <w:rsid w:val="00075F88"/>
    <w:rsid w:val="00076A2D"/>
    <w:rsid w:val="00081DED"/>
    <w:rsid w:val="00084555"/>
    <w:rsid w:val="0008555B"/>
    <w:rsid w:val="00086556"/>
    <w:rsid w:val="00092011"/>
    <w:rsid w:val="00092F83"/>
    <w:rsid w:val="00095EBB"/>
    <w:rsid w:val="000A0DDB"/>
    <w:rsid w:val="000A5E54"/>
    <w:rsid w:val="000A78C4"/>
    <w:rsid w:val="000B1CEE"/>
    <w:rsid w:val="000B4D73"/>
    <w:rsid w:val="000B5C51"/>
    <w:rsid w:val="000C230B"/>
    <w:rsid w:val="000D081A"/>
    <w:rsid w:val="000D1DD8"/>
    <w:rsid w:val="000D7DF9"/>
    <w:rsid w:val="000E06AB"/>
    <w:rsid w:val="000E2184"/>
    <w:rsid w:val="000E25C7"/>
    <w:rsid w:val="000F0B63"/>
    <w:rsid w:val="000F1F58"/>
    <w:rsid w:val="000F3CD9"/>
    <w:rsid w:val="000F6E30"/>
    <w:rsid w:val="000F70A3"/>
    <w:rsid w:val="000F7816"/>
    <w:rsid w:val="00103837"/>
    <w:rsid w:val="001066B5"/>
    <w:rsid w:val="0011087E"/>
    <w:rsid w:val="00124443"/>
    <w:rsid w:val="00126B8F"/>
    <w:rsid w:val="00132CEA"/>
    <w:rsid w:val="00134174"/>
    <w:rsid w:val="0014346F"/>
    <w:rsid w:val="00154718"/>
    <w:rsid w:val="00160101"/>
    <w:rsid w:val="00162B4B"/>
    <w:rsid w:val="001631E8"/>
    <w:rsid w:val="00165932"/>
    <w:rsid w:val="00166485"/>
    <w:rsid w:val="0017250D"/>
    <w:rsid w:val="0017414F"/>
    <w:rsid w:val="00180482"/>
    <w:rsid w:val="00180DC0"/>
    <w:rsid w:val="001814A0"/>
    <w:rsid w:val="001837C2"/>
    <w:rsid w:val="00183F73"/>
    <w:rsid w:val="00190434"/>
    <w:rsid w:val="00191AC3"/>
    <w:rsid w:val="00191B6A"/>
    <w:rsid w:val="001936C1"/>
    <w:rsid w:val="00195DC1"/>
    <w:rsid w:val="00196518"/>
    <w:rsid w:val="001A268E"/>
    <w:rsid w:val="001A6E5F"/>
    <w:rsid w:val="001B22FD"/>
    <w:rsid w:val="001C1245"/>
    <w:rsid w:val="001C13D3"/>
    <w:rsid w:val="001C1502"/>
    <w:rsid w:val="001C1A06"/>
    <w:rsid w:val="001C6B73"/>
    <w:rsid w:val="001D72AB"/>
    <w:rsid w:val="001D7561"/>
    <w:rsid w:val="001E4857"/>
    <w:rsid w:val="001F6ED1"/>
    <w:rsid w:val="001F7C26"/>
    <w:rsid w:val="00202212"/>
    <w:rsid w:val="00204AD2"/>
    <w:rsid w:val="002051DF"/>
    <w:rsid w:val="00206922"/>
    <w:rsid w:val="00214437"/>
    <w:rsid w:val="00220A6A"/>
    <w:rsid w:val="00221C32"/>
    <w:rsid w:val="002264A0"/>
    <w:rsid w:val="00241B78"/>
    <w:rsid w:val="002427AA"/>
    <w:rsid w:val="0024351A"/>
    <w:rsid w:val="0024351E"/>
    <w:rsid w:val="002438B6"/>
    <w:rsid w:val="00244893"/>
    <w:rsid w:val="00246539"/>
    <w:rsid w:val="00255384"/>
    <w:rsid w:val="00270EDA"/>
    <w:rsid w:val="00273D4C"/>
    <w:rsid w:val="00274693"/>
    <w:rsid w:val="00274FFF"/>
    <w:rsid w:val="00275461"/>
    <w:rsid w:val="002759B0"/>
    <w:rsid w:val="00275A7E"/>
    <w:rsid w:val="0027659F"/>
    <w:rsid w:val="0028056E"/>
    <w:rsid w:val="00285121"/>
    <w:rsid w:val="00285BC2"/>
    <w:rsid w:val="00287090"/>
    <w:rsid w:val="00290F07"/>
    <w:rsid w:val="002A10DA"/>
    <w:rsid w:val="002A3233"/>
    <w:rsid w:val="002B018D"/>
    <w:rsid w:val="002B1589"/>
    <w:rsid w:val="002B1FE5"/>
    <w:rsid w:val="002B27EE"/>
    <w:rsid w:val="002B6293"/>
    <w:rsid w:val="002B645E"/>
    <w:rsid w:val="002B730C"/>
    <w:rsid w:val="002B7414"/>
    <w:rsid w:val="002C0758"/>
    <w:rsid w:val="002C10C6"/>
    <w:rsid w:val="002C12A0"/>
    <w:rsid w:val="002C2561"/>
    <w:rsid w:val="002C3698"/>
    <w:rsid w:val="002D206A"/>
    <w:rsid w:val="002D2996"/>
    <w:rsid w:val="002D4E6A"/>
    <w:rsid w:val="002D5F0C"/>
    <w:rsid w:val="002D72E7"/>
    <w:rsid w:val="002F364E"/>
    <w:rsid w:val="002F49B3"/>
    <w:rsid w:val="00301998"/>
    <w:rsid w:val="003066F4"/>
    <w:rsid w:val="003067D4"/>
    <w:rsid w:val="0031020E"/>
    <w:rsid w:val="00310BD6"/>
    <w:rsid w:val="00311FAC"/>
    <w:rsid w:val="00316EC0"/>
    <w:rsid w:val="0032762C"/>
    <w:rsid w:val="00345B60"/>
    <w:rsid w:val="003508E4"/>
    <w:rsid w:val="0036473F"/>
    <w:rsid w:val="00364D2E"/>
    <w:rsid w:val="00367974"/>
    <w:rsid w:val="0037345F"/>
    <w:rsid w:val="00374B03"/>
    <w:rsid w:val="00377A3B"/>
    <w:rsid w:val="00380845"/>
    <w:rsid w:val="003810BB"/>
    <w:rsid w:val="00383F00"/>
    <w:rsid w:val="00384C52"/>
    <w:rsid w:val="00386704"/>
    <w:rsid w:val="003A023D"/>
    <w:rsid w:val="003A1A7F"/>
    <w:rsid w:val="003B47BB"/>
    <w:rsid w:val="003C0198"/>
    <w:rsid w:val="003C21C6"/>
    <w:rsid w:val="003C6654"/>
    <w:rsid w:val="003D4975"/>
    <w:rsid w:val="003D6E84"/>
    <w:rsid w:val="003E4D56"/>
    <w:rsid w:val="003F0FB0"/>
    <w:rsid w:val="003F15DE"/>
    <w:rsid w:val="003F21EE"/>
    <w:rsid w:val="003F4CD0"/>
    <w:rsid w:val="004016F5"/>
    <w:rsid w:val="00404FAA"/>
    <w:rsid w:val="00406ECB"/>
    <w:rsid w:val="004111DC"/>
    <w:rsid w:val="004146D3"/>
    <w:rsid w:val="00420AE4"/>
    <w:rsid w:val="00422338"/>
    <w:rsid w:val="00424F52"/>
    <w:rsid w:val="0042725E"/>
    <w:rsid w:val="00430B4D"/>
    <w:rsid w:val="0043467C"/>
    <w:rsid w:val="00443309"/>
    <w:rsid w:val="00463510"/>
    <w:rsid w:val="00464856"/>
    <w:rsid w:val="004663CC"/>
    <w:rsid w:val="004702B0"/>
    <w:rsid w:val="00474896"/>
    <w:rsid w:val="00476F6F"/>
    <w:rsid w:val="0048125C"/>
    <w:rsid w:val="00481EA3"/>
    <w:rsid w:val="004820F9"/>
    <w:rsid w:val="00485CFD"/>
    <w:rsid w:val="00486462"/>
    <w:rsid w:val="00487653"/>
    <w:rsid w:val="00492BAB"/>
    <w:rsid w:val="0049367A"/>
    <w:rsid w:val="00493EEA"/>
    <w:rsid w:val="004A17C4"/>
    <w:rsid w:val="004A46EB"/>
    <w:rsid w:val="004A5E45"/>
    <w:rsid w:val="004B07DD"/>
    <w:rsid w:val="004B0A98"/>
    <w:rsid w:val="004B0C9D"/>
    <w:rsid w:val="004C1701"/>
    <w:rsid w:val="004C3CAA"/>
    <w:rsid w:val="004C520C"/>
    <w:rsid w:val="004C5E48"/>
    <w:rsid w:val="004C5E53"/>
    <w:rsid w:val="004C672E"/>
    <w:rsid w:val="004C6772"/>
    <w:rsid w:val="004C7B9F"/>
    <w:rsid w:val="004D3C8A"/>
    <w:rsid w:val="004E04B2"/>
    <w:rsid w:val="004E1DCE"/>
    <w:rsid w:val="004E3505"/>
    <w:rsid w:val="004E4003"/>
    <w:rsid w:val="004E51B4"/>
    <w:rsid w:val="004E66C4"/>
    <w:rsid w:val="004F0B24"/>
    <w:rsid w:val="004F1431"/>
    <w:rsid w:val="004F1444"/>
    <w:rsid w:val="004F1918"/>
    <w:rsid w:val="004F59E4"/>
    <w:rsid w:val="004F68C9"/>
    <w:rsid w:val="00516C49"/>
    <w:rsid w:val="0051734B"/>
    <w:rsid w:val="00520958"/>
    <w:rsid w:val="005225DF"/>
    <w:rsid w:val="005225EC"/>
    <w:rsid w:val="005237DD"/>
    <w:rsid w:val="00536E02"/>
    <w:rsid w:val="005373F2"/>
    <w:rsid w:val="00537A93"/>
    <w:rsid w:val="00551598"/>
    <w:rsid w:val="00552ADA"/>
    <w:rsid w:val="00552FFC"/>
    <w:rsid w:val="0055311F"/>
    <w:rsid w:val="00553851"/>
    <w:rsid w:val="005744F3"/>
    <w:rsid w:val="00574B66"/>
    <w:rsid w:val="00574CAD"/>
    <w:rsid w:val="0057548A"/>
    <w:rsid w:val="0057718C"/>
    <w:rsid w:val="00582643"/>
    <w:rsid w:val="00582C0E"/>
    <w:rsid w:val="00583E3E"/>
    <w:rsid w:val="00587C52"/>
    <w:rsid w:val="00591B7F"/>
    <w:rsid w:val="005A119C"/>
    <w:rsid w:val="005A20AE"/>
    <w:rsid w:val="005A73EC"/>
    <w:rsid w:val="005A7D03"/>
    <w:rsid w:val="005B0B69"/>
    <w:rsid w:val="005C1197"/>
    <w:rsid w:val="005C20CD"/>
    <w:rsid w:val="005C5615"/>
    <w:rsid w:val="005E1497"/>
    <w:rsid w:val="005E3211"/>
    <w:rsid w:val="005E6AE3"/>
    <w:rsid w:val="005E799F"/>
    <w:rsid w:val="005F234C"/>
    <w:rsid w:val="005F32CA"/>
    <w:rsid w:val="005F495D"/>
    <w:rsid w:val="005F50D9"/>
    <w:rsid w:val="0060031A"/>
    <w:rsid w:val="00600E86"/>
    <w:rsid w:val="006042FC"/>
    <w:rsid w:val="00605C02"/>
    <w:rsid w:val="00606A38"/>
    <w:rsid w:val="00613C05"/>
    <w:rsid w:val="00623009"/>
    <w:rsid w:val="0062661D"/>
    <w:rsid w:val="00627056"/>
    <w:rsid w:val="00635F70"/>
    <w:rsid w:val="006369EB"/>
    <w:rsid w:val="00645F2F"/>
    <w:rsid w:val="00650E27"/>
    <w:rsid w:val="00652A75"/>
    <w:rsid w:val="0066056F"/>
    <w:rsid w:val="006651E2"/>
    <w:rsid w:val="00666952"/>
    <w:rsid w:val="00671BF6"/>
    <w:rsid w:val="006814D5"/>
    <w:rsid w:val="0069298F"/>
    <w:rsid w:val="006A581A"/>
    <w:rsid w:val="006A5A6B"/>
    <w:rsid w:val="006A5E7F"/>
    <w:rsid w:val="006B1423"/>
    <w:rsid w:val="006B3658"/>
    <w:rsid w:val="006B6F57"/>
    <w:rsid w:val="006C1915"/>
    <w:rsid w:val="006C2EED"/>
    <w:rsid w:val="006C3D26"/>
    <w:rsid w:val="006C6EA8"/>
    <w:rsid w:val="006D601A"/>
    <w:rsid w:val="006E2F15"/>
    <w:rsid w:val="006E434B"/>
    <w:rsid w:val="006F11F1"/>
    <w:rsid w:val="006F214B"/>
    <w:rsid w:val="006F2858"/>
    <w:rsid w:val="006F3AB9"/>
    <w:rsid w:val="006F3D84"/>
    <w:rsid w:val="006F48B3"/>
    <w:rsid w:val="00717EDA"/>
    <w:rsid w:val="0072366D"/>
    <w:rsid w:val="00723778"/>
    <w:rsid w:val="00731495"/>
    <w:rsid w:val="00736248"/>
    <w:rsid w:val="00744CB1"/>
    <w:rsid w:val="00744FA6"/>
    <w:rsid w:val="00752E7D"/>
    <w:rsid w:val="0075684C"/>
    <w:rsid w:val="00763004"/>
    <w:rsid w:val="00763F9D"/>
    <w:rsid w:val="00765AAE"/>
    <w:rsid w:val="00767D94"/>
    <w:rsid w:val="00770879"/>
    <w:rsid w:val="007733D3"/>
    <w:rsid w:val="00775D2E"/>
    <w:rsid w:val="007767AB"/>
    <w:rsid w:val="00782F8D"/>
    <w:rsid w:val="00784360"/>
    <w:rsid w:val="007853F4"/>
    <w:rsid w:val="007A2C47"/>
    <w:rsid w:val="007B51AD"/>
    <w:rsid w:val="007B778A"/>
    <w:rsid w:val="007C1E2C"/>
    <w:rsid w:val="007C4144"/>
    <w:rsid w:val="007C4857"/>
    <w:rsid w:val="007D1149"/>
    <w:rsid w:val="007D4486"/>
    <w:rsid w:val="007E025C"/>
    <w:rsid w:val="007E7C76"/>
    <w:rsid w:val="007F1506"/>
    <w:rsid w:val="007F200A"/>
    <w:rsid w:val="007F3646"/>
    <w:rsid w:val="007F59C2"/>
    <w:rsid w:val="007F7820"/>
    <w:rsid w:val="00800962"/>
    <w:rsid w:val="00800AA9"/>
    <w:rsid w:val="0081515B"/>
    <w:rsid w:val="00816BD2"/>
    <w:rsid w:val="00825D88"/>
    <w:rsid w:val="008352AA"/>
    <w:rsid w:val="00836B9A"/>
    <w:rsid w:val="00840CD4"/>
    <w:rsid w:val="008419B0"/>
    <w:rsid w:val="0084389E"/>
    <w:rsid w:val="00845A68"/>
    <w:rsid w:val="00846B8A"/>
    <w:rsid w:val="00853570"/>
    <w:rsid w:val="00854747"/>
    <w:rsid w:val="00860A6B"/>
    <w:rsid w:val="00861A2D"/>
    <w:rsid w:val="00863020"/>
    <w:rsid w:val="008848A9"/>
    <w:rsid w:val="0088508F"/>
    <w:rsid w:val="00885442"/>
    <w:rsid w:val="008917E8"/>
    <w:rsid w:val="00891DC9"/>
    <w:rsid w:val="008948C4"/>
    <w:rsid w:val="00894EEF"/>
    <w:rsid w:val="00897078"/>
    <w:rsid w:val="008A0D35"/>
    <w:rsid w:val="008A2AE8"/>
    <w:rsid w:val="008A3B4F"/>
    <w:rsid w:val="008B03E0"/>
    <w:rsid w:val="008B7AFE"/>
    <w:rsid w:val="008C00D3"/>
    <w:rsid w:val="008C1E9D"/>
    <w:rsid w:val="008C52EF"/>
    <w:rsid w:val="008C6077"/>
    <w:rsid w:val="008E657E"/>
    <w:rsid w:val="008E6C0E"/>
    <w:rsid w:val="008E7921"/>
    <w:rsid w:val="008F49C5"/>
    <w:rsid w:val="008F5B04"/>
    <w:rsid w:val="0090621C"/>
    <w:rsid w:val="00911D55"/>
    <w:rsid w:val="00912948"/>
    <w:rsid w:val="00925D53"/>
    <w:rsid w:val="00927C43"/>
    <w:rsid w:val="00930671"/>
    <w:rsid w:val="00933D4E"/>
    <w:rsid w:val="00935881"/>
    <w:rsid w:val="00936F6D"/>
    <w:rsid w:val="00941511"/>
    <w:rsid w:val="009454A0"/>
    <w:rsid w:val="009529C9"/>
    <w:rsid w:val="00954060"/>
    <w:rsid w:val="0095568A"/>
    <w:rsid w:val="009560C1"/>
    <w:rsid w:val="0096442A"/>
    <w:rsid w:val="00965419"/>
    <w:rsid w:val="00966112"/>
    <w:rsid w:val="009674C5"/>
    <w:rsid w:val="00971345"/>
    <w:rsid w:val="00972915"/>
    <w:rsid w:val="009735CA"/>
    <w:rsid w:val="009752DC"/>
    <w:rsid w:val="0097547F"/>
    <w:rsid w:val="009756D6"/>
    <w:rsid w:val="00977106"/>
    <w:rsid w:val="00977987"/>
    <w:rsid w:val="009814C9"/>
    <w:rsid w:val="009854D8"/>
    <w:rsid w:val="0098727A"/>
    <w:rsid w:val="0099525A"/>
    <w:rsid w:val="009A16A5"/>
    <w:rsid w:val="009A5528"/>
    <w:rsid w:val="009A7CDC"/>
    <w:rsid w:val="009B710C"/>
    <w:rsid w:val="009C0CD3"/>
    <w:rsid w:val="009C2B65"/>
    <w:rsid w:val="009C2CB6"/>
    <w:rsid w:val="009C355F"/>
    <w:rsid w:val="009C40DA"/>
    <w:rsid w:val="009C5F4B"/>
    <w:rsid w:val="009C727C"/>
    <w:rsid w:val="009C7676"/>
    <w:rsid w:val="009D0AFF"/>
    <w:rsid w:val="009D7920"/>
    <w:rsid w:val="009E0CD5"/>
    <w:rsid w:val="009E4892"/>
    <w:rsid w:val="009F132C"/>
    <w:rsid w:val="009F6AA2"/>
    <w:rsid w:val="00A134C0"/>
    <w:rsid w:val="00A15514"/>
    <w:rsid w:val="00A16154"/>
    <w:rsid w:val="00A24026"/>
    <w:rsid w:val="00A30246"/>
    <w:rsid w:val="00A30BD0"/>
    <w:rsid w:val="00A333FB"/>
    <w:rsid w:val="00A34137"/>
    <w:rsid w:val="00A35424"/>
    <w:rsid w:val="00A3644E"/>
    <w:rsid w:val="00A375B5"/>
    <w:rsid w:val="00A41C88"/>
    <w:rsid w:val="00A4371D"/>
    <w:rsid w:val="00A525CB"/>
    <w:rsid w:val="00A54F2A"/>
    <w:rsid w:val="00A60CE5"/>
    <w:rsid w:val="00A648A0"/>
    <w:rsid w:val="00A70C5E"/>
    <w:rsid w:val="00A712B8"/>
    <w:rsid w:val="00A804CC"/>
    <w:rsid w:val="00A80B23"/>
    <w:rsid w:val="00A81F2D"/>
    <w:rsid w:val="00A82175"/>
    <w:rsid w:val="00A82815"/>
    <w:rsid w:val="00A94EC5"/>
    <w:rsid w:val="00A9795B"/>
    <w:rsid w:val="00A97CD7"/>
    <w:rsid w:val="00A97EAD"/>
    <w:rsid w:val="00AA05E9"/>
    <w:rsid w:val="00AA09AB"/>
    <w:rsid w:val="00AA15C6"/>
    <w:rsid w:val="00AA578C"/>
    <w:rsid w:val="00AA6F67"/>
    <w:rsid w:val="00AB530A"/>
    <w:rsid w:val="00AB772E"/>
    <w:rsid w:val="00AC052C"/>
    <w:rsid w:val="00AC7348"/>
    <w:rsid w:val="00AE23E2"/>
    <w:rsid w:val="00AE3848"/>
    <w:rsid w:val="00AE64CF"/>
    <w:rsid w:val="00AF0606"/>
    <w:rsid w:val="00AF3037"/>
    <w:rsid w:val="00AF4E6C"/>
    <w:rsid w:val="00AF6529"/>
    <w:rsid w:val="00AF7D27"/>
    <w:rsid w:val="00B023BC"/>
    <w:rsid w:val="00B078B0"/>
    <w:rsid w:val="00B13BAB"/>
    <w:rsid w:val="00B175C1"/>
    <w:rsid w:val="00B2025B"/>
    <w:rsid w:val="00B22A85"/>
    <w:rsid w:val="00B31D5A"/>
    <w:rsid w:val="00B32569"/>
    <w:rsid w:val="00B35B91"/>
    <w:rsid w:val="00B35ECC"/>
    <w:rsid w:val="00B46A16"/>
    <w:rsid w:val="00B5137F"/>
    <w:rsid w:val="00B55638"/>
    <w:rsid w:val="00B56705"/>
    <w:rsid w:val="00B579D6"/>
    <w:rsid w:val="00B57E89"/>
    <w:rsid w:val="00B64EAD"/>
    <w:rsid w:val="00B656C6"/>
    <w:rsid w:val="00B71C11"/>
    <w:rsid w:val="00B745E8"/>
    <w:rsid w:val="00B75CA9"/>
    <w:rsid w:val="00B811DE"/>
    <w:rsid w:val="00B87651"/>
    <w:rsid w:val="00B910AB"/>
    <w:rsid w:val="00B9317E"/>
    <w:rsid w:val="00BA41A7"/>
    <w:rsid w:val="00BA4C6A"/>
    <w:rsid w:val="00BA5467"/>
    <w:rsid w:val="00BA584D"/>
    <w:rsid w:val="00BB3D87"/>
    <w:rsid w:val="00BC1B97"/>
    <w:rsid w:val="00BC1D7E"/>
    <w:rsid w:val="00BC2196"/>
    <w:rsid w:val="00BC2546"/>
    <w:rsid w:val="00BD326F"/>
    <w:rsid w:val="00BD5874"/>
    <w:rsid w:val="00BD59DF"/>
    <w:rsid w:val="00BE1628"/>
    <w:rsid w:val="00BE27CB"/>
    <w:rsid w:val="00BF25FB"/>
    <w:rsid w:val="00BF2CEC"/>
    <w:rsid w:val="00BF30BC"/>
    <w:rsid w:val="00BF437D"/>
    <w:rsid w:val="00BF70B0"/>
    <w:rsid w:val="00BF7733"/>
    <w:rsid w:val="00BF7C77"/>
    <w:rsid w:val="00C100C6"/>
    <w:rsid w:val="00C21FFE"/>
    <w:rsid w:val="00C2259A"/>
    <w:rsid w:val="00C242F2"/>
    <w:rsid w:val="00C251AD"/>
    <w:rsid w:val="00C30763"/>
    <w:rsid w:val="00C310A2"/>
    <w:rsid w:val="00C31302"/>
    <w:rsid w:val="00C33407"/>
    <w:rsid w:val="00C4228E"/>
    <w:rsid w:val="00C4300F"/>
    <w:rsid w:val="00C44564"/>
    <w:rsid w:val="00C551D6"/>
    <w:rsid w:val="00C60F15"/>
    <w:rsid w:val="00C63BD0"/>
    <w:rsid w:val="00C71662"/>
    <w:rsid w:val="00C858B2"/>
    <w:rsid w:val="00C85C3B"/>
    <w:rsid w:val="00C91989"/>
    <w:rsid w:val="00C930F0"/>
    <w:rsid w:val="00C94042"/>
    <w:rsid w:val="00CA6F45"/>
    <w:rsid w:val="00CA749A"/>
    <w:rsid w:val="00CB3A53"/>
    <w:rsid w:val="00CB4202"/>
    <w:rsid w:val="00CC2B74"/>
    <w:rsid w:val="00CD1A5C"/>
    <w:rsid w:val="00CD1EE7"/>
    <w:rsid w:val="00CD56A2"/>
    <w:rsid w:val="00CD606C"/>
    <w:rsid w:val="00CE2E92"/>
    <w:rsid w:val="00CF1627"/>
    <w:rsid w:val="00CF2E07"/>
    <w:rsid w:val="00CF3942"/>
    <w:rsid w:val="00CF6394"/>
    <w:rsid w:val="00D10BB1"/>
    <w:rsid w:val="00D12103"/>
    <w:rsid w:val="00D12E97"/>
    <w:rsid w:val="00D34952"/>
    <w:rsid w:val="00D37F3A"/>
    <w:rsid w:val="00D46695"/>
    <w:rsid w:val="00D46B4C"/>
    <w:rsid w:val="00D46DAB"/>
    <w:rsid w:val="00D50549"/>
    <w:rsid w:val="00D50B3E"/>
    <w:rsid w:val="00D5275A"/>
    <w:rsid w:val="00D53123"/>
    <w:rsid w:val="00D533A0"/>
    <w:rsid w:val="00D60C11"/>
    <w:rsid w:val="00D616CF"/>
    <w:rsid w:val="00D6254A"/>
    <w:rsid w:val="00D630D8"/>
    <w:rsid w:val="00D70539"/>
    <w:rsid w:val="00D719E0"/>
    <w:rsid w:val="00D72A07"/>
    <w:rsid w:val="00D7359B"/>
    <w:rsid w:val="00D7570F"/>
    <w:rsid w:val="00D81410"/>
    <w:rsid w:val="00D83AE8"/>
    <w:rsid w:val="00D84239"/>
    <w:rsid w:val="00D90774"/>
    <w:rsid w:val="00D915CB"/>
    <w:rsid w:val="00D91819"/>
    <w:rsid w:val="00D95041"/>
    <w:rsid w:val="00D95388"/>
    <w:rsid w:val="00D96E04"/>
    <w:rsid w:val="00DA29E0"/>
    <w:rsid w:val="00DA2EF3"/>
    <w:rsid w:val="00DA5F37"/>
    <w:rsid w:val="00DA7EBF"/>
    <w:rsid w:val="00DB0306"/>
    <w:rsid w:val="00DB0BE3"/>
    <w:rsid w:val="00DB369C"/>
    <w:rsid w:val="00DB3E3C"/>
    <w:rsid w:val="00DC1267"/>
    <w:rsid w:val="00DC1494"/>
    <w:rsid w:val="00DE534A"/>
    <w:rsid w:val="00DF5064"/>
    <w:rsid w:val="00E012F7"/>
    <w:rsid w:val="00E01AA1"/>
    <w:rsid w:val="00E05BB2"/>
    <w:rsid w:val="00E120CF"/>
    <w:rsid w:val="00E172A1"/>
    <w:rsid w:val="00E17C9E"/>
    <w:rsid w:val="00E17FDD"/>
    <w:rsid w:val="00E21115"/>
    <w:rsid w:val="00E31881"/>
    <w:rsid w:val="00E362FB"/>
    <w:rsid w:val="00E363F0"/>
    <w:rsid w:val="00E42089"/>
    <w:rsid w:val="00E425A9"/>
    <w:rsid w:val="00E430EA"/>
    <w:rsid w:val="00E4470F"/>
    <w:rsid w:val="00E44B62"/>
    <w:rsid w:val="00E46D1E"/>
    <w:rsid w:val="00E4761E"/>
    <w:rsid w:val="00E52BF3"/>
    <w:rsid w:val="00E53DB5"/>
    <w:rsid w:val="00E5685D"/>
    <w:rsid w:val="00E61C1B"/>
    <w:rsid w:val="00E624F2"/>
    <w:rsid w:val="00E6418A"/>
    <w:rsid w:val="00E67EA2"/>
    <w:rsid w:val="00E86454"/>
    <w:rsid w:val="00E8737C"/>
    <w:rsid w:val="00E93372"/>
    <w:rsid w:val="00E97290"/>
    <w:rsid w:val="00EA7E4E"/>
    <w:rsid w:val="00EB0C35"/>
    <w:rsid w:val="00EB0C3E"/>
    <w:rsid w:val="00EC012C"/>
    <w:rsid w:val="00EC2C4D"/>
    <w:rsid w:val="00ED1DEA"/>
    <w:rsid w:val="00ED3808"/>
    <w:rsid w:val="00ED3986"/>
    <w:rsid w:val="00ED4742"/>
    <w:rsid w:val="00ED5083"/>
    <w:rsid w:val="00EE1D0B"/>
    <w:rsid w:val="00EE2161"/>
    <w:rsid w:val="00EE4A72"/>
    <w:rsid w:val="00EF0205"/>
    <w:rsid w:val="00EF7EB3"/>
    <w:rsid w:val="00F018DC"/>
    <w:rsid w:val="00F0347C"/>
    <w:rsid w:val="00F05214"/>
    <w:rsid w:val="00F059C8"/>
    <w:rsid w:val="00F10A41"/>
    <w:rsid w:val="00F14CD5"/>
    <w:rsid w:val="00F2262F"/>
    <w:rsid w:val="00F27C67"/>
    <w:rsid w:val="00F32A5A"/>
    <w:rsid w:val="00F36CB3"/>
    <w:rsid w:val="00F424F1"/>
    <w:rsid w:val="00F44B97"/>
    <w:rsid w:val="00F5340D"/>
    <w:rsid w:val="00F55C92"/>
    <w:rsid w:val="00F5602B"/>
    <w:rsid w:val="00F612F9"/>
    <w:rsid w:val="00F61F86"/>
    <w:rsid w:val="00F6598A"/>
    <w:rsid w:val="00F66FEE"/>
    <w:rsid w:val="00F716AD"/>
    <w:rsid w:val="00F760F9"/>
    <w:rsid w:val="00F7791B"/>
    <w:rsid w:val="00F86434"/>
    <w:rsid w:val="00F94E80"/>
    <w:rsid w:val="00F96B9B"/>
    <w:rsid w:val="00FA0842"/>
    <w:rsid w:val="00FA151A"/>
    <w:rsid w:val="00FA5F5C"/>
    <w:rsid w:val="00FB316C"/>
    <w:rsid w:val="00FB6702"/>
    <w:rsid w:val="00FC5E24"/>
    <w:rsid w:val="00FC641F"/>
    <w:rsid w:val="00FC7A2A"/>
    <w:rsid w:val="00FD0461"/>
    <w:rsid w:val="00FD1184"/>
    <w:rsid w:val="00FE676A"/>
    <w:rsid w:val="00FF4DAD"/>
    <w:rsid w:val="00FF6B51"/>
    <w:rsid w:val="023F65C7"/>
    <w:rsid w:val="039FE686"/>
    <w:rsid w:val="048F6F0D"/>
    <w:rsid w:val="2C9EAA59"/>
    <w:rsid w:val="33120473"/>
    <w:rsid w:val="364B79F2"/>
    <w:rsid w:val="37C4EE27"/>
    <w:rsid w:val="3EEC5423"/>
    <w:rsid w:val="40C7FBAB"/>
    <w:rsid w:val="4A047554"/>
    <w:rsid w:val="4FA798C7"/>
    <w:rsid w:val="6230C954"/>
    <w:rsid w:val="6C2AB632"/>
    <w:rsid w:val="71AE2249"/>
    <w:rsid w:val="728E5A07"/>
    <w:rsid w:val="7381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F985F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paragraph" w:customStyle="1" w:styleId="V1">
    <w:name w:val="V1"/>
    <w:basedOn w:val="Normal"/>
    <w:rsid w:val="009C7676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V2">
    <w:name w:val="V2"/>
    <w:basedOn w:val="Normal"/>
    <w:rsid w:val="009C7676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3">
    <w:name w:val="V3"/>
    <w:basedOn w:val="Normal"/>
    <w:rsid w:val="009C7676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4">
    <w:name w:val="V4"/>
    <w:basedOn w:val="Normal"/>
    <w:rsid w:val="009C7676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5">
    <w:name w:val="V5"/>
    <w:basedOn w:val="Normal"/>
    <w:rsid w:val="009C7676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V6">
    <w:name w:val="V6"/>
    <w:basedOn w:val="Normal"/>
    <w:rsid w:val="009C7676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9">
    <w:name w:val="V9"/>
    <w:basedOn w:val="Normal"/>
    <w:rsid w:val="009C7676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V11">
    <w:name w:val="V11"/>
    <w:basedOn w:val="Normal"/>
    <w:rsid w:val="009C7676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14">
    <w:name w:val="V14"/>
    <w:basedOn w:val="Normal"/>
    <w:rsid w:val="009C7676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15">
    <w:name w:val="V15"/>
    <w:basedOn w:val="Normal"/>
    <w:rsid w:val="009C7676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16">
    <w:name w:val="V16"/>
    <w:basedOn w:val="Normal"/>
    <w:rsid w:val="009C7676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17">
    <w:name w:val="V17"/>
    <w:basedOn w:val="Normal"/>
    <w:rsid w:val="009C7676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character" w:customStyle="1" w:styleId="normaltextrun">
    <w:name w:val="normaltextrun"/>
    <w:basedOn w:val="Fontepargpadro"/>
    <w:rsid w:val="003810BB"/>
  </w:style>
  <w:style w:type="paragraph" w:customStyle="1" w:styleId="Feature">
    <w:name w:val="Feature"/>
    <w:basedOn w:val="Commarcadores"/>
    <w:rsid w:val="003C21C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character" w:styleId="Refdecomentrio">
    <w:name w:val="annotation reference"/>
    <w:basedOn w:val="Fontepargpadro"/>
    <w:uiPriority w:val="99"/>
    <w:semiHidden/>
    <w:unhideWhenUsed/>
    <w:rsid w:val="00C551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51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51D6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551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551D6"/>
    <w:rPr>
      <w:rFonts w:ascii="Lucida Sans Unicode" w:hAnsi="Lucida Sans Unicode"/>
      <w:b/>
      <w:bCs/>
      <w:lang w:val="en-GB"/>
    </w:rPr>
  </w:style>
  <w:style w:type="paragraph" w:customStyle="1" w:styleId="paragraph">
    <w:name w:val="paragraph"/>
    <w:basedOn w:val="Normal"/>
    <w:rsid w:val="00CD606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de-DE"/>
    </w:rPr>
  </w:style>
  <w:style w:type="character" w:customStyle="1" w:styleId="eop">
    <w:name w:val="eop"/>
    <w:basedOn w:val="Fontepargpadro"/>
    <w:rsid w:val="00CD606C"/>
  </w:style>
  <w:style w:type="character" w:customStyle="1" w:styleId="tw4winMark">
    <w:name w:val="tw4winMark"/>
    <w:basedOn w:val="Fontepargpadro"/>
    <w:rsid w:val="00965419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paragraph" w:styleId="Reviso">
    <w:name w:val="Revision"/>
    <w:hidden/>
    <w:uiPriority w:val="99"/>
    <w:semiHidden/>
    <w:rsid w:val="00CB4202"/>
    <w:rPr>
      <w:rFonts w:ascii="Lucida Sans Unicode" w:hAnsi="Lucida Sans Unicode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12" ma:contentTypeDescription="Create a new document." ma:contentTypeScope="" ma:versionID="f7ddafb0ca1d05b41560e564c3bef0ad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2e5341daa85d47944751b653910b08a5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4C998-554C-40A7-8319-E24AABA97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BAE16-B618-400D-B886-94E7B56F71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443111-57A0-4AA8-8DE8-D8633613A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7DE018-4C32-44A9-89CC-9781F50D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7506</Characters>
  <Application>Microsoft Office Word</Application>
  <DocSecurity>2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 Release Evonik</vt:lpstr>
      <vt:lpstr>Press Release Evonik</vt:lpstr>
      <vt:lpstr>Press Release Evonik</vt:lpstr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Evonik</dc:title>
  <dc:creator>presse@evonik.com</dc:creator>
  <dc:description/>
  <cp:lastModifiedBy>Andrade, Camila</cp:lastModifiedBy>
  <cp:revision>3</cp:revision>
  <cp:lastPrinted>2022-10-13T18:13:00Z</cp:lastPrinted>
  <dcterms:created xsi:type="dcterms:W3CDTF">2022-10-10T21:31:00Z</dcterms:created>
  <dcterms:modified xsi:type="dcterms:W3CDTF">2022-10-13T18:13:00Z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_dlc_DocIdItemGuid">
    <vt:lpwstr>3062f177-8a6d-4fd1-81d6-3d6e7ce74a23</vt:lpwstr>
  </property>
  <property fmtid="{D5CDD505-2E9C-101B-9397-08002B2CF9AE}" pid="4" name="MSIP_Label_abda4ade-b73a-4575-9edb-0cfe0c309fd1_Enabled">
    <vt:lpwstr>true</vt:lpwstr>
  </property>
  <property fmtid="{D5CDD505-2E9C-101B-9397-08002B2CF9AE}" pid="5" name="MSIP_Label_abda4ade-b73a-4575-9edb-0cfe0c309fd1_SetDate">
    <vt:lpwstr>2022-10-13T18:13:20Z</vt:lpwstr>
  </property>
  <property fmtid="{D5CDD505-2E9C-101B-9397-08002B2CF9AE}" pid="6" name="MSIP_Label_abda4ade-b73a-4575-9edb-0cfe0c309fd1_Method">
    <vt:lpwstr>Privileged</vt:lpwstr>
  </property>
  <property fmtid="{D5CDD505-2E9C-101B-9397-08002B2CF9AE}" pid="7" name="MSIP_Label_abda4ade-b73a-4575-9edb-0cfe0c309fd1_Name">
    <vt:lpwstr>abda4ade-b73a-4575-9edb-0cfe0c309fd1</vt:lpwstr>
  </property>
  <property fmtid="{D5CDD505-2E9C-101B-9397-08002B2CF9AE}" pid="8" name="MSIP_Label_abda4ade-b73a-4575-9edb-0cfe0c309fd1_SiteId">
    <vt:lpwstr>acf01cd9-ddd4-4522-a2c3-ebcadef31fbb</vt:lpwstr>
  </property>
  <property fmtid="{D5CDD505-2E9C-101B-9397-08002B2CF9AE}" pid="9" name="MSIP_Label_abda4ade-b73a-4575-9edb-0cfe0c309fd1_ActionId">
    <vt:lpwstr>eb246096-8c34-4f99-aa17-bed1c3efc1b2</vt:lpwstr>
  </property>
  <property fmtid="{D5CDD505-2E9C-101B-9397-08002B2CF9AE}" pid="10" name="MSIP_Label_abda4ade-b73a-4575-9edb-0cfe0c309fd1_ContentBits">
    <vt:lpwstr>2</vt:lpwstr>
  </property>
</Properties>
</file>