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C168D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B72C576" w:rsidR="004F1918" w:rsidRPr="00CC168D" w:rsidRDefault="00CC7EC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13</w:t>
            </w:r>
            <w:r w:rsidR="009C0B75" w:rsidRPr="00CC168D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77EC2">
              <w:rPr>
                <w:b w:val="0"/>
                <w:sz w:val="18"/>
                <w:szCs w:val="18"/>
                <w:lang w:val="pt-BR"/>
              </w:rPr>
              <w:t>dezembro</w:t>
            </w:r>
            <w:r w:rsidR="00E52EFF" w:rsidRPr="00CC168D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C168D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CC168D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CC168D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C168D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C168D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168D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C168D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C168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C168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C168D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C168D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C168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C168D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CC168D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C168D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C168D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C16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C168D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C16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C168D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CC16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C168D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CC168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C168D" w:rsidRDefault="006F03BF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C168D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C168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C168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C16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C168D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C16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C168D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CC168D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CC16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C168D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CC168D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724E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724E6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D724E6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D724E6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D724E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724E6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D724E6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34153B6B" w14:textId="3E16C607" w:rsidR="00795784" w:rsidRPr="00EA4091" w:rsidRDefault="00480EA8" w:rsidP="00893361">
      <w:pPr>
        <w:pStyle w:val="Ttulo"/>
        <w:rPr>
          <w:sz w:val="28"/>
          <w:szCs w:val="28"/>
        </w:rPr>
      </w:pPr>
      <w:r w:rsidRPr="00EA4091">
        <w:rPr>
          <w:sz w:val="28"/>
          <w:szCs w:val="28"/>
        </w:rPr>
        <w:t xml:space="preserve">Novo aditivo </w:t>
      </w:r>
      <w:r w:rsidR="00893361" w:rsidRPr="00EA4091">
        <w:rPr>
          <w:sz w:val="28"/>
          <w:szCs w:val="28"/>
        </w:rPr>
        <w:t xml:space="preserve">TEGO® </w:t>
      </w:r>
      <w:proofErr w:type="spellStart"/>
      <w:r w:rsidR="00893361" w:rsidRPr="00EA4091">
        <w:rPr>
          <w:sz w:val="28"/>
          <w:szCs w:val="28"/>
        </w:rPr>
        <w:t>Powder</w:t>
      </w:r>
      <w:proofErr w:type="spellEnd"/>
      <w:r w:rsidR="00893361" w:rsidRPr="00EA4091">
        <w:rPr>
          <w:sz w:val="28"/>
          <w:szCs w:val="28"/>
        </w:rPr>
        <w:t xml:space="preserve"> </w:t>
      </w:r>
      <w:proofErr w:type="spellStart"/>
      <w:r w:rsidR="00893361" w:rsidRPr="00EA4091">
        <w:rPr>
          <w:sz w:val="28"/>
          <w:szCs w:val="28"/>
        </w:rPr>
        <w:t>Aid</w:t>
      </w:r>
      <w:proofErr w:type="spellEnd"/>
      <w:r w:rsidR="00893361" w:rsidRPr="00EA4091">
        <w:rPr>
          <w:sz w:val="28"/>
          <w:szCs w:val="28"/>
        </w:rPr>
        <w:t xml:space="preserve"> D01 melhora as formulações de </w:t>
      </w:r>
      <w:r w:rsidR="002A4375" w:rsidRPr="00EA4091">
        <w:rPr>
          <w:sz w:val="28"/>
          <w:szCs w:val="28"/>
        </w:rPr>
        <w:t>tintas</w:t>
      </w:r>
      <w:r w:rsidR="00893361" w:rsidRPr="00EA4091">
        <w:rPr>
          <w:sz w:val="28"/>
          <w:szCs w:val="28"/>
        </w:rPr>
        <w:t xml:space="preserve"> em pó de muitas maneiras </w:t>
      </w:r>
    </w:p>
    <w:p w14:paraId="2D955409" w14:textId="77777777" w:rsidR="00795784" w:rsidRPr="00EA4091" w:rsidRDefault="00795784" w:rsidP="00795784">
      <w:pPr>
        <w:pStyle w:val="Ttulo"/>
        <w:rPr>
          <w:sz w:val="28"/>
          <w:szCs w:val="28"/>
        </w:rPr>
      </w:pPr>
    </w:p>
    <w:p w14:paraId="54C5A0C7" w14:textId="618BD4C7" w:rsidR="00795784" w:rsidRPr="00EA4091" w:rsidRDefault="00893361" w:rsidP="00FB5688">
      <w:pPr>
        <w:numPr>
          <w:ilvl w:val="0"/>
          <w:numId w:val="41"/>
        </w:numPr>
        <w:ind w:left="357" w:right="85" w:hanging="357"/>
        <w:rPr>
          <w:rFonts w:cs="Lucida Sans Unicode"/>
          <w:sz w:val="24"/>
        </w:rPr>
      </w:pPr>
      <w:r w:rsidRPr="00EA4091">
        <w:rPr>
          <w:rFonts w:cs="Lucida Sans Unicode"/>
          <w:sz w:val="24"/>
        </w:rPr>
        <w:t xml:space="preserve">TEGO® Powder Aid D01 reduz a viscosidade </w:t>
      </w:r>
      <w:r w:rsidR="008B7BA9" w:rsidRPr="00EA4091">
        <w:rPr>
          <w:rFonts w:cs="Lucida Sans Unicode"/>
          <w:sz w:val="24"/>
        </w:rPr>
        <w:t>de fu</w:t>
      </w:r>
      <w:r w:rsidR="000A1784" w:rsidRPr="00EA4091">
        <w:rPr>
          <w:rFonts w:cs="Lucida Sans Unicode"/>
          <w:sz w:val="24"/>
        </w:rPr>
        <w:t>ndido</w:t>
      </w:r>
      <w:r w:rsidR="008B7BA9" w:rsidRPr="00EA4091">
        <w:rPr>
          <w:rFonts w:cs="Lucida Sans Unicode"/>
          <w:sz w:val="24"/>
        </w:rPr>
        <w:t xml:space="preserve"> das</w:t>
      </w:r>
      <w:r w:rsidR="006B7236" w:rsidRPr="00EA4091">
        <w:rPr>
          <w:rFonts w:cs="Lucida Sans Unicode"/>
          <w:sz w:val="24"/>
        </w:rPr>
        <w:t xml:space="preserve"> formulações de </w:t>
      </w:r>
      <w:r w:rsidR="002A4375" w:rsidRPr="00EA4091">
        <w:rPr>
          <w:rFonts w:cs="Lucida Sans Unicode"/>
          <w:sz w:val="24"/>
        </w:rPr>
        <w:t>tintas</w:t>
      </w:r>
      <w:r w:rsidR="006B7236" w:rsidRPr="00EA4091">
        <w:rPr>
          <w:rFonts w:cs="Lucida Sans Unicode"/>
          <w:sz w:val="24"/>
        </w:rPr>
        <w:t xml:space="preserve"> </w:t>
      </w:r>
      <w:r w:rsidR="00906FDA" w:rsidRPr="00EA4091">
        <w:rPr>
          <w:rFonts w:cs="Lucida Sans Unicode"/>
          <w:sz w:val="24"/>
        </w:rPr>
        <w:t xml:space="preserve">em </w:t>
      </w:r>
      <w:r w:rsidR="006B7236" w:rsidRPr="00EA4091">
        <w:rPr>
          <w:rFonts w:cs="Lucida Sans Unicode"/>
          <w:sz w:val="24"/>
        </w:rPr>
        <w:t xml:space="preserve">pó </w:t>
      </w:r>
    </w:p>
    <w:p w14:paraId="3CB5E562" w14:textId="080AB28A" w:rsidR="00795784" w:rsidRPr="00EA4091" w:rsidRDefault="002A4375" w:rsidP="00FB5688">
      <w:pPr>
        <w:numPr>
          <w:ilvl w:val="0"/>
          <w:numId w:val="41"/>
        </w:numPr>
        <w:ind w:left="357" w:right="85" w:hanging="357"/>
        <w:rPr>
          <w:rFonts w:cs="Lucida Sans Unicode"/>
          <w:sz w:val="24"/>
        </w:rPr>
      </w:pPr>
      <w:r w:rsidRPr="00EA4091">
        <w:rPr>
          <w:rFonts w:cs="Lucida Sans Unicode"/>
          <w:sz w:val="24"/>
        </w:rPr>
        <w:t xml:space="preserve">Contribui para o desenvolvimento de brilho e </w:t>
      </w:r>
      <w:r w:rsidR="00704F23" w:rsidRPr="00EA4091">
        <w:rPr>
          <w:rFonts w:cs="Lucida Sans Unicode"/>
          <w:sz w:val="24"/>
        </w:rPr>
        <w:t>d</w:t>
      </w:r>
      <w:r w:rsidR="00735F3C" w:rsidRPr="00EA4091">
        <w:rPr>
          <w:rFonts w:cs="Lucida Sans Unicode"/>
          <w:sz w:val="24"/>
        </w:rPr>
        <w:t>istinção de imagem</w:t>
      </w:r>
      <w:r w:rsidRPr="00EA4091">
        <w:rPr>
          <w:rFonts w:cs="Lucida Sans Unicode"/>
          <w:sz w:val="24"/>
        </w:rPr>
        <w:t xml:space="preserve"> </w:t>
      </w:r>
    </w:p>
    <w:p w14:paraId="292DBA71" w14:textId="0358A938" w:rsidR="00795784" w:rsidRPr="00EA4091" w:rsidRDefault="00704F23" w:rsidP="00FB5688">
      <w:pPr>
        <w:numPr>
          <w:ilvl w:val="0"/>
          <w:numId w:val="41"/>
        </w:numPr>
        <w:ind w:left="357" w:right="85" w:hanging="357"/>
        <w:rPr>
          <w:rFonts w:cs="Lucida Sans Unicode"/>
          <w:sz w:val="24"/>
        </w:rPr>
      </w:pPr>
      <w:r w:rsidRPr="00EA4091">
        <w:rPr>
          <w:rFonts w:cs="Lucida Sans Unicode"/>
          <w:sz w:val="24"/>
        </w:rPr>
        <w:t xml:space="preserve">Uso versátil para sistemas </w:t>
      </w:r>
      <w:r w:rsidR="00FB2F11" w:rsidRPr="00EA4091">
        <w:rPr>
          <w:rFonts w:cs="Lucida Sans Unicode"/>
          <w:sz w:val="24"/>
        </w:rPr>
        <w:t xml:space="preserve">de </w:t>
      </w:r>
      <w:r w:rsidRPr="00EA4091">
        <w:rPr>
          <w:rFonts w:cs="Lucida Sans Unicode"/>
          <w:sz w:val="24"/>
        </w:rPr>
        <w:t>alt</w:t>
      </w:r>
      <w:r w:rsidR="00FB2F11" w:rsidRPr="00EA4091">
        <w:rPr>
          <w:rFonts w:cs="Lucida Sans Unicode"/>
          <w:sz w:val="24"/>
        </w:rPr>
        <w:t>o PVC</w:t>
      </w:r>
      <w:r w:rsidR="00795784" w:rsidRPr="00EA4091">
        <w:rPr>
          <w:rFonts w:cs="Lucida Sans Unicode"/>
          <w:sz w:val="24"/>
        </w:rPr>
        <w:t xml:space="preserve"> </w:t>
      </w:r>
    </w:p>
    <w:p w14:paraId="5A5652B9" w14:textId="6C18942F" w:rsidR="00795784" w:rsidRPr="00EA4091" w:rsidRDefault="00795784" w:rsidP="00795784">
      <w:pPr>
        <w:rPr>
          <w:b/>
          <w:bCs/>
          <w:noProof/>
        </w:rPr>
      </w:pPr>
    </w:p>
    <w:p w14:paraId="05F9B3EE" w14:textId="77777777" w:rsidR="00D77EC2" w:rsidRPr="00EA4091" w:rsidRDefault="00D77EC2" w:rsidP="00795784">
      <w:pPr>
        <w:rPr>
          <w:b/>
          <w:bCs/>
          <w:noProof/>
        </w:rPr>
      </w:pPr>
    </w:p>
    <w:p w14:paraId="3CB05C99" w14:textId="4682A19D" w:rsidR="00795784" w:rsidRPr="00EA4091" w:rsidRDefault="002F4105" w:rsidP="00C77ABE">
      <w:pPr>
        <w:rPr>
          <w:noProof/>
        </w:rPr>
      </w:pPr>
      <w:r w:rsidRPr="00EA4091">
        <w:rPr>
          <w:noProof/>
        </w:rPr>
        <w:t>A linha de negócios Coating Additives da Evonik desenvolveu um novo aditivo polimé</w:t>
      </w:r>
      <w:r w:rsidR="00C56A65" w:rsidRPr="00EA4091">
        <w:rPr>
          <w:noProof/>
        </w:rPr>
        <w:t>r</w:t>
      </w:r>
      <w:r w:rsidRPr="00EA4091">
        <w:rPr>
          <w:noProof/>
        </w:rPr>
        <w:t>i</w:t>
      </w:r>
      <w:r w:rsidR="00C56A65" w:rsidRPr="00EA4091">
        <w:rPr>
          <w:noProof/>
        </w:rPr>
        <w:t>c</w:t>
      </w:r>
      <w:r w:rsidRPr="00EA4091">
        <w:rPr>
          <w:noProof/>
        </w:rPr>
        <w:t xml:space="preserve">o multifuncional </w:t>
      </w:r>
      <w:r w:rsidR="00DC174E" w:rsidRPr="00EA4091">
        <w:rPr>
          <w:noProof/>
        </w:rPr>
        <w:t>para formulações de tintas em pó:</w:t>
      </w:r>
      <w:r w:rsidR="00795784" w:rsidRPr="00EA4091">
        <w:rPr>
          <w:noProof/>
        </w:rPr>
        <w:t xml:space="preserve"> </w:t>
      </w:r>
      <w:r w:rsidR="00C56A65" w:rsidRPr="00EA4091">
        <w:rPr>
          <w:noProof/>
        </w:rPr>
        <w:t xml:space="preserve">o </w:t>
      </w:r>
      <w:r w:rsidR="00DC174E" w:rsidRPr="00EA4091">
        <w:rPr>
          <w:noProof/>
        </w:rPr>
        <w:t>TEGO® Powder Aid D</w:t>
      </w:r>
      <w:r w:rsidR="00A70DDB" w:rsidRPr="00EA4091">
        <w:rPr>
          <w:noProof/>
        </w:rPr>
        <w:t>0</w:t>
      </w:r>
      <w:r w:rsidR="00DC174E" w:rsidRPr="00EA4091">
        <w:rPr>
          <w:noProof/>
        </w:rPr>
        <w:t xml:space="preserve">1 facilita a </w:t>
      </w:r>
      <w:r w:rsidR="00C77ABE" w:rsidRPr="00EA4091">
        <w:rPr>
          <w:noProof/>
        </w:rPr>
        <w:t xml:space="preserve">dispersão da </w:t>
      </w:r>
      <w:r w:rsidR="00DC174E" w:rsidRPr="00EA4091">
        <w:rPr>
          <w:noProof/>
        </w:rPr>
        <w:t>formulação</w:t>
      </w:r>
      <w:r w:rsidR="00C77ABE" w:rsidRPr="00EA4091">
        <w:rPr>
          <w:noProof/>
        </w:rPr>
        <w:t xml:space="preserve"> durante a extrusão ao promover a umectação do pigmento e reduzir efetivamente a viscosidade </w:t>
      </w:r>
      <w:r w:rsidR="00BC2494" w:rsidRPr="00EA4091">
        <w:rPr>
          <w:noProof/>
        </w:rPr>
        <w:t>de fu</w:t>
      </w:r>
      <w:r w:rsidR="00327775" w:rsidRPr="00EA4091">
        <w:rPr>
          <w:noProof/>
        </w:rPr>
        <w:t>ndido</w:t>
      </w:r>
      <w:r w:rsidR="00C77ABE" w:rsidRPr="00EA4091">
        <w:rPr>
          <w:noProof/>
        </w:rPr>
        <w:t xml:space="preserve">.  </w:t>
      </w:r>
    </w:p>
    <w:p w14:paraId="54DD27CE" w14:textId="77777777" w:rsidR="00795784" w:rsidRPr="00EA4091" w:rsidRDefault="00795784" w:rsidP="00795784">
      <w:pPr>
        <w:rPr>
          <w:noProof/>
        </w:rPr>
      </w:pPr>
    </w:p>
    <w:p w14:paraId="434CFBF4" w14:textId="6B4297EE" w:rsidR="00795784" w:rsidRPr="00EA4091" w:rsidRDefault="0072675B" w:rsidP="00A70DDB">
      <w:pPr>
        <w:rPr>
          <w:noProof/>
        </w:rPr>
      </w:pPr>
      <w:r w:rsidRPr="00EA4091">
        <w:rPr>
          <w:noProof/>
        </w:rPr>
        <w:t xml:space="preserve">A </w:t>
      </w:r>
      <w:r w:rsidR="00393999" w:rsidRPr="00EA4091">
        <w:rPr>
          <w:noProof/>
        </w:rPr>
        <w:t xml:space="preserve">redução da </w:t>
      </w:r>
      <w:r w:rsidRPr="00EA4091">
        <w:rPr>
          <w:noProof/>
        </w:rPr>
        <w:t xml:space="preserve">viscosidade </w:t>
      </w:r>
      <w:r w:rsidR="00916758" w:rsidRPr="00EA4091">
        <w:rPr>
          <w:noProof/>
        </w:rPr>
        <w:t>de fu</w:t>
      </w:r>
      <w:r w:rsidR="00327775" w:rsidRPr="00EA4091">
        <w:rPr>
          <w:noProof/>
        </w:rPr>
        <w:t>ndido</w:t>
      </w:r>
      <w:r w:rsidR="00916758" w:rsidRPr="00EA4091">
        <w:rPr>
          <w:noProof/>
        </w:rPr>
        <w:t xml:space="preserve"> </w:t>
      </w:r>
      <w:r w:rsidRPr="00EA4091">
        <w:rPr>
          <w:noProof/>
        </w:rPr>
        <w:t xml:space="preserve">resulta </w:t>
      </w:r>
      <w:r w:rsidR="00916758" w:rsidRPr="00EA4091">
        <w:rPr>
          <w:noProof/>
        </w:rPr>
        <w:t>numa melhor</w:t>
      </w:r>
      <w:r w:rsidRPr="00EA4091">
        <w:rPr>
          <w:noProof/>
        </w:rPr>
        <w:t xml:space="preserve"> degaseificação, </w:t>
      </w:r>
      <w:r w:rsidR="00393999" w:rsidRPr="00EA4091">
        <w:rPr>
          <w:noProof/>
        </w:rPr>
        <w:t>ajudando</w:t>
      </w:r>
      <w:r w:rsidRPr="00EA4091">
        <w:rPr>
          <w:noProof/>
        </w:rPr>
        <w:t xml:space="preserve"> na fluidez e no nivelamento</w:t>
      </w:r>
      <w:r w:rsidR="005D0DA5" w:rsidRPr="00EA4091">
        <w:rPr>
          <w:noProof/>
        </w:rPr>
        <w:t xml:space="preserve"> </w:t>
      </w:r>
      <w:r w:rsidR="00645010" w:rsidRPr="00EA4091">
        <w:rPr>
          <w:noProof/>
        </w:rPr>
        <w:t>durante a cura</w:t>
      </w:r>
      <w:r w:rsidR="005D0DA5" w:rsidRPr="00EA4091">
        <w:rPr>
          <w:noProof/>
        </w:rPr>
        <w:t xml:space="preserve"> da formulação</w:t>
      </w:r>
      <w:r w:rsidR="00393999" w:rsidRPr="00EA4091">
        <w:rPr>
          <w:noProof/>
        </w:rPr>
        <w:t xml:space="preserve"> e prevenindo</w:t>
      </w:r>
      <w:r w:rsidR="005D0DA5" w:rsidRPr="00EA4091">
        <w:rPr>
          <w:noProof/>
        </w:rPr>
        <w:t xml:space="preserve"> </w:t>
      </w:r>
      <w:r w:rsidR="005B6828" w:rsidRPr="00EA4091">
        <w:rPr>
          <w:noProof/>
        </w:rPr>
        <w:t xml:space="preserve">a formação de bolhas de ar. </w:t>
      </w:r>
      <w:r w:rsidR="00795784" w:rsidRPr="00EA4091">
        <w:rPr>
          <w:noProof/>
        </w:rPr>
        <w:t xml:space="preserve"> </w:t>
      </w:r>
      <w:r w:rsidR="002A5389" w:rsidRPr="00EA4091">
        <w:rPr>
          <w:noProof/>
        </w:rPr>
        <w:t>Dessa maneira, o novo aditivo otimiza o desenvolvimento do brilho e assegura uma melhor distinção da imagem (DOI)</w:t>
      </w:r>
      <w:r w:rsidR="00A70DDB" w:rsidRPr="00EA4091">
        <w:rPr>
          <w:noProof/>
        </w:rPr>
        <w:t xml:space="preserve"> na superfície do revestimento.</w:t>
      </w:r>
      <w:r w:rsidR="002A5389" w:rsidRPr="00EA4091">
        <w:rPr>
          <w:noProof/>
        </w:rPr>
        <w:t xml:space="preserve"> </w:t>
      </w:r>
    </w:p>
    <w:p w14:paraId="7B6A8B9D" w14:textId="77777777" w:rsidR="00795784" w:rsidRPr="00EA4091" w:rsidRDefault="00795784" w:rsidP="00795784">
      <w:pPr>
        <w:rPr>
          <w:noProof/>
        </w:rPr>
      </w:pPr>
    </w:p>
    <w:p w14:paraId="417B0D48" w14:textId="74922F60" w:rsidR="00795784" w:rsidRPr="00EA4091" w:rsidRDefault="00A70DDB" w:rsidP="00A70DDB">
      <w:pPr>
        <w:rPr>
          <w:b/>
          <w:noProof/>
        </w:rPr>
      </w:pPr>
      <w:r w:rsidRPr="00EA4091">
        <w:rPr>
          <w:b/>
          <w:noProof/>
        </w:rPr>
        <w:t xml:space="preserve">Um aditivo, muitas funções </w:t>
      </w:r>
    </w:p>
    <w:p w14:paraId="69683D5C" w14:textId="3438BE5B" w:rsidR="00795784" w:rsidRPr="00EA4091" w:rsidRDefault="00896F65" w:rsidP="0087177B">
      <w:pPr>
        <w:rPr>
          <w:noProof/>
        </w:rPr>
      </w:pPr>
      <w:r w:rsidRPr="00EA4091">
        <w:rPr>
          <w:noProof/>
        </w:rPr>
        <w:t xml:space="preserve">Outro pronto positivo </w:t>
      </w:r>
      <w:r w:rsidR="00185267" w:rsidRPr="00EA4091">
        <w:rPr>
          <w:noProof/>
        </w:rPr>
        <w:t xml:space="preserve">do TEGO® Powder Aid D01 é sua aplicabilidade </w:t>
      </w:r>
      <w:r w:rsidR="008F1252" w:rsidRPr="00EA4091">
        <w:rPr>
          <w:noProof/>
        </w:rPr>
        <w:t>especialmente</w:t>
      </w:r>
      <w:r w:rsidR="00185267" w:rsidRPr="00EA4091">
        <w:rPr>
          <w:noProof/>
        </w:rPr>
        <w:t xml:space="preserve"> versátil </w:t>
      </w:r>
      <w:r w:rsidR="00915487" w:rsidRPr="00EA4091">
        <w:rPr>
          <w:noProof/>
        </w:rPr>
        <w:t>em</w:t>
      </w:r>
      <w:r w:rsidR="00185267" w:rsidRPr="00EA4091">
        <w:rPr>
          <w:noProof/>
        </w:rPr>
        <w:t xml:space="preserve"> formulações com cargas inorgânicas e pigmentos, juntamente com pigmentos orgânicos</w:t>
      </w:r>
      <w:r w:rsidR="0087177B" w:rsidRPr="00EA4091">
        <w:rPr>
          <w:noProof/>
        </w:rPr>
        <w:t xml:space="preserve">, incluindo o negro de fumo. </w:t>
      </w:r>
    </w:p>
    <w:p w14:paraId="7FEB860B" w14:textId="77777777" w:rsidR="00D96CBE" w:rsidRPr="00EA4091" w:rsidRDefault="00D96CBE" w:rsidP="0087177B">
      <w:pPr>
        <w:rPr>
          <w:noProof/>
        </w:rPr>
      </w:pPr>
    </w:p>
    <w:p w14:paraId="5F06DFBE" w14:textId="3A113A6A" w:rsidR="00795784" w:rsidRPr="00EA4091" w:rsidRDefault="0087177B" w:rsidP="00CA17B3">
      <w:pPr>
        <w:rPr>
          <w:noProof/>
        </w:rPr>
      </w:pPr>
      <w:r w:rsidRPr="00EA4091">
        <w:rPr>
          <w:noProof/>
        </w:rPr>
        <w:t xml:space="preserve">“Nosso novo produto oferece, portanto, </w:t>
      </w:r>
      <w:r w:rsidR="002E6F96" w:rsidRPr="00EA4091">
        <w:rPr>
          <w:noProof/>
        </w:rPr>
        <w:t xml:space="preserve">amplo leque de benefícios </w:t>
      </w:r>
      <w:r w:rsidR="00986024" w:rsidRPr="00EA4091">
        <w:rPr>
          <w:noProof/>
        </w:rPr>
        <w:t xml:space="preserve">aos formuladores que querem um aditivo multifuncional </w:t>
      </w:r>
      <w:r w:rsidR="002E6F96" w:rsidRPr="00EA4091">
        <w:rPr>
          <w:noProof/>
        </w:rPr>
        <w:t xml:space="preserve">para </w:t>
      </w:r>
      <w:r w:rsidR="00A563D3" w:rsidRPr="00EA4091">
        <w:rPr>
          <w:noProof/>
        </w:rPr>
        <w:t>diversos sistemas de tintas em pó</w:t>
      </w:r>
      <w:r w:rsidR="00986024" w:rsidRPr="00EA4091">
        <w:rPr>
          <w:noProof/>
        </w:rPr>
        <w:t xml:space="preserve">”, diz Maximilian Morin, responsável pelo segmento de mercado Industrial &amp; Transportation Coatings </w:t>
      </w:r>
      <w:r w:rsidR="0030788D" w:rsidRPr="00EA4091">
        <w:rPr>
          <w:noProof/>
        </w:rPr>
        <w:t>na Evonik.</w:t>
      </w:r>
      <w:r w:rsidR="00D96CBE" w:rsidRPr="00EA4091">
        <w:rPr>
          <w:noProof/>
        </w:rPr>
        <w:t xml:space="preserve"> </w:t>
      </w:r>
      <w:r w:rsidR="00616485" w:rsidRPr="00EA4091">
        <w:rPr>
          <w:noProof/>
        </w:rPr>
        <w:t xml:space="preserve">“O TEGO® Powder Aid D01 </w:t>
      </w:r>
      <w:r w:rsidR="00FD7AC1" w:rsidRPr="00EA4091">
        <w:rPr>
          <w:noProof/>
        </w:rPr>
        <w:t>proporciona um grande</w:t>
      </w:r>
      <w:r w:rsidR="00616485" w:rsidRPr="00EA4091">
        <w:rPr>
          <w:noProof/>
        </w:rPr>
        <w:t xml:space="preserve"> efeito em pequenas quantidades e atua como </w:t>
      </w:r>
      <w:r w:rsidR="00CA17B3" w:rsidRPr="00EA4091">
        <w:rPr>
          <w:noProof/>
        </w:rPr>
        <w:t>sinergético</w:t>
      </w:r>
      <w:r w:rsidR="00616485" w:rsidRPr="00EA4091">
        <w:rPr>
          <w:noProof/>
        </w:rPr>
        <w:t xml:space="preserve"> com outros aditivos”</w:t>
      </w:r>
      <w:r w:rsidR="00CA17B3" w:rsidRPr="00EA4091">
        <w:rPr>
          <w:noProof/>
        </w:rPr>
        <w:t>.</w:t>
      </w:r>
      <w:r w:rsidR="00616485" w:rsidRPr="00EA4091">
        <w:rPr>
          <w:noProof/>
        </w:rPr>
        <w:t xml:space="preserve"> </w:t>
      </w:r>
    </w:p>
    <w:p w14:paraId="25C25664" w14:textId="77777777" w:rsidR="00795784" w:rsidRPr="00EA4091" w:rsidRDefault="00795784" w:rsidP="00795784">
      <w:pPr>
        <w:rPr>
          <w:noProof/>
        </w:rPr>
      </w:pPr>
    </w:p>
    <w:p w14:paraId="2B78F00E" w14:textId="77777777" w:rsidR="00795784" w:rsidRPr="00EA4091" w:rsidRDefault="00795784" w:rsidP="00795784">
      <w:pPr>
        <w:rPr>
          <w:noProof/>
        </w:rPr>
      </w:pPr>
    </w:p>
    <w:p w14:paraId="724139C1" w14:textId="6A26023B" w:rsidR="00D77EC2" w:rsidRPr="00EA4091" w:rsidRDefault="00CA17B3" w:rsidP="00F56982">
      <w:pPr>
        <w:rPr>
          <w:b/>
          <w:noProof/>
        </w:rPr>
      </w:pPr>
      <w:r w:rsidRPr="00EA4091">
        <w:rPr>
          <w:b/>
          <w:noProof/>
        </w:rPr>
        <w:t xml:space="preserve">Redução da viscosidade </w:t>
      </w:r>
      <w:r w:rsidR="00FD7AC1" w:rsidRPr="00EA4091">
        <w:rPr>
          <w:b/>
          <w:noProof/>
        </w:rPr>
        <w:t>de fu</w:t>
      </w:r>
      <w:r w:rsidR="00966F73" w:rsidRPr="00EA4091">
        <w:rPr>
          <w:b/>
          <w:noProof/>
        </w:rPr>
        <w:t>ndido</w:t>
      </w:r>
    </w:p>
    <w:p w14:paraId="350E36B5" w14:textId="43997C45" w:rsidR="00795784" w:rsidRPr="00EA4091" w:rsidRDefault="002975C3" w:rsidP="00F56982">
      <w:pPr>
        <w:rPr>
          <w:b/>
          <w:noProof/>
        </w:rPr>
      </w:pPr>
      <w:r w:rsidRPr="00EA4091">
        <w:rPr>
          <w:noProof/>
        </w:rPr>
        <w:lastRenderedPageBreak/>
        <w:t xml:space="preserve">O TEGO® Powder Aid D01 também </w:t>
      </w:r>
      <w:r w:rsidR="00A60CA6" w:rsidRPr="00EA4091">
        <w:rPr>
          <w:noProof/>
        </w:rPr>
        <w:t>aplica</w:t>
      </w:r>
      <w:r w:rsidRPr="00EA4091">
        <w:rPr>
          <w:noProof/>
        </w:rPr>
        <w:t xml:space="preserve"> seus pontos fortes em sistemas de cura HAA para </w:t>
      </w:r>
      <w:r w:rsidR="00A60CA6" w:rsidRPr="00EA4091">
        <w:rPr>
          <w:noProof/>
        </w:rPr>
        <w:t>tintas</w:t>
      </w:r>
      <w:r w:rsidR="00C54AA8" w:rsidRPr="00EA4091">
        <w:rPr>
          <w:noProof/>
        </w:rPr>
        <w:t>, que formam</w:t>
      </w:r>
      <w:r w:rsidR="00F84780" w:rsidRPr="00EA4091">
        <w:rPr>
          <w:noProof/>
        </w:rPr>
        <w:t xml:space="preserve"> água como </w:t>
      </w:r>
      <w:r w:rsidR="00384D85" w:rsidRPr="00EA4091">
        <w:rPr>
          <w:noProof/>
        </w:rPr>
        <w:t>subproduto.</w:t>
      </w:r>
      <w:r w:rsidR="00795784" w:rsidRPr="00EA4091">
        <w:rPr>
          <w:noProof/>
        </w:rPr>
        <w:t xml:space="preserve"> </w:t>
      </w:r>
      <w:r w:rsidR="00614A2A" w:rsidRPr="00EA4091">
        <w:rPr>
          <w:noProof/>
        </w:rPr>
        <w:t xml:space="preserve">“O desafio durante </w:t>
      </w:r>
      <w:r w:rsidR="004C7CA5" w:rsidRPr="00EA4091">
        <w:rPr>
          <w:noProof/>
        </w:rPr>
        <w:t xml:space="preserve">o </w:t>
      </w:r>
      <w:r w:rsidR="00614A2A" w:rsidRPr="00EA4091">
        <w:rPr>
          <w:noProof/>
        </w:rPr>
        <w:t xml:space="preserve">crosslinking é </w:t>
      </w:r>
      <w:r w:rsidR="00A40B0B" w:rsidRPr="00EA4091">
        <w:rPr>
          <w:noProof/>
        </w:rPr>
        <w:t xml:space="preserve">que a água precisa </w:t>
      </w:r>
      <w:r w:rsidR="00614A2A" w:rsidRPr="00EA4091">
        <w:rPr>
          <w:noProof/>
        </w:rPr>
        <w:t>escapar do sistema</w:t>
      </w:r>
      <w:r w:rsidR="00C82ADF" w:rsidRPr="00EA4091">
        <w:rPr>
          <w:noProof/>
        </w:rPr>
        <w:t>,</w:t>
      </w:r>
      <w:r w:rsidR="00795784" w:rsidRPr="00EA4091">
        <w:rPr>
          <w:noProof/>
        </w:rPr>
        <w:t xml:space="preserve"> </w:t>
      </w:r>
      <w:r w:rsidR="00F178DF" w:rsidRPr="00EA4091">
        <w:rPr>
          <w:noProof/>
        </w:rPr>
        <w:t xml:space="preserve">o que pode resultar </w:t>
      </w:r>
      <w:r w:rsidR="00A40B0B" w:rsidRPr="00EA4091">
        <w:rPr>
          <w:noProof/>
        </w:rPr>
        <w:t>na formação de</w:t>
      </w:r>
      <w:r w:rsidR="00F178DF" w:rsidRPr="00EA4091">
        <w:rPr>
          <w:noProof/>
        </w:rPr>
        <w:t xml:space="preserve"> bolhas de ar ou pequenas crateras no filme”, explica Bernhard Resch, </w:t>
      </w:r>
      <w:r w:rsidR="00F56982" w:rsidRPr="00EA4091">
        <w:rPr>
          <w:noProof/>
        </w:rPr>
        <w:t xml:space="preserve">cientista no segmento de mercado </w:t>
      </w:r>
      <w:r w:rsidR="00F178DF" w:rsidRPr="00EA4091">
        <w:rPr>
          <w:noProof/>
        </w:rPr>
        <w:t>Industrial &amp; Transportation Coatings.</w:t>
      </w:r>
      <w:r w:rsidR="00795784" w:rsidRPr="00EA4091">
        <w:rPr>
          <w:noProof/>
        </w:rPr>
        <w:t xml:space="preserve"> </w:t>
      </w:r>
    </w:p>
    <w:p w14:paraId="7D5592F2" w14:textId="77777777" w:rsidR="00795784" w:rsidRPr="00EA4091" w:rsidRDefault="00795784" w:rsidP="00795784">
      <w:pPr>
        <w:rPr>
          <w:noProof/>
        </w:rPr>
      </w:pPr>
    </w:p>
    <w:p w14:paraId="56F33BE8" w14:textId="56C266A8" w:rsidR="00795784" w:rsidRPr="00EA4091" w:rsidRDefault="00F56982" w:rsidP="000E2B3C">
      <w:pPr>
        <w:rPr>
          <w:noProof/>
        </w:rPr>
      </w:pPr>
      <w:r w:rsidRPr="00EA4091">
        <w:rPr>
          <w:noProof/>
        </w:rPr>
        <w:t xml:space="preserve">Para evitar </w:t>
      </w:r>
      <w:r w:rsidR="00502ED5" w:rsidRPr="00EA4091">
        <w:rPr>
          <w:noProof/>
        </w:rPr>
        <w:t>que isso aconteça</w:t>
      </w:r>
      <w:r w:rsidRPr="00EA4091">
        <w:rPr>
          <w:noProof/>
        </w:rPr>
        <w:t>, a baixa viscosidade d</w:t>
      </w:r>
      <w:r w:rsidR="00ED5252" w:rsidRPr="00EA4091">
        <w:rPr>
          <w:noProof/>
        </w:rPr>
        <w:t>e</w:t>
      </w:r>
      <w:r w:rsidRPr="00EA4091">
        <w:rPr>
          <w:noProof/>
        </w:rPr>
        <w:t xml:space="preserve"> </w:t>
      </w:r>
      <w:r w:rsidR="00ED5252" w:rsidRPr="00EA4091">
        <w:rPr>
          <w:noProof/>
        </w:rPr>
        <w:t>fu</w:t>
      </w:r>
      <w:r w:rsidR="00966F73" w:rsidRPr="00EA4091">
        <w:rPr>
          <w:noProof/>
        </w:rPr>
        <w:t>ndido</w:t>
      </w:r>
      <w:r w:rsidRPr="00EA4091">
        <w:rPr>
          <w:noProof/>
        </w:rPr>
        <w:t xml:space="preserve"> é especialmente importante:</w:t>
      </w:r>
      <w:r w:rsidR="00795784" w:rsidRPr="00EA4091">
        <w:rPr>
          <w:noProof/>
        </w:rPr>
        <w:t xml:space="preserve"> </w:t>
      </w:r>
      <w:r w:rsidRPr="00EA4091">
        <w:rPr>
          <w:noProof/>
        </w:rPr>
        <w:t xml:space="preserve">a homogeinização </w:t>
      </w:r>
      <w:r w:rsidR="00685851" w:rsidRPr="00EA4091">
        <w:rPr>
          <w:noProof/>
        </w:rPr>
        <w:t>dos ingredientes e o nivelamento da superfície é melhorada.</w:t>
      </w:r>
      <w:r w:rsidR="00795784" w:rsidRPr="00EA4091">
        <w:rPr>
          <w:noProof/>
        </w:rPr>
        <w:t xml:space="preserve"> </w:t>
      </w:r>
      <w:r w:rsidR="00D81104" w:rsidRPr="00EA4091">
        <w:rPr>
          <w:noProof/>
        </w:rPr>
        <w:t xml:space="preserve">“O TEGO® Powder Aid D01 </w:t>
      </w:r>
      <w:r w:rsidR="00F21329" w:rsidRPr="00EA4091">
        <w:rPr>
          <w:noProof/>
        </w:rPr>
        <w:t>previne a formação de bolhas mediante o aumento d</w:t>
      </w:r>
      <w:r w:rsidR="00F0679E" w:rsidRPr="00EA4091">
        <w:rPr>
          <w:noProof/>
        </w:rPr>
        <w:t>o limite da</w:t>
      </w:r>
      <w:r w:rsidR="00F21329" w:rsidRPr="00EA4091">
        <w:rPr>
          <w:noProof/>
        </w:rPr>
        <w:t xml:space="preserve"> de</w:t>
      </w:r>
      <w:r w:rsidR="00F0679E" w:rsidRPr="00EA4091">
        <w:rPr>
          <w:noProof/>
        </w:rPr>
        <w:t>s</w:t>
      </w:r>
      <w:r w:rsidR="00F21329" w:rsidRPr="00EA4091">
        <w:rPr>
          <w:noProof/>
        </w:rPr>
        <w:t>gase</w:t>
      </w:r>
      <w:r w:rsidR="00F0679E" w:rsidRPr="00EA4091">
        <w:rPr>
          <w:noProof/>
        </w:rPr>
        <w:t>i</w:t>
      </w:r>
      <w:r w:rsidR="00F21329" w:rsidRPr="00EA4091">
        <w:rPr>
          <w:noProof/>
        </w:rPr>
        <w:t xml:space="preserve">ficação </w:t>
      </w:r>
      <w:r w:rsidR="00BC68FF" w:rsidRPr="00EA4091">
        <w:rPr>
          <w:noProof/>
        </w:rPr>
        <w:t xml:space="preserve">e </w:t>
      </w:r>
      <w:r w:rsidR="005013E3" w:rsidRPr="00EA4091">
        <w:rPr>
          <w:noProof/>
        </w:rPr>
        <w:t>permite</w:t>
      </w:r>
      <w:r w:rsidR="00BC68FF" w:rsidRPr="00EA4091">
        <w:rPr>
          <w:noProof/>
        </w:rPr>
        <w:t xml:space="preserve"> a aplicação de filmes de tinta mais espessos”, diz Resch. </w:t>
      </w:r>
    </w:p>
    <w:p w14:paraId="4C4E25FF" w14:textId="77777777" w:rsidR="00795784" w:rsidRPr="00EA4091" w:rsidRDefault="00795784" w:rsidP="00795784">
      <w:pPr>
        <w:rPr>
          <w:noProof/>
        </w:rPr>
      </w:pPr>
    </w:p>
    <w:p w14:paraId="6D1484FF" w14:textId="28ADE1A4" w:rsidR="00795784" w:rsidRPr="00EA4091" w:rsidRDefault="000E2B3C" w:rsidP="000E2B3C">
      <w:pPr>
        <w:rPr>
          <w:b/>
          <w:noProof/>
        </w:rPr>
      </w:pPr>
      <w:r w:rsidRPr="00EA4091">
        <w:rPr>
          <w:b/>
          <w:noProof/>
        </w:rPr>
        <w:t xml:space="preserve">Revestimentos durável e repintáveis </w:t>
      </w:r>
    </w:p>
    <w:p w14:paraId="5978B899" w14:textId="6FF5B6CB" w:rsidR="00795784" w:rsidRPr="00EA4091" w:rsidRDefault="000E2B3C" w:rsidP="00CD050F">
      <w:pPr>
        <w:rPr>
          <w:noProof/>
        </w:rPr>
      </w:pPr>
      <w:r w:rsidRPr="00EA4091">
        <w:rPr>
          <w:noProof/>
        </w:rPr>
        <w:t>As tintas em pó</w:t>
      </w:r>
      <w:r w:rsidR="000A286E" w:rsidRPr="00EA4091">
        <w:rPr>
          <w:noProof/>
        </w:rPr>
        <w:t xml:space="preserve"> aditivadas com</w:t>
      </w:r>
      <w:r w:rsidRPr="00EA4091">
        <w:rPr>
          <w:noProof/>
        </w:rPr>
        <w:t xml:space="preserve"> TEGO® Powder Aid D01 </w:t>
      </w:r>
      <w:r w:rsidR="00806FFC" w:rsidRPr="00EA4091">
        <w:rPr>
          <w:noProof/>
        </w:rPr>
        <w:t>também mostram comparável resistência ao intemperismo, tornando o aditivo adequado para uso em aplicações externas.</w:t>
      </w:r>
      <w:r w:rsidR="00795784" w:rsidRPr="00EA4091">
        <w:rPr>
          <w:noProof/>
        </w:rPr>
        <w:t xml:space="preserve"> </w:t>
      </w:r>
      <w:r w:rsidR="00B034DE" w:rsidRPr="00EA4091">
        <w:rPr>
          <w:noProof/>
        </w:rPr>
        <w:t xml:space="preserve">O chamado amarelecimento </w:t>
      </w:r>
      <w:r w:rsidR="00D96CBE" w:rsidRPr="00EA4091">
        <w:rPr>
          <w:noProof/>
        </w:rPr>
        <w:t>‘overbake’</w:t>
      </w:r>
      <w:r w:rsidR="003B4859" w:rsidRPr="00EA4091">
        <w:rPr>
          <w:noProof/>
        </w:rPr>
        <w:t xml:space="preserve"> </w:t>
      </w:r>
      <w:r w:rsidR="00613F68" w:rsidRPr="00EA4091">
        <w:rPr>
          <w:noProof/>
        </w:rPr>
        <w:t>ocorre em baixíssimo grau</w:t>
      </w:r>
      <w:r w:rsidR="003B4859" w:rsidRPr="00EA4091">
        <w:rPr>
          <w:noProof/>
        </w:rPr>
        <w:t>, mesmo em temperaturas elevadas.</w:t>
      </w:r>
      <w:r w:rsidR="00795784" w:rsidRPr="00EA4091">
        <w:rPr>
          <w:noProof/>
        </w:rPr>
        <w:t xml:space="preserve"> </w:t>
      </w:r>
      <w:r w:rsidR="003B4859" w:rsidRPr="00EA4091">
        <w:rPr>
          <w:noProof/>
        </w:rPr>
        <w:t xml:space="preserve">O novo aditivo </w:t>
      </w:r>
      <w:r w:rsidR="0007703C" w:rsidRPr="00EA4091">
        <w:rPr>
          <w:noProof/>
        </w:rPr>
        <w:t xml:space="preserve">confere essas propriedades positivas </w:t>
      </w:r>
      <w:r w:rsidR="00043327" w:rsidRPr="00EA4091">
        <w:rPr>
          <w:noProof/>
        </w:rPr>
        <w:t>às</w:t>
      </w:r>
      <w:r w:rsidR="0007703C" w:rsidRPr="00EA4091">
        <w:rPr>
          <w:noProof/>
        </w:rPr>
        <w:t xml:space="preserve"> formulações de tintas em pó </w:t>
      </w:r>
      <w:r w:rsidR="00BE374D" w:rsidRPr="00EA4091">
        <w:rPr>
          <w:noProof/>
        </w:rPr>
        <w:t xml:space="preserve">sem conter </w:t>
      </w:r>
      <w:r w:rsidR="0016048D" w:rsidRPr="00EA4091">
        <w:rPr>
          <w:noProof/>
        </w:rPr>
        <w:t xml:space="preserve">ceras </w:t>
      </w:r>
      <w:r w:rsidR="005853E6" w:rsidRPr="00EA4091">
        <w:rPr>
          <w:noProof/>
        </w:rPr>
        <w:t>tensoativas</w:t>
      </w:r>
      <w:r w:rsidR="00CC7ECD" w:rsidRPr="00EA4091">
        <w:rPr>
          <w:noProof/>
        </w:rPr>
        <w:t>, r</w:t>
      </w:r>
      <w:r w:rsidR="00C2174F" w:rsidRPr="00EA4091">
        <w:rPr>
          <w:noProof/>
        </w:rPr>
        <w:t>esulta</w:t>
      </w:r>
      <w:r w:rsidR="00007810" w:rsidRPr="00EA4091">
        <w:rPr>
          <w:noProof/>
        </w:rPr>
        <w:t>ndo</w:t>
      </w:r>
      <w:r w:rsidR="004B03C8" w:rsidRPr="00EA4091">
        <w:rPr>
          <w:noProof/>
        </w:rPr>
        <w:t xml:space="preserve"> também</w:t>
      </w:r>
      <w:r w:rsidR="00007810" w:rsidRPr="00EA4091">
        <w:rPr>
          <w:noProof/>
        </w:rPr>
        <w:t xml:space="preserve"> </w:t>
      </w:r>
      <w:r w:rsidR="00EA4091" w:rsidRPr="00EA4091">
        <w:rPr>
          <w:noProof/>
        </w:rPr>
        <w:t xml:space="preserve">na possibilidade de </w:t>
      </w:r>
      <w:r w:rsidR="00CD050F" w:rsidRPr="00EA4091">
        <w:rPr>
          <w:noProof/>
        </w:rPr>
        <w:t>repintura</w:t>
      </w:r>
      <w:r w:rsidR="00EA4091" w:rsidRPr="00EA4091">
        <w:rPr>
          <w:noProof/>
        </w:rPr>
        <w:t xml:space="preserve"> </w:t>
      </w:r>
      <w:r w:rsidR="00CD050F" w:rsidRPr="00EA4091">
        <w:rPr>
          <w:noProof/>
        </w:rPr>
        <w:t xml:space="preserve">sem nenhum problema. </w:t>
      </w:r>
    </w:p>
    <w:p w14:paraId="074EAC63" w14:textId="77777777" w:rsidR="00795784" w:rsidRPr="00EA4091" w:rsidRDefault="00795784" w:rsidP="00795784">
      <w:pPr>
        <w:rPr>
          <w:noProof/>
        </w:rPr>
      </w:pPr>
    </w:p>
    <w:p w14:paraId="70380D88" w14:textId="60D4AA6A" w:rsidR="00795784" w:rsidRPr="00EA4091" w:rsidRDefault="00CD050F" w:rsidP="00005BF4">
      <w:pPr>
        <w:rPr>
          <w:noProof/>
        </w:rPr>
      </w:pPr>
      <w:r w:rsidRPr="00EA4091">
        <w:rPr>
          <w:noProof/>
        </w:rPr>
        <w:t xml:space="preserve">"O TEGO® Powder Aid D01 é uma nova adição </w:t>
      </w:r>
      <w:r w:rsidR="009D45C1" w:rsidRPr="00EA4091">
        <w:rPr>
          <w:noProof/>
        </w:rPr>
        <w:t xml:space="preserve">ao portfólio de aditivos da linha de negócios Coating Additives da Evonik, </w:t>
      </w:r>
      <w:r w:rsidR="009E6E55" w:rsidRPr="00EA4091">
        <w:rPr>
          <w:noProof/>
        </w:rPr>
        <w:t xml:space="preserve">destinado a </w:t>
      </w:r>
      <w:r w:rsidR="009D45C1" w:rsidRPr="00EA4091">
        <w:rPr>
          <w:noProof/>
        </w:rPr>
        <w:t>ser</w:t>
      </w:r>
      <w:r w:rsidR="009E6E55" w:rsidRPr="00EA4091">
        <w:rPr>
          <w:noProof/>
        </w:rPr>
        <w:t xml:space="preserve"> </w:t>
      </w:r>
      <w:r w:rsidR="009D45C1" w:rsidRPr="00EA4091">
        <w:rPr>
          <w:noProof/>
        </w:rPr>
        <w:t>extru</w:t>
      </w:r>
      <w:r w:rsidR="00FD1892" w:rsidRPr="00EA4091">
        <w:rPr>
          <w:noProof/>
        </w:rPr>
        <w:t>d</w:t>
      </w:r>
      <w:r w:rsidR="009D45C1" w:rsidRPr="00EA4091">
        <w:rPr>
          <w:noProof/>
        </w:rPr>
        <w:t>ad</w:t>
      </w:r>
      <w:r w:rsidR="009E6E55" w:rsidRPr="00EA4091">
        <w:rPr>
          <w:noProof/>
        </w:rPr>
        <w:t>o</w:t>
      </w:r>
      <w:r w:rsidR="009D45C1" w:rsidRPr="00EA4091">
        <w:rPr>
          <w:noProof/>
        </w:rPr>
        <w:t xml:space="preserve"> em formulações de tintas em pó</w:t>
      </w:r>
      <w:r w:rsidR="00005BF4" w:rsidRPr="00EA4091">
        <w:rPr>
          <w:noProof/>
        </w:rPr>
        <w:t>”, acrescenta Resch.</w:t>
      </w:r>
      <w:r w:rsidR="00795784" w:rsidRPr="00EA4091">
        <w:rPr>
          <w:noProof/>
        </w:rPr>
        <w:t xml:space="preserve"> </w:t>
      </w:r>
    </w:p>
    <w:p w14:paraId="316C03C2" w14:textId="77777777" w:rsidR="00795784" w:rsidRPr="00CC168D" w:rsidRDefault="00795784" w:rsidP="00795784">
      <w:pPr>
        <w:rPr>
          <w:b/>
          <w:noProof/>
        </w:rPr>
      </w:pPr>
    </w:p>
    <w:p w14:paraId="4DEC51E6" w14:textId="77777777" w:rsidR="00CC168D" w:rsidRPr="00CC168D" w:rsidRDefault="00CC168D" w:rsidP="001B2244">
      <w:pPr>
        <w:jc w:val="both"/>
        <w:rPr>
          <w:szCs w:val="22"/>
        </w:rPr>
      </w:pPr>
    </w:p>
    <w:p w14:paraId="75B81EA4" w14:textId="77777777" w:rsidR="00F5203F" w:rsidRPr="00CC168D" w:rsidRDefault="00F5203F" w:rsidP="0032793B"/>
    <w:p w14:paraId="4400A2EE" w14:textId="7E0EB626" w:rsidR="001B2244" w:rsidRDefault="00005BF4" w:rsidP="006612B5">
      <w:pPr>
        <w:rPr>
          <w:rFonts w:eastAsia="Lucida Sans Unicode" w:cs="Lucida Sans Unicode"/>
          <w:b/>
          <w:sz w:val="18"/>
          <w:szCs w:val="18"/>
          <w:bdr w:val="nil"/>
        </w:rPr>
      </w:pPr>
      <w:r w:rsidRPr="00CC168D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56EC898" w14:textId="77777777" w:rsidR="00CC168D" w:rsidRPr="00CC168D" w:rsidRDefault="00CC168D" w:rsidP="006612B5">
      <w:pPr>
        <w:rPr>
          <w:b/>
          <w:vanish/>
          <w:szCs w:val="22"/>
        </w:rPr>
      </w:pPr>
    </w:p>
    <w:p w14:paraId="334800ED" w14:textId="77777777" w:rsidR="00D77EC2" w:rsidRDefault="001B2244" w:rsidP="00D77EC2">
      <w:pPr>
        <w:spacing w:line="220" w:lineRule="exact"/>
        <w:outlineLvl w:val="0"/>
        <w:rPr>
          <w:sz w:val="18"/>
          <w:szCs w:val="18"/>
        </w:rPr>
      </w:pPr>
      <w:r w:rsidRPr="00CC168D">
        <w:rPr>
          <w:sz w:val="18"/>
          <w:szCs w:val="18"/>
        </w:rPr>
        <w:t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</w:t>
      </w:r>
    </w:p>
    <w:p w14:paraId="134F866D" w14:textId="77777777" w:rsidR="00D77EC2" w:rsidRDefault="00D77EC2" w:rsidP="00D77EC2">
      <w:pPr>
        <w:spacing w:line="220" w:lineRule="exact"/>
        <w:outlineLvl w:val="0"/>
        <w:rPr>
          <w:sz w:val="18"/>
          <w:szCs w:val="18"/>
        </w:rPr>
      </w:pPr>
    </w:p>
    <w:p w14:paraId="649CD952" w14:textId="6C585205" w:rsidR="001B2244" w:rsidRPr="00D77EC2" w:rsidRDefault="001B2244" w:rsidP="00D77EC2">
      <w:pPr>
        <w:spacing w:line="220" w:lineRule="exact"/>
        <w:outlineLvl w:val="0"/>
        <w:rPr>
          <w:sz w:val="18"/>
          <w:szCs w:val="18"/>
        </w:rPr>
      </w:pPr>
      <w:r w:rsidRPr="00CC168D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CC168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C168D">
        <w:rPr>
          <w:rFonts w:eastAsia="Lucida Sans Unicode" w:cs="Lucida Sans Unicode"/>
          <w:bCs/>
          <w:sz w:val="18"/>
          <w:szCs w:val="18"/>
          <w:bdr w:val="nil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CC168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CC168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CC168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instagram.com/</w:t>
      </w:r>
      <w:proofErr w:type="spellStart"/>
      <w:r w:rsidRPr="00CC168D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youtube.com/</w:t>
      </w:r>
      <w:proofErr w:type="spellStart"/>
      <w:r w:rsidRPr="00CC168D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linkedin.com/</w:t>
      </w:r>
      <w:proofErr w:type="spellStart"/>
      <w:r w:rsidRPr="00CC168D">
        <w:rPr>
          <w:rFonts w:cs="Lucida Sans Unicode"/>
          <w:bCs/>
          <w:sz w:val="18"/>
          <w:szCs w:val="18"/>
        </w:rPr>
        <w:t>company</w:t>
      </w:r>
      <w:proofErr w:type="spellEnd"/>
      <w:r w:rsidRPr="00CC168D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twitter.com/</w:t>
      </w:r>
      <w:proofErr w:type="spellStart"/>
      <w:r w:rsidRPr="00CC168D">
        <w:rPr>
          <w:rFonts w:cs="Lucida Sans Unicode"/>
          <w:bCs/>
          <w:sz w:val="18"/>
          <w:szCs w:val="18"/>
        </w:rPr>
        <w:t>Evonik</w:t>
      </w:r>
      <w:r w:rsidRPr="00CC168D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CC168D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CC168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CC168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C168D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0834" w14:textId="77777777" w:rsidR="006F03BF" w:rsidRDefault="006F03BF">
      <w:pPr>
        <w:spacing w:line="240" w:lineRule="auto"/>
      </w:pPr>
      <w:r>
        <w:separator/>
      </w:r>
    </w:p>
  </w:endnote>
  <w:endnote w:type="continuationSeparator" w:id="0">
    <w:p w14:paraId="4A3E797F" w14:textId="77777777" w:rsidR="006F03BF" w:rsidRDefault="006F0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7BED" w14:textId="77777777" w:rsidR="006F03BF" w:rsidRDefault="006F03BF">
      <w:pPr>
        <w:spacing w:line="240" w:lineRule="auto"/>
      </w:pPr>
      <w:r>
        <w:separator/>
      </w:r>
    </w:p>
  </w:footnote>
  <w:footnote w:type="continuationSeparator" w:id="0">
    <w:p w14:paraId="7F429718" w14:textId="77777777" w:rsidR="006F03BF" w:rsidRDefault="006F0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7728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9776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568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15"/>
    <w:rsid w:val="00005215"/>
    <w:rsid w:val="00005BF4"/>
    <w:rsid w:val="00007459"/>
    <w:rsid w:val="00007810"/>
    <w:rsid w:val="00013722"/>
    <w:rsid w:val="00020EC3"/>
    <w:rsid w:val="000268F6"/>
    <w:rsid w:val="00035360"/>
    <w:rsid w:val="00037F3D"/>
    <w:rsid w:val="000400C5"/>
    <w:rsid w:val="00043327"/>
    <w:rsid w:val="00046C72"/>
    <w:rsid w:val="00047E57"/>
    <w:rsid w:val="0007703C"/>
    <w:rsid w:val="00084555"/>
    <w:rsid w:val="00086556"/>
    <w:rsid w:val="00092F83"/>
    <w:rsid w:val="000A0DDB"/>
    <w:rsid w:val="000A1784"/>
    <w:rsid w:val="000A286E"/>
    <w:rsid w:val="000A4EB6"/>
    <w:rsid w:val="000B4D73"/>
    <w:rsid w:val="000C7CBD"/>
    <w:rsid w:val="000D081A"/>
    <w:rsid w:val="000D1DD8"/>
    <w:rsid w:val="000D7DF9"/>
    <w:rsid w:val="000E06AB"/>
    <w:rsid w:val="000E2184"/>
    <w:rsid w:val="000E2B3C"/>
    <w:rsid w:val="000F70A3"/>
    <w:rsid w:val="000F7816"/>
    <w:rsid w:val="00103837"/>
    <w:rsid w:val="0011566A"/>
    <w:rsid w:val="00124443"/>
    <w:rsid w:val="00125BBC"/>
    <w:rsid w:val="0014346F"/>
    <w:rsid w:val="00146ADE"/>
    <w:rsid w:val="00152126"/>
    <w:rsid w:val="0016048D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5267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E4E3C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75C3"/>
    <w:rsid w:val="002A0595"/>
    <w:rsid w:val="002A3233"/>
    <w:rsid w:val="002A4375"/>
    <w:rsid w:val="002A5389"/>
    <w:rsid w:val="002B1589"/>
    <w:rsid w:val="002B49D6"/>
    <w:rsid w:val="002B6293"/>
    <w:rsid w:val="002B6390"/>
    <w:rsid w:val="002B645E"/>
    <w:rsid w:val="002C10C6"/>
    <w:rsid w:val="002C12A0"/>
    <w:rsid w:val="002D206A"/>
    <w:rsid w:val="002D2996"/>
    <w:rsid w:val="002D4E6A"/>
    <w:rsid w:val="002D4EF0"/>
    <w:rsid w:val="002D5F0C"/>
    <w:rsid w:val="002E6F96"/>
    <w:rsid w:val="002F364E"/>
    <w:rsid w:val="002F4105"/>
    <w:rsid w:val="002F49B3"/>
    <w:rsid w:val="003004BF"/>
    <w:rsid w:val="00301998"/>
    <w:rsid w:val="003067D4"/>
    <w:rsid w:val="0030788D"/>
    <w:rsid w:val="0031020E"/>
    <w:rsid w:val="00310BD6"/>
    <w:rsid w:val="00316EC0"/>
    <w:rsid w:val="00327775"/>
    <w:rsid w:val="0032793B"/>
    <w:rsid w:val="00327FAD"/>
    <w:rsid w:val="0034561C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84D85"/>
    <w:rsid w:val="00387824"/>
    <w:rsid w:val="00391FCB"/>
    <w:rsid w:val="00393999"/>
    <w:rsid w:val="003A023D"/>
    <w:rsid w:val="003A711C"/>
    <w:rsid w:val="003B4859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0EA8"/>
    <w:rsid w:val="0048125C"/>
    <w:rsid w:val="004820F9"/>
    <w:rsid w:val="00486462"/>
    <w:rsid w:val="0049367A"/>
    <w:rsid w:val="004A0839"/>
    <w:rsid w:val="004A17C4"/>
    <w:rsid w:val="004A5E45"/>
    <w:rsid w:val="004B03C8"/>
    <w:rsid w:val="004B7C16"/>
    <w:rsid w:val="004C04DB"/>
    <w:rsid w:val="004C520C"/>
    <w:rsid w:val="004C5E53"/>
    <w:rsid w:val="004C672E"/>
    <w:rsid w:val="004C7B9F"/>
    <w:rsid w:val="004C7CA5"/>
    <w:rsid w:val="004E04B2"/>
    <w:rsid w:val="004E1DCE"/>
    <w:rsid w:val="004E3505"/>
    <w:rsid w:val="004E4003"/>
    <w:rsid w:val="004E4E1F"/>
    <w:rsid w:val="004E7AF8"/>
    <w:rsid w:val="004F0B24"/>
    <w:rsid w:val="004F11D2"/>
    <w:rsid w:val="004F1444"/>
    <w:rsid w:val="004F1918"/>
    <w:rsid w:val="004F59E4"/>
    <w:rsid w:val="005013E3"/>
    <w:rsid w:val="00501C6C"/>
    <w:rsid w:val="00502ED5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53E6"/>
    <w:rsid w:val="00587C52"/>
    <w:rsid w:val="00590B9A"/>
    <w:rsid w:val="005A119C"/>
    <w:rsid w:val="005A20AE"/>
    <w:rsid w:val="005A73EC"/>
    <w:rsid w:val="005A7D03"/>
    <w:rsid w:val="005B6828"/>
    <w:rsid w:val="005C5615"/>
    <w:rsid w:val="005D0DA5"/>
    <w:rsid w:val="005D44CA"/>
    <w:rsid w:val="005D4812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3F68"/>
    <w:rsid w:val="00614A2A"/>
    <w:rsid w:val="00616485"/>
    <w:rsid w:val="00630343"/>
    <w:rsid w:val="0063418D"/>
    <w:rsid w:val="00635F70"/>
    <w:rsid w:val="00645010"/>
    <w:rsid w:val="00645F2F"/>
    <w:rsid w:val="00650E27"/>
    <w:rsid w:val="00652A75"/>
    <w:rsid w:val="006612B5"/>
    <w:rsid w:val="006651E2"/>
    <w:rsid w:val="00665EC9"/>
    <w:rsid w:val="00666FA9"/>
    <w:rsid w:val="00672AFA"/>
    <w:rsid w:val="0067759B"/>
    <w:rsid w:val="00684541"/>
    <w:rsid w:val="00685851"/>
    <w:rsid w:val="00686BC7"/>
    <w:rsid w:val="006A581A"/>
    <w:rsid w:val="006A5A6B"/>
    <w:rsid w:val="006B505B"/>
    <w:rsid w:val="006B7236"/>
    <w:rsid w:val="006C6EA8"/>
    <w:rsid w:val="006D3293"/>
    <w:rsid w:val="006D601A"/>
    <w:rsid w:val="006E2F15"/>
    <w:rsid w:val="006E434B"/>
    <w:rsid w:val="006F03BF"/>
    <w:rsid w:val="006F3AB9"/>
    <w:rsid w:val="006F48B3"/>
    <w:rsid w:val="00704F23"/>
    <w:rsid w:val="00717EDA"/>
    <w:rsid w:val="0072366D"/>
    <w:rsid w:val="00723778"/>
    <w:rsid w:val="00723B85"/>
    <w:rsid w:val="0072675B"/>
    <w:rsid w:val="00731495"/>
    <w:rsid w:val="00735F3C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95784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6FFC"/>
    <w:rsid w:val="0081515B"/>
    <w:rsid w:val="00816960"/>
    <w:rsid w:val="00816BD2"/>
    <w:rsid w:val="00825D88"/>
    <w:rsid w:val="0082725D"/>
    <w:rsid w:val="008352AA"/>
    <w:rsid w:val="00836B9A"/>
    <w:rsid w:val="00840CD4"/>
    <w:rsid w:val="0084389E"/>
    <w:rsid w:val="008462C3"/>
    <w:rsid w:val="00850B77"/>
    <w:rsid w:val="00860A6B"/>
    <w:rsid w:val="0087177B"/>
    <w:rsid w:val="0088508F"/>
    <w:rsid w:val="00885442"/>
    <w:rsid w:val="00893361"/>
    <w:rsid w:val="00896F65"/>
    <w:rsid w:val="00897078"/>
    <w:rsid w:val="008A0D35"/>
    <w:rsid w:val="008A2AE8"/>
    <w:rsid w:val="008B03E0"/>
    <w:rsid w:val="008B1084"/>
    <w:rsid w:val="008B7AFE"/>
    <w:rsid w:val="008B7BA9"/>
    <w:rsid w:val="008C00D3"/>
    <w:rsid w:val="008C30D8"/>
    <w:rsid w:val="008C44FC"/>
    <w:rsid w:val="008C52EF"/>
    <w:rsid w:val="008D59A8"/>
    <w:rsid w:val="008D6C5B"/>
    <w:rsid w:val="008E7921"/>
    <w:rsid w:val="008F1252"/>
    <w:rsid w:val="008F1CB7"/>
    <w:rsid w:val="008F49C5"/>
    <w:rsid w:val="008F5C81"/>
    <w:rsid w:val="0090621C"/>
    <w:rsid w:val="00906FDA"/>
    <w:rsid w:val="00915487"/>
    <w:rsid w:val="00916758"/>
    <w:rsid w:val="009339D6"/>
    <w:rsid w:val="00935881"/>
    <w:rsid w:val="009378F7"/>
    <w:rsid w:val="009454A0"/>
    <w:rsid w:val="00954060"/>
    <w:rsid w:val="009560C1"/>
    <w:rsid w:val="00966112"/>
    <w:rsid w:val="00966F73"/>
    <w:rsid w:val="00971345"/>
    <w:rsid w:val="00972915"/>
    <w:rsid w:val="009752DC"/>
    <w:rsid w:val="0097547F"/>
    <w:rsid w:val="00977987"/>
    <w:rsid w:val="009814C9"/>
    <w:rsid w:val="00986024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45C1"/>
    <w:rsid w:val="009E4892"/>
    <w:rsid w:val="009E6E55"/>
    <w:rsid w:val="009E709B"/>
    <w:rsid w:val="009F29FD"/>
    <w:rsid w:val="009F6AA2"/>
    <w:rsid w:val="00A05B61"/>
    <w:rsid w:val="00A16154"/>
    <w:rsid w:val="00A24DF4"/>
    <w:rsid w:val="00A30BD0"/>
    <w:rsid w:val="00A333FB"/>
    <w:rsid w:val="00A34137"/>
    <w:rsid w:val="00A3644E"/>
    <w:rsid w:val="00A375B5"/>
    <w:rsid w:val="00A40B0B"/>
    <w:rsid w:val="00A41C88"/>
    <w:rsid w:val="00A41D1A"/>
    <w:rsid w:val="00A525CB"/>
    <w:rsid w:val="00A54F2A"/>
    <w:rsid w:val="00A563D3"/>
    <w:rsid w:val="00A60CA6"/>
    <w:rsid w:val="00A60CE5"/>
    <w:rsid w:val="00A63DF5"/>
    <w:rsid w:val="00A70C5E"/>
    <w:rsid w:val="00A70DDB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E3848"/>
    <w:rsid w:val="00AE601F"/>
    <w:rsid w:val="00AF0606"/>
    <w:rsid w:val="00AF6529"/>
    <w:rsid w:val="00AF7D27"/>
    <w:rsid w:val="00B034DE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396E"/>
    <w:rsid w:val="00B7447F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2494"/>
    <w:rsid w:val="00BC4141"/>
    <w:rsid w:val="00BC51AF"/>
    <w:rsid w:val="00BC68FF"/>
    <w:rsid w:val="00BD07B0"/>
    <w:rsid w:val="00BE1628"/>
    <w:rsid w:val="00BE30E7"/>
    <w:rsid w:val="00BE374D"/>
    <w:rsid w:val="00BF2CEC"/>
    <w:rsid w:val="00BF30BC"/>
    <w:rsid w:val="00BF70B0"/>
    <w:rsid w:val="00BF7733"/>
    <w:rsid w:val="00BF7C77"/>
    <w:rsid w:val="00C100C6"/>
    <w:rsid w:val="00C2174F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54AA8"/>
    <w:rsid w:val="00C56A65"/>
    <w:rsid w:val="00C60F15"/>
    <w:rsid w:val="00C70D6C"/>
    <w:rsid w:val="00C7114A"/>
    <w:rsid w:val="00C77ABE"/>
    <w:rsid w:val="00C82ADF"/>
    <w:rsid w:val="00C930F0"/>
    <w:rsid w:val="00C94042"/>
    <w:rsid w:val="00C94C0D"/>
    <w:rsid w:val="00CA17B3"/>
    <w:rsid w:val="00CA6F45"/>
    <w:rsid w:val="00CB3A53"/>
    <w:rsid w:val="00CB7A42"/>
    <w:rsid w:val="00CC168D"/>
    <w:rsid w:val="00CC7ECD"/>
    <w:rsid w:val="00CD050F"/>
    <w:rsid w:val="00CD1EE7"/>
    <w:rsid w:val="00CD25C3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4E6"/>
    <w:rsid w:val="00D72A07"/>
    <w:rsid w:val="00D77EC2"/>
    <w:rsid w:val="00D81104"/>
    <w:rsid w:val="00D81410"/>
    <w:rsid w:val="00D83F4F"/>
    <w:rsid w:val="00D84239"/>
    <w:rsid w:val="00D85F4B"/>
    <w:rsid w:val="00D90774"/>
    <w:rsid w:val="00D95388"/>
    <w:rsid w:val="00D96CBE"/>
    <w:rsid w:val="00D96E04"/>
    <w:rsid w:val="00DB3E3C"/>
    <w:rsid w:val="00DC1267"/>
    <w:rsid w:val="00DC1494"/>
    <w:rsid w:val="00DC174E"/>
    <w:rsid w:val="00DD4537"/>
    <w:rsid w:val="00DD77CD"/>
    <w:rsid w:val="00DE4574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9A6"/>
    <w:rsid w:val="00EA2B42"/>
    <w:rsid w:val="00EA4091"/>
    <w:rsid w:val="00EA7E4E"/>
    <w:rsid w:val="00EB0C3E"/>
    <w:rsid w:val="00EC012C"/>
    <w:rsid w:val="00EC2C4D"/>
    <w:rsid w:val="00ED1D9C"/>
    <w:rsid w:val="00ED1DEA"/>
    <w:rsid w:val="00ED3808"/>
    <w:rsid w:val="00ED5252"/>
    <w:rsid w:val="00EE4A72"/>
    <w:rsid w:val="00EF7EB3"/>
    <w:rsid w:val="00F018DC"/>
    <w:rsid w:val="00F0679E"/>
    <w:rsid w:val="00F16B56"/>
    <w:rsid w:val="00F178DF"/>
    <w:rsid w:val="00F21329"/>
    <w:rsid w:val="00F31F7C"/>
    <w:rsid w:val="00F40271"/>
    <w:rsid w:val="00F5203F"/>
    <w:rsid w:val="00F5602B"/>
    <w:rsid w:val="00F56982"/>
    <w:rsid w:val="00F57C72"/>
    <w:rsid w:val="00F65655"/>
    <w:rsid w:val="00F6598A"/>
    <w:rsid w:val="00F65A70"/>
    <w:rsid w:val="00F66FEE"/>
    <w:rsid w:val="00F70209"/>
    <w:rsid w:val="00F81830"/>
    <w:rsid w:val="00F84780"/>
    <w:rsid w:val="00F94E80"/>
    <w:rsid w:val="00F96B9B"/>
    <w:rsid w:val="00FA151A"/>
    <w:rsid w:val="00FA5F5C"/>
    <w:rsid w:val="00FB2F11"/>
    <w:rsid w:val="00FB316C"/>
    <w:rsid w:val="00FB5688"/>
    <w:rsid w:val="00FC641F"/>
    <w:rsid w:val="00FC7A2A"/>
    <w:rsid w:val="00FD0461"/>
    <w:rsid w:val="00FD1184"/>
    <w:rsid w:val="00FD1892"/>
    <w:rsid w:val="00FD5DEA"/>
    <w:rsid w:val="00FD7AC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13174E33-43C8-44BC-8B52-6E7AA331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4081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 Powder Aid D01</dc:subject>
  <dc:creator>Taís Augusto</dc:creator>
  <cp:keywords/>
  <dc:description>Dezembro 2022</dc:description>
  <cp:lastModifiedBy>Andrade, Camila</cp:lastModifiedBy>
  <cp:revision>4</cp:revision>
  <cp:lastPrinted>2022-12-20T17:36:00Z</cp:lastPrinted>
  <dcterms:created xsi:type="dcterms:W3CDTF">2022-12-13T19:59:00Z</dcterms:created>
  <dcterms:modified xsi:type="dcterms:W3CDTF">2022-12-20T17:36:00Z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2022-12-12T21:43:25Z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8cb5c232-be77-47a1-9390-2fdcb3e4c5c4</vt:lpwstr>
  </property>
  <property fmtid="{D5CDD505-2E9C-101B-9397-08002B2CF9AE}" pid="9" name="MSIP_Label_29871acb-3e8e-4cf1-928b-53cb657a6025_ContentBits">
    <vt:lpwstr>0</vt:lpwstr>
  </property>
</Properties>
</file>