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BE6C6B" w14:paraId="2613034A" w14:textId="77777777" w:rsidTr="00866537">
        <w:tc>
          <w:tcPr>
            <w:tcW w:w="2552" w:type="dxa"/>
            <w:shd w:val="clear" w:color="auto" w:fill="auto"/>
          </w:tcPr>
          <w:p w14:paraId="5777BAB9" w14:textId="6CFCD386" w:rsidR="00866537" w:rsidRPr="00BE6C6B" w:rsidRDefault="00C72D4A" w:rsidP="00866537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noProof/>
                <w:sz w:val="18"/>
                <w:szCs w:val="18"/>
                <w:lang w:val="pt-BR"/>
              </w:rPr>
            </w:pPr>
            <w:bookmarkStart w:id="0" w:name="WfSuggest"/>
            <w:bookmarkStart w:id="1" w:name="WfTU"/>
            <w:r>
              <w:rPr>
                <w:rFonts w:cs="Lucida Sans Unicode"/>
                <w:b w:val="0"/>
                <w:noProof/>
                <w:sz w:val="18"/>
                <w:szCs w:val="18"/>
                <w:lang w:val="pt-BR"/>
              </w:rPr>
              <w:t>1</w:t>
            </w:r>
            <w:r w:rsidR="00035CF5">
              <w:rPr>
                <w:rFonts w:cs="Lucida Sans Unicode"/>
                <w:b w:val="0"/>
                <w:noProof/>
                <w:sz w:val="18"/>
                <w:szCs w:val="18"/>
                <w:lang w:val="pt-BR"/>
              </w:rPr>
              <w:t>8</w:t>
            </w:r>
            <w:r w:rsidR="002C3743" w:rsidRPr="00BE6C6B">
              <w:rPr>
                <w:rFonts w:cs="Lucida Sans Unicode"/>
                <w:b w:val="0"/>
                <w:noProof/>
                <w:sz w:val="18"/>
                <w:szCs w:val="18"/>
                <w:lang w:val="pt-BR"/>
              </w:rPr>
              <w:t xml:space="preserve"> de </w:t>
            </w:r>
            <w:r>
              <w:rPr>
                <w:rFonts w:cs="Lucida Sans Unicode"/>
                <w:b w:val="0"/>
                <w:noProof/>
                <w:sz w:val="18"/>
                <w:szCs w:val="18"/>
                <w:lang w:val="pt-BR"/>
              </w:rPr>
              <w:t>abril</w:t>
            </w:r>
            <w:r w:rsidR="002C3743" w:rsidRPr="00BE6C6B">
              <w:rPr>
                <w:rFonts w:cs="Lucida Sans Unicode"/>
                <w:b w:val="0"/>
                <w:noProof/>
                <w:sz w:val="18"/>
                <w:szCs w:val="18"/>
                <w:lang w:val="pt-BR"/>
              </w:rPr>
              <w:t xml:space="preserve"> de 2023</w:t>
            </w:r>
          </w:p>
          <w:p w14:paraId="571921B6" w14:textId="77777777" w:rsidR="00866537" w:rsidRPr="00BE6C6B" w:rsidRDefault="00866537" w:rsidP="00866537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noProof/>
                <w:sz w:val="18"/>
                <w:szCs w:val="18"/>
                <w:lang w:val="pt-BR"/>
              </w:rPr>
            </w:pPr>
          </w:p>
          <w:p w14:paraId="7C0699B7" w14:textId="77777777" w:rsidR="00866537" w:rsidRPr="00BE6C6B" w:rsidRDefault="00866537" w:rsidP="00866537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noProof/>
                <w:sz w:val="18"/>
                <w:szCs w:val="18"/>
                <w:lang w:val="pt-BR"/>
              </w:rPr>
            </w:pPr>
          </w:p>
          <w:p w14:paraId="6109DC6C" w14:textId="77777777" w:rsidR="00866537" w:rsidRPr="00BE6C6B" w:rsidRDefault="00866537" w:rsidP="00866537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noProof/>
                <w:sz w:val="18"/>
                <w:szCs w:val="18"/>
                <w:lang w:val="pt-BR"/>
              </w:rPr>
            </w:pPr>
          </w:p>
          <w:bookmarkEnd w:id="0"/>
          <w:bookmarkEnd w:id="1"/>
          <w:p w14:paraId="17B3A864" w14:textId="7300CDB7" w:rsidR="004F1918" w:rsidRPr="00BE6C6B" w:rsidRDefault="004F1918" w:rsidP="00866537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noProof/>
                <w:sz w:val="18"/>
                <w:szCs w:val="18"/>
                <w:lang w:val="pt-BR"/>
              </w:rPr>
            </w:pPr>
          </w:p>
          <w:p w14:paraId="624FC4EA" w14:textId="77777777" w:rsidR="004F1918" w:rsidRPr="00BE6C6B" w:rsidRDefault="004F1918" w:rsidP="00866537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noProof/>
                <w:sz w:val="18"/>
                <w:lang w:val="pt-BR"/>
              </w:rPr>
            </w:pPr>
          </w:p>
          <w:p w14:paraId="294234E1" w14:textId="77777777" w:rsidR="004F1918" w:rsidRPr="00BE6C6B" w:rsidRDefault="004F1918" w:rsidP="00866537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noProof/>
                <w:sz w:val="18"/>
                <w:lang w:val="pt-BR"/>
              </w:rPr>
            </w:pPr>
          </w:p>
          <w:p w14:paraId="6BF3567B" w14:textId="77777777" w:rsidR="00840CD4" w:rsidRPr="001B2611" w:rsidRDefault="002B49D6" w:rsidP="00866537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noProof/>
                <w:szCs w:val="13"/>
                <w:lang w:val="pt-BR"/>
              </w:rPr>
            </w:pPr>
            <w:bookmarkStart w:id="2" w:name="WfNextSeg"/>
            <w:r w:rsidRPr="001B2611">
              <w:rPr>
                <w:rFonts w:eastAsia="Lucida Sans Unicode" w:cs="Lucida Sans Unicode"/>
                <w:noProof/>
                <w:szCs w:val="13"/>
                <w:bdr w:val="nil"/>
                <w:lang w:val="pt-BR"/>
              </w:rPr>
              <w:t>R</w:t>
            </w:r>
            <w:r w:rsidRPr="00C117B2">
              <w:rPr>
                <w:rFonts w:eastAsia="Lucida Sans Unicode" w:cs="Lucida Sans Unicode"/>
                <w:noProof/>
                <w:szCs w:val="13"/>
                <w:bdr w:val="nil"/>
                <w:lang w:val="pt-BR"/>
              </w:rPr>
              <w:t>e</w:t>
            </w:r>
            <w:r w:rsidRPr="001B2611">
              <w:rPr>
                <w:rFonts w:eastAsia="Lucida Sans Unicode" w:cs="Lucida Sans Unicode"/>
                <w:noProof/>
                <w:szCs w:val="13"/>
                <w:bdr w:val="nil"/>
                <w:lang w:val="pt-BR"/>
              </w:rPr>
              <w:t>gina Bárbara</w:t>
            </w:r>
            <w:bookmarkEnd w:id="2"/>
          </w:p>
          <w:p w14:paraId="7149961B" w14:textId="77777777" w:rsidR="004F1918" w:rsidRPr="001B2611" w:rsidRDefault="002B49D6" w:rsidP="00866537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noProof/>
                <w:szCs w:val="13"/>
                <w:lang w:val="pt-BR"/>
              </w:rPr>
            </w:pPr>
            <w:r w:rsidRPr="001B2611">
              <w:rPr>
                <w:rFonts w:eastAsia="Lucida Sans Unicode" w:cs="Lucida Sans Unicode"/>
                <w:b w:val="0"/>
                <w:bCs w:val="0"/>
                <w:noProof/>
                <w:szCs w:val="13"/>
                <w:bdr w:val="nil"/>
                <w:lang w:val="pt-BR"/>
              </w:rPr>
              <w:t>Comunicação &amp; Eventos</w:t>
            </w:r>
            <w:r w:rsidRPr="001B2611">
              <w:rPr>
                <w:rFonts w:eastAsia="Lucida Sans Unicode" w:cs="Lucida Sans Unicode"/>
                <w:b w:val="0"/>
                <w:bCs w:val="0"/>
                <w:noProof/>
                <w:szCs w:val="13"/>
                <w:bdr w:val="nil"/>
                <w:lang w:val="pt-BR"/>
              </w:rPr>
              <w:br/>
              <w:t>América Central e do Sul</w:t>
            </w:r>
            <w:r w:rsidRPr="001B2611">
              <w:rPr>
                <w:rFonts w:eastAsia="Lucida Sans Unicode" w:cs="Lucida Sans Unicode"/>
                <w:noProof/>
                <w:szCs w:val="13"/>
                <w:bdr w:val="nil"/>
                <w:lang w:val="pt-BR"/>
              </w:rPr>
              <w:t xml:space="preserve"> </w:t>
            </w:r>
            <w:r w:rsidRPr="001B2611">
              <w:rPr>
                <w:rFonts w:eastAsia="Lucida Sans Unicode" w:cs="Lucida Sans Unicode"/>
                <w:noProof/>
                <w:szCs w:val="13"/>
                <w:bdr w:val="nil"/>
                <w:lang w:val="pt-BR"/>
              </w:rPr>
              <w:br/>
            </w:r>
            <w:r w:rsidRPr="001B2611">
              <w:rPr>
                <w:rFonts w:eastAsia="Lucida Sans Unicode" w:cs="Lucida Sans Unicode"/>
                <w:b w:val="0"/>
                <w:bCs w:val="0"/>
                <w:noProof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BE6C6B" w:rsidRDefault="002B49D6" w:rsidP="00866537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noProof/>
                <w:sz w:val="18"/>
              </w:rPr>
            </w:pPr>
            <w:r w:rsidRPr="001B2611">
              <w:rPr>
                <w:rFonts w:eastAsia="Lucida Sans Unicode" w:cs="Lucida Sans Unicode"/>
                <w:noProof/>
                <w:szCs w:val="13"/>
                <w:bdr w:val="nil"/>
                <w:lang w:val="pt-BR"/>
              </w:rPr>
              <w:t>regina.barbara@evonik.com</w:t>
            </w:r>
            <w:r w:rsidRPr="00BE6C6B">
              <w:rPr>
                <w:rFonts w:eastAsia="Lucida Sans Unicode" w:cs="Lucida Sans Unicode"/>
                <w:noProof/>
                <w:sz w:val="18"/>
                <w:szCs w:val="13"/>
                <w:bdr w:val="nil"/>
                <w:lang w:val="pt-BR"/>
              </w:rPr>
              <w:t xml:space="preserve"> </w:t>
            </w:r>
          </w:p>
        </w:tc>
      </w:tr>
      <w:tr w:rsidR="008D6C5B" w:rsidRPr="00BE6C6B" w14:paraId="2A7CC2F1" w14:textId="77777777" w:rsidTr="00866537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BE6C6B" w:rsidRDefault="004F1918" w:rsidP="00866537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noProof/>
                <w:sz w:val="18"/>
                <w:lang w:val="pt-BR"/>
              </w:rPr>
            </w:pPr>
          </w:p>
        </w:tc>
      </w:tr>
    </w:tbl>
    <w:p w14:paraId="0F4F6B2D" w14:textId="77777777" w:rsidR="00D04B00" w:rsidRPr="00BE6C6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cs="Lucida Sans Unicode"/>
          <w:noProof/>
          <w:sz w:val="18"/>
        </w:rPr>
      </w:pPr>
      <w:r w:rsidRPr="00BE6C6B">
        <w:rPr>
          <w:rFonts w:eastAsia="Lucida Sans Unicode" w:cs="Lucida Sans Unicode"/>
          <w:b/>
          <w:bCs/>
          <w:noProof/>
          <w:sz w:val="18"/>
          <w:szCs w:val="13"/>
          <w:bdr w:val="nil"/>
        </w:rPr>
        <w:t>Evonik Brasil Ltda.</w:t>
      </w:r>
    </w:p>
    <w:p w14:paraId="74CF45BB" w14:textId="77777777" w:rsidR="00D04B00" w:rsidRPr="001B261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1B2611">
        <w:rPr>
          <w:rFonts w:eastAsia="Lucida Sans Unicode" w:cs="Lucida Sans Unicode"/>
          <w:noProof/>
          <w:sz w:val="13"/>
          <w:szCs w:val="13"/>
          <w:bdr w:val="nil"/>
        </w:rPr>
        <w:t>Rua Arq. Olavo Redig de Campos, 105</w:t>
      </w:r>
    </w:p>
    <w:p w14:paraId="4EB31377" w14:textId="77777777" w:rsidR="00D04B00" w:rsidRPr="001B261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1B2611">
        <w:rPr>
          <w:rFonts w:eastAsia="Lucida Sans Unicode" w:cs="Lucida Sans Unicode"/>
          <w:noProof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1B261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</w:p>
    <w:p w14:paraId="2F2F0974" w14:textId="77777777" w:rsidR="00D04B00" w:rsidRPr="001B2611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hyperlink r:id="rId11" w:history="1">
        <w:r w:rsidR="002B49D6" w:rsidRPr="001B2611">
          <w:rPr>
            <w:rFonts w:eastAsia="Lucida Sans Unicode" w:cs="Lucida Sans Unicode"/>
            <w:noProof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1B261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</w:p>
    <w:p w14:paraId="6E88AE98" w14:textId="77777777" w:rsidR="00D04B00" w:rsidRPr="001B261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</w:p>
    <w:p w14:paraId="0C9EF4BC" w14:textId="77777777" w:rsidR="00D04B00" w:rsidRPr="001B261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1B2611">
        <w:rPr>
          <w:rFonts w:eastAsia="Lucida Sans Unicode" w:cs="Lucida Sans Unicode"/>
          <w:noProof/>
          <w:sz w:val="13"/>
          <w:szCs w:val="13"/>
          <w:bdr w:val="nil"/>
        </w:rPr>
        <w:t>facebook.com/Evonik</w:t>
      </w:r>
    </w:p>
    <w:p w14:paraId="491F78FC" w14:textId="77777777" w:rsidR="00D04B00" w:rsidRPr="001B261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1B2611">
        <w:rPr>
          <w:rFonts w:eastAsia="Lucida Sans Unicode" w:cs="Lucida Sans Unicode"/>
          <w:noProof/>
          <w:sz w:val="13"/>
          <w:szCs w:val="13"/>
          <w:bdr w:val="nil"/>
        </w:rPr>
        <w:t>instagram.com/Evonik.Brasil</w:t>
      </w:r>
    </w:p>
    <w:p w14:paraId="57712739" w14:textId="77777777" w:rsidR="00D04B00" w:rsidRPr="001B261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</w:rPr>
      </w:pPr>
      <w:r w:rsidRPr="001B2611">
        <w:rPr>
          <w:rFonts w:eastAsia="Lucida Sans Unicode" w:cs="Lucida Sans Unicode"/>
          <w:noProof/>
          <w:sz w:val="13"/>
          <w:szCs w:val="13"/>
          <w:bdr w:val="nil"/>
        </w:rPr>
        <w:t>youtube.com/EvonikIndustries</w:t>
      </w:r>
    </w:p>
    <w:p w14:paraId="2AFAA115" w14:textId="77777777" w:rsidR="00D04B00" w:rsidRPr="00C72D4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  <w:lang w:val="en-US"/>
        </w:rPr>
      </w:pPr>
      <w:r w:rsidRPr="00C72D4A">
        <w:rPr>
          <w:rFonts w:eastAsia="Lucida Sans Unicode" w:cs="Lucida Sans Unicode"/>
          <w:noProof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C72D4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noProof/>
          <w:sz w:val="13"/>
          <w:szCs w:val="13"/>
          <w:bdr w:val="nil"/>
          <w:lang w:val="en-US"/>
        </w:rPr>
      </w:pPr>
      <w:r w:rsidRPr="00C72D4A">
        <w:rPr>
          <w:rFonts w:eastAsia="Lucida Sans Unicode" w:cs="Lucida Sans Unicode"/>
          <w:noProof/>
          <w:sz w:val="13"/>
          <w:szCs w:val="13"/>
          <w:bdr w:val="nil"/>
          <w:lang w:val="en-US"/>
        </w:rPr>
        <w:t>twitter.com/Evonik_BR</w:t>
      </w:r>
    </w:p>
    <w:p w14:paraId="56462338" w14:textId="6787A373" w:rsidR="00351809" w:rsidRPr="00BE6C6B" w:rsidRDefault="00FC4FF8" w:rsidP="00FC4FF8">
      <w:pPr>
        <w:spacing w:before="160" w:line="194" w:lineRule="auto"/>
        <w:ind w:left="101" w:right="639"/>
        <w:rPr>
          <w:rFonts w:cs="Lucida Sans Unicode"/>
          <w:b/>
          <w:bCs/>
          <w:noProof/>
          <w:sz w:val="28"/>
          <w:szCs w:val="28"/>
        </w:rPr>
      </w:pPr>
      <w:r w:rsidRPr="00BE6C6B">
        <w:rPr>
          <w:rFonts w:cs="Lucida Sans Unicode"/>
          <w:b/>
          <w:bCs/>
          <w:noProof/>
          <w:sz w:val="28"/>
          <w:szCs w:val="28"/>
        </w:rPr>
        <w:t>Melhora do desempenho na eletromobilidade:</w:t>
      </w:r>
      <w:r w:rsidR="00351809" w:rsidRPr="00BE6C6B">
        <w:rPr>
          <w:rFonts w:cs="Lucida Sans Unicode"/>
          <w:b/>
          <w:bCs/>
          <w:noProof/>
          <w:sz w:val="28"/>
          <w:szCs w:val="28"/>
        </w:rPr>
        <w:t xml:space="preserve"> </w:t>
      </w:r>
      <w:r w:rsidRPr="00BE6C6B">
        <w:rPr>
          <w:rFonts w:cs="Lucida Sans Unicode"/>
          <w:b/>
          <w:bCs/>
          <w:noProof/>
          <w:sz w:val="28"/>
          <w:szCs w:val="28"/>
        </w:rPr>
        <w:t xml:space="preserve">Evonik investe </w:t>
      </w:r>
      <w:r w:rsidR="009F606D" w:rsidRPr="00BE6C6B">
        <w:rPr>
          <w:rFonts w:cs="Lucida Sans Unicode"/>
          <w:b/>
          <w:bCs/>
          <w:noProof/>
          <w:sz w:val="28"/>
          <w:szCs w:val="28"/>
        </w:rPr>
        <w:t>na expert</w:t>
      </w:r>
      <w:r w:rsidRPr="00BE6C6B">
        <w:rPr>
          <w:rFonts w:cs="Lucida Sans Unicode"/>
          <w:b/>
          <w:bCs/>
          <w:noProof/>
          <w:sz w:val="28"/>
          <w:szCs w:val="28"/>
        </w:rPr>
        <w:t xml:space="preserve"> em baterias SuperC</w:t>
      </w:r>
    </w:p>
    <w:p w14:paraId="5BC20CA2" w14:textId="50D5162D" w:rsidR="00351809" w:rsidRPr="00BE6C6B" w:rsidRDefault="00FC4FF8" w:rsidP="008540EF">
      <w:pPr>
        <w:pStyle w:val="PargrafodaLista"/>
        <w:widowControl w:val="0"/>
        <w:numPr>
          <w:ilvl w:val="0"/>
          <w:numId w:val="41"/>
        </w:numPr>
        <w:tabs>
          <w:tab w:val="left" w:pos="443"/>
        </w:tabs>
        <w:autoSpaceDE w:val="0"/>
        <w:autoSpaceDN w:val="0"/>
        <w:spacing w:before="260" w:line="340" w:lineRule="exact"/>
        <w:ind w:hanging="342"/>
        <w:contextualSpacing w:val="0"/>
        <w:rPr>
          <w:rFonts w:cs="Lucida Sans Unicode"/>
          <w:noProof/>
          <w:sz w:val="24"/>
        </w:rPr>
      </w:pPr>
      <w:r w:rsidRPr="00BE6C6B">
        <w:rPr>
          <w:rFonts w:cs="Lucida Sans Unicode"/>
          <w:noProof/>
          <w:sz w:val="24"/>
        </w:rPr>
        <w:t xml:space="preserve">Empresa chinesa </w:t>
      </w:r>
      <w:r w:rsidR="002B4274" w:rsidRPr="00BE6C6B">
        <w:rPr>
          <w:rFonts w:cs="Lucida Sans Unicode"/>
          <w:noProof/>
          <w:sz w:val="24"/>
        </w:rPr>
        <w:t xml:space="preserve">é especializada em </w:t>
      </w:r>
      <w:r w:rsidR="007B09F4" w:rsidRPr="00BE6C6B">
        <w:rPr>
          <w:rFonts w:cs="Lucida Sans Unicode"/>
          <w:noProof/>
          <w:sz w:val="24"/>
        </w:rPr>
        <w:t xml:space="preserve">materiais de </w:t>
      </w:r>
      <w:r w:rsidR="002B4274" w:rsidRPr="00BE6C6B">
        <w:rPr>
          <w:rFonts w:cs="Lucida Sans Unicode"/>
          <w:noProof/>
          <w:sz w:val="24"/>
        </w:rPr>
        <w:t>grafeno</w:t>
      </w:r>
    </w:p>
    <w:p w14:paraId="3E6B9544" w14:textId="246CC1D2" w:rsidR="00351809" w:rsidRPr="00BE6C6B" w:rsidRDefault="008540EF" w:rsidP="00351809">
      <w:pPr>
        <w:pStyle w:val="PargrafodaLista"/>
        <w:widowControl w:val="0"/>
        <w:numPr>
          <w:ilvl w:val="0"/>
          <w:numId w:val="41"/>
        </w:numPr>
        <w:tabs>
          <w:tab w:val="left" w:pos="443"/>
        </w:tabs>
        <w:autoSpaceDE w:val="0"/>
        <w:autoSpaceDN w:val="0"/>
        <w:spacing w:before="15" w:line="194" w:lineRule="auto"/>
        <w:ind w:right="236"/>
        <w:contextualSpacing w:val="0"/>
        <w:rPr>
          <w:rFonts w:cs="Lucida Sans Unicode"/>
          <w:noProof/>
          <w:sz w:val="24"/>
        </w:rPr>
      </w:pPr>
      <w:r w:rsidRPr="00BE6C6B">
        <w:rPr>
          <w:rFonts w:cs="Lucida Sans Unicode"/>
          <w:noProof/>
          <w:sz w:val="24"/>
        </w:rPr>
        <w:t>Tecnologia da empresa aumenta a abrang</w:t>
      </w:r>
      <w:r w:rsidR="00665BC4" w:rsidRPr="00BE6C6B">
        <w:rPr>
          <w:rFonts w:cs="Lucida Sans Unicode"/>
          <w:noProof/>
          <w:sz w:val="24"/>
        </w:rPr>
        <w:t>ê</w:t>
      </w:r>
      <w:r w:rsidRPr="00BE6C6B">
        <w:rPr>
          <w:rFonts w:cs="Lucida Sans Unicode"/>
          <w:noProof/>
          <w:sz w:val="24"/>
        </w:rPr>
        <w:t>ncia, a robustez, a velocidade d</w:t>
      </w:r>
      <w:r w:rsidR="00665BC4" w:rsidRPr="00BE6C6B">
        <w:rPr>
          <w:rFonts w:cs="Lucida Sans Unicode"/>
          <w:noProof/>
          <w:sz w:val="24"/>
        </w:rPr>
        <w:t>e</w:t>
      </w:r>
      <w:r w:rsidRPr="00BE6C6B">
        <w:rPr>
          <w:rFonts w:cs="Lucida Sans Unicode"/>
          <w:noProof/>
          <w:sz w:val="24"/>
        </w:rPr>
        <w:t xml:space="preserve"> carga e a vida útil das baterias</w:t>
      </w:r>
    </w:p>
    <w:p w14:paraId="404A398E" w14:textId="5E1356A7" w:rsidR="00351809" w:rsidRDefault="00B42BF9" w:rsidP="00351809">
      <w:pPr>
        <w:pStyle w:val="PargrafodaLista"/>
        <w:widowControl w:val="0"/>
        <w:numPr>
          <w:ilvl w:val="0"/>
          <w:numId w:val="41"/>
        </w:numPr>
        <w:tabs>
          <w:tab w:val="left" w:pos="443"/>
        </w:tabs>
        <w:autoSpaceDE w:val="0"/>
        <w:autoSpaceDN w:val="0"/>
        <w:spacing w:before="3" w:line="194" w:lineRule="auto"/>
        <w:ind w:right="751"/>
        <w:contextualSpacing w:val="0"/>
        <w:rPr>
          <w:rFonts w:cs="Lucida Sans Unicode"/>
          <w:noProof/>
          <w:sz w:val="24"/>
        </w:rPr>
      </w:pPr>
      <w:r w:rsidRPr="00BE6C6B">
        <w:rPr>
          <w:rFonts w:cs="Lucida Sans Unicode"/>
          <w:noProof/>
          <w:sz w:val="24"/>
        </w:rPr>
        <w:t>Investimento reforça a estratégia de crescimento da Evonik em soluções para baterias</w:t>
      </w:r>
    </w:p>
    <w:p w14:paraId="26F03ECE" w14:textId="77777777" w:rsidR="00035CF5" w:rsidRPr="00BE6C6B" w:rsidRDefault="00035CF5" w:rsidP="00035CF5">
      <w:pPr>
        <w:pStyle w:val="PargrafodaLista"/>
        <w:widowControl w:val="0"/>
        <w:tabs>
          <w:tab w:val="left" w:pos="443"/>
        </w:tabs>
        <w:autoSpaceDE w:val="0"/>
        <w:autoSpaceDN w:val="0"/>
        <w:spacing w:before="3" w:line="194" w:lineRule="auto"/>
        <w:ind w:left="442" w:right="751"/>
        <w:contextualSpacing w:val="0"/>
        <w:rPr>
          <w:rFonts w:cs="Lucida Sans Unicode"/>
          <w:noProof/>
          <w:sz w:val="24"/>
        </w:rPr>
      </w:pPr>
    </w:p>
    <w:p w14:paraId="7A8ECCFB" w14:textId="52F81217" w:rsidR="00351809" w:rsidRPr="00BE6C6B" w:rsidRDefault="00B42BF9" w:rsidP="00C117B2">
      <w:pPr>
        <w:pStyle w:val="Corpodetexto"/>
        <w:spacing w:before="300"/>
        <w:ind w:left="102" w:right="23"/>
        <w:rPr>
          <w:rFonts w:cs="Lucida Sans Unicode"/>
          <w:noProof/>
          <w:szCs w:val="22"/>
        </w:rPr>
      </w:pPr>
      <w:r w:rsidRPr="001B2611">
        <w:rPr>
          <w:rFonts w:cs="Lucida Sans Unicode"/>
          <w:noProof/>
          <w:szCs w:val="22"/>
        </w:rPr>
        <w:t>Evonik investiu no especialista em baterias SuperC.</w:t>
      </w:r>
      <w:r w:rsidR="00351809" w:rsidRPr="001B2611">
        <w:rPr>
          <w:rFonts w:cs="Lucida Sans Unicode"/>
          <w:noProof/>
          <w:spacing w:val="1"/>
          <w:szCs w:val="22"/>
        </w:rPr>
        <w:t xml:space="preserve"> </w:t>
      </w:r>
      <w:r w:rsidRPr="001B2611">
        <w:rPr>
          <w:rFonts w:cs="Lucida Sans Unicode"/>
          <w:noProof/>
          <w:szCs w:val="22"/>
        </w:rPr>
        <w:t xml:space="preserve">A </w:t>
      </w:r>
      <w:r w:rsidRPr="00BE6C6B">
        <w:rPr>
          <w:rFonts w:cs="Lucida Sans Unicode"/>
          <w:noProof/>
          <w:szCs w:val="22"/>
        </w:rPr>
        <w:t xml:space="preserve">empresa chinesa é líder tecnológica em materiais </w:t>
      </w:r>
      <w:r w:rsidR="007B09F4" w:rsidRPr="00BE6C6B">
        <w:rPr>
          <w:rFonts w:cs="Lucida Sans Unicode"/>
          <w:noProof/>
          <w:szCs w:val="22"/>
        </w:rPr>
        <w:t>de</w:t>
      </w:r>
      <w:r w:rsidRPr="00BE6C6B">
        <w:rPr>
          <w:rFonts w:cs="Lucida Sans Unicode"/>
          <w:noProof/>
          <w:szCs w:val="22"/>
        </w:rPr>
        <w:t xml:space="preserve"> grafeno que melhoram </w:t>
      </w:r>
      <w:r w:rsidR="00F830B8" w:rsidRPr="00BE6C6B">
        <w:rPr>
          <w:rFonts w:cs="Lucida Sans Unicode"/>
          <w:noProof/>
          <w:szCs w:val="22"/>
        </w:rPr>
        <w:t>o alcance</w:t>
      </w:r>
      <w:r w:rsidR="006D1D30" w:rsidRPr="00BE6C6B">
        <w:rPr>
          <w:rFonts w:cs="Lucida Sans Unicode"/>
          <w:noProof/>
          <w:szCs w:val="22"/>
        </w:rPr>
        <w:t xml:space="preserve">, </w:t>
      </w:r>
      <w:r w:rsidR="00F830B8" w:rsidRPr="00BE6C6B">
        <w:rPr>
          <w:rFonts w:cs="Lucida Sans Unicode"/>
          <w:noProof/>
          <w:szCs w:val="22"/>
        </w:rPr>
        <w:t xml:space="preserve">a </w:t>
      </w:r>
      <w:r w:rsidR="006D1D30" w:rsidRPr="00BE6C6B">
        <w:rPr>
          <w:rFonts w:cs="Lucida Sans Unicode"/>
          <w:noProof/>
          <w:szCs w:val="22"/>
        </w:rPr>
        <w:t>robustez, velocidade de carg</w:t>
      </w:r>
      <w:r w:rsidR="00C7698E" w:rsidRPr="00BE6C6B">
        <w:rPr>
          <w:rFonts w:cs="Lucida Sans Unicode"/>
          <w:noProof/>
          <w:szCs w:val="22"/>
        </w:rPr>
        <w:t>a</w:t>
      </w:r>
      <w:r w:rsidR="006D1D30" w:rsidRPr="00BE6C6B">
        <w:rPr>
          <w:rFonts w:cs="Lucida Sans Unicode"/>
          <w:noProof/>
          <w:szCs w:val="22"/>
        </w:rPr>
        <w:t xml:space="preserve"> e vida útil de baterias de lítio-íon. Essas </w:t>
      </w:r>
      <w:r w:rsidR="00416DEA" w:rsidRPr="00BE6C6B">
        <w:rPr>
          <w:rFonts w:cs="Lucida Sans Unicode"/>
          <w:noProof/>
          <w:szCs w:val="22"/>
        </w:rPr>
        <w:t>características</w:t>
      </w:r>
      <w:r w:rsidR="006D1D30" w:rsidRPr="00BE6C6B">
        <w:rPr>
          <w:rFonts w:cs="Lucida Sans Unicode"/>
          <w:noProof/>
          <w:szCs w:val="22"/>
        </w:rPr>
        <w:t xml:space="preserve"> podem resolver as </w:t>
      </w:r>
      <w:r w:rsidR="00416DEA" w:rsidRPr="00BE6C6B">
        <w:rPr>
          <w:rFonts w:cs="Lucida Sans Unicode"/>
          <w:noProof/>
          <w:szCs w:val="22"/>
        </w:rPr>
        <w:t xml:space="preserve">principais </w:t>
      </w:r>
      <w:r w:rsidR="006D1D30" w:rsidRPr="00BE6C6B">
        <w:rPr>
          <w:rFonts w:cs="Lucida Sans Unicode"/>
          <w:noProof/>
          <w:szCs w:val="22"/>
        </w:rPr>
        <w:t xml:space="preserve">limitações </w:t>
      </w:r>
      <w:r w:rsidR="00C7698E" w:rsidRPr="00BE6C6B">
        <w:rPr>
          <w:rFonts w:cs="Lucida Sans Unicode"/>
          <w:noProof/>
          <w:szCs w:val="22"/>
        </w:rPr>
        <w:t>de</w:t>
      </w:r>
      <w:r w:rsidR="006D1D30" w:rsidRPr="00BE6C6B">
        <w:rPr>
          <w:rFonts w:cs="Lucida Sans Unicode"/>
          <w:noProof/>
          <w:szCs w:val="22"/>
        </w:rPr>
        <w:t xml:space="preserve"> veículos elétricos e acelerar a mudança </w:t>
      </w:r>
      <w:r w:rsidR="00416DEA" w:rsidRPr="00BE6C6B">
        <w:rPr>
          <w:rFonts w:cs="Lucida Sans Unicode"/>
          <w:noProof/>
          <w:szCs w:val="22"/>
        </w:rPr>
        <w:t xml:space="preserve">para a mobilidade amigável ao clima. </w:t>
      </w:r>
    </w:p>
    <w:p w14:paraId="70AE1CDD" w14:textId="77777777" w:rsidR="00035CF5" w:rsidRDefault="00416DEA" w:rsidP="001B2611">
      <w:pPr>
        <w:pStyle w:val="Corpodetexto"/>
        <w:spacing w:before="240"/>
        <w:ind w:left="102" w:right="268"/>
        <w:rPr>
          <w:rFonts w:cs="Lucida Sans Unicode"/>
          <w:noProof/>
          <w:szCs w:val="22"/>
        </w:rPr>
      </w:pPr>
      <w:r w:rsidRPr="00654C51">
        <w:rPr>
          <w:rFonts w:cs="Lucida Sans Unicode"/>
          <w:noProof/>
          <w:szCs w:val="22"/>
        </w:rPr>
        <w:t xml:space="preserve">“Ao investir na SuperC, estamos </w:t>
      </w:r>
      <w:r w:rsidR="003C3581" w:rsidRPr="00654C51">
        <w:rPr>
          <w:rFonts w:cs="Lucida Sans Unicode"/>
          <w:noProof/>
          <w:szCs w:val="22"/>
        </w:rPr>
        <w:t xml:space="preserve">apoiando uma tecnologia de ponta </w:t>
      </w:r>
      <w:r w:rsidR="00F515A9" w:rsidRPr="00654C51">
        <w:rPr>
          <w:rFonts w:cs="Lucida Sans Unicode"/>
          <w:noProof/>
          <w:szCs w:val="22"/>
        </w:rPr>
        <w:t>de</w:t>
      </w:r>
      <w:r w:rsidR="003C3581" w:rsidRPr="00654C51">
        <w:rPr>
          <w:rFonts w:cs="Lucida Sans Unicode"/>
          <w:noProof/>
          <w:szCs w:val="22"/>
        </w:rPr>
        <w:t xml:space="preserve"> futuro promissor.</w:t>
      </w:r>
      <w:r w:rsidR="00351809" w:rsidRPr="00654C51">
        <w:rPr>
          <w:rFonts w:cs="Lucida Sans Unicode"/>
          <w:noProof/>
          <w:szCs w:val="22"/>
        </w:rPr>
        <w:t xml:space="preserve"> </w:t>
      </w:r>
      <w:r w:rsidR="003C3581" w:rsidRPr="00654C51">
        <w:rPr>
          <w:rFonts w:cs="Lucida Sans Unicode"/>
          <w:noProof/>
          <w:szCs w:val="22"/>
        </w:rPr>
        <w:t xml:space="preserve">Baterias de alto desempenho são um fator crucial </w:t>
      </w:r>
      <w:r w:rsidR="001C6D36" w:rsidRPr="00654C51">
        <w:rPr>
          <w:rFonts w:cs="Lucida Sans Unicode"/>
          <w:noProof/>
          <w:szCs w:val="22"/>
        </w:rPr>
        <w:t>para a</w:t>
      </w:r>
      <w:r w:rsidR="003C3581" w:rsidRPr="00654C51">
        <w:rPr>
          <w:rFonts w:cs="Lucida Sans Unicode"/>
          <w:noProof/>
          <w:szCs w:val="22"/>
        </w:rPr>
        <w:t xml:space="preserve"> aceleração da eletrificação </w:t>
      </w:r>
      <w:r w:rsidR="00EC4E31" w:rsidRPr="00654C51">
        <w:rPr>
          <w:rFonts w:cs="Lucida Sans Unicode"/>
          <w:noProof/>
          <w:szCs w:val="22"/>
        </w:rPr>
        <w:t xml:space="preserve">do transporte rodoviário e </w:t>
      </w:r>
      <w:r w:rsidR="001C6D36" w:rsidRPr="00654C51">
        <w:rPr>
          <w:rFonts w:cs="Lucida Sans Unicode"/>
          <w:noProof/>
          <w:szCs w:val="22"/>
        </w:rPr>
        <w:t>a</w:t>
      </w:r>
      <w:r w:rsidR="00EC4E31" w:rsidRPr="00654C51">
        <w:rPr>
          <w:rFonts w:cs="Lucida Sans Unicode"/>
          <w:noProof/>
          <w:szCs w:val="22"/>
        </w:rPr>
        <w:t xml:space="preserve"> redução permanente das emissões de CO</w:t>
      </w:r>
      <w:r w:rsidR="00EC4E31" w:rsidRPr="00654C51">
        <w:rPr>
          <w:rFonts w:cs="Lucida Sans Unicode"/>
          <w:noProof/>
          <w:szCs w:val="22"/>
          <w:vertAlign w:val="subscript"/>
        </w:rPr>
        <w:t>2</w:t>
      </w:r>
      <w:r w:rsidR="00EC4E31" w:rsidRPr="00654C51">
        <w:rPr>
          <w:rFonts w:cs="Lucida Sans Unicode"/>
          <w:noProof/>
          <w:szCs w:val="22"/>
        </w:rPr>
        <w:t xml:space="preserve">”, diz </w:t>
      </w:r>
      <w:r w:rsidR="00EC4E31" w:rsidRPr="00654C51">
        <w:rPr>
          <w:rFonts w:cs="Lucida Sans Unicode"/>
          <w:noProof/>
          <w:spacing w:val="1"/>
          <w:position w:val="2"/>
          <w:szCs w:val="22"/>
        </w:rPr>
        <w:t>Bernhard Mohr, responsável pela unidade de venture capital na Evonik.</w:t>
      </w:r>
      <w:r w:rsidR="00351809" w:rsidRPr="00654C51">
        <w:rPr>
          <w:rFonts w:cs="Lucida Sans Unicode"/>
          <w:noProof/>
          <w:szCs w:val="22"/>
        </w:rPr>
        <w:t xml:space="preserve"> </w:t>
      </w:r>
    </w:p>
    <w:p w14:paraId="535AB590" w14:textId="3B8EE554" w:rsidR="00351809" w:rsidRPr="00654C51" w:rsidRDefault="00EC4E31" w:rsidP="001B2611">
      <w:pPr>
        <w:pStyle w:val="Corpodetexto"/>
        <w:spacing w:before="240"/>
        <w:ind w:left="102" w:right="268"/>
        <w:rPr>
          <w:rFonts w:cs="Lucida Sans Unicode"/>
          <w:noProof/>
          <w:szCs w:val="22"/>
        </w:rPr>
      </w:pPr>
      <w:r w:rsidRPr="00654C51">
        <w:rPr>
          <w:rFonts w:cs="Lucida Sans Unicode"/>
          <w:noProof/>
          <w:szCs w:val="22"/>
        </w:rPr>
        <w:t xml:space="preserve">O investimento </w:t>
      </w:r>
      <w:r w:rsidR="003067A6" w:rsidRPr="00654C51">
        <w:rPr>
          <w:rFonts w:cs="Lucida Sans Unicode"/>
          <w:noProof/>
          <w:szCs w:val="22"/>
        </w:rPr>
        <w:t>é realizado pelo Sustainability Tech Fund lançado em 2022, com volume total de investimento de 150 milhões de euros.</w:t>
      </w:r>
      <w:r w:rsidR="00351809" w:rsidRPr="00654C51">
        <w:rPr>
          <w:rFonts w:cs="Lucida Sans Unicode"/>
          <w:noProof/>
          <w:szCs w:val="22"/>
        </w:rPr>
        <w:t xml:space="preserve"> </w:t>
      </w:r>
      <w:r w:rsidR="003B4C6E" w:rsidRPr="00654C51">
        <w:rPr>
          <w:rFonts w:cs="Lucida Sans Unicode"/>
          <w:noProof/>
          <w:szCs w:val="22"/>
        </w:rPr>
        <w:t xml:space="preserve">Ao investir em tecnologia </w:t>
      </w:r>
      <w:r w:rsidR="00144315" w:rsidRPr="00654C51">
        <w:rPr>
          <w:rFonts w:cs="Lucida Sans Unicode"/>
          <w:noProof/>
          <w:szCs w:val="22"/>
        </w:rPr>
        <w:t xml:space="preserve">e modelo de negócios inovadores, o </w:t>
      </w:r>
      <w:r w:rsidR="003067A6" w:rsidRPr="00654C51">
        <w:rPr>
          <w:rFonts w:cs="Lucida Sans Unicode"/>
          <w:noProof/>
          <w:szCs w:val="22"/>
        </w:rPr>
        <w:t xml:space="preserve">Grupo </w:t>
      </w:r>
      <w:r w:rsidR="00144315" w:rsidRPr="00654C51">
        <w:rPr>
          <w:rFonts w:cs="Lucida Sans Unicode"/>
          <w:noProof/>
          <w:szCs w:val="22"/>
        </w:rPr>
        <w:t>também reforça</w:t>
      </w:r>
      <w:r w:rsidR="00D04DB7" w:rsidRPr="00654C51">
        <w:rPr>
          <w:rFonts w:cs="Lucida Sans Unicode"/>
          <w:noProof/>
          <w:szCs w:val="22"/>
        </w:rPr>
        <w:t xml:space="preserve"> suas metas de sustentabilidade</w:t>
      </w:r>
      <w:r w:rsidR="00144315" w:rsidRPr="00654C51">
        <w:rPr>
          <w:rFonts w:cs="Lucida Sans Unicode"/>
          <w:noProof/>
          <w:szCs w:val="22"/>
        </w:rPr>
        <w:t>.</w:t>
      </w:r>
      <w:r w:rsidR="00351809" w:rsidRPr="00654C51">
        <w:rPr>
          <w:rFonts w:cs="Lucida Sans Unicode"/>
          <w:noProof/>
          <w:szCs w:val="22"/>
        </w:rPr>
        <w:t xml:space="preserve"> </w:t>
      </w:r>
      <w:r w:rsidR="009B2A95" w:rsidRPr="00654C51">
        <w:rPr>
          <w:rFonts w:cs="Lucida Sans Unicode"/>
          <w:noProof/>
          <w:szCs w:val="22"/>
        </w:rPr>
        <w:t xml:space="preserve">O </w:t>
      </w:r>
      <w:r w:rsidR="00035CF5">
        <w:rPr>
          <w:rFonts w:cs="Lucida Sans Unicode"/>
          <w:noProof/>
          <w:szCs w:val="22"/>
        </w:rPr>
        <w:t>F</w:t>
      </w:r>
      <w:r w:rsidR="009B2A95" w:rsidRPr="00654C51">
        <w:rPr>
          <w:rFonts w:cs="Lucida Sans Unicode"/>
          <w:noProof/>
          <w:szCs w:val="22"/>
        </w:rPr>
        <w:t>undo se</w:t>
      </w:r>
      <w:r w:rsidR="009661E7" w:rsidRPr="00654C51">
        <w:rPr>
          <w:rFonts w:cs="Lucida Sans Unicode"/>
          <w:noProof/>
          <w:szCs w:val="22"/>
        </w:rPr>
        <w:t xml:space="preserve"> concentra </w:t>
      </w:r>
      <w:r w:rsidR="009B2A95" w:rsidRPr="00654C51">
        <w:rPr>
          <w:rFonts w:cs="Lucida Sans Unicode"/>
          <w:noProof/>
          <w:szCs w:val="22"/>
        </w:rPr>
        <w:t xml:space="preserve">basicamente </w:t>
      </w:r>
      <w:r w:rsidR="009661E7" w:rsidRPr="00654C51">
        <w:rPr>
          <w:rFonts w:cs="Lucida Sans Unicode"/>
          <w:noProof/>
          <w:szCs w:val="22"/>
        </w:rPr>
        <w:t xml:space="preserve">em novas tecnologias para a redução de emissões e em inovações </w:t>
      </w:r>
      <w:r w:rsidR="009B2A95" w:rsidRPr="00654C51">
        <w:rPr>
          <w:rFonts w:cs="Lucida Sans Unicode"/>
          <w:noProof/>
          <w:szCs w:val="22"/>
        </w:rPr>
        <w:t>que complementam a linha de Next G</w:t>
      </w:r>
      <w:r w:rsidR="009661E7" w:rsidRPr="00654C51">
        <w:rPr>
          <w:rFonts w:cs="Lucida Sans Unicode"/>
          <w:noProof/>
          <w:szCs w:val="22"/>
        </w:rPr>
        <w:t>eneration Solutions</w:t>
      </w:r>
      <w:r w:rsidR="009B2A95" w:rsidRPr="00654C51">
        <w:rPr>
          <w:rFonts w:cs="Lucida Sans Unicode"/>
          <w:noProof/>
          <w:szCs w:val="22"/>
        </w:rPr>
        <w:t xml:space="preserve"> da Evonik</w:t>
      </w:r>
      <w:r w:rsidR="009661E7" w:rsidRPr="00654C51">
        <w:rPr>
          <w:rFonts w:cs="Lucida Sans Unicode"/>
          <w:noProof/>
          <w:szCs w:val="22"/>
        </w:rPr>
        <w:t>.</w:t>
      </w:r>
    </w:p>
    <w:p w14:paraId="59F4433B" w14:textId="748F6E36" w:rsidR="00351809" w:rsidRPr="00654C51" w:rsidRDefault="00EC7B44" w:rsidP="001B2611">
      <w:pPr>
        <w:pStyle w:val="Corpodetexto"/>
        <w:spacing w:before="240"/>
        <w:ind w:left="102" w:right="20"/>
        <w:rPr>
          <w:rFonts w:cs="Lucida Sans Unicode"/>
          <w:noProof/>
          <w:szCs w:val="22"/>
        </w:rPr>
      </w:pPr>
      <w:r w:rsidRPr="00654C51">
        <w:rPr>
          <w:rFonts w:cs="Lucida Sans Unicode"/>
          <w:noProof/>
          <w:szCs w:val="22"/>
        </w:rPr>
        <w:t>A SuperC desenvolveu um processo inovador para produzir grafeno de poucas camadas</w:t>
      </w:r>
      <w:r w:rsidR="00824890" w:rsidRPr="00654C51">
        <w:rPr>
          <w:rFonts w:cs="Lucida Sans Unicode"/>
          <w:noProof/>
          <w:szCs w:val="22"/>
        </w:rPr>
        <w:t xml:space="preserve"> (FLG, na sigla em inglês) e, </w:t>
      </w:r>
      <w:r w:rsidR="00ED1B62" w:rsidRPr="00654C51">
        <w:rPr>
          <w:rFonts w:cs="Lucida Sans Unicode"/>
          <w:noProof/>
          <w:szCs w:val="22"/>
        </w:rPr>
        <w:t>em consequência</w:t>
      </w:r>
      <w:r w:rsidR="00824890" w:rsidRPr="00654C51">
        <w:rPr>
          <w:rFonts w:cs="Lucida Sans Unicode"/>
          <w:noProof/>
          <w:szCs w:val="22"/>
        </w:rPr>
        <w:t>, pastas para eletrodos aplicados em baterias de lítio-íon.</w:t>
      </w:r>
      <w:r w:rsidR="00351809" w:rsidRPr="00654C51">
        <w:rPr>
          <w:rFonts w:cs="Lucida Sans Unicode"/>
          <w:noProof/>
          <w:szCs w:val="22"/>
        </w:rPr>
        <w:t xml:space="preserve"> </w:t>
      </w:r>
      <w:r w:rsidR="00824890" w:rsidRPr="00654C51">
        <w:rPr>
          <w:rFonts w:cs="Lucida Sans Unicode"/>
          <w:noProof/>
          <w:szCs w:val="22"/>
        </w:rPr>
        <w:t xml:space="preserve">A adição de grafeno </w:t>
      </w:r>
      <w:r w:rsidR="00841D69" w:rsidRPr="00654C51">
        <w:rPr>
          <w:rFonts w:cs="Lucida Sans Unicode"/>
          <w:noProof/>
          <w:szCs w:val="22"/>
        </w:rPr>
        <w:t>intensifica</w:t>
      </w:r>
      <w:r w:rsidR="00824890" w:rsidRPr="00654C51">
        <w:rPr>
          <w:rFonts w:cs="Lucida Sans Unicode"/>
          <w:noProof/>
          <w:szCs w:val="22"/>
        </w:rPr>
        <w:t xml:space="preserve"> a condutividade elétrica e térmica das baterias</w:t>
      </w:r>
      <w:r w:rsidR="007843C3" w:rsidRPr="00654C51">
        <w:rPr>
          <w:rFonts w:cs="Lucida Sans Unicode"/>
          <w:noProof/>
          <w:szCs w:val="22"/>
        </w:rPr>
        <w:t xml:space="preserve">, </w:t>
      </w:r>
      <w:r w:rsidR="002C746A" w:rsidRPr="00654C51">
        <w:rPr>
          <w:rFonts w:cs="Lucida Sans Unicode"/>
          <w:noProof/>
          <w:szCs w:val="22"/>
        </w:rPr>
        <w:t>aumentando a velocidade d</w:t>
      </w:r>
      <w:r w:rsidR="00841D69" w:rsidRPr="00654C51">
        <w:rPr>
          <w:rFonts w:cs="Lucida Sans Unicode"/>
          <w:noProof/>
          <w:szCs w:val="22"/>
        </w:rPr>
        <w:t>e</w:t>
      </w:r>
      <w:r w:rsidR="002C746A" w:rsidRPr="00654C51">
        <w:rPr>
          <w:rFonts w:cs="Lucida Sans Unicode"/>
          <w:noProof/>
          <w:szCs w:val="22"/>
        </w:rPr>
        <w:t xml:space="preserve"> carga e </w:t>
      </w:r>
      <w:r w:rsidR="002C746A" w:rsidRPr="00654C51">
        <w:rPr>
          <w:rFonts w:cs="Lucida Sans Unicode"/>
          <w:noProof/>
          <w:szCs w:val="22"/>
        </w:rPr>
        <w:lastRenderedPageBreak/>
        <w:t>melhorando o desempenho em geral.</w:t>
      </w:r>
      <w:r w:rsidR="00351809" w:rsidRPr="00654C51">
        <w:rPr>
          <w:rFonts w:cs="Lucida Sans Unicode"/>
          <w:noProof/>
          <w:szCs w:val="22"/>
        </w:rPr>
        <w:t xml:space="preserve"> </w:t>
      </w:r>
      <w:r w:rsidR="008A69FB" w:rsidRPr="00654C51">
        <w:rPr>
          <w:rFonts w:cs="Lucida Sans Unicode"/>
          <w:noProof/>
          <w:szCs w:val="22"/>
        </w:rPr>
        <w:t xml:space="preserve">As baterias também se tornam menos sensíveis </w:t>
      </w:r>
      <w:r w:rsidR="00841D69" w:rsidRPr="00654C51">
        <w:rPr>
          <w:rFonts w:cs="Lucida Sans Unicode"/>
          <w:noProof/>
          <w:szCs w:val="22"/>
        </w:rPr>
        <w:t xml:space="preserve">à temperatura, </w:t>
      </w:r>
      <w:r w:rsidR="007D56D9" w:rsidRPr="00654C51">
        <w:rPr>
          <w:rFonts w:cs="Lucida Sans Unicode"/>
          <w:noProof/>
          <w:szCs w:val="22"/>
        </w:rPr>
        <w:t>o que economiza</w:t>
      </w:r>
      <w:r w:rsidR="008A69FB" w:rsidRPr="00654C51">
        <w:rPr>
          <w:rFonts w:cs="Lucida Sans Unicode"/>
          <w:noProof/>
          <w:szCs w:val="22"/>
        </w:rPr>
        <w:t xml:space="preserve"> </w:t>
      </w:r>
      <w:r w:rsidR="00DE4901" w:rsidRPr="00654C51">
        <w:rPr>
          <w:rFonts w:cs="Lucida Sans Unicode"/>
          <w:noProof/>
          <w:szCs w:val="22"/>
        </w:rPr>
        <w:t>recursos</w:t>
      </w:r>
      <w:r w:rsidR="008A69FB" w:rsidRPr="00654C51">
        <w:rPr>
          <w:rFonts w:cs="Lucida Sans Unicode"/>
          <w:noProof/>
          <w:szCs w:val="22"/>
        </w:rPr>
        <w:t xml:space="preserve"> de resfriamento e </w:t>
      </w:r>
      <w:r w:rsidR="007D56D9" w:rsidRPr="00654C51">
        <w:rPr>
          <w:rFonts w:cs="Lucida Sans Unicode"/>
          <w:noProof/>
          <w:szCs w:val="22"/>
        </w:rPr>
        <w:t>reduz</w:t>
      </w:r>
      <w:r w:rsidR="008A69FB" w:rsidRPr="00654C51">
        <w:rPr>
          <w:rFonts w:cs="Lucida Sans Unicode"/>
          <w:noProof/>
          <w:szCs w:val="22"/>
        </w:rPr>
        <w:t xml:space="preserve"> o risco de incêndios.</w:t>
      </w:r>
      <w:r w:rsidR="00351809" w:rsidRPr="00654C51">
        <w:rPr>
          <w:rFonts w:cs="Lucida Sans Unicode"/>
          <w:noProof/>
          <w:szCs w:val="22"/>
        </w:rPr>
        <w:t xml:space="preserve"> </w:t>
      </w:r>
      <w:r w:rsidR="00047255" w:rsidRPr="00654C51">
        <w:rPr>
          <w:rFonts w:cs="Lucida Sans Unicode"/>
          <w:noProof/>
          <w:szCs w:val="22"/>
        </w:rPr>
        <w:t xml:space="preserve">“Com a nossa tecnologia, queremos </w:t>
      </w:r>
      <w:r w:rsidR="008B3278" w:rsidRPr="00654C51">
        <w:rPr>
          <w:rFonts w:cs="Lucida Sans Unicode"/>
          <w:noProof/>
          <w:szCs w:val="22"/>
        </w:rPr>
        <w:t>preparar o terreno</w:t>
      </w:r>
      <w:r w:rsidR="00047255" w:rsidRPr="00654C51">
        <w:rPr>
          <w:rFonts w:cs="Lucida Sans Unicode"/>
          <w:noProof/>
          <w:szCs w:val="22"/>
        </w:rPr>
        <w:t xml:space="preserve"> para a próxima geração de baterias.</w:t>
      </w:r>
      <w:r w:rsidR="00351809" w:rsidRPr="00654C51">
        <w:rPr>
          <w:rFonts w:cs="Lucida Sans Unicode"/>
          <w:noProof/>
          <w:szCs w:val="22"/>
        </w:rPr>
        <w:t xml:space="preserve"> </w:t>
      </w:r>
      <w:r w:rsidR="008B3278" w:rsidRPr="00654C51">
        <w:rPr>
          <w:rFonts w:cs="Lucida Sans Unicode"/>
          <w:noProof/>
          <w:szCs w:val="22"/>
        </w:rPr>
        <w:t xml:space="preserve">Estamos </w:t>
      </w:r>
      <w:r w:rsidR="001F4FA2" w:rsidRPr="00654C51">
        <w:rPr>
          <w:rFonts w:cs="Lucida Sans Unicode"/>
          <w:noProof/>
          <w:szCs w:val="22"/>
        </w:rPr>
        <w:t>felize</w:t>
      </w:r>
      <w:r w:rsidR="008B3278" w:rsidRPr="00654C51">
        <w:rPr>
          <w:rFonts w:cs="Lucida Sans Unicode"/>
          <w:noProof/>
          <w:szCs w:val="22"/>
        </w:rPr>
        <w:t xml:space="preserve">s por termos </w:t>
      </w:r>
      <w:r w:rsidR="00DE4901" w:rsidRPr="00654C51">
        <w:rPr>
          <w:rFonts w:cs="Lucida Sans Unicode"/>
          <w:noProof/>
          <w:szCs w:val="22"/>
        </w:rPr>
        <w:t>ao</w:t>
      </w:r>
      <w:r w:rsidR="008B3278" w:rsidRPr="00654C51">
        <w:rPr>
          <w:rFonts w:cs="Lucida Sans Unicode"/>
          <w:noProof/>
          <w:szCs w:val="22"/>
        </w:rPr>
        <w:t xml:space="preserve"> nosso lado um parceiro forte e internacional como a Evonik”, diz Di Sun, CEO da SuperC. </w:t>
      </w:r>
    </w:p>
    <w:p w14:paraId="5BADB639" w14:textId="46E6183B" w:rsidR="00351809" w:rsidRPr="00654C51" w:rsidRDefault="001F4FA2" w:rsidP="001B2611">
      <w:pPr>
        <w:pStyle w:val="Corpodetexto"/>
        <w:spacing w:before="240"/>
        <w:ind w:left="102" w:right="20"/>
        <w:rPr>
          <w:rFonts w:cs="Lucida Sans Unicode"/>
          <w:noProof/>
          <w:szCs w:val="22"/>
        </w:rPr>
      </w:pPr>
      <w:r w:rsidRPr="00654C51">
        <w:rPr>
          <w:rFonts w:cs="Lucida Sans Unicode"/>
          <w:noProof/>
          <w:szCs w:val="22"/>
        </w:rPr>
        <w:t xml:space="preserve">“Ao trabalhar com a SuperC, estamos ampliando o nosso know-how técnico e nossa compreensão </w:t>
      </w:r>
      <w:r w:rsidR="00020C46" w:rsidRPr="00654C51">
        <w:rPr>
          <w:rFonts w:cs="Lucida Sans Unicode"/>
          <w:noProof/>
          <w:szCs w:val="22"/>
        </w:rPr>
        <w:t>desse mercado altamente dinâmico</w:t>
      </w:r>
      <w:r w:rsidR="002417B8" w:rsidRPr="00654C51">
        <w:rPr>
          <w:rFonts w:cs="Lucida Sans Unicode"/>
          <w:noProof/>
          <w:szCs w:val="22"/>
        </w:rPr>
        <w:t>,</w:t>
      </w:r>
      <w:r w:rsidR="00351809" w:rsidRPr="00654C51">
        <w:rPr>
          <w:rFonts w:cs="Lucida Sans Unicode"/>
          <w:noProof/>
          <w:szCs w:val="22"/>
        </w:rPr>
        <w:t xml:space="preserve"> </w:t>
      </w:r>
      <w:r w:rsidR="002417B8" w:rsidRPr="00654C51">
        <w:rPr>
          <w:rFonts w:cs="Lucida Sans Unicode"/>
          <w:noProof/>
          <w:szCs w:val="22"/>
        </w:rPr>
        <w:t>o que se encaixa perfeitamente em n</w:t>
      </w:r>
      <w:r w:rsidR="00020C46" w:rsidRPr="00654C51">
        <w:rPr>
          <w:rFonts w:cs="Lucida Sans Unicode"/>
          <w:noProof/>
          <w:szCs w:val="22"/>
        </w:rPr>
        <w:t>ossa estratégia de crescimento em soluções para baterias”</w:t>
      </w:r>
      <w:r w:rsidR="002417B8" w:rsidRPr="00654C51">
        <w:rPr>
          <w:rFonts w:cs="Lucida Sans Unicode"/>
          <w:noProof/>
          <w:szCs w:val="22"/>
        </w:rPr>
        <w:t>.</w:t>
      </w:r>
      <w:r w:rsidR="00351809" w:rsidRPr="00654C51">
        <w:rPr>
          <w:rFonts w:cs="Lucida Sans Unicode"/>
          <w:noProof/>
          <w:szCs w:val="22"/>
        </w:rPr>
        <w:t xml:space="preserve"> </w:t>
      </w:r>
      <w:r w:rsidR="007E11EC" w:rsidRPr="00654C51">
        <w:rPr>
          <w:rFonts w:cs="Lucida Sans Unicode"/>
          <w:noProof/>
          <w:szCs w:val="22"/>
        </w:rPr>
        <w:t xml:space="preserve">Como uma das principais empresas de especialidades químicas do mundo, a Evonik está comprometida </w:t>
      </w:r>
      <w:r w:rsidR="003B061F" w:rsidRPr="00654C51">
        <w:rPr>
          <w:rFonts w:cs="Lucida Sans Unicode"/>
          <w:noProof/>
          <w:szCs w:val="22"/>
        </w:rPr>
        <w:t xml:space="preserve">com o fornecimento de </w:t>
      </w:r>
      <w:r w:rsidR="007E11EC" w:rsidRPr="00654C51">
        <w:rPr>
          <w:rFonts w:cs="Lucida Sans Unicode"/>
          <w:noProof/>
          <w:szCs w:val="22"/>
        </w:rPr>
        <w:t xml:space="preserve">soluções inovadoras e sustentáveis </w:t>
      </w:r>
      <w:r w:rsidR="003B061F" w:rsidRPr="00654C51">
        <w:rPr>
          <w:rFonts w:cs="Lucida Sans Unicode"/>
          <w:noProof/>
          <w:szCs w:val="22"/>
        </w:rPr>
        <w:t xml:space="preserve">para a e-mobilidade. </w:t>
      </w:r>
      <w:r w:rsidR="007E11EC" w:rsidRPr="00654C51">
        <w:rPr>
          <w:rFonts w:cs="Lucida Sans Unicode"/>
          <w:noProof/>
          <w:szCs w:val="22"/>
        </w:rPr>
        <w:t xml:space="preserve"> </w:t>
      </w:r>
    </w:p>
    <w:p w14:paraId="32347CC7" w14:textId="6A1C2F94" w:rsidR="00351809" w:rsidRPr="00654C51" w:rsidRDefault="003B061F" w:rsidP="001B2611">
      <w:pPr>
        <w:pStyle w:val="Corpodetexto"/>
        <w:spacing w:before="240"/>
        <w:ind w:left="102" w:right="20"/>
        <w:rPr>
          <w:rFonts w:cs="Lucida Sans Unicode"/>
          <w:noProof/>
          <w:szCs w:val="22"/>
        </w:rPr>
      </w:pPr>
      <w:r w:rsidRPr="00654C51">
        <w:rPr>
          <w:rFonts w:cs="Lucida Sans Unicode"/>
          <w:noProof/>
          <w:szCs w:val="22"/>
        </w:rPr>
        <w:t xml:space="preserve">Um dos focos </w:t>
      </w:r>
      <w:r w:rsidR="00F21721" w:rsidRPr="00654C51">
        <w:rPr>
          <w:rFonts w:cs="Lucida Sans Unicode"/>
          <w:noProof/>
          <w:szCs w:val="22"/>
        </w:rPr>
        <w:t>se concentra</w:t>
      </w:r>
      <w:r w:rsidRPr="00654C51">
        <w:rPr>
          <w:rFonts w:cs="Lucida Sans Unicode"/>
          <w:noProof/>
          <w:szCs w:val="22"/>
        </w:rPr>
        <w:t xml:space="preserve"> </w:t>
      </w:r>
      <w:r w:rsidR="00F21721" w:rsidRPr="00654C51">
        <w:rPr>
          <w:rFonts w:cs="Lucida Sans Unicode"/>
          <w:noProof/>
          <w:szCs w:val="22"/>
        </w:rPr>
        <w:t xml:space="preserve">na </w:t>
      </w:r>
      <w:r w:rsidRPr="00654C51">
        <w:rPr>
          <w:rFonts w:cs="Lucida Sans Unicode"/>
          <w:noProof/>
          <w:szCs w:val="22"/>
        </w:rPr>
        <w:t xml:space="preserve">melhora </w:t>
      </w:r>
      <w:r w:rsidR="00F21721" w:rsidRPr="00654C51">
        <w:rPr>
          <w:rFonts w:cs="Lucida Sans Unicode"/>
          <w:noProof/>
          <w:szCs w:val="22"/>
        </w:rPr>
        <w:t>d</w:t>
      </w:r>
      <w:r w:rsidRPr="00654C51">
        <w:rPr>
          <w:rFonts w:cs="Lucida Sans Unicode"/>
          <w:noProof/>
          <w:szCs w:val="22"/>
        </w:rPr>
        <w:t>a tecnologia d</w:t>
      </w:r>
      <w:r w:rsidR="00F21721" w:rsidRPr="00654C51">
        <w:rPr>
          <w:rFonts w:cs="Lucida Sans Unicode"/>
          <w:noProof/>
          <w:szCs w:val="22"/>
        </w:rPr>
        <w:t>e</w:t>
      </w:r>
      <w:r w:rsidRPr="00654C51">
        <w:rPr>
          <w:rFonts w:cs="Lucida Sans Unicode"/>
          <w:noProof/>
          <w:szCs w:val="22"/>
        </w:rPr>
        <w:t xml:space="preserve"> baterias: </w:t>
      </w:r>
      <w:r w:rsidR="00351809" w:rsidRPr="00654C51">
        <w:rPr>
          <w:rFonts w:cs="Lucida Sans Unicode"/>
          <w:noProof/>
          <w:szCs w:val="22"/>
        </w:rPr>
        <w:t xml:space="preserve"> </w:t>
      </w:r>
      <w:r w:rsidRPr="00654C51">
        <w:rPr>
          <w:rFonts w:cs="Lucida Sans Unicode"/>
          <w:noProof/>
          <w:szCs w:val="22"/>
        </w:rPr>
        <w:t xml:space="preserve">os produtos da empresa são usados em vários componentes </w:t>
      </w:r>
      <w:r w:rsidR="00B03687" w:rsidRPr="00654C51">
        <w:rPr>
          <w:rFonts w:cs="Lucida Sans Unicode"/>
          <w:noProof/>
          <w:szCs w:val="22"/>
        </w:rPr>
        <w:t xml:space="preserve">de </w:t>
      </w:r>
      <w:r w:rsidRPr="00654C51">
        <w:rPr>
          <w:rFonts w:cs="Lucida Sans Unicode"/>
          <w:noProof/>
          <w:szCs w:val="22"/>
        </w:rPr>
        <w:t xml:space="preserve">baterias, tornando-os mais poderosos, seguros e ambientalmente amigáveis. </w:t>
      </w:r>
    </w:p>
    <w:p w14:paraId="22A3B07E" w14:textId="7BD85C53" w:rsidR="00351809" w:rsidRPr="00654C51" w:rsidRDefault="0036086B" w:rsidP="001B2611">
      <w:pPr>
        <w:pStyle w:val="Corpodetexto"/>
        <w:spacing w:before="240"/>
        <w:ind w:left="102" w:right="20"/>
        <w:rPr>
          <w:rFonts w:cs="Lucida Sans Unicode"/>
          <w:noProof/>
          <w:szCs w:val="22"/>
        </w:rPr>
      </w:pPr>
      <w:r w:rsidRPr="00654C51">
        <w:rPr>
          <w:rFonts w:cs="Lucida Sans Unicode"/>
          <w:noProof/>
          <w:szCs w:val="22"/>
        </w:rPr>
        <w:t xml:space="preserve">A Evonik também dispõe de </w:t>
      </w:r>
      <w:r w:rsidR="00955583" w:rsidRPr="00654C51">
        <w:rPr>
          <w:rFonts w:cs="Lucida Sans Unicode"/>
          <w:noProof/>
          <w:szCs w:val="22"/>
        </w:rPr>
        <w:t>um</w:t>
      </w:r>
      <w:r w:rsidRPr="00654C51">
        <w:rPr>
          <w:rFonts w:cs="Lucida Sans Unicode"/>
          <w:noProof/>
          <w:szCs w:val="22"/>
        </w:rPr>
        <w:t xml:space="preserve"> centro de pesquisa global </w:t>
      </w:r>
      <w:r w:rsidR="00955583" w:rsidRPr="00654C51">
        <w:rPr>
          <w:rFonts w:cs="Lucida Sans Unicode"/>
          <w:noProof/>
          <w:szCs w:val="22"/>
        </w:rPr>
        <w:t>próprio em</w:t>
      </w:r>
      <w:r w:rsidRPr="00654C51">
        <w:rPr>
          <w:rFonts w:cs="Lucida Sans Unicode"/>
          <w:noProof/>
          <w:szCs w:val="22"/>
        </w:rPr>
        <w:t xml:space="preserve"> lítio-íon em Xangai.</w:t>
      </w:r>
      <w:r w:rsidR="00351809" w:rsidRPr="00654C51">
        <w:rPr>
          <w:rFonts w:cs="Lucida Sans Unicode"/>
          <w:noProof/>
          <w:szCs w:val="22"/>
        </w:rPr>
        <w:t xml:space="preserve"> </w:t>
      </w:r>
      <w:r w:rsidR="00955583" w:rsidRPr="00654C51">
        <w:rPr>
          <w:rFonts w:cs="Lucida Sans Unicode"/>
          <w:noProof/>
          <w:szCs w:val="22"/>
        </w:rPr>
        <w:t xml:space="preserve">“A indústria de baterias da China </w:t>
      </w:r>
      <w:r w:rsidR="00450042" w:rsidRPr="00654C51">
        <w:rPr>
          <w:rFonts w:cs="Lucida Sans Unicode"/>
          <w:noProof/>
          <w:szCs w:val="22"/>
        </w:rPr>
        <w:t xml:space="preserve">registrou </w:t>
      </w:r>
      <w:r w:rsidR="00955583" w:rsidRPr="00654C51">
        <w:rPr>
          <w:rFonts w:cs="Lucida Sans Unicode"/>
          <w:noProof/>
          <w:szCs w:val="22"/>
        </w:rPr>
        <w:t xml:space="preserve">crescimento rápido </w:t>
      </w:r>
      <w:r w:rsidR="00450042" w:rsidRPr="00654C51">
        <w:rPr>
          <w:rFonts w:cs="Lucida Sans Unicode"/>
          <w:noProof/>
          <w:szCs w:val="22"/>
        </w:rPr>
        <w:t xml:space="preserve">nos últimos </w:t>
      </w:r>
      <w:r w:rsidR="00955583" w:rsidRPr="00654C51">
        <w:rPr>
          <w:rFonts w:cs="Lucida Sans Unicode"/>
          <w:noProof/>
          <w:szCs w:val="22"/>
        </w:rPr>
        <w:t>anos.</w:t>
      </w:r>
      <w:r w:rsidR="00351809" w:rsidRPr="00654C51">
        <w:rPr>
          <w:rFonts w:cs="Lucida Sans Unicode"/>
          <w:noProof/>
          <w:szCs w:val="22"/>
        </w:rPr>
        <w:t xml:space="preserve"> </w:t>
      </w:r>
      <w:r w:rsidR="00450042" w:rsidRPr="00654C51">
        <w:rPr>
          <w:rFonts w:cs="Lucida Sans Unicode"/>
          <w:noProof/>
          <w:szCs w:val="22"/>
        </w:rPr>
        <w:t xml:space="preserve">Com </w:t>
      </w:r>
      <w:r w:rsidR="00B03687" w:rsidRPr="00654C51">
        <w:rPr>
          <w:rFonts w:cs="Lucida Sans Unicode"/>
          <w:noProof/>
          <w:szCs w:val="22"/>
        </w:rPr>
        <w:t xml:space="preserve">esse </w:t>
      </w:r>
      <w:r w:rsidR="00450042" w:rsidRPr="00654C51">
        <w:rPr>
          <w:rFonts w:cs="Lucida Sans Unicode"/>
          <w:noProof/>
          <w:szCs w:val="22"/>
        </w:rPr>
        <w:t>investimento, criamos sinergias em inovações para materiais de baterias e</w:t>
      </w:r>
      <w:r w:rsidR="009342A3" w:rsidRPr="00654C51">
        <w:rPr>
          <w:rFonts w:cs="Lucida Sans Unicode"/>
          <w:noProof/>
          <w:szCs w:val="22"/>
        </w:rPr>
        <w:t>, ao mesmo tempo</w:t>
      </w:r>
      <w:r w:rsidR="00450042" w:rsidRPr="00654C51">
        <w:rPr>
          <w:rFonts w:cs="Lucida Sans Unicode"/>
          <w:noProof/>
          <w:szCs w:val="22"/>
        </w:rPr>
        <w:t xml:space="preserve">, </w:t>
      </w:r>
      <w:r w:rsidR="00E13E1C" w:rsidRPr="00654C51">
        <w:rPr>
          <w:rFonts w:cs="Lucida Sans Unicode"/>
          <w:noProof/>
          <w:szCs w:val="22"/>
        </w:rPr>
        <w:t>apoiamos o desenvolvimento do nosso negócio local, acrescente Fuliang Xia, Presidente da Evonik Greater China.</w:t>
      </w:r>
      <w:r w:rsidR="00351809" w:rsidRPr="00654C51">
        <w:rPr>
          <w:rFonts w:cs="Lucida Sans Unicode"/>
          <w:noProof/>
          <w:szCs w:val="22"/>
        </w:rPr>
        <w:t xml:space="preserve"> </w:t>
      </w:r>
      <w:r w:rsidR="00E13E1C" w:rsidRPr="00654C51">
        <w:rPr>
          <w:rFonts w:cs="Lucida Sans Unicode"/>
          <w:noProof/>
          <w:szCs w:val="22"/>
        </w:rPr>
        <w:t xml:space="preserve">De acordo com especialistas, a demanda global por baterias de lítio-íon </w:t>
      </w:r>
      <w:r w:rsidR="000155C6" w:rsidRPr="00654C51">
        <w:rPr>
          <w:rFonts w:cs="Lucida Sans Unicode"/>
          <w:noProof/>
          <w:szCs w:val="22"/>
        </w:rPr>
        <w:t xml:space="preserve">deverá quintuplicar até 2030. </w:t>
      </w:r>
    </w:p>
    <w:p w14:paraId="0D0899F7" w14:textId="77D50A6D" w:rsidR="00351809" w:rsidRPr="00654C51" w:rsidRDefault="000155C6" w:rsidP="001B2611">
      <w:pPr>
        <w:pStyle w:val="Corpodetexto"/>
        <w:spacing w:before="240"/>
        <w:ind w:left="102" w:right="20"/>
        <w:rPr>
          <w:rFonts w:cs="Lucida Sans Unicode"/>
          <w:noProof/>
          <w:szCs w:val="22"/>
        </w:rPr>
      </w:pPr>
      <w:r w:rsidRPr="00654C51">
        <w:rPr>
          <w:rFonts w:cs="Lucida Sans Unicode"/>
          <w:noProof/>
          <w:szCs w:val="22"/>
        </w:rPr>
        <w:t>A Hefei Haizhou New Material Co., Ltd., também conhecida como  SuperC, foi fundada em 2011 em Dongguan, China.</w:t>
      </w:r>
      <w:r w:rsidR="00351809" w:rsidRPr="00654C51">
        <w:rPr>
          <w:rFonts w:cs="Lucida Sans Unicode"/>
          <w:noProof/>
          <w:szCs w:val="22"/>
        </w:rPr>
        <w:t xml:space="preserve"> </w:t>
      </w:r>
      <w:r w:rsidR="001903B2" w:rsidRPr="00654C51">
        <w:rPr>
          <w:rFonts w:cs="Lucida Sans Unicode"/>
          <w:noProof/>
          <w:szCs w:val="22"/>
        </w:rPr>
        <w:t>A empresa</w:t>
      </w:r>
      <w:r w:rsidRPr="00654C51">
        <w:rPr>
          <w:rFonts w:cs="Lucida Sans Unicode"/>
          <w:noProof/>
          <w:szCs w:val="22"/>
        </w:rPr>
        <w:t xml:space="preserve"> é considerada pioneira em </w:t>
      </w:r>
      <w:r w:rsidR="001903B2" w:rsidRPr="00654C51">
        <w:rPr>
          <w:rFonts w:cs="Lucida Sans Unicode"/>
          <w:noProof/>
          <w:szCs w:val="22"/>
        </w:rPr>
        <w:t xml:space="preserve">materiais para eletrodos </w:t>
      </w:r>
      <w:r w:rsidR="00031F93" w:rsidRPr="00654C51">
        <w:rPr>
          <w:rFonts w:cs="Lucida Sans Unicode"/>
          <w:noProof/>
          <w:szCs w:val="22"/>
        </w:rPr>
        <w:t>à base de</w:t>
      </w:r>
      <w:r w:rsidR="001903B2" w:rsidRPr="00654C51">
        <w:rPr>
          <w:rFonts w:cs="Lucida Sans Unicode"/>
          <w:noProof/>
          <w:szCs w:val="22"/>
        </w:rPr>
        <w:t xml:space="preserve"> grafeno para baterias de lítio-íon.</w:t>
      </w:r>
      <w:r w:rsidR="00351809" w:rsidRPr="00654C51">
        <w:rPr>
          <w:rFonts w:cs="Lucida Sans Unicode"/>
          <w:noProof/>
          <w:szCs w:val="22"/>
        </w:rPr>
        <w:t xml:space="preserve"> </w:t>
      </w:r>
      <w:r w:rsidR="00BA0F9A" w:rsidRPr="00654C51">
        <w:rPr>
          <w:rFonts w:cs="Lucida Sans Unicode"/>
          <w:noProof/>
          <w:szCs w:val="22"/>
        </w:rPr>
        <w:t>Os materiais da empresa já são usados em produtos de grandes fabricantes chineses de baterias.</w:t>
      </w:r>
      <w:r w:rsidR="00351809" w:rsidRPr="00654C51">
        <w:rPr>
          <w:rFonts w:cs="Lucida Sans Unicode"/>
          <w:noProof/>
          <w:szCs w:val="22"/>
        </w:rPr>
        <w:t xml:space="preserve"> </w:t>
      </w:r>
      <w:r w:rsidR="00C41CB3" w:rsidRPr="00654C51">
        <w:rPr>
          <w:rFonts w:cs="Lucida Sans Unicode"/>
          <w:noProof/>
          <w:szCs w:val="22"/>
        </w:rPr>
        <w:t xml:space="preserve">A SuperC planeja abrir uma nova unidade de produção em Hefei, um importante polo da indústria automotiva, até 2023. </w:t>
      </w:r>
    </w:p>
    <w:p w14:paraId="50B19753" w14:textId="77777777" w:rsidR="001B2611" w:rsidRDefault="001B2611" w:rsidP="001B2244">
      <w:pPr>
        <w:rPr>
          <w:rFonts w:cs="Lucida Sans Unicode"/>
          <w:noProof/>
          <w:sz w:val="18"/>
          <w:szCs w:val="22"/>
        </w:rPr>
      </w:pPr>
    </w:p>
    <w:p w14:paraId="560EAB57" w14:textId="77777777" w:rsidR="001B2611" w:rsidRDefault="001B2611" w:rsidP="001B2244">
      <w:pPr>
        <w:rPr>
          <w:rFonts w:cs="Lucida Sans Unicode"/>
          <w:noProof/>
          <w:sz w:val="18"/>
          <w:szCs w:val="22"/>
        </w:rPr>
      </w:pPr>
    </w:p>
    <w:p w14:paraId="47031530" w14:textId="77777777" w:rsidR="001B2611" w:rsidRDefault="001B2611" w:rsidP="001B2244">
      <w:pPr>
        <w:rPr>
          <w:rFonts w:cs="Lucida Sans Unicode"/>
          <w:noProof/>
          <w:sz w:val="18"/>
          <w:szCs w:val="22"/>
        </w:rPr>
      </w:pPr>
    </w:p>
    <w:p w14:paraId="1E892A7C" w14:textId="77777777" w:rsidR="001B2611" w:rsidRDefault="001B2611" w:rsidP="001B2244">
      <w:pPr>
        <w:rPr>
          <w:rFonts w:cs="Lucida Sans Unicode"/>
          <w:noProof/>
          <w:sz w:val="18"/>
          <w:szCs w:val="22"/>
        </w:rPr>
      </w:pPr>
    </w:p>
    <w:p w14:paraId="2EF5FBF0" w14:textId="77777777" w:rsidR="001B2611" w:rsidRDefault="001B2611" w:rsidP="001B2244">
      <w:pPr>
        <w:rPr>
          <w:rFonts w:cs="Lucida Sans Unicode"/>
          <w:noProof/>
          <w:sz w:val="18"/>
          <w:szCs w:val="22"/>
        </w:rPr>
      </w:pPr>
    </w:p>
    <w:p w14:paraId="1DC9CA49" w14:textId="0F2F91B8" w:rsidR="00F81830" w:rsidRPr="00BE6C6B" w:rsidRDefault="00F81830" w:rsidP="001B2244">
      <w:pPr>
        <w:rPr>
          <w:rFonts w:cs="Lucida Sans Unicode"/>
          <w:noProof/>
          <w:sz w:val="18"/>
          <w:szCs w:val="22"/>
        </w:rPr>
      </w:pPr>
    </w:p>
    <w:p w14:paraId="0D2A4429" w14:textId="29858627" w:rsidR="00F81830" w:rsidRPr="00BE6C6B" w:rsidRDefault="00F81830" w:rsidP="001B2244">
      <w:pPr>
        <w:rPr>
          <w:rFonts w:cs="Lucida Sans Unicode"/>
          <w:noProof/>
          <w:sz w:val="18"/>
          <w:szCs w:val="22"/>
        </w:rPr>
      </w:pPr>
    </w:p>
    <w:p w14:paraId="21C9938A" w14:textId="77777777" w:rsidR="001B2611" w:rsidRPr="001B2611" w:rsidRDefault="001B2611" w:rsidP="001B2611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il"/>
        </w:rPr>
      </w:pPr>
      <w:r w:rsidRPr="001B2611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538D08F1" w14:textId="3424AC31" w:rsidR="001B2244" w:rsidRPr="00BE6C6B" w:rsidRDefault="00B25431" w:rsidP="00B25431">
      <w:pPr>
        <w:spacing w:line="220" w:lineRule="exact"/>
        <w:outlineLvl w:val="0"/>
        <w:rPr>
          <w:rFonts w:cs="Lucida Sans Unicode"/>
          <w:b/>
          <w:bCs/>
          <w:noProof/>
          <w:sz w:val="18"/>
          <w:szCs w:val="18"/>
        </w:rPr>
      </w:pPr>
      <w:r w:rsidRPr="00B25431">
        <w:rPr>
          <w:rFonts w:eastAsia="Lucida Sans Unicode" w:cs="Lucida Sans Unicode"/>
          <w:bCs/>
          <w:sz w:val="18"/>
          <w:szCs w:val="18"/>
          <w:bdr w:val="nil"/>
        </w:rPr>
        <w:t>A Evonik é uma das líderes mundiais em especialidades químicas. A empresa atua em mais de 100 países no mundo inteiro. Em 2022, registrou vendas de 18,5 bilhões de euros e um lucro operacional (EBITDA ajustado) de 2,49 bilhões de euros.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r w:rsidRPr="00B25431">
        <w:rPr>
          <w:rFonts w:eastAsia="Lucida Sans Unicode" w:cs="Lucida Sans Unicode"/>
          <w:bCs/>
          <w:sz w:val="18"/>
          <w:szCs w:val="18"/>
          <w:bdr w:val="nil"/>
        </w:rPr>
        <w:t>A Evonik vai muito além da química para criar soluções inovadoras, lucrativas e sustentáveis para seus clientes.</w:t>
      </w:r>
      <w:r>
        <w:rPr>
          <w:rFonts w:eastAsia="Lucida Sans Unicode" w:cs="Lucida Sans Unicode"/>
          <w:bCs/>
          <w:sz w:val="18"/>
          <w:szCs w:val="18"/>
          <w:bdr w:val="nil"/>
        </w:rPr>
        <w:t xml:space="preserve"> </w:t>
      </w:r>
      <w:r w:rsidRPr="00B25431">
        <w:rPr>
          <w:rFonts w:eastAsia="Lucida Sans Unicode" w:cs="Lucida Sans Unicode"/>
          <w:bCs/>
          <w:sz w:val="18"/>
          <w:szCs w:val="18"/>
          <w:bdr w:val="nil"/>
        </w:rPr>
        <w:t xml:space="preserve">Cerca de 34.000 colaboradores trabalham juntos em prol de um objetivo comum:  melhorar a vida das pessoas hoje e no futuro. </w:t>
      </w:r>
    </w:p>
    <w:p w14:paraId="4DEF1D9E" w14:textId="77777777" w:rsidR="00B25431" w:rsidRDefault="00B25431" w:rsidP="001B2244">
      <w:pPr>
        <w:spacing w:line="220" w:lineRule="exact"/>
        <w:jc w:val="both"/>
        <w:outlineLvl w:val="0"/>
        <w:rPr>
          <w:rFonts w:cs="Lucida Sans Unicode"/>
          <w:b/>
          <w:bCs/>
          <w:noProof/>
          <w:sz w:val="18"/>
          <w:szCs w:val="18"/>
        </w:rPr>
      </w:pPr>
    </w:p>
    <w:p w14:paraId="649CD952" w14:textId="57435A61" w:rsidR="001B2244" w:rsidRPr="00BE6C6B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noProof/>
          <w:sz w:val="18"/>
          <w:szCs w:val="18"/>
        </w:rPr>
      </w:pPr>
      <w:r w:rsidRPr="00BE6C6B">
        <w:rPr>
          <w:rFonts w:cs="Lucida Sans Unicode"/>
          <w:b/>
          <w:bCs/>
          <w:noProof/>
          <w:sz w:val="18"/>
          <w:szCs w:val="18"/>
        </w:rPr>
        <w:t xml:space="preserve">Ressalva: </w:t>
      </w:r>
    </w:p>
    <w:p w14:paraId="7049FB79" w14:textId="77777777" w:rsidR="001B2244" w:rsidRPr="00BE6C6B" w:rsidRDefault="001B2244" w:rsidP="001B2244">
      <w:pPr>
        <w:spacing w:line="220" w:lineRule="exact"/>
        <w:rPr>
          <w:rFonts w:eastAsia="Lucida Sans Unicode" w:cs="Lucida Sans Unicode"/>
          <w:bCs/>
          <w:noProof/>
          <w:sz w:val="18"/>
          <w:szCs w:val="18"/>
          <w:bdr w:val="nil"/>
        </w:rPr>
      </w:pPr>
      <w:r w:rsidRPr="00BE6C6B">
        <w:rPr>
          <w:rFonts w:eastAsia="Lucida Sans Unicode" w:cs="Lucida Sans Unicode"/>
          <w:bCs/>
          <w:noProof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BE6C6B" w:rsidRDefault="001B2244" w:rsidP="001B2244">
      <w:pPr>
        <w:spacing w:line="220" w:lineRule="exact"/>
        <w:rPr>
          <w:rFonts w:eastAsia="Lucida Sans Unicode" w:cs="Lucida Sans Unicode"/>
          <w:bCs/>
          <w:noProof/>
          <w:sz w:val="18"/>
          <w:szCs w:val="18"/>
          <w:bdr w:val="nil"/>
        </w:rPr>
      </w:pPr>
    </w:p>
    <w:p w14:paraId="200A5822" w14:textId="77777777" w:rsidR="001B2244" w:rsidRPr="00BE6C6B" w:rsidRDefault="001B2244" w:rsidP="001B2244">
      <w:pPr>
        <w:spacing w:line="220" w:lineRule="exact"/>
        <w:rPr>
          <w:rFonts w:eastAsia="Lucida Sans Unicode" w:cs="Lucida Sans Unicode"/>
          <w:bCs/>
          <w:noProof/>
          <w:sz w:val="18"/>
          <w:szCs w:val="18"/>
          <w:bdr w:val="nil"/>
        </w:rPr>
      </w:pPr>
    </w:p>
    <w:p w14:paraId="47E3C673" w14:textId="77777777" w:rsidR="001B2244" w:rsidRPr="00BE6C6B" w:rsidRDefault="001B2244" w:rsidP="001B2244">
      <w:pPr>
        <w:spacing w:line="220" w:lineRule="exact"/>
        <w:rPr>
          <w:rFonts w:eastAsia="Lucida Sans Unicode" w:cs="Lucida Sans Unicode"/>
          <w:bCs/>
          <w:noProof/>
          <w:sz w:val="18"/>
          <w:szCs w:val="18"/>
          <w:bdr w:val="nil"/>
        </w:rPr>
      </w:pPr>
    </w:p>
    <w:p w14:paraId="0841092A" w14:textId="77777777" w:rsidR="001B2244" w:rsidRPr="00BE6C6B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BE6C6B">
        <w:rPr>
          <w:rFonts w:cs="Lucida Sans Unicode"/>
          <w:bCs/>
          <w:noProof/>
          <w:sz w:val="18"/>
          <w:szCs w:val="18"/>
        </w:rPr>
        <w:t>Evonik Brasil Ltda.</w:t>
      </w:r>
    </w:p>
    <w:p w14:paraId="42094C80" w14:textId="77777777" w:rsidR="001B2244" w:rsidRPr="00BE6C6B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BE6C6B">
        <w:rPr>
          <w:rFonts w:cs="Lucida Sans Unicode"/>
          <w:bCs/>
          <w:noProof/>
          <w:sz w:val="18"/>
          <w:szCs w:val="18"/>
        </w:rPr>
        <w:t>Fone: (11) 3146-4100</w:t>
      </w:r>
    </w:p>
    <w:p w14:paraId="79C8A5D6" w14:textId="77777777" w:rsidR="001B2244" w:rsidRPr="00BE6C6B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BE6C6B">
        <w:rPr>
          <w:rFonts w:cs="Lucida Sans Unicode"/>
          <w:bCs/>
          <w:noProof/>
          <w:sz w:val="18"/>
          <w:szCs w:val="18"/>
        </w:rPr>
        <w:t>www.evonik.com.br</w:t>
      </w:r>
    </w:p>
    <w:p w14:paraId="218EECB1" w14:textId="77777777" w:rsidR="001B2244" w:rsidRPr="00BE6C6B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BE6C6B">
        <w:rPr>
          <w:rFonts w:cs="Lucida Sans Unicode"/>
          <w:bCs/>
          <w:noProof/>
          <w:sz w:val="18"/>
          <w:szCs w:val="18"/>
        </w:rPr>
        <w:t>facebook.com/Evonik</w:t>
      </w:r>
    </w:p>
    <w:p w14:paraId="031B1626" w14:textId="77777777" w:rsidR="001B2244" w:rsidRPr="00BE6C6B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BE6C6B">
        <w:rPr>
          <w:rFonts w:cs="Lucida Sans Unicode"/>
          <w:bCs/>
          <w:noProof/>
          <w:sz w:val="18"/>
          <w:szCs w:val="18"/>
        </w:rPr>
        <w:t>instagram.com/Evonik.Brasil</w:t>
      </w:r>
    </w:p>
    <w:p w14:paraId="412D6D19" w14:textId="77777777" w:rsidR="001B2244" w:rsidRPr="00BE6C6B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BE6C6B">
        <w:rPr>
          <w:rFonts w:cs="Lucida Sans Unicode"/>
          <w:bCs/>
          <w:noProof/>
          <w:sz w:val="18"/>
          <w:szCs w:val="18"/>
        </w:rPr>
        <w:t>youtube.com/EvonikIndustries</w:t>
      </w:r>
    </w:p>
    <w:p w14:paraId="06BF21E4" w14:textId="77777777" w:rsidR="001B2244" w:rsidRPr="00BE6C6B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BE6C6B">
        <w:rPr>
          <w:rFonts w:cs="Lucida Sans Unicode"/>
          <w:bCs/>
          <w:noProof/>
          <w:sz w:val="18"/>
          <w:szCs w:val="18"/>
        </w:rPr>
        <w:t>linkedin.com/company/Evonik</w:t>
      </w:r>
    </w:p>
    <w:p w14:paraId="6D83EF15" w14:textId="77777777" w:rsidR="001B2244" w:rsidRPr="00BE6C6B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BE6C6B">
        <w:rPr>
          <w:rFonts w:cs="Lucida Sans Unicode"/>
          <w:bCs/>
          <w:noProof/>
          <w:sz w:val="18"/>
          <w:szCs w:val="18"/>
        </w:rPr>
        <w:t>twitter.com/Evonik</w:t>
      </w:r>
      <w:r w:rsidRPr="00BE6C6B">
        <w:rPr>
          <w:rStyle w:val="Hyperlink"/>
          <w:rFonts w:cs="Lucida Sans Unicode"/>
          <w:bCs/>
          <w:noProof/>
          <w:sz w:val="18"/>
          <w:szCs w:val="18"/>
        </w:rPr>
        <w:t>_BR</w:t>
      </w:r>
    </w:p>
    <w:p w14:paraId="7977EEDD" w14:textId="77777777" w:rsidR="001B2244" w:rsidRPr="00BE6C6B" w:rsidRDefault="001B2244" w:rsidP="001B2244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</w:p>
    <w:p w14:paraId="09138668" w14:textId="77777777" w:rsidR="001B2244" w:rsidRPr="00BE6C6B" w:rsidRDefault="001B2244" w:rsidP="001B2244">
      <w:pPr>
        <w:spacing w:line="220" w:lineRule="exact"/>
        <w:rPr>
          <w:rFonts w:eastAsia="Lucida Sans Unicode" w:cs="Lucida Sans Unicode"/>
          <w:bCs/>
          <w:noProof/>
          <w:sz w:val="18"/>
          <w:szCs w:val="18"/>
          <w:bdr w:val="nil"/>
        </w:rPr>
      </w:pPr>
    </w:p>
    <w:p w14:paraId="4D17E978" w14:textId="77777777" w:rsidR="001B2244" w:rsidRPr="00BE6C6B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BE6C6B">
        <w:rPr>
          <w:rFonts w:cs="Lucida Sans Unicode"/>
          <w:bCs/>
          <w:noProof/>
          <w:sz w:val="18"/>
          <w:szCs w:val="18"/>
        </w:rPr>
        <w:t>Informações para imprensa</w:t>
      </w:r>
    </w:p>
    <w:p w14:paraId="29648872" w14:textId="77777777" w:rsidR="001B2244" w:rsidRPr="00BE6C6B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BE6C6B">
        <w:rPr>
          <w:rFonts w:cs="Lucida Sans Unicode"/>
          <w:bCs/>
          <w:noProof/>
          <w:sz w:val="18"/>
          <w:szCs w:val="18"/>
        </w:rPr>
        <w:t>Via Pública Comunicação - www.viapublicacomunicacao.com.br</w:t>
      </w:r>
    </w:p>
    <w:p w14:paraId="10D34DD1" w14:textId="77777777" w:rsidR="001B2244" w:rsidRPr="00BE6C6B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BE6C6B">
        <w:rPr>
          <w:rFonts w:cs="Lucida Sans Unicode"/>
          <w:bCs/>
          <w:noProof/>
          <w:sz w:val="18"/>
          <w:szCs w:val="18"/>
        </w:rPr>
        <w:t>Sheila Diez: (11) 3473.0255 - sheila@viapublicacomunicacao.com.br</w:t>
      </w:r>
    </w:p>
    <w:p w14:paraId="155CFA95" w14:textId="77777777" w:rsidR="001B2244" w:rsidRPr="00BE6C6B" w:rsidRDefault="001B2244" w:rsidP="001B2244">
      <w:pPr>
        <w:spacing w:line="240" w:lineRule="auto"/>
        <w:rPr>
          <w:rFonts w:cs="Lucida Sans Unicode"/>
          <w:bCs/>
          <w:noProof/>
          <w:sz w:val="18"/>
          <w:szCs w:val="18"/>
        </w:rPr>
      </w:pPr>
      <w:r w:rsidRPr="00BE6C6B">
        <w:rPr>
          <w:rFonts w:cs="Lucida Sans Unicode"/>
          <w:bCs/>
          <w:noProof/>
          <w:sz w:val="18"/>
          <w:szCs w:val="18"/>
        </w:rPr>
        <w:t>Taís Augusto: (11) 3562.5555 - tais@viapublicacomunicacao.com.br</w:t>
      </w:r>
    </w:p>
    <w:p w14:paraId="70586770" w14:textId="77777777" w:rsidR="00D83F4F" w:rsidRPr="00BE6C6B" w:rsidRDefault="00D83F4F" w:rsidP="0032793B">
      <w:pPr>
        <w:rPr>
          <w:rFonts w:cs="Lucida Sans Unicode"/>
          <w:noProof/>
          <w:sz w:val="18"/>
        </w:rPr>
      </w:pPr>
    </w:p>
    <w:p w14:paraId="2C85106E" w14:textId="6B0E2858" w:rsidR="00737945" w:rsidRPr="00BE6C6B" w:rsidRDefault="00737945" w:rsidP="008F1CB7">
      <w:pPr>
        <w:spacing w:line="220" w:lineRule="exact"/>
        <w:rPr>
          <w:rFonts w:cs="Lucida Sans Unicode"/>
          <w:noProof/>
          <w:sz w:val="18"/>
          <w:szCs w:val="18"/>
        </w:rPr>
      </w:pPr>
    </w:p>
    <w:p w14:paraId="192EAC56" w14:textId="349BE1EA" w:rsidR="00B8368E" w:rsidRPr="00BE6C6B" w:rsidRDefault="00B8368E" w:rsidP="008F1CB7">
      <w:pPr>
        <w:spacing w:line="220" w:lineRule="exact"/>
        <w:rPr>
          <w:rFonts w:cs="Lucida Sans Unicode"/>
          <w:noProof/>
          <w:sz w:val="18"/>
          <w:szCs w:val="18"/>
        </w:rPr>
      </w:pPr>
    </w:p>
    <w:p w14:paraId="5B36AEE4" w14:textId="5BE03559" w:rsidR="00B8368E" w:rsidRPr="00BE6C6B" w:rsidRDefault="00B8368E" w:rsidP="008F1CB7">
      <w:pPr>
        <w:spacing w:line="220" w:lineRule="exact"/>
        <w:rPr>
          <w:rFonts w:cs="Lucida Sans Unicode"/>
          <w:noProof/>
          <w:sz w:val="18"/>
          <w:szCs w:val="18"/>
        </w:rPr>
      </w:pPr>
    </w:p>
    <w:sectPr w:rsidR="00B8368E" w:rsidRPr="00BE6C6B" w:rsidSect="005C5615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7AE6D" w14:textId="77777777" w:rsidR="00CE3EA4" w:rsidRDefault="00CE3EA4">
      <w:pPr>
        <w:spacing w:line="240" w:lineRule="auto"/>
      </w:pPr>
      <w:r>
        <w:separator/>
      </w:r>
    </w:p>
  </w:endnote>
  <w:endnote w:type="continuationSeparator" w:id="0">
    <w:p w14:paraId="70ACA78D" w14:textId="77777777" w:rsidR="00CE3EA4" w:rsidRDefault="00CE3E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Typewriter">
    <w:panose1 w:val="020B0509030504030204"/>
    <w:charset w:val="4D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B376B" w14:textId="77777777" w:rsidR="00CE3EA4" w:rsidRDefault="00CE3EA4">
      <w:pPr>
        <w:spacing w:line="240" w:lineRule="auto"/>
      </w:pPr>
      <w:r>
        <w:separator/>
      </w:r>
    </w:p>
  </w:footnote>
  <w:footnote w:type="continuationSeparator" w:id="0">
    <w:p w14:paraId="0030EEE0" w14:textId="77777777" w:rsidR="00CE3EA4" w:rsidRDefault="00CE3E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257E1370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142228F"/>
    <w:multiLevelType w:val="hybridMultilevel"/>
    <w:tmpl w:val="DCAA1EEA"/>
    <w:lvl w:ilvl="0" w:tplc="61102F10">
      <w:numFmt w:val="bullet"/>
      <w:lvlText w:val="•"/>
      <w:lvlJc w:val="left"/>
      <w:pPr>
        <w:ind w:left="442" w:hanging="341"/>
      </w:pPr>
      <w:rPr>
        <w:rFonts w:ascii="Lucida Sans Unicode" w:eastAsia="Lucida Sans Unicode" w:hAnsi="Lucida Sans Unicode" w:cs="Lucida Sans Unicode" w:hint="default"/>
        <w:w w:val="100"/>
        <w:sz w:val="24"/>
        <w:szCs w:val="24"/>
        <w:lang w:val="en-US" w:eastAsia="en-US" w:bidi="ar-SA"/>
      </w:rPr>
    </w:lvl>
    <w:lvl w:ilvl="1" w:tplc="D99010CE">
      <w:numFmt w:val="bullet"/>
      <w:lvlText w:val="•"/>
      <w:lvlJc w:val="left"/>
      <w:pPr>
        <w:ind w:left="1123" w:hanging="341"/>
      </w:pPr>
      <w:rPr>
        <w:rFonts w:hint="default"/>
        <w:lang w:val="en-US" w:eastAsia="en-US" w:bidi="ar-SA"/>
      </w:rPr>
    </w:lvl>
    <w:lvl w:ilvl="2" w:tplc="0012EB18">
      <w:numFmt w:val="bullet"/>
      <w:lvlText w:val="•"/>
      <w:lvlJc w:val="left"/>
      <w:pPr>
        <w:ind w:left="1807" w:hanging="341"/>
      </w:pPr>
      <w:rPr>
        <w:rFonts w:hint="default"/>
        <w:lang w:val="en-US" w:eastAsia="en-US" w:bidi="ar-SA"/>
      </w:rPr>
    </w:lvl>
    <w:lvl w:ilvl="3" w:tplc="8806E3E0">
      <w:numFmt w:val="bullet"/>
      <w:lvlText w:val="•"/>
      <w:lvlJc w:val="left"/>
      <w:pPr>
        <w:ind w:left="2490" w:hanging="341"/>
      </w:pPr>
      <w:rPr>
        <w:rFonts w:hint="default"/>
        <w:lang w:val="en-US" w:eastAsia="en-US" w:bidi="ar-SA"/>
      </w:rPr>
    </w:lvl>
    <w:lvl w:ilvl="4" w:tplc="855CAF9C">
      <w:numFmt w:val="bullet"/>
      <w:lvlText w:val="•"/>
      <w:lvlJc w:val="left"/>
      <w:pPr>
        <w:ind w:left="3173" w:hanging="341"/>
      </w:pPr>
      <w:rPr>
        <w:rFonts w:hint="default"/>
        <w:lang w:val="en-US" w:eastAsia="en-US" w:bidi="ar-SA"/>
      </w:rPr>
    </w:lvl>
    <w:lvl w:ilvl="5" w:tplc="A7E2F3E6">
      <w:numFmt w:val="bullet"/>
      <w:lvlText w:val="•"/>
      <w:lvlJc w:val="left"/>
      <w:pPr>
        <w:ind w:left="3857" w:hanging="341"/>
      </w:pPr>
      <w:rPr>
        <w:rFonts w:hint="default"/>
        <w:lang w:val="en-US" w:eastAsia="en-US" w:bidi="ar-SA"/>
      </w:rPr>
    </w:lvl>
    <w:lvl w:ilvl="6" w:tplc="44223AF4">
      <w:numFmt w:val="bullet"/>
      <w:lvlText w:val="•"/>
      <w:lvlJc w:val="left"/>
      <w:pPr>
        <w:ind w:left="4540" w:hanging="341"/>
      </w:pPr>
      <w:rPr>
        <w:rFonts w:hint="default"/>
        <w:lang w:val="en-US" w:eastAsia="en-US" w:bidi="ar-SA"/>
      </w:rPr>
    </w:lvl>
    <w:lvl w:ilvl="7" w:tplc="323A4700">
      <w:numFmt w:val="bullet"/>
      <w:lvlText w:val="•"/>
      <w:lvlJc w:val="left"/>
      <w:pPr>
        <w:ind w:left="5224" w:hanging="341"/>
      </w:pPr>
      <w:rPr>
        <w:rFonts w:hint="default"/>
        <w:lang w:val="en-US" w:eastAsia="en-US" w:bidi="ar-SA"/>
      </w:rPr>
    </w:lvl>
    <w:lvl w:ilvl="8" w:tplc="4C04BDA0">
      <w:numFmt w:val="bullet"/>
      <w:lvlText w:val="•"/>
      <w:lvlJc w:val="left"/>
      <w:pPr>
        <w:ind w:left="5907" w:hanging="341"/>
      </w:pPr>
      <w:rPr>
        <w:rFonts w:hint="default"/>
        <w:lang w:val="en-US" w:eastAsia="en-US" w:bidi="ar-SA"/>
      </w:rPr>
    </w:lvl>
  </w:abstractNum>
  <w:abstractNum w:abstractNumId="19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0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25930998">
    <w:abstractNumId w:val="9"/>
  </w:num>
  <w:num w:numId="2" w16cid:durableId="194659581">
    <w:abstractNumId w:val="7"/>
  </w:num>
  <w:num w:numId="3" w16cid:durableId="2081127113">
    <w:abstractNumId w:val="6"/>
  </w:num>
  <w:num w:numId="4" w16cid:durableId="345987191">
    <w:abstractNumId w:val="5"/>
  </w:num>
  <w:num w:numId="5" w16cid:durableId="2092851033">
    <w:abstractNumId w:val="4"/>
  </w:num>
  <w:num w:numId="6" w16cid:durableId="1989363001">
    <w:abstractNumId w:val="8"/>
  </w:num>
  <w:num w:numId="7" w16cid:durableId="600794862">
    <w:abstractNumId w:val="3"/>
  </w:num>
  <w:num w:numId="8" w16cid:durableId="934284789">
    <w:abstractNumId w:val="2"/>
  </w:num>
  <w:num w:numId="9" w16cid:durableId="1832677423">
    <w:abstractNumId w:val="1"/>
  </w:num>
  <w:num w:numId="10" w16cid:durableId="793983618">
    <w:abstractNumId w:val="0"/>
  </w:num>
  <w:num w:numId="11" w16cid:durableId="1107120441">
    <w:abstractNumId w:val="14"/>
  </w:num>
  <w:num w:numId="12" w16cid:durableId="176431481">
    <w:abstractNumId w:val="17"/>
  </w:num>
  <w:num w:numId="13" w16cid:durableId="242419562">
    <w:abstractNumId w:val="15"/>
  </w:num>
  <w:num w:numId="14" w16cid:durableId="84541705">
    <w:abstractNumId w:val="10"/>
  </w:num>
  <w:num w:numId="15" w16cid:durableId="925114115">
    <w:abstractNumId w:val="24"/>
  </w:num>
  <w:num w:numId="16" w16cid:durableId="719208808">
    <w:abstractNumId w:val="23"/>
  </w:num>
  <w:num w:numId="17" w16cid:durableId="835731004">
    <w:abstractNumId w:val="12"/>
  </w:num>
  <w:num w:numId="18" w16cid:durableId="293827327">
    <w:abstractNumId w:val="14"/>
  </w:num>
  <w:num w:numId="19" w16cid:durableId="1404134852">
    <w:abstractNumId w:val="17"/>
  </w:num>
  <w:num w:numId="20" w16cid:durableId="153491856">
    <w:abstractNumId w:val="15"/>
  </w:num>
  <w:num w:numId="21" w16cid:durableId="2041321313">
    <w:abstractNumId w:val="9"/>
  </w:num>
  <w:num w:numId="22" w16cid:durableId="359355630">
    <w:abstractNumId w:val="7"/>
  </w:num>
  <w:num w:numId="23" w16cid:durableId="1780299359">
    <w:abstractNumId w:val="6"/>
  </w:num>
  <w:num w:numId="24" w16cid:durableId="614364886">
    <w:abstractNumId w:val="5"/>
  </w:num>
  <w:num w:numId="25" w16cid:durableId="193809773">
    <w:abstractNumId w:val="4"/>
  </w:num>
  <w:num w:numId="26" w16cid:durableId="2070958086">
    <w:abstractNumId w:val="8"/>
  </w:num>
  <w:num w:numId="27" w16cid:durableId="1941910344">
    <w:abstractNumId w:val="3"/>
  </w:num>
  <w:num w:numId="28" w16cid:durableId="1009139820">
    <w:abstractNumId w:val="2"/>
  </w:num>
  <w:num w:numId="29" w16cid:durableId="1607427309">
    <w:abstractNumId w:val="1"/>
  </w:num>
  <w:num w:numId="30" w16cid:durableId="1874149293">
    <w:abstractNumId w:val="0"/>
  </w:num>
  <w:num w:numId="31" w16cid:durableId="1878348295">
    <w:abstractNumId w:val="10"/>
  </w:num>
  <w:num w:numId="32" w16cid:durableId="790129921">
    <w:abstractNumId w:val="19"/>
  </w:num>
  <w:num w:numId="33" w16cid:durableId="1155030672">
    <w:abstractNumId w:val="16"/>
  </w:num>
  <w:num w:numId="34" w16cid:durableId="1337995297">
    <w:abstractNumId w:val="11"/>
  </w:num>
  <w:num w:numId="35" w16cid:durableId="2139637395">
    <w:abstractNumId w:val="11"/>
  </w:num>
  <w:num w:numId="36" w16cid:durableId="553006827">
    <w:abstractNumId w:val="19"/>
  </w:num>
  <w:num w:numId="37" w16cid:durableId="1551264808">
    <w:abstractNumId w:val="13"/>
  </w:num>
  <w:num w:numId="38" w16cid:durableId="2016414093">
    <w:abstractNumId w:val="22"/>
  </w:num>
  <w:num w:numId="39" w16cid:durableId="580288409">
    <w:abstractNumId w:val="21"/>
  </w:num>
  <w:num w:numId="40" w16cid:durableId="1326710877">
    <w:abstractNumId w:val="20"/>
  </w:num>
  <w:num w:numId="41" w16cid:durableId="76114771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Protection" w:val="1"/>
    <w:docVar w:name="WfStyles" w:val=" 385   no"/>
  </w:docVars>
  <w:rsids>
    <w:rsidRoot w:val="005C5615"/>
    <w:rsid w:val="00005215"/>
    <w:rsid w:val="00007459"/>
    <w:rsid w:val="00013722"/>
    <w:rsid w:val="000155C6"/>
    <w:rsid w:val="00020C46"/>
    <w:rsid w:val="00020EC3"/>
    <w:rsid w:val="000268F6"/>
    <w:rsid w:val="00031F93"/>
    <w:rsid w:val="00035360"/>
    <w:rsid w:val="00035CF5"/>
    <w:rsid w:val="00037F3D"/>
    <w:rsid w:val="000400C5"/>
    <w:rsid w:val="00046C72"/>
    <w:rsid w:val="00047255"/>
    <w:rsid w:val="00047E57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25BBC"/>
    <w:rsid w:val="0014346F"/>
    <w:rsid w:val="00144315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03B2"/>
    <w:rsid w:val="00191AC3"/>
    <w:rsid w:val="00191B6A"/>
    <w:rsid w:val="001936C1"/>
    <w:rsid w:val="00196518"/>
    <w:rsid w:val="001A02BA"/>
    <w:rsid w:val="001A268E"/>
    <w:rsid w:val="001B2244"/>
    <w:rsid w:val="001B2611"/>
    <w:rsid w:val="001C6D36"/>
    <w:rsid w:val="001D0F3F"/>
    <w:rsid w:val="001E2D6F"/>
    <w:rsid w:val="001F4FA2"/>
    <w:rsid w:val="001F7C26"/>
    <w:rsid w:val="00221C32"/>
    <w:rsid w:val="002376F7"/>
    <w:rsid w:val="002417B8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4274"/>
    <w:rsid w:val="002B49D6"/>
    <w:rsid w:val="002B6293"/>
    <w:rsid w:val="002B645E"/>
    <w:rsid w:val="002C10C6"/>
    <w:rsid w:val="002C12A0"/>
    <w:rsid w:val="002C3743"/>
    <w:rsid w:val="002C746A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A6"/>
    <w:rsid w:val="003067D4"/>
    <w:rsid w:val="0031020E"/>
    <w:rsid w:val="00310BD6"/>
    <w:rsid w:val="00316EC0"/>
    <w:rsid w:val="0032793B"/>
    <w:rsid w:val="00327FAD"/>
    <w:rsid w:val="00345B60"/>
    <w:rsid w:val="003508E4"/>
    <w:rsid w:val="00351809"/>
    <w:rsid w:val="00356519"/>
    <w:rsid w:val="0036086B"/>
    <w:rsid w:val="00360DD4"/>
    <w:rsid w:val="00362743"/>
    <w:rsid w:val="00364D2E"/>
    <w:rsid w:val="00367974"/>
    <w:rsid w:val="00380845"/>
    <w:rsid w:val="00381686"/>
    <w:rsid w:val="00384C52"/>
    <w:rsid w:val="00391FCB"/>
    <w:rsid w:val="003A023D"/>
    <w:rsid w:val="003A711C"/>
    <w:rsid w:val="003B061F"/>
    <w:rsid w:val="003B4C6E"/>
    <w:rsid w:val="003C0198"/>
    <w:rsid w:val="003C3581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16DEA"/>
    <w:rsid w:val="00420303"/>
    <w:rsid w:val="00422338"/>
    <w:rsid w:val="00424F52"/>
    <w:rsid w:val="0045004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D3365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4C3B"/>
    <w:rsid w:val="00514CC1"/>
    <w:rsid w:val="00516C49"/>
    <w:rsid w:val="005225EC"/>
    <w:rsid w:val="00536032"/>
    <w:rsid w:val="00536E02"/>
    <w:rsid w:val="00537A93"/>
    <w:rsid w:val="00552ADA"/>
    <w:rsid w:val="0057548A"/>
    <w:rsid w:val="00582643"/>
    <w:rsid w:val="00582C0E"/>
    <w:rsid w:val="00583E3E"/>
    <w:rsid w:val="00587C52"/>
    <w:rsid w:val="005936C8"/>
    <w:rsid w:val="005A119C"/>
    <w:rsid w:val="005A20AE"/>
    <w:rsid w:val="005A73EC"/>
    <w:rsid w:val="005A7D03"/>
    <w:rsid w:val="005B7751"/>
    <w:rsid w:val="005C43F2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0343"/>
    <w:rsid w:val="00635F70"/>
    <w:rsid w:val="00640BDA"/>
    <w:rsid w:val="00645F2F"/>
    <w:rsid w:val="00650E27"/>
    <w:rsid w:val="00652A75"/>
    <w:rsid w:val="00654C51"/>
    <w:rsid w:val="006651E2"/>
    <w:rsid w:val="00665BC4"/>
    <w:rsid w:val="00665EC9"/>
    <w:rsid w:val="00672AFA"/>
    <w:rsid w:val="00684541"/>
    <w:rsid w:val="00686BC7"/>
    <w:rsid w:val="006A581A"/>
    <w:rsid w:val="006A5A6B"/>
    <w:rsid w:val="006B505B"/>
    <w:rsid w:val="006C6EA8"/>
    <w:rsid w:val="006D1D30"/>
    <w:rsid w:val="006D3293"/>
    <w:rsid w:val="006D601A"/>
    <w:rsid w:val="006E2F15"/>
    <w:rsid w:val="006E434B"/>
    <w:rsid w:val="006F30EA"/>
    <w:rsid w:val="006F3AB9"/>
    <w:rsid w:val="006F48B3"/>
    <w:rsid w:val="00717A5E"/>
    <w:rsid w:val="00717EDA"/>
    <w:rsid w:val="0072366D"/>
    <w:rsid w:val="00723778"/>
    <w:rsid w:val="00723B85"/>
    <w:rsid w:val="00725A8E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843C3"/>
    <w:rsid w:val="007A2C47"/>
    <w:rsid w:val="007B09F4"/>
    <w:rsid w:val="007C1E2C"/>
    <w:rsid w:val="007C266D"/>
    <w:rsid w:val="007C4857"/>
    <w:rsid w:val="007D02AA"/>
    <w:rsid w:val="007D56D9"/>
    <w:rsid w:val="007E025C"/>
    <w:rsid w:val="007E11E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4890"/>
    <w:rsid w:val="00825D88"/>
    <w:rsid w:val="008352AA"/>
    <w:rsid w:val="00836B9A"/>
    <w:rsid w:val="00840CD4"/>
    <w:rsid w:val="00841D69"/>
    <w:rsid w:val="0084389E"/>
    <w:rsid w:val="008462C3"/>
    <w:rsid w:val="00850B77"/>
    <w:rsid w:val="008540EF"/>
    <w:rsid w:val="00860A6B"/>
    <w:rsid w:val="00866537"/>
    <w:rsid w:val="0088508F"/>
    <w:rsid w:val="00885442"/>
    <w:rsid w:val="00897078"/>
    <w:rsid w:val="008A0D35"/>
    <w:rsid w:val="008A2AE8"/>
    <w:rsid w:val="008A69FB"/>
    <w:rsid w:val="008B03E0"/>
    <w:rsid w:val="008B1084"/>
    <w:rsid w:val="008B3278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42A3"/>
    <w:rsid w:val="00935881"/>
    <w:rsid w:val="009454A0"/>
    <w:rsid w:val="00954060"/>
    <w:rsid w:val="00955583"/>
    <w:rsid w:val="009560C1"/>
    <w:rsid w:val="00966112"/>
    <w:rsid w:val="009661E7"/>
    <w:rsid w:val="00971345"/>
    <w:rsid w:val="00972915"/>
    <w:rsid w:val="00972ED9"/>
    <w:rsid w:val="009752DC"/>
    <w:rsid w:val="0097547F"/>
    <w:rsid w:val="00977987"/>
    <w:rsid w:val="009814C9"/>
    <w:rsid w:val="0098727A"/>
    <w:rsid w:val="009A16A5"/>
    <w:rsid w:val="009A7CDC"/>
    <w:rsid w:val="009B2A95"/>
    <w:rsid w:val="009B710C"/>
    <w:rsid w:val="009C019C"/>
    <w:rsid w:val="009C0B75"/>
    <w:rsid w:val="009C0CD3"/>
    <w:rsid w:val="009C2B65"/>
    <w:rsid w:val="009C40DA"/>
    <w:rsid w:val="009C5F4B"/>
    <w:rsid w:val="009D2BB4"/>
    <w:rsid w:val="009D676B"/>
    <w:rsid w:val="009E4892"/>
    <w:rsid w:val="009E5C8F"/>
    <w:rsid w:val="009E709B"/>
    <w:rsid w:val="009F29FD"/>
    <w:rsid w:val="009F606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55ED"/>
    <w:rsid w:val="00A804CC"/>
    <w:rsid w:val="00A81F2D"/>
    <w:rsid w:val="00A90CDB"/>
    <w:rsid w:val="00A94EC5"/>
    <w:rsid w:val="00A97CD7"/>
    <w:rsid w:val="00A97EAD"/>
    <w:rsid w:val="00AA15C6"/>
    <w:rsid w:val="00AB26DD"/>
    <w:rsid w:val="00AC052D"/>
    <w:rsid w:val="00AD4B8F"/>
    <w:rsid w:val="00AE3848"/>
    <w:rsid w:val="00AE601F"/>
    <w:rsid w:val="00AF0606"/>
    <w:rsid w:val="00AF6529"/>
    <w:rsid w:val="00AF7D27"/>
    <w:rsid w:val="00B03687"/>
    <w:rsid w:val="00B175C1"/>
    <w:rsid w:val="00B2025B"/>
    <w:rsid w:val="00B25431"/>
    <w:rsid w:val="00B31D5A"/>
    <w:rsid w:val="00B42BF9"/>
    <w:rsid w:val="00B46A33"/>
    <w:rsid w:val="00B51242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A0F9A"/>
    <w:rsid w:val="00BA41A7"/>
    <w:rsid w:val="00BA4C6A"/>
    <w:rsid w:val="00BA584D"/>
    <w:rsid w:val="00BA7130"/>
    <w:rsid w:val="00BB26F3"/>
    <w:rsid w:val="00BC1B97"/>
    <w:rsid w:val="00BC1D7E"/>
    <w:rsid w:val="00BC4141"/>
    <w:rsid w:val="00BD07B0"/>
    <w:rsid w:val="00BD1227"/>
    <w:rsid w:val="00BE1628"/>
    <w:rsid w:val="00BE30E7"/>
    <w:rsid w:val="00BE4DCD"/>
    <w:rsid w:val="00BE6C6B"/>
    <w:rsid w:val="00BF2CEC"/>
    <w:rsid w:val="00BF30BC"/>
    <w:rsid w:val="00BF70B0"/>
    <w:rsid w:val="00BF7733"/>
    <w:rsid w:val="00BF7C77"/>
    <w:rsid w:val="00C100C6"/>
    <w:rsid w:val="00C117B2"/>
    <w:rsid w:val="00C21FFE"/>
    <w:rsid w:val="00C2259A"/>
    <w:rsid w:val="00C242F2"/>
    <w:rsid w:val="00C251AD"/>
    <w:rsid w:val="00C310A2"/>
    <w:rsid w:val="00C31302"/>
    <w:rsid w:val="00C32A4F"/>
    <w:rsid w:val="00C33407"/>
    <w:rsid w:val="00C35687"/>
    <w:rsid w:val="00C41CB3"/>
    <w:rsid w:val="00C4228E"/>
    <w:rsid w:val="00C4300F"/>
    <w:rsid w:val="00C44564"/>
    <w:rsid w:val="00C519DA"/>
    <w:rsid w:val="00C60F15"/>
    <w:rsid w:val="00C612D1"/>
    <w:rsid w:val="00C7114A"/>
    <w:rsid w:val="00C72D4A"/>
    <w:rsid w:val="00C7698E"/>
    <w:rsid w:val="00C92B82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E3EA4"/>
    <w:rsid w:val="00CF2E07"/>
    <w:rsid w:val="00CF3942"/>
    <w:rsid w:val="00D04B00"/>
    <w:rsid w:val="00D04DB7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669F5"/>
    <w:rsid w:val="00D70539"/>
    <w:rsid w:val="00D72A07"/>
    <w:rsid w:val="00D81410"/>
    <w:rsid w:val="00D823DA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4901"/>
    <w:rsid w:val="00DE534A"/>
    <w:rsid w:val="00DF6503"/>
    <w:rsid w:val="00E012F7"/>
    <w:rsid w:val="00E05BB2"/>
    <w:rsid w:val="00E120CF"/>
    <w:rsid w:val="00E122B8"/>
    <w:rsid w:val="00E13E1C"/>
    <w:rsid w:val="00E172A1"/>
    <w:rsid w:val="00E17C9E"/>
    <w:rsid w:val="00E17FDD"/>
    <w:rsid w:val="00E2307F"/>
    <w:rsid w:val="00E27FDF"/>
    <w:rsid w:val="00E363F0"/>
    <w:rsid w:val="00E430EA"/>
    <w:rsid w:val="00E4437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C4E31"/>
    <w:rsid w:val="00EC7B44"/>
    <w:rsid w:val="00ED1B62"/>
    <w:rsid w:val="00ED1D9C"/>
    <w:rsid w:val="00ED1DEA"/>
    <w:rsid w:val="00ED3808"/>
    <w:rsid w:val="00EE4A72"/>
    <w:rsid w:val="00EF318F"/>
    <w:rsid w:val="00EF7EB3"/>
    <w:rsid w:val="00F018DC"/>
    <w:rsid w:val="00F16B56"/>
    <w:rsid w:val="00F21721"/>
    <w:rsid w:val="00F31BB5"/>
    <w:rsid w:val="00F31F7C"/>
    <w:rsid w:val="00F40271"/>
    <w:rsid w:val="00F515A9"/>
    <w:rsid w:val="00F5203F"/>
    <w:rsid w:val="00F5602B"/>
    <w:rsid w:val="00F57C72"/>
    <w:rsid w:val="00F6598A"/>
    <w:rsid w:val="00F65A70"/>
    <w:rsid w:val="00F66FEE"/>
    <w:rsid w:val="00F70209"/>
    <w:rsid w:val="00F733ED"/>
    <w:rsid w:val="00F81830"/>
    <w:rsid w:val="00F830B8"/>
    <w:rsid w:val="00F94E80"/>
    <w:rsid w:val="00F96B9B"/>
    <w:rsid w:val="00FA151A"/>
    <w:rsid w:val="00FA49A3"/>
    <w:rsid w:val="00FA5F5C"/>
    <w:rsid w:val="00FB316C"/>
    <w:rsid w:val="00FC4FF8"/>
    <w:rsid w:val="00FC641F"/>
    <w:rsid w:val="00FC7A2A"/>
    <w:rsid w:val="00FD0461"/>
    <w:rsid w:val="00FD1184"/>
    <w:rsid w:val="00FD5DEA"/>
    <w:rsid w:val="00FD69B3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1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866537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Reviso">
    <w:name w:val="Revision"/>
    <w:hidden/>
    <w:uiPriority w:val="99"/>
    <w:semiHidden/>
    <w:rsid w:val="00C612D1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975ba0ad-2743-46d6-a51d-86035555cdd3" xsi:nil="true"/>
    <Country_x002f_Region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  <Category xmlns="975ba0ad-2743-46d6-a51d-86035555cdd3" xsi:nil="true"/>
    <Author0 xmlns="975ba0ad-2743-46d6-a51d-86035555cdd3" xsi:nil="true"/>
    <SharedWithUsers xmlns="5aa82502-32e2-449a-ab91-8687627c3bc2">
      <UserInfo>
        <DisplayName>Donato, Flavio Luiz</DisplayName>
        <AccountId>20</AccountId>
        <AccountType/>
      </UserInfo>
      <UserInfo>
        <DisplayName>Monzem, Samanta</DisplayName>
        <AccountId>200</AccountId>
        <AccountType/>
      </UserInfo>
      <UserInfo>
        <DisplayName>Coelho, Daniel</DisplayName>
        <AccountId>35</AccountId>
        <AccountType/>
      </UserInfo>
      <UserInfo>
        <DisplayName>Minami, Livia</DisplayName>
        <AccountId>54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318E30-F5A6-4179-B718-CEC80A5C6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853</Words>
  <Characters>4609</Characters>
  <Application>Microsoft Office Word</Application>
  <DocSecurity>0</DocSecurity>
  <Lines>38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5452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Especialista em baterias SuperC</dc:subject>
  <dc:creator>Taís Augusto</dc:creator>
  <cp:keywords/>
  <dc:description>Março 2023</dc:description>
  <cp:lastModifiedBy>Maria Inês Cardoso Batina</cp:lastModifiedBy>
  <cp:revision>3</cp:revision>
  <cp:lastPrinted>2022-12-09T12:42:00Z</cp:lastPrinted>
  <dcterms:created xsi:type="dcterms:W3CDTF">2023-03-08T17:43:00Z</dcterms:created>
  <dcterms:modified xsi:type="dcterms:W3CDTF">2023-04-18T15:48:00Z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2022-11-16T21:37:09Z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1ddf8d2c-37ee-4ee0-b64e-38ce5491d116</vt:lpwstr>
  </property>
  <property fmtid="{D5CDD505-2E9C-101B-9397-08002B2CF9AE}" pid="9" name="MSIP_Label_29871acb-3e8e-4cf1-928b-53cb657a6025_ContentBits">
    <vt:lpwstr>0</vt:lpwstr>
  </property>
  <property fmtid="{D5CDD505-2E9C-101B-9397-08002B2CF9AE}" pid="10" name="GrammarlyDocumentId">
    <vt:lpwstr>2bebe660d757859178107d48b3e78080715597339ae45b956192e6ccdaafd2c4</vt:lpwstr>
  </property>
</Properties>
</file>