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E291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1BD857F" w:rsidR="004F1918" w:rsidRPr="002E291B" w:rsidRDefault="00B63FC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 xml:space="preserve">15 </w:t>
            </w:r>
            <w:r w:rsidR="009C0B75" w:rsidRPr="002E291B">
              <w:rPr>
                <w:b w:val="0"/>
                <w:sz w:val="18"/>
                <w:szCs w:val="18"/>
                <w:lang w:val="pt-BR"/>
              </w:rPr>
              <w:t>de</w:t>
            </w:r>
            <w:r w:rsidR="00AD4B8F" w:rsidRPr="002E291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6856C6" w:rsidRPr="002E291B">
              <w:rPr>
                <w:b w:val="0"/>
                <w:sz w:val="18"/>
                <w:szCs w:val="18"/>
                <w:lang w:val="pt-BR"/>
              </w:rPr>
              <w:t>maio</w:t>
            </w:r>
            <w:r w:rsidR="00E52EFF" w:rsidRPr="002E291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2E291B">
              <w:rPr>
                <w:b w:val="0"/>
                <w:sz w:val="18"/>
                <w:szCs w:val="18"/>
                <w:lang w:val="pt-BR"/>
              </w:rPr>
              <w:t>de 20</w:t>
            </w:r>
            <w:r w:rsidR="006856C6" w:rsidRPr="002E291B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2E29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2E29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2E291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E291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E291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E29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E29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E29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E291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E29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E291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E29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E291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E291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2E291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E29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E291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2E291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E29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E29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E291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E291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2E291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2E291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2E29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291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2E291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7C139252" w14:textId="77D58A72" w:rsidR="00D156EF" w:rsidRPr="002E291B" w:rsidRDefault="006856C6" w:rsidP="006856C6">
      <w:pPr>
        <w:pStyle w:val="Ttulo"/>
        <w:rPr>
          <w:rFonts w:cs="Times New Roman"/>
          <w:kern w:val="0"/>
          <w:szCs w:val="28"/>
        </w:rPr>
      </w:pPr>
      <w:r w:rsidRPr="00C44061">
        <w:rPr>
          <w:rFonts w:cs="Times New Roman"/>
          <w:kern w:val="0"/>
          <w:szCs w:val="28"/>
        </w:rPr>
        <w:t xml:space="preserve">Evonik lança portfólio de aditivos TEGO® </w:t>
      </w:r>
      <w:proofErr w:type="spellStart"/>
      <w:r w:rsidRPr="00C44061">
        <w:rPr>
          <w:rFonts w:cs="Times New Roman"/>
          <w:kern w:val="0"/>
          <w:szCs w:val="28"/>
        </w:rPr>
        <w:t>Cycle</w:t>
      </w:r>
      <w:proofErr w:type="spellEnd"/>
      <w:r w:rsidRPr="00C44061">
        <w:rPr>
          <w:rFonts w:cs="Times New Roman"/>
          <w:kern w:val="0"/>
          <w:szCs w:val="28"/>
        </w:rPr>
        <w:t xml:space="preserve"> para transformar resíduos plásticos em </w:t>
      </w:r>
      <w:r w:rsidR="00A410E6" w:rsidRPr="00C44061">
        <w:rPr>
          <w:rFonts w:cs="Times New Roman"/>
          <w:kern w:val="0"/>
          <w:szCs w:val="28"/>
        </w:rPr>
        <w:t>matérias-primas</w:t>
      </w:r>
      <w:r w:rsidRPr="00C44061">
        <w:rPr>
          <w:rFonts w:cs="Times New Roman"/>
          <w:kern w:val="0"/>
          <w:szCs w:val="28"/>
        </w:rPr>
        <w:t xml:space="preserve"> valios</w:t>
      </w:r>
      <w:r w:rsidR="00A410E6" w:rsidRPr="00C44061">
        <w:rPr>
          <w:rFonts w:cs="Times New Roman"/>
          <w:kern w:val="0"/>
          <w:szCs w:val="28"/>
        </w:rPr>
        <w:t>a</w:t>
      </w:r>
      <w:r w:rsidRPr="00C44061">
        <w:rPr>
          <w:rFonts w:cs="Times New Roman"/>
          <w:kern w:val="0"/>
          <w:szCs w:val="28"/>
        </w:rPr>
        <w:t>s</w:t>
      </w:r>
    </w:p>
    <w:p w14:paraId="15E14981" w14:textId="77777777" w:rsidR="00D156EF" w:rsidRPr="002E291B" w:rsidRDefault="00D156EF" w:rsidP="00D156EF">
      <w:pPr>
        <w:ind w:left="340" w:right="85"/>
        <w:rPr>
          <w:rFonts w:cs="Lucida Sans Unicode"/>
          <w:szCs w:val="22"/>
        </w:rPr>
      </w:pPr>
    </w:p>
    <w:p w14:paraId="7ECD9B1F" w14:textId="1FC9F081" w:rsidR="00D156EF" w:rsidRPr="002E291B" w:rsidRDefault="006856C6" w:rsidP="006856C6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Cs w:val="22"/>
        </w:rPr>
      </w:pPr>
      <w:r w:rsidRPr="00C44061">
        <w:rPr>
          <w:rFonts w:cs="Lucida Sans Unicode"/>
          <w:szCs w:val="22"/>
        </w:rPr>
        <w:t xml:space="preserve">Nova família de marcas agrupa produtos que melhoram a eficiência e aumentam a qualidade de polímeros reciclados </w:t>
      </w:r>
      <w:r w:rsidR="002E291B" w:rsidRPr="00C44061">
        <w:rPr>
          <w:rFonts w:cs="Lucida Sans Unicode"/>
          <w:szCs w:val="22"/>
        </w:rPr>
        <w:br/>
      </w:r>
      <w:r w:rsidRPr="00C44061">
        <w:rPr>
          <w:rFonts w:cs="Lucida Sans Unicode"/>
          <w:szCs w:val="22"/>
        </w:rPr>
        <w:t>e plásticos finais</w:t>
      </w:r>
      <w:r w:rsidR="00D156EF" w:rsidRPr="002E291B">
        <w:t xml:space="preserve"> </w:t>
      </w:r>
    </w:p>
    <w:p w14:paraId="30C4FC7C" w14:textId="54F1B906" w:rsidR="00D156EF" w:rsidRPr="002E291B" w:rsidRDefault="006856C6" w:rsidP="008773C4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Cs w:val="22"/>
        </w:rPr>
      </w:pPr>
      <w:r w:rsidRPr="00C44061">
        <w:rPr>
          <w:rFonts w:cs="Lucida Sans Unicode"/>
          <w:szCs w:val="22"/>
        </w:rPr>
        <w:t xml:space="preserve">Soluções </w:t>
      </w:r>
      <w:r w:rsidR="00B66B81" w:rsidRPr="00C44061">
        <w:rPr>
          <w:rFonts w:cs="Lucida Sans Unicode"/>
          <w:szCs w:val="22"/>
        </w:rPr>
        <w:t xml:space="preserve">de reciclagem </w:t>
      </w:r>
      <w:r w:rsidR="00E307D9" w:rsidRPr="00C44061">
        <w:rPr>
          <w:rFonts w:cs="Lucida Sans Unicode"/>
          <w:szCs w:val="22"/>
        </w:rPr>
        <w:t xml:space="preserve">mecânica </w:t>
      </w:r>
      <w:r w:rsidRPr="00C44061">
        <w:rPr>
          <w:rFonts w:cs="Lucida Sans Unicode"/>
          <w:szCs w:val="22"/>
        </w:rPr>
        <w:t xml:space="preserve">úmida e seca </w:t>
      </w:r>
      <w:r w:rsidR="00B66B81" w:rsidRPr="00C44061">
        <w:rPr>
          <w:rFonts w:cs="Lucida Sans Unicode"/>
          <w:szCs w:val="22"/>
        </w:rPr>
        <w:t>apoiam a transformação da indústria do plástico em</w:t>
      </w:r>
      <w:r w:rsidR="008773C4" w:rsidRPr="00C44061">
        <w:rPr>
          <w:rFonts w:cs="Lucida Sans Unicode"/>
          <w:szCs w:val="22"/>
        </w:rPr>
        <w:t xml:space="preserve"> </w:t>
      </w:r>
      <w:r w:rsidR="00B66B81" w:rsidRPr="00C44061">
        <w:rPr>
          <w:rFonts w:cs="Lucida Sans Unicode"/>
          <w:szCs w:val="22"/>
        </w:rPr>
        <w:t xml:space="preserve">uma economia totalmente circular </w:t>
      </w:r>
    </w:p>
    <w:p w14:paraId="1016DD38" w14:textId="4659DA00" w:rsidR="00D156EF" w:rsidRPr="002E291B" w:rsidRDefault="008773C4" w:rsidP="00D921E5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r w:rsidRPr="00C44061">
        <w:t xml:space="preserve">Os produtos TEGO® </w:t>
      </w:r>
      <w:proofErr w:type="spellStart"/>
      <w:r w:rsidRPr="00C44061">
        <w:t>Cycle</w:t>
      </w:r>
      <w:proofErr w:type="spellEnd"/>
      <w:r w:rsidRPr="00C44061">
        <w:t xml:space="preserve"> e o</w:t>
      </w:r>
      <w:r w:rsidR="00A96F3E" w:rsidRPr="00C44061">
        <w:t>s</w:t>
      </w:r>
      <w:r w:rsidRPr="00C44061">
        <w:t xml:space="preserve"> novo</w:t>
      </w:r>
      <w:r w:rsidR="00A96F3E" w:rsidRPr="00C44061">
        <w:t>s</w:t>
      </w:r>
      <w:r w:rsidRPr="00C44061">
        <w:t xml:space="preserve"> </w:t>
      </w:r>
      <w:r w:rsidR="00A96F3E" w:rsidRPr="00C44061">
        <w:t xml:space="preserve">e ambientalmente amigáveis </w:t>
      </w:r>
      <w:r w:rsidR="00D921E5" w:rsidRPr="00C44061">
        <w:t xml:space="preserve">Polymer </w:t>
      </w:r>
      <w:proofErr w:type="spellStart"/>
      <w:r w:rsidR="00D921E5" w:rsidRPr="00C44061">
        <w:t>Processing</w:t>
      </w:r>
      <w:proofErr w:type="spellEnd"/>
      <w:r w:rsidR="00D921E5" w:rsidRPr="00C44061">
        <w:t xml:space="preserve"> Aids</w:t>
      </w:r>
      <w:r w:rsidR="00A96F3E" w:rsidRPr="00C44061">
        <w:t xml:space="preserve"> </w:t>
      </w:r>
      <w:r w:rsidR="00EF1B5E">
        <w:t>foram</w:t>
      </w:r>
      <w:r w:rsidR="00A96F3E" w:rsidRPr="00C44061">
        <w:t xml:space="preserve"> </w:t>
      </w:r>
      <w:r w:rsidR="003D55A9" w:rsidRPr="00C44061">
        <w:t>apresentados</w:t>
      </w:r>
      <w:r w:rsidR="00A96F3E" w:rsidRPr="00C44061">
        <w:t xml:space="preserve"> na </w:t>
      </w:r>
      <w:proofErr w:type="spellStart"/>
      <w:r w:rsidRPr="00C44061">
        <w:t>Plastics</w:t>
      </w:r>
      <w:proofErr w:type="spellEnd"/>
      <w:r w:rsidRPr="00C44061">
        <w:t xml:space="preserve"> </w:t>
      </w:r>
      <w:proofErr w:type="spellStart"/>
      <w:r w:rsidRPr="00C44061">
        <w:t>Recycling</w:t>
      </w:r>
      <w:proofErr w:type="spellEnd"/>
      <w:r w:rsidRPr="00C44061">
        <w:t xml:space="preserve"> Show </w:t>
      </w:r>
      <w:proofErr w:type="spellStart"/>
      <w:r w:rsidRPr="00C44061">
        <w:t>Europe</w:t>
      </w:r>
      <w:proofErr w:type="spellEnd"/>
      <w:r w:rsidRPr="00C44061">
        <w:t>, de 10</w:t>
      </w:r>
      <w:r w:rsidR="00EF1B5E">
        <w:t xml:space="preserve"> a </w:t>
      </w:r>
      <w:r w:rsidRPr="00C44061">
        <w:t xml:space="preserve">11 de maio </w:t>
      </w:r>
      <w:r w:rsidR="00EF1B5E">
        <w:br/>
      </w:r>
    </w:p>
    <w:p w14:paraId="58315B59" w14:textId="77777777" w:rsidR="00D156EF" w:rsidRPr="002E291B" w:rsidRDefault="00D156EF" w:rsidP="00D156EF">
      <w:pPr>
        <w:ind w:right="85"/>
        <w:rPr>
          <w:b/>
        </w:rPr>
      </w:pPr>
    </w:p>
    <w:p w14:paraId="788A5366" w14:textId="0274E6B5" w:rsidR="00D156EF" w:rsidRPr="002E291B" w:rsidRDefault="00D921E5" w:rsidP="00322755">
      <w:pPr>
        <w:ind w:right="85"/>
      </w:pPr>
      <w:r w:rsidRPr="00C44061">
        <w:t xml:space="preserve">A Evonik lançou uma </w:t>
      </w:r>
      <w:r w:rsidR="00EF49D8" w:rsidRPr="00C44061">
        <w:t>série de</w:t>
      </w:r>
      <w:r w:rsidRPr="00C44061">
        <w:t xml:space="preserve"> aditivos sob a marca TEGO® </w:t>
      </w:r>
      <w:proofErr w:type="spellStart"/>
      <w:r w:rsidRPr="00C44061">
        <w:t>Cycle</w:t>
      </w:r>
      <w:proofErr w:type="spellEnd"/>
      <w:r w:rsidRPr="00C44061">
        <w:t xml:space="preserve"> para ajudar seus clientes a melhorar o </w:t>
      </w:r>
      <w:r w:rsidR="00D15CBA" w:rsidRPr="00C44061">
        <w:t>processamento</w:t>
      </w:r>
      <w:r w:rsidR="00EF49D8" w:rsidRPr="00C44061">
        <w:t xml:space="preserve"> </w:t>
      </w:r>
      <w:r w:rsidRPr="00C44061">
        <w:t>e aumenta</w:t>
      </w:r>
      <w:r w:rsidR="00926CBD" w:rsidRPr="00C44061">
        <w:t>r</w:t>
      </w:r>
      <w:r w:rsidRPr="00C44061">
        <w:t xml:space="preserve"> a qualidade final de </w:t>
      </w:r>
      <w:r w:rsidR="00926CBD" w:rsidRPr="00C44061">
        <w:t>plásticos reciclados.</w:t>
      </w:r>
      <w:r w:rsidR="00D156EF" w:rsidRPr="002E291B">
        <w:t xml:space="preserve"> </w:t>
      </w:r>
      <w:r w:rsidR="00AA5726" w:rsidRPr="00C44061">
        <w:t>Concebido para</w:t>
      </w:r>
      <w:r w:rsidR="007C17A7" w:rsidRPr="00C44061">
        <w:t xml:space="preserve"> economizar energia durante o processo de reciclagem mecânica, o portfólio de aditivos TEGO® </w:t>
      </w:r>
      <w:proofErr w:type="spellStart"/>
      <w:r w:rsidR="007C17A7" w:rsidRPr="00C44061">
        <w:t>Cycle</w:t>
      </w:r>
      <w:proofErr w:type="spellEnd"/>
      <w:r w:rsidR="007C17A7" w:rsidRPr="00C44061">
        <w:t xml:space="preserve"> também melhora a qualidade dos polímer</w:t>
      </w:r>
      <w:r w:rsidR="003D55A9" w:rsidRPr="00C44061">
        <w:t>o</w:t>
      </w:r>
      <w:r w:rsidR="007C17A7" w:rsidRPr="00C44061">
        <w:t xml:space="preserve">s, permitindo a transição </w:t>
      </w:r>
      <w:r w:rsidR="00322755" w:rsidRPr="00C44061">
        <w:t xml:space="preserve">da cadeia de valor do plástico </w:t>
      </w:r>
      <w:r w:rsidR="00B419E7" w:rsidRPr="00C44061">
        <w:t>para</w:t>
      </w:r>
      <w:r w:rsidR="00322755" w:rsidRPr="00C44061">
        <w:t xml:space="preserve"> um ‘ciclo de valor’.</w:t>
      </w:r>
      <w:r w:rsidR="00D156EF" w:rsidRPr="002E291B">
        <w:t xml:space="preserve"> </w:t>
      </w:r>
    </w:p>
    <w:p w14:paraId="6DAE69BC" w14:textId="77777777" w:rsidR="00D156EF" w:rsidRPr="002E291B" w:rsidRDefault="00D156EF" w:rsidP="00D156EF">
      <w:pPr>
        <w:ind w:right="85"/>
      </w:pPr>
    </w:p>
    <w:p w14:paraId="571B50E6" w14:textId="65AB850B" w:rsidR="00D156EF" w:rsidRPr="002E291B" w:rsidRDefault="00E341F7" w:rsidP="00AF72D6">
      <w:r w:rsidRPr="00C44061">
        <w:t xml:space="preserve">O </w:t>
      </w:r>
      <w:r w:rsidRPr="00DE4F0D">
        <w:t>combate ao desperdício de plástico</w:t>
      </w:r>
      <w:r w:rsidR="00C82E0E" w:rsidRPr="00C44061">
        <w:t xml:space="preserve"> se tornou um dos principais fatores </w:t>
      </w:r>
      <w:r w:rsidR="00B419E7" w:rsidRPr="00C44061">
        <w:t xml:space="preserve">do ponto de vista da garantia do </w:t>
      </w:r>
      <w:r w:rsidR="00C82E0E" w:rsidRPr="00C44061">
        <w:t>futur</w:t>
      </w:r>
      <w:r w:rsidR="00C11307" w:rsidRPr="00C44061">
        <w:t>o</w:t>
      </w:r>
      <w:r w:rsidR="00C82E0E" w:rsidRPr="00C44061">
        <w:t xml:space="preserve"> do planeta.</w:t>
      </w:r>
      <w:r w:rsidR="00D156EF" w:rsidRPr="002E291B">
        <w:t xml:space="preserve"> </w:t>
      </w:r>
      <w:r w:rsidR="00C11307" w:rsidRPr="00C44061">
        <w:t xml:space="preserve">Desde 1950, cerca de dez bilhões de toneladas de plástico </w:t>
      </w:r>
      <w:r w:rsidR="00B419E7" w:rsidRPr="00C44061">
        <w:t xml:space="preserve">já </w:t>
      </w:r>
      <w:r w:rsidR="00C11307" w:rsidRPr="00C44061">
        <w:t>foram produzidas no mundo inteiro</w:t>
      </w:r>
      <w:r w:rsidR="00B419E7" w:rsidRPr="00C44061">
        <w:t xml:space="preserve"> – </w:t>
      </w:r>
      <w:r w:rsidR="00C11307" w:rsidRPr="00C44061">
        <w:t>mais da metade dessa quantidade desde o ano 2000.</w:t>
      </w:r>
      <w:r w:rsidR="00D156EF" w:rsidRPr="002E291B">
        <w:t xml:space="preserve"> </w:t>
      </w:r>
      <w:r w:rsidR="0078754B" w:rsidRPr="00C44061">
        <w:t xml:space="preserve">A cada ano, </w:t>
      </w:r>
      <w:r w:rsidR="00C4575C" w:rsidRPr="00C44061">
        <w:t xml:space="preserve">são acrescentadas </w:t>
      </w:r>
      <w:r w:rsidR="0078754B" w:rsidRPr="00C44061">
        <w:t>cerca de 400 milhões de toneladas</w:t>
      </w:r>
      <w:r w:rsidR="00C4575C" w:rsidRPr="00C44061">
        <w:t xml:space="preserve">, </w:t>
      </w:r>
      <w:r w:rsidR="0078754B" w:rsidRPr="00C44061">
        <w:t xml:space="preserve">sendo 40% de material de embalagem. </w:t>
      </w:r>
      <w:r w:rsidR="00D156EF" w:rsidRPr="002E291B">
        <w:t xml:space="preserve"> </w:t>
      </w:r>
      <w:r w:rsidR="0078754B" w:rsidRPr="00C44061">
        <w:t>Somente uma fração desse material é reciclado</w:t>
      </w:r>
      <w:r w:rsidR="00A14FD2" w:rsidRPr="00C44061">
        <w:t>;</w:t>
      </w:r>
      <w:r w:rsidR="00CF363A" w:rsidRPr="00C44061">
        <w:t xml:space="preserve"> a maior p</w:t>
      </w:r>
      <w:r w:rsidR="0078754B" w:rsidRPr="00C44061">
        <w:t xml:space="preserve">arte acaba </w:t>
      </w:r>
      <w:r w:rsidR="00E65361" w:rsidRPr="00C44061">
        <w:t xml:space="preserve">indo parar </w:t>
      </w:r>
      <w:r w:rsidR="0078754B" w:rsidRPr="00C44061">
        <w:t>em aterros sanitários</w:t>
      </w:r>
      <w:r w:rsidR="00AF72D6" w:rsidRPr="00C44061">
        <w:t xml:space="preserve"> e incineradores</w:t>
      </w:r>
      <w:r w:rsidR="00294365" w:rsidRPr="00C44061">
        <w:t>,</w:t>
      </w:r>
      <w:r w:rsidR="00AF72D6" w:rsidRPr="00C44061">
        <w:t xml:space="preserve"> ap</w:t>
      </w:r>
      <w:r w:rsidR="00294365" w:rsidRPr="00C44061">
        <w:t>ó</w:t>
      </w:r>
      <w:r w:rsidR="00AF72D6" w:rsidRPr="00C44061">
        <w:t>s somente um uso</w:t>
      </w:r>
      <w:r w:rsidR="00294365" w:rsidRPr="00C44061">
        <w:t>,</w:t>
      </w:r>
      <w:r w:rsidR="00AF72D6" w:rsidRPr="00C44061">
        <w:t xml:space="preserve"> ou é</w:t>
      </w:r>
      <w:r w:rsidR="00294365" w:rsidRPr="00C44061">
        <w:t xml:space="preserve"> </w:t>
      </w:r>
      <w:r w:rsidR="00AF72D6" w:rsidRPr="00C44061">
        <w:t>descartad</w:t>
      </w:r>
      <w:r w:rsidR="005C70B5" w:rsidRPr="00C44061">
        <w:t>a</w:t>
      </w:r>
      <w:r w:rsidR="00AF72D6" w:rsidRPr="00C44061">
        <w:t xml:space="preserve"> </w:t>
      </w:r>
      <w:r w:rsidR="009F1EBE" w:rsidRPr="00C44061">
        <w:t>no meio ambiente</w:t>
      </w:r>
      <w:r w:rsidR="00AF72D6" w:rsidRPr="00C44061">
        <w:t>.</w:t>
      </w:r>
    </w:p>
    <w:p w14:paraId="4DFB6E48" w14:textId="77777777" w:rsidR="00D156EF" w:rsidRPr="002E291B" w:rsidRDefault="00D156EF" w:rsidP="00D156EF">
      <w:pPr>
        <w:ind w:right="85"/>
      </w:pPr>
    </w:p>
    <w:p w14:paraId="41C29B1F" w14:textId="000D1E93" w:rsidR="00D156EF" w:rsidRPr="002E291B" w:rsidRDefault="00371781" w:rsidP="003C5FD3">
      <w:pPr>
        <w:pStyle w:val="NormalWeb"/>
        <w:rPr>
          <w:rFonts w:ascii="Calibri" w:hAnsi="Calibri"/>
          <w:szCs w:val="22"/>
        </w:rPr>
      </w:pPr>
      <w:r w:rsidRPr="00C44061">
        <w:t>Apesar d</w:t>
      </w:r>
      <w:r w:rsidR="005E0DCF" w:rsidRPr="00C44061">
        <w:t>o</w:t>
      </w:r>
      <w:r w:rsidRPr="00C44061">
        <w:t xml:space="preserve">s recentes </w:t>
      </w:r>
      <w:r w:rsidR="0031662D" w:rsidRPr="00C44061">
        <w:t>progressos</w:t>
      </w:r>
      <w:r w:rsidRPr="00C44061">
        <w:t xml:space="preserve"> nos fluxos de resíduos plásticos e na melhor</w:t>
      </w:r>
      <w:r w:rsidR="00DA12FD" w:rsidRPr="00C44061">
        <w:t>i</w:t>
      </w:r>
      <w:r w:rsidRPr="00C44061">
        <w:t xml:space="preserve">a da infraestrutura de reciclagem no mundo inteiro, os altos custos e as dificuldades técnicas </w:t>
      </w:r>
      <w:r w:rsidR="00DA12FD" w:rsidRPr="00C44061">
        <w:t>envolvidas na</w:t>
      </w:r>
      <w:r w:rsidRPr="00C44061">
        <w:t xml:space="preserve"> produ</w:t>
      </w:r>
      <w:r w:rsidR="00DA12FD" w:rsidRPr="00C44061">
        <w:t>ção de</w:t>
      </w:r>
      <w:r w:rsidRPr="00C44061">
        <w:t xml:space="preserve"> polímeros </w:t>
      </w:r>
      <w:r w:rsidR="005E0DCF" w:rsidRPr="00C44061">
        <w:t xml:space="preserve">com </w:t>
      </w:r>
      <w:r w:rsidRPr="00C44061">
        <w:t xml:space="preserve">qualidade </w:t>
      </w:r>
      <w:r w:rsidR="00A16420" w:rsidRPr="00C44061">
        <w:t>boa</w:t>
      </w:r>
      <w:r w:rsidR="0031662D" w:rsidRPr="00C44061">
        <w:t xml:space="preserve"> </w:t>
      </w:r>
      <w:proofErr w:type="gramStart"/>
      <w:r w:rsidR="00313BF3" w:rsidRPr="00C44061">
        <w:t xml:space="preserve">o suficiente </w:t>
      </w:r>
      <w:r w:rsidR="00A45A46" w:rsidRPr="00C44061">
        <w:t>se traduziram</w:t>
      </w:r>
      <w:proofErr w:type="gramEnd"/>
      <w:r w:rsidR="00A45A46" w:rsidRPr="00C44061">
        <w:t xml:space="preserve"> na reciclagem d</w:t>
      </w:r>
      <w:r w:rsidR="00BD14AA" w:rsidRPr="00C44061">
        <w:t>e apenas</w:t>
      </w:r>
      <w:r w:rsidR="00FC440C" w:rsidRPr="00C44061">
        <w:t xml:space="preserve"> </w:t>
      </w:r>
      <w:r w:rsidR="00A45A46" w:rsidRPr="00C44061">
        <w:t>100</w:t>
      </w:r>
      <w:r w:rsidRPr="00C44061">
        <w:t xml:space="preserve"> milhões de toneladas de plástico até o momento,</w:t>
      </w:r>
      <w:r w:rsidR="001538C2" w:rsidRPr="00C44061">
        <w:t xml:space="preserve"> disse Alper </w:t>
      </w:r>
      <w:proofErr w:type="spellStart"/>
      <w:r w:rsidR="001538C2" w:rsidRPr="00C44061">
        <w:t>Aksit</w:t>
      </w:r>
      <w:proofErr w:type="spellEnd"/>
      <w:r w:rsidR="001538C2" w:rsidRPr="00C44061">
        <w:t xml:space="preserve">, Gestor de Marketing da linha de </w:t>
      </w:r>
      <w:proofErr w:type="spellStart"/>
      <w:r w:rsidR="001538C2" w:rsidRPr="00C44061">
        <w:t>Compounds</w:t>
      </w:r>
      <w:proofErr w:type="spellEnd"/>
      <w:r w:rsidR="001538C2" w:rsidRPr="00C44061">
        <w:t xml:space="preserve"> &amp; Circular </w:t>
      </w:r>
      <w:proofErr w:type="spellStart"/>
      <w:r w:rsidR="001538C2" w:rsidRPr="00C44061">
        <w:t>Plastics</w:t>
      </w:r>
      <w:proofErr w:type="spellEnd"/>
      <w:r w:rsidR="001538C2" w:rsidRPr="00C44061">
        <w:t xml:space="preserve"> região EMEA</w:t>
      </w:r>
      <w:r w:rsidR="00BD14AA" w:rsidRPr="00C44061">
        <w:t xml:space="preserve"> da Evonik</w:t>
      </w:r>
      <w:r w:rsidR="001538C2" w:rsidRPr="00C44061">
        <w:t xml:space="preserve">. </w:t>
      </w:r>
      <w:r w:rsidR="00FC440C" w:rsidRPr="00C44061">
        <w:t>“</w:t>
      </w:r>
      <w:r w:rsidR="00EA6D51" w:rsidRPr="00C44061">
        <w:t>A transformação de resíd</w:t>
      </w:r>
      <w:r w:rsidR="00FC440C" w:rsidRPr="00C44061">
        <w:t xml:space="preserve">uos plásticos </w:t>
      </w:r>
      <w:r w:rsidR="00EA6D51" w:rsidRPr="00C44061">
        <w:t>em</w:t>
      </w:r>
      <w:r w:rsidR="00BD14AA" w:rsidRPr="00C44061">
        <w:t xml:space="preserve"> valioso </w:t>
      </w:r>
      <w:r w:rsidR="00FC440C" w:rsidRPr="00C44061">
        <w:t xml:space="preserve">plástico </w:t>
      </w:r>
      <w:r w:rsidR="00FC440C" w:rsidRPr="00C44061">
        <w:lastRenderedPageBreak/>
        <w:t>reu</w:t>
      </w:r>
      <w:r w:rsidR="00BD14AA" w:rsidRPr="00C44061">
        <w:t xml:space="preserve">tilizável </w:t>
      </w:r>
      <w:r w:rsidR="00FC440C" w:rsidRPr="00C44061">
        <w:t>requer a colaboração de toda a cadeia de valor do plástico.</w:t>
      </w:r>
      <w:r w:rsidR="00D156EF" w:rsidRPr="002E291B">
        <w:t xml:space="preserve"> </w:t>
      </w:r>
      <w:r w:rsidR="009932C0" w:rsidRPr="00C44061">
        <w:t>Ao trabalhar em estreita cooperação com nossos parceiros</w:t>
      </w:r>
      <w:r w:rsidR="00175331" w:rsidRPr="00C44061">
        <w:t>,</w:t>
      </w:r>
      <w:r w:rsidR="009932C0" w:rsidRPr="00C44061">
        <w:t xml:space="preserve"> e atentos às necessidades de clientes, criamos iniciativas como </w:t>
      </w:r>
      <w:r w:rsidR="003C5FD3" w:rsidRPr="00C44061">
        <w:t xml:space="preserve">o Circular </w:t>
      </w:r>
      <w:proofErr w:type="spellStart"/>
      <w:r w:rsidR="003C5FD3" w:rsidRPr="00C44061">
        <w:t>Plastics</w:t>
      </w:r>
      <w:proofErr w:type="spellEnd"/>
      <w:r w:rsidR="003C5FD3" w:rsidRPr="00C44061">
        <w:t xml:space="preserve"> </w:t>
      </w:r>
      <w:proofErr w:type="spellStart"/>
      <w:r w:rsidR="003C5FD3" w:rsidRPr="00C44061">
        <w:t>Program</w:t>
      </w:r>
      <w:proofErr w:type="spellEnd"/>
      <w:r w:rsidR="003C5FD3" w:rsidRPr="00C44061">
        <w:t>, que, combinado com os nossos aditivos</w:t>
      </w:r>
      <w:r w:rsidR="009932C0" w:rsidRPr="00C44061">
        <w:t xml:space="preserve"> </w:t>
      </w:r>
      <w:r w:rsidR="003C5FD3" w:rsidRPr="00C44061">
        <w:t xml:space="preserve">TEGO® </w:t>
      </w:r>
      <w:proofErr w:type="spellStart"/>
      <w:r w:rsidR="003C5FD3" w:rsidRPr="00C44061">
        <w:t>Cycle</w:t>
      </w:r>
      <w:proofErr w:type="spellEnd"/>
      <w:r w:rsidR="003C5FD3" w:rsidRPr="00C44061">
        <w:t xml:space="preserve"> ajudam a acelerar </w:t>
      </w:r>
      <w:r w:rsidR="00C50D42" w:rsidRPr="00C44061">
        <w:t>o processo de</w:t>
      </w:r>
      <w:r w:rsidR="003C5FD3" w:rsidRPr="00C44061">
        <w:t xml:space="preserve"> transformação da indústria plástica em uma economia totalmente circular. </w:t>
      </w:r>
      <w:r w:rsidR="00D156EF" w:rsidRPr="002E291B">
        <w:t xml:space="preserve"> </w:t>
      </w:r>
    </w:p>
    <w:p w14:paraId="61C5BB5E" w14:textId="77777777" w:rsidR="00D156EF" w:rsidRPr="002E291B" w:rsidRDefault="00D156EF" w:rsidP="00D156EF">
      <w:pPr>
        <w:ind w:right="85"/>
      </w:pPr>
    </w:p>
    <w:p w14:paraId="79B1ED72" w14:textId="48441DE7" w:rsidR="00D156EF" w:rsidRPr="002E291B" w:rsidRDefault="00AA2BB6" w:rsidP="00836702">
      <w:r w:rsidRPr="00C44061">
        <w:t xml:space="preserve">O portfólio diverso de aditivos da Evonik contribui, em cada estágio da cadeia de valor da reciclagem mecânica, </w:t>
      </w:r>
      <w:r w:rsidR="00175331" w:rsidRPr="00C44061">
        <w:t xml:space="preserve">para a conversão de </w:t>
      </w:r>
      <w:r w:rsidRPr="00C44061">
        <w:t>resíduos plásticos em produtos plásticos reu</w:t>
      </w:r>
      <w:r w:rsidR="00124F9C" w:rsidRPr="00C44061">
        <w:t>tilizá</w:t>
      </w:r>
      <w:r w:rsidRPr="00C44061">
        <w:t>veis.</w:t>
      </w:r>
      <w:r w:rsidR="00D156EF" w:rsidRPr="002E291B">
        <w:t xml:space="preserve"> </w:t>
      </w:r>
      <w:r w:rsidR="00C24E5F" w:rsidRPr="00C44061">
        <w:t xml:space="preserve">Durante </w:t>
      </w:r>
      <w:r w:rsidR="00EB65DB" w:rsidRPr="00C44061">
        <w:t xml:space="preserve">a fase úmida, </w:t>
      </w:r>
      <w:r w:rsidR="007033BC" w:rsidRPr="00C44061">
        <w:t xml:space="preserve">os </w:t>
      </w:r>
      <w:r w:rsidR="00C24E5F" w:rsidRPr="00C44061">
        <w:t xml:space="preserve">antiespumantes e </w:t>
      </w:r>
      <w:r w:rsidR="007033BC" w:rsidRPr="00C44061">
        <w:t xml:space="preserve">agentes </w:t>
      </w:r>
      <w:r w:rsidR="00C24E5F" w:rsidRPr="00C44061">
        <w:t xml:space="preserve">umectantes da Evonik podem ser </w:t>
      </w:r>
      <w:r w:rsidR="00E520D5" w:rsidRPr="00C44061">
        <w:t>utilizados para tornar os processos de lavagem, separação</w:t>
      </w:r>
      <w:r w:rsidR="00453EEA" w:rsidRPr="00C44061">
        <w:t xml:space="preserve">, </w:t>
      </w:r>
      <w:proofErr w:type="spellStart"/>
      <w:r w:rsidR="00453EEA" w:rsidRPr="00C44061">
        <w:t>destintamento</w:t>
      </w:r>
      <w:proofErr w:type="spellEnd"/>
      <w:r w:rsidR="00453EEA" w:rsidRPr="00C44061">
        <w:t xml:space="preserve"> e secagem </w:t>
      </w:r>
      <w:r w:rsidR="003B269B" w:rsidRPr="00C44061">
        <w:t>mais eficientes e contribuir para reduzir de maneira significativ</w:t>
      </w:r>
      <w:r w:rsidR="00DE7474" w:rsidRPr="00C44061">
        <w:t>a</w:t>
      </w:r>
      <w:r w:rsidR="003B269B" w:rsidRPr="00C44061">
        <w:t xml:space="preserve"> o consum</w:t>
      </w:r>
      <w:r w:rsidR="00DE7474" w:rsidRPr="00C44061">
        <w:t>o</w:t>
      </w:r>
      <w:r w:rsidR="003B269B" w:rsidRPr="00C44061">
        <w:t xml:space="preserve"> de energia.</w:t>
      </w:r>
      <w:r w:rsidR="00D156EF" w:rsidRPr="002E291B">
        <w:t xml:space="preserve"> </w:t>
      </w:r>
      <w:r w:rsidR="003B269B" w:rsidRPr="00C44061">
        <w:t xml:space="preserve">Além disso, durante </w:t>
      </w:r>
      <w:r w:rsidR="006271D5" w:rsidRPr="00C44061">
        <w:t>a composição (fase seca)</w:t>
      </w:r>
      <w:r w:rsidR="00505177" w:rsidRPr="00C44061">
        <w:t xml:space="preserve"> os absorventes de odor, compatibilizantes, dispersantes e aditivos de processamento da Evonik </w:t>
      </w:r>
      <w:r w:rsidR="00841AE8" w:rsidRPr="00C44061">
        <w:t>contribuem para melhorar o</w:t>
      </w:r>
      <w:r w:rsidR="00505177" w:rsidRPr="00C44061">
        <w:t xml:space="preserve"> processamento e as </w:t>
      </w:r>
      <w:r w:rsidR="00A976AF" w:rsidRPr="00C44061">
        <w:t>p</w:t>
      </w:r>
      <w:r w:rsidR="00505177" w:rsidRPr="00C44061">
        <w:t xml:space="preserve">ropriedades dos polímeros, </w:t>
      </w:r>
      <w:r w:rsidR="00D8364B" w:rsidRPr="00C44061">
        <w:t xml:space="preserve">resultando em </w:t>
      </w:r>
      <w:r w:rsidR="00A976AF" w:rsidRPr="00C44061">
        <w:t xml:space="preserve">custos mais competitivos </w:t>
      </w:r>
      <w:r w:rsidR="00D8364B" w:rsidRPr="00C44061">
        <w:t xml:space="preserve">e </w:t>
      </w:r>
      <w:r w:rsidR="00F91A79" w:rsidRPr="00C44061">
        <w:t xml:space="preserve">num plástico reciclado </w:t>
      </w:r>
      <w:r w:rsidR="00FA2F38" w:rsidRPr="00C44061">
        <w:t>de</w:t>
      </w:r>
      <w:r w:rsidR="00F91A79" w:rsidRPr="00C44061">
        <w:t xml:space="preserve"> </w:t>
      </w:r>
      <w:r w:rsidR="00A976AF" w:rsidRPr="00C44061">
        <w:t>qualidade muito mais alta</w:t>
      </w:r>
      <w:r w:rsidR="00F91A79" w:rsidRPr="00C44061">
        <w:t>.</w:t>
      </w:r>
    </w:p>
    <w:p w14:paraId="39EF289F" w14:textId="77777777" w:rsidR="00D156EF" w:rsidRPr="002E291B" w:rsidRDefault="00D156EF" w:rsidP="00D156EF">
      <w:pPr>
        <w:ind w:right="85"/>
      </w:pPr>
    </w:p>
    <w:p w14:paraId="26F63F7E" w14:textId="60A97CA3" w:rsidR="00D156EF" w:rsidRPr="002E291B" w:rsidRDefault="00F63980" w:rsidP="00707553">
      <w:pPr>
        <w:ind w:right="85"/>
      </w:pPr>
      <w:r w:rsidRPr="00C44061">
        <w:t>A Evonik apresent</w:t>
      </w:r>
      <w:r w:rsidR="00EF1B5E">
        <w:t>ou</w:t>
      </w:r>
      <w:r w:rsidRPr="00C44061">
        <w:t xml:space="preserve"> o seu portfólio completo de aditivos para a melhoria d</w:t>
      </w:r>
      <w:r w:rsidR="00813FE6" w:rsidRPr="00C44061">
        <w:t xml:space="preserve">o processo de </w:t>
      </w:r>
      <w:r w:rsidRPr="00C44061">
        <w:t xml:space="preserve">reciclagem mecânica </w:t>
      </w:r>
      <w:r w:rsidR="00813FE6" w:rsidRPr="00C44061">
        <w:t xml:space="preserve">e da qualidade final do plástico na feira </w:t>
      </w:r>
      <w:proofErr w:type="spellStart"/>
      <w:r w:rsidR="00813FE6" w:rsidRPr="00C44061">
        <w:t>Plastics</w:t>
      </w:r>
      <w:proofErr w:type="spellEnd"/>
      <w:r w:rsidR="00813FE6" w:rsidRPr="00C44061">
        <w:t xml:space="preserve"> </w:t>
      </w:r>
      <w:proofErr w:type="spellStart"/>
      <w:r w:rsidR="00813FE6" w:rsidRPr="00C44061">
        <w:t>Recycling</w:t>
      </w:r>
      <w:proofErr w:type="spellEnd"/>
      <w:r w:rsidR="00813FE6" w:rsidRPr="00C44061">
        <w:t xml:space="preserve"> Show </w:t>
      </w:r>
      <w:proofErr w:type="spellStart"/>
      <w:r w:rsidR="00813FE6" w:rsidRPr="00C44061">
        <w:t>Europe</w:t>
      </w:r>
      <w:proofErr w:type="spellEnd"/>
      <w:r w:rsidR="00813FE6" w:rsidRPr="00C44061">
        <w:t>, em Amsterdam, de 10 a 11 de maio</w:t>
      </w:r>
      <w:r w:rsidR="00473F35" w:rsidRPr="00C44061">
        <w:t>.</w:t>
      </w:r>
      <w:r w:rsidR="00D156EF" w:rsidRPr="002E291B">
        <w:t xml:space="preserve"> </w:t>
      </w:r>
      <w:r w:rsidR="00473F35" w:rsidRPr="00C44061">
        <w:t xml:space="preserve">Além dos mais recentes produtos TEGO® </w:t>
      </w:r>
      <w:proofErr w:type="spellStart"/>
      <w:r w:rsidR="00473F35" w:rsidRPr="00C44061">
        <w:t>Cycle</w:t>
      </w:r>
      <w:proofErr w:type="spellEnd"/>
      <w:r w:rsidR="00473F35" w:rsidRPr="00C44061">
        <w:t xml:space="preserve">, a Evonik </w:t>
      </w:r>
      <w:r w:rsidR="00C0198D" w:rsidRPr="00C44061">
        <w:t>lanç</w:t>
      </w:r>
      <w:r w:rsidR="00EF1B5E">
        <w:t>ou</w:t>
      </w:r>
      <w:r w:rsidR="00473F35" w:rsidRPr="00C44061">
        <w:t xml:space="preserve"> sua nova linha </w:t>
      </w:r>
      <w:r w:rsidR="007F6BFA" w:rsidRPr="00C44061">
        <w:t xml:space="preserve">TEGOMER® Polymer </w:t>
      </w:r>
      <w:proofErr w:type="spellStart"/>
      <w:r w:rsidR="007F6BFA" w:rsidRPr="00C44061">
        <w:t>Processing</w:t>
      </w:r>
      <w:proofErr w:type="spellEnd"/>
      <w:r w:rsidR="007F6BFA" w:rsidRPr="00C44061">
        <w:t xml:space="preserve"> Aids (PPA) à base de </w:t>
      </w:r>
      <w:proofErr w:type="spellStart"/>
      <w:r w:rsidR="007F6BFA" w:rsidRPr="00C44061">
        <w:t>siloxano</w:t>
      </w:r>
      <w:proofErr w:type="spellEnd"/>
      <w:r w:rsidR="007F6BFA" w:rsidRPr="00C44061">
        <w:t xml:space="preserve"> </w:t>
      </w:r>
      <w:proofErr w:type="spellStart"/>
      <w:r w:rsidR="007F6BFA" w:rsidRPr="00C44061">
        <w:t>organomodificado</w:t>
      </w:r>
      <w:proofErr w:type="spellEnd"/>
      <w:r w:rsidR="007F6BFA" w:rsidRPr="00C44061">
        <w:t xml:space="preserve"> para </w:t>
      </w:r>
      <w:r w:rsidR="00610687" w:rsidRPr="00C44061">
        <w:t>processadores</w:t>
      </w:r>
      <w:r w:rsidR="00707553" w:rsidRPr="00C44061">
        <w:t xml:space="preserve"> que buscam substituir os </w:t>
      </w:r>
      <w:proofErr w:type="spellStart"/>
      <w:r w:rsidR="00707553" w:rsidRPr="00C44061">
        <w:t>PPAs</w:t>
      </w:r>
      <w:proofErr w:type="spellEnd"/>
      <w:r w:rsidR="00707553" w:rsidRPr="00C44061">
        <w:t xml:space="preserve"> padrão feitos de </w:t>
      </w:r>
      <w:proofErr w:type="spellStart"/>
      <w:r w:rsidR="00707553" w:rsidRPr="00C44061">
        <w:t>fluoroelastômeros</w:t>
      </w:r>
      <w:proofErr w:type="spellEnd"/>
      <w:r w:rsidR="00707553" w:rsidRPr="00C44061">
        <w:t xml:space="preserve"> no processamento de PE e PP.</w:t>
      </w:r>
    </w:p>
    <w:p w14:paraId="4FEE958C" w14:textId="77777777" w:rsidR="00D156EF" w:rsidRPr="002E291B" w:rsidRDefault="00D156EF" w:rsidP="00D156EF">
      <w:pPr>
        <w:ind w:right="85"/>
      </w:pPr>
    </w:p>
    <w:p w14:paraId="0C23F260" w14:textId="2DE4D9C3" w:rsidR="00D156EF" w:rsidRPr="002E291B" w:rsidRDefault="00707553" w:rsidP="00D156EF">
      <w:pPr>
        <w:ind w:right="85"/>
      </w:pPr>
      <w:r w:rsidRPr="00C44061">
        <w:t xml:space="preserve">Para mais informações sobre o portfólio de aditivos da Evonik, incluindo </w:t>
      </w:r>
      <w:r w:rsidR="00B413C0" w:rsidRPr="00C44061">
        <w:t xml:space="preserve">os recentes TEGO® </w:t>
      </w:r>
      <w:proofErr w:type="spellStart"/>
      <w:r w:rsidR="00B413C0" w:rsidRPr="00C44061">
        <w:t>Antifoams</w:t>
      </w:r>
      <w:proofErr w:type="spellEnd"/>
      <w:r w:rsidR="00C0198D" w:rsidRPr="00C44061">
        <w:t>,</w:t>
      </w:r>
      <w:r w:rsidR="00B413C0" w:rsidRPr="00C44061">
        <w:t xml:space="preserve"> </w:t>
      </w:r>
      <w:r w:rsidR="00B41091" w:rsidRPr="00C44061">
        <w:t>os absorventes de mau odor</w:t>
      </w:r>
      <w:r w:rsidR="00506748" w:rsidRPr="00C44061">
        <w:t xml:space="preserve"> e </w:t>
      </w:r>
      <w:r w:rsidR="00B47808" w:rsidRPr="00C44061">
        <w:t xml:space="preserve">as </w:t>
      </w:r>
      <w:r w:rsidR="00506748" w:rsidRPr="00C44061">
        <w:t xml:space="preserve">soluções de compatibilização TEGO® </w:t>
      </w:r>
      <w:proofErr w:type="spellStart"/>
      <w:r w:rsidR="00506748" w:rsidRPr="00C44061">
        <w:t>Sorb</w:t>
      </w:r>
      <w:proofErr w:type="spellEnd"/>
      <w:r w:rsidR="00506748" w:rsidRPr="00C44061">
        <w:t>,</w:t>
      </w:r>
      <w:r w:rsidR="00B47808" w:rsidRPr="00C44061">
        <w:t xml:space="preserve"> além de</w:t>
      </w:r>
      <w:r w:rsidR="00506748" w:rsidRPr="00C44061">
        <w:t xml:space="preserve"> vídeos explicativos demonstrando o processo de reciclagem mecânica, acesse</w:t>
      </w:r>
      <w:r w:rsidR="00D156EF" w:rsidRPr="002E291B">
        <w:t xml:space="preserve"> </w:t>
      </w:r>
      <w:hyperlink r:id="rId12" w:history="1">
        <w:r w:rsidR="00DE4F0D" w:rsidRPr="00891AF5">
          <w:rPr>
            <w:rStyle w:val="Hyperlink"/>
          </w:rPr>
          <w:t>www.evonik.com/recycling</w:t>
        </w:r>
      </w:hyperlink>
      <w:r w:rsidR="00DE4F0D">
        <w:br/>
      </w:r>
    </w:p>
    <w:p w14:paraId="5A161421" w14:textId="59D66F91" w:rsidR="00D156EF" w:rsidRPr="002E291B" w:rsidRDefault="00506748" w:rsidP="00506748">
      <w:pPr>
        <w:ind w:right="85"/>
      </w:pPr>
      <w:r w:rsidRPr="00C44061">
        <w:t>Para mais detalhes sobre o Programa de Plásticos Circulares da Evonik, acesse</w:t>
      </w:r>
      <w:r w:rsidR="00D156EF" w:rsidRPr="002E291B">
        <w:t xml:space="preserve"> </w:t>
      </w:r>
      <w:hyperlink r:id="rId13" w:history="1">
        <w:r w:rsidRPr="00C44061">
          <w:rPr>
            <w:rStyle w:val="Hyperlink"/>
          </w:rPr>
          <w:t>www.evonik.com/circular-plastics</w:t>
        </w:r>
      </w:hyperlink>
      <w:r w:rsidRPr="00C44061">
        <w:rPr>
          <w:rStyle w:val="Hyperlink"/>
        </w:rPr>
        <w:t>.</w:t>
      </w:r>
    </w:p>
    <w:p w14:paraId="1C0F2C3A" w14:textId="77777777" w:rsidR="00D156EF" w:rsidRPr="002E291B" w:rsidRDefault="00D156EF" w:rsidP="00D156EF">
      <w:pPr>
        <w:ind w:right="85"/>
      </w:pPr>
    </w:p>
    <w:p w14:paraId="77618F18" w14:textId="77777777" w:rsidR="00506748" w:rsidRPr="002E291B" w:rsidRDefault="00506748" w:rsidP="00975DC0">
      <w:pPr>
        <w:spacing w:line="22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bookmarkStart w:id="0" w:name="WfTU"/>
    </w:p>
    <w:p w14:paraId="3A952795" w14:textId="44D9A9AC" w:rsidR="00506748" w:rsidRPr="002E291B" w:rsidRDefault="00506748" w:rsidP="00975DC0">
      <w:pPr>
        <w:spacing w:line="22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r w:rsidRPr="002E291B">
        <w:rPr>
          <w:rStyle w:val="tw4winMark"/>
          <w:rFonts w:eastAsia="Lucida Sans Unicode"/>
          <w:noProof w:val="0"/>
          <w:color w:val="FFFFFF"/>
          <w:sz w:val="6"/>
          <w:specVanish w:val="0"/>
        </w:rPr>
        <w:t>0}</w:t>
      </w:r>
    </w:p>
    <w:p w14:paraId="6426A3EE" w14:textId="77777777" w:rsidR="00506748" w:rsidRPr="002E291B" w:rsidRDefault="00506748" w:rsidP="00506748">
      <w:pPr>
        <w:spacing w:line="6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</w:p>
    <w:bookmarkEnd w:id="0"/>
    <w:p w14:paraId="5F9614FD" w14:textId="071C4F9B" w:rsidR="00975DC0" w:rsidRPr="00DE4F0D" w:rsidRDefault="00975DC0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531045BD" w14:textId="77777777" w:rsidR="00DE4F0D" w:rsidRPr="00DE4F0D" w:rsidRDefault="00DE4F0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bookmarkStart w:id="1" w:name="WfNextSeg"/>
      <w:r w:rsidRPr="00DE4F0D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63F1ECA4" w:rsidR="00975DC0" w:rsidRPr="002E291B" w:rsidRDefault="00975DC0" w:rsidP="00975DC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E291B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1"/>
      <w:r w:rsidRPr="002E291B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2E291B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2E291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2E291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E291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2E291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2E291B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2E291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2E291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2E291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instagram.com/</w:t>
      </w:r>
      <w:proofErr w:type="spellStart"/>
      <w:r w:rsidRPr="002E291B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youtube.com/</w:t>
      </w:r>
      <w:proofErr w:type="spellStart"/>
      <w:r w:rsidRPr="002E291B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linkedin.com/</w:t>
      </w:r>
      <w:proofErr w:type="spellStart"/>
      <w:r w:rsidRPr="002E291B">
        <w:rPr>
          <w:rFonts w:cs="Lucida Sans Unicode"/>
          <w:bCs/>
          <w:sz w:val="18"/>
          <w:szCs w:val="18"/>
        </w:rPr>
        <w:t>company</w:t>
      </w:r>
      <w:proofErr w:type="spellEnd"/>
      <w:r w:rsidRPr="002E291B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twitter.com/</w:t>
      </w:r>
      <w:proofErr w:type="spellStart"/>
      <w:r w:rsidRPr="002E291B">
        <w:rPr>
          <w:rFonts w:cs="Lucida Sans Unicode"/>
          <w:bCs/>
          <w:sz w:val="18"/>
          <w:szCs w:val="18"/>
        </w:rPr>
        <w:t>Evonik</w:t>
      </w:r>
      <w:r w:rsidRPr="002E291B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2E291B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2E291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2E291B">
        <w:rPr>
          <w:rFonts w:cs="Lucida Sans Unicode"/>
          <w:bCs/>
          <w:sz w:val="18"/>
          <w:szCs w:val="18"/>
        </w:rPr>
        <w:t>Diez</w:t>
      </w:r>
      <w:proofErr w:type="spellEnd"/>
      <w:r w:rsidRPr="002E291B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2E291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E291B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2E291B" w:rsidRDefault="00D83F4F" w:rsidP="0032793B"/>
    <w:p w14:paraId="2C85106E" w14:textId="6B0E2858" w:rsidR="00737945" w:rsidRPr="002E291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2E291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2E291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2E291B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803C" w14:textId="77777777" w:rsidR="00155841" w:rsidRDefault="00155841">
      <w:pPr>
        <w:spacing w:line="240" w:lineRule="auto"/>
      </w:pPr>
      <w:r>
        <w:separator/>
      </w:r>
    </w:p>
  </w:endnote>
  <w:endnote w:type="continuationSeparator" w:id="0">
    <w:p w14:paraId="4F7012E7" w14:textId="77777777" w:rsidR="00155841" w:rsidRDefault="00155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64C9" w14:textId="77777777" w:rsidR="00C44061" w:rsidRDefault="00C440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C7F3" w14:textId="77777777" w:rsidR="00155841" w:rsidRDefault="00155841">
      <w:pPr>
        <w:spacing w:line="240" w:lineRule="auto"/>
      </w:pPr>
      <w:r>
        <w:separator/>
      </w:r>
    </w:p>
  </w:footnote>
  <w:footnote w:type="continuationSeparator" w:id="0">
    <w:p w14:paraId="670F5403" w14:textId="77777777" w:rsidR="00155841" w:rsidRDefault="00155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92A" w14:textId="77777777" w:rsidR="00C44061" w:rsidRDefault="00C440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2664 n"/>
    <w:docVar w:name="WfMT" w:val="0"/>
    <w:docVar w:name="WfProtection" w:val="1"/>
    <w:docVar w:name="WfStyles" w:val=" 386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12F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4F9C"/>
    <w:rsid w:val="00125BBC"/>
    <w:rsid w:val="0014346F"/>
    <w:rsid w:val="00146ADE"/>
    <w:rsid w:val="00152126"/>
    <w:rsid w:val="001538C2"/>
    <w:rsid w:val="00155841"/>
    <w:rsid w:val="00162B4B"/>
    <w:rsid w:val="001631E8"/>
    <w:rsid w:val="00165932"/>
    <w:rsid w:val="00166485"/>
    <w:rsid w:val="0017414F"/>
    <w:rsid w:val="00175331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4F8E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87C86"/>
    <w:rsid w:val="00290F07"/>
    <w:rsid w:val="00294365"/>
    <w:rsid w:val="002A0595"/>
    <w:rsid w:val="002A3233"/>
    <w:rsid w:val="002B08D0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291B"/>
    <w:rsid w:val="002F364E"/>
    <w:rsid w:val="002F49B3"/>
    <w:rsid w:val="003004BF"/>
    <w:rsid w:val="00301998"/>
    <w:rsid w:val="003067D4"/>
    <w:rsid w:val="0031020E"/>
    <w:rsid w:val="00310BD6"/>
    <w:rsid w:val="00313BF3"/>
    <w:rsid w:val="0031662D"/>
    <w:rsid w:val="00316EC0"/>
    <w:rsid w:val="00322755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1781"/>
    <w:rsid w:val="00380845"/>
    <w:rsid w:val="00381686"/>
    <w:rsid w:val="00384C52"/>
    <w:rsid w:val="00391FCB"/>
    <w:rsid w:val="003A023D"/>
    <w:rsid w:val="003A711C"/>
    <w:rsid w:val="003B269B"/>
    <w:rsid w:val="003C0198"/>
    <w:rsid w:val="003C5FD3"/>
    <w:rsid w:val="003D3ECD"/>
    <w:rsid w:val="003D50B7"/>
    <w:rsid w:val="003D55A9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3EEA"/>
    <w:rsid w:val="00464856"/>
    <w:rsid w:val="00473F35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5177"/>
    <w:rsid w:val="00506748"/>
    <w:rsid w:val="00514C3B"/>
    <w:rsid w:val="00514CC1"/>
    <w:rsid w:val="005150C2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C70B5"/>
    <w:rsid w:val="005D44CA"/>
    <w:rsid w:val="005E0DCF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0687"/>
    <w:rsid w:val="006271D5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56C6"/>
    <w:rsid w:val="00686BC7"/>
    <w:rsid w:val="006A581A"/>
    <w:rsid w:val="006A5A6B"/>
    <w:rsid w:val="006B505B"/>
    <w:rsid w:val="006C6EA8"/>
    <w:rsid w:val="006D24A0"/>
    <w:rsid w:val="006D3293"/>
    <w:rsid w:val="006D601A"/>
    <w:rsid w:val="006E2F15"/>
    <w:rsid w:val="006E434B"/>
    <w:rsid w:val="006F30EA"/>
    <w:rsid w:val="006F3AB9"/>
    <w:rsid w:val="006F48B3"/>
    <w:rsid w:val="007033BC"/>
    <w:rsid w:val="0070755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754B"/>
    <w:rsid w:val="007A2C47"/>
    <w:rsid w:val="007C17A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6BFA"/>
    <w:rsid w:val="007F7820"/>
    <w:rsid w:val="00800AA9"/>
    <w:rsid w:val="00813FE6"/>
    <w:rsid w:val="0081515B"/>
    <w:rsid w:val="00816960"/>
    <w:rsid w:val="00816BD2"/>
    <w:rsid w:val="00825D88"/>
    <w:rsid w:val="008352AA"/>
    <w:rsid w:val="00836702"/>
    <w:rsid w:val="00836B9A"/>
    <w:rsid w:val="00840CD4"/>
    <w:rsid w:val="00841AE8"/>
    <w:rsid w:val="0084389E"/>
    <w:rsid w:val="008462C3"/>
    <w:rsid w:val="00850B77"/>
    <w:rsid w:val="00860A6B"/>
    <w:rsid w:val="008773C4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6CBD"/>
    <w:rsid w:val="00931E44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32C0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1EBE"/>
    <w:rsid w:val="009F29FD"/>
    <w:rsid w:val="009F6AA2"/>
    <w:rsid w:val="00A14FD2"/>
    <w:rsid w:val="00A16154"/>
    <w:rsid w:val="00A16420"/>
    <w:rsid w:val="00A24DF4"/>
    <w:rsid w:val="00A30BD0"/>
    <w:rsid w:val="00A333FB"/>
    <w:rsid w:val="00A34137"/>
    <w:rsid w:val="00A3644E"/>
    <w:rsid w:val="00A375B5"/>
    <w:rsid w:val="00A410E6"/>
    <w:rsid w:val="00A41C88"/>
    <w:rsid w:val="00A41D1A"/>
    <w:rsid w:val="00A45A46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6F3E"/>
    <w:rsid w:val="00A97027"/>
    <w:rsid w:val="00A976AF"/>
    <w:rsid w:val="00A97CD7"/>
    <w:rsid w:val="00A97EAD"/>
    <w:rsid w:val="00AA15C6"/>
    <w:rsid w:val="00AA2BB6"/>
    <w:rsid w:val="00AA5726"/>
    <w:rsid w:val="00AB26DD"/>
    <w:rsid w:val="00AC052D"/>
    <w:rsid w:val="00AD4B8F"/>
    <w:rsid w:val="00AE3848"/>
    <w:rsid w:val="00AE601F"/>
    <w:rsid w:val="00AF0606"/>
    <w:rsid w:val="00AF325C"/>
    <w:rsid w:val="00AF6529"/>
    <w:rsid w:val="00AF72D6"/>
    <w:rsid w:val="00AF7D27"/>
    <w:rsid w:val="00B175C1"/>
    <w:rsid w:val="00B2025B"/>
    <w:rsid w:val="00B31D5A"/>
    <w:rsid w:val="00B41091"/>
    <w:rsid w:val="00B413C0"/>
    <w:rsid w:val="00B419E7"/>
    <w:rsid w:val="00B46A33"/>
    <w:rsid w:val="00B47808"/>
    <w:rsid w:val="00B51242"/>
    <w:rsid w:val="00B5137F"/>
    <w:rsid w:val="00B513BC"/>
    <w:rsid w:val="00B56705"/>
    <w:rsid w:val="00B60308"/>
    <w:rsid w:val="00B63FC1"/>
    <w:rsid w:val="00B64EAD"/>
    <w:rsid w:val="00B656C6"/>
    <w:rsid w:val="00B66B81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D14AA"/>
    <w:rsid w:val="00BE1628"/>
    <w:rsid w:val="00BE30E7"/>
    <w:rsid w:val="00BE4DCD"/>
    <w:rsid w:val="00BF2CEC"/>
    <w:rsid w:val="00BF30BC"/>
    <w:rsid w:val="00BF70B0"/>
    <w:rsid w:val="00BF7733"/>
    <w:rsid w:val="00BF7C77"/>
    <w:rsid w:val="00C0198D"/>
    <w:rsid w:val="00C03FD9"/>
    <w:rsid w:val="00C100C6"/>
    <w:rsid w:val="00C11307"/>
    <w:rsid w:val="00C21FFE"/>
    <w:rsid w:val="00C2259A"/>
    <w:rsid w:val="00C242F2"/>
    <w:rsid w:val="00C24E5F"/>
    <w:rsid w:val="00C251AD"/>
    <w:rsid w:val="00C310A2"/>
    <w:rsid w:val="00C31302"/>
    <w:rsid w:val="00C33407"/>
    <w:rsid w:val="00C35687"/>
    <w:rsid w:val="00C4228E"/>
    <w:rsid w:val="00C4300F"/>
    <w:rsid w:val="00C44061"/>
    <w:rsid w:val="00C44564"/>
    <w:rsid w:val="00C4575C"/>
    <w:rsid w:val="00C50D42"/>
    <w:rsid w:val="00C519DA"/>
    <w:rsid w:val="00C60F15"/>
    <w:rsid w:val="00C612D1"/>
    <w:rsid w:val="00C7114A"/>
    <w:rsid w:val="00C82E0E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63A"/>
    <w:rsid w:val="00CF3942"/>
    <w:rsid w:val="00D04B00"/>
    <w:rsid w:val="00D101C2"/>
    <w:rsid w:val="00D12103"/>
    <w:rsid w:val="00D156EF"/>
    <w:rsid w:val="00D15CBA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64B"/>
    <w:rsid w:val="00D83F4F"/>
    <w:rsid w:val="00D84239"/>
    <w:rsid w:val="00D90774"/>
    <w:rsid w:val="00D921E5"/>
    <w:rsid w:val="00D95388"/>
    <w:rsid w:val="00D96E04"/>
    <w:rsid w:val="00DA12FD"/>
    <w:rsid w:val="00DB03FF"/>
    <w:rsid w:val="00DB3E3C"/>
    <w:rsid w:val="00DC1267"/>
    <w:rsid w:val="00DC1494"/>
    <w:rsid w:val="00DD4537"/>
    <w:rsid w:val="00DD77CD"/>
    <w:rsid w:val="00DE4F0D"/>
    <w:rsid w:val="00DE534A"/>
    <w:rsid w:val="00DE7474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0F5"/>
    <w:rsid w:val="00E27FDF"/>
    <w:rsid w:val="00E307D9"/>
    <w:rsid w:val="00E341F7"/>
    <w:rsid w:val="00E363F0"/>
    <w:rsid w:val="00E430EA"/>
    <w:rsid w:val="00E44B62"/>
    <w:rsid w:val="00E46D1E"/>
    <w:rsid w:val="00E520D5"/>
    <w:rsid w:val="00E52EFF"/>
    <w:rsid w:val="00E5685D"/>
    <w:rsid w:val="00E6418A"/>
    <w:rsid w:val="00E65361"/>
    <w:rsid w:val="00E67EA2"/>
    <w:rsid w:val="00E83FF0"/>
    <w:rsid w:val="00E86454"/>
    <w:rsid w:val="00E8737C"/>
    <w:rsid w:val="00E97290"/>
    <w:rsid w:val="00EA2B42"/>
    <w:rsid w:val="00EA6D51"/>
    <w:rsid w:val="00EA7E4E"/>
    <w:rsid w:val="00EB0C3E"/>
    <w:rsid w:val="00EB2183"/>
    <w:rsid w:val="00EB65DB"/>
    <w:rsid w:val="00EC012C"/>
    <w:rsid w:val="00EC2C4D"/>
    <w:rsid w:val="00ED1D9C"/>
    <w:rsid w:val="00ED1DEA"/>
    <w:rsid w:val="00ED3808"/>
    <w:rsid w:val="00EE4A72"/>
    <w:rsid w:val="00EF1B5E"/>
    <w:rsid w:val="00EF49D8"/>
    <w:rsid w:val="00EF7EB3"/>
    <w:rsid w:val="00F018DC"/>
    <w:rsid w:val="00F16B56"/>
    <w:rsid w:val="00F31F7C"/>
    <w:rsid w:val="00F40271"/>
    <w:rsid w:val="00F5203F"/>
    <w:rsid w:val="00F5602B"/>
    <w:rsid w:val="00F57C72"/>
    <w:rsid w:val="00F63980"/>
    <w:rsid w:val="00F6598A"/>
    <w:rsid w:val="00F65A70"/>
    <w:rsid w:val="00F66FEE"/>
    <w:rsid w:val="00F70209"/>
    <w:rsid w:val="00F81830"/>
    <w:rsid w:val="00F91A79"/>
    <w:rsid w:val="00F94E80"/>
    <w:rsid w:val="00F96B9B"/>
    <w:rsid w:val="00FA151A"/>
    <w:rsid w:val="00FA2F38"/>
    <w:rsid w:val="00FA5F5C"/>
    <w:rsid w:val="00FB316C"/>
    <w:rsid w:val="00FC440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ui-provider">
    <w:name w:val="ui-provider"/>
    <w:basedOn w:val="Fontepargpadro"/>
    <w:rsid w:val="00D1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vonik.com/circular-plastic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vonik.com/recycl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Cycle</dc:subject>
  <dc:creator>Taís Augusto</dc:creator>
  <cp:keywords/>
  <dc:description>Maio 2023</dc:description>
  <cp:lastModifiedBy>Taís Augusto</cp:lastModifiedBy>
  <cp:revision>2</cp:revision>
  <cp:lastPrinted>2022-12-09T12:42:00Z</cp:lastPrinted>
  <dcterms:created xsi:type="dcterms:W3CDTF">2023-05-15T15:56:00Z</dcterms:created>
  <dcterms:modified xsi:type="dcterms:W3CDTF">2023-05-15T15:56:00Z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