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265352" w14:paraId="2613034A" w14:textId="77777777" w:rsidTr="00D81410">
        <w:trPr>
          <w:trHeight w:val="851"/>
        </w:trPr>
        <w:tc>
          <w:tcPr>
            <w:tcW w:w="2552" w:type="dxa"/>
            <w:shd w:val="clear" w:color="auto" w:fill="auto"/>
          </w:tcPr>
          <w:p w14:paraId="17B3A864" w14:textId="141AD518" w:rsidR="004F1918" w:rsidRPr="00265352" w:rsidRDefault="00C7308C" w:rsidP="004F1918">
            <w:pPr>
              <w:pStyle w:val="M7"/>
              <w:framePr w:wrap="auto" w:vAnchor="margin" w:hAnchor="text" w:xAlign="left" w:yAlign="inline"/>
              <w:suppressOverlap w:val="0"/>
              <w:rPr>
                <w:b w:val="0"/>
                <w:sz w:val="18"/>
                <w:szCs w:val="18"/>
                <w:lang w:val="pt-BR"/>
              </w:rPr>
            </w:pPr>
            <w:r>
              <w:rPr>
                <w:b w:val="0"/>
                <w:sz w:val="18"/>
                <w:szCs w:val="18"/>
                <w:lang w:val="pt-BR"/>
              </w:rPr>
              <w:t>29</w:t>
            </w:r>
            <w:r w:rsidR="009C0B75" w:rsidRPr="00265352">
              <w:rPr>
                <w:b w:val="0"/>
                <w:sz w:val="18"/>
                <w:szCs w:val="18"/>
                <w:lang w:val="pt-BR"/>
              </w:rPr>
              <w:t xml:space="preserve"> de</w:t>
            </w:r>
            <w:r w:rsidR="00AD4B8F" w:rsidRPr="00265352">
              <w:rPr>
                <w:b w:val="0"/>
                <w:sz w:val="18"/>
                <w:szCs w:val="18"/>
                <w:lang w:val="pt-BR"/>
              </w:rPr>
              <w:t xml:space="preserve"> </w:t>
            </w:r>
            <w:r w:rsidR="00F154D8">
              <w:rPr>
                <w:b w:val="0"/>
                <w:sz w:val="18"/>
                <w:szCs w:val="18"/>
                <w:lang w:val="pt-BR"/>
              </w:rPr>
              <w:t>janei</w:t>
            </w:r>
            <w:r w:rsidR="004936C5" w:rsidRPr="00265352">
              <w:rPr>
                <w:b w:val="0"/>
                <w:sz w:val="18"/>
                <w:szCs w:val="18"/>
                <w:lang w:val="pt-BR"/>
              </w:rPr>
              <w:t xml:space="preserve">ro </w:t>
            </w:r>
            <w:r w:rsidR="009C0B75" w:rsidRPr="00265352">
              <w:rPr>
                <w:b w:val="0"/>
                <w:sz w:val="18"/>
                <w:szCs w:val="18"/>
                <w:lang w:val="pt-BR"/>
              </w:rPr>
              <w:t>de 20</w:t>
            </w:r>
            <w:r w:rsidR="004936C5" w:rsidRPr="00265352">
              <w:rPr>
                <w:b w:val="0"/>
                <w:sz w:val="18"/>
                <w:szCs w:val="18"/>
                <w:lang w:val="pt-BR"/>
              </w:rPr>
              <w:t>2</w:t>
            </w:r>
            <w:r>
              <w:rPr>
                <w:b w:val="0"/>
                <w:sz w:val="18"/>
                <w:szCs w:val="18"/>
                <w:lang w:val="pt-BR"/>
              </w:rPr>
              <w:t>4</w:t>
            </w:r>
          </w:p>
          <w:p w14:paraId="624FC4EA" w14:textId="77777777" w:rsidR="004F1918" w:rsidRPr="00265352" w:rsidRDefault="004F1918" w:rsidP="004F1918">
            <w:pPr>
              <w:pStyle w:val="M7"/>
              <w:framePr w:wrap="auto" w:vAnchor="margin" w:hAnchor="text" w:xAlign="left" w:yAlign="inline"/>
              <w:suppressOverlap w:val="0"/>
              <w:rPr>
                <w:lang w:val="pt-BR"/>
              </w:rPr>
            </w:pPr>
          </w:p>
          <w:p w14:paraId="294234E1" w14:textId="77777777" w:rsidR="004F1918" w:rsidRPr="00265352" w:rsidRDefault="004F1918" w:rsidP="004F1918">
            <w:pPr>
              <w:pStyle w:val="M7"/>
              <w:framePr w:wrap="auto" w:vAnchor="margin" w:hAnchor="text" w:xAlign="left" w:yAlign="inline"/>
              <w:suppressOverlap w:val="0"/>
              <w:rPr>
                <w:lang w:val="pt-BR"/>
              </w:rPr>
            </w:pPr>
          </w:p>
          <w:p w14:paraId="6BF3567B" w14:textId="77777777" w:rsidR="00840CD4" w:rsidRPr="00265352" w:rsidRDefault="002B49D6" w:rsidP="004F1918">
            <w:pPr>
              <w:pStyle w:val="M7"/>
              <w:framePr w:wrap="auto" w:vAnchor="margin" w:hAnchor="text" w:xAlign="left" w:yAlign="inline"/>
              <w:suppressOverlap w:val="0"/>
              <w:rPr>
                <w:lang w:val="pt-BR"/>
              </w:rPr>
            </w:pPr>
            <w:r w:rsidRPr="00265352">
              <w:rPr>
                <w:rFonts w:eastAsia="Lucida Sans Unicode" w:cs="Lucida Sans Unicode"/>
                <w:szCs w:val="13"/>
                <w:bdr w:val="nil"/>
                <w:lang w:val="pt-BR"/>
              </w:rPr>
              <w:t>Regina Bárbara</w:t>
            </w:r>
          </w:p>
          <w:p w14:paraId="7149961B" w14:textId="77777777" w:rsidR="004F1918" w:rsidRPr="00265352" w:rsidRDefault="002B49D6" w:rsidP="00840CD4">
            <w:pPr>
              <w:pStyle w:val="M7"/>
              <w:framePr w:wrap="auto" w:vAnchor="margin" w:hAnchor="text" w:xAlign="left" w:yAlign="inline"/>
              <w:suppressOverlap w:val="0"/>
              <w:rPr>
                <w:b w:val="0"/>
                <w:lang w:val="pt-BR"/>
              </w:rPr>
            </w:pPr>
            <w:r w:rsidRPr="00265352">
              <w:rPr>
                <w:rFonts w:eastAsia="Lucida Sans Unicode" w:cs="Lucida Sans Unicode"/>
                <w:b w:val="0"/>
                <w:bCs w:val="0"/>
                <w:szCs w:val="13"/>
                <w:bdr w:val="nil"/>
                <w:lang w:val="pt-BR"/>
              </w:rPr>
              <w:t>Comunicação &amp; Eventos</w:t>
            </w:r>
            <w:r w:rsidRPr="00265352">
              <w:rPr>
                <w:rFonts w:eastAsia="Lucida Sans Unicode" w:cs="Lucida Sans Unicode"/>
                <w:b w:val="0"/>
                <w:bCs w:val="0"/>
                <w:szCs w:val="13"/>
                <w:bdr w:val="nil"/>
                <w:lang w:val="pt-BR"/>
              </w:rPr>
              <w:br/>
              <w:t>América Central e do Sul</w:t>
            </w:r>
            <w:r w:rsidRPr="00265352">
              <w:rPr>
                <w:rFonts w:eastAsia="Lucida Sans Unicode" w:cs="Lucida Sans Unicode"/>
                <w:szCs w:val="13"/>
                <w:bdr w:val="nil"/>
                <w:lang w:val="pt-BR"/>
              </w:rPr>
              <w:t xml:space="preserve"> </w:t>
            </w:r>
            <w:r w:rsidRPr="00265352">
              <w:rPr>
                <w:rFonts w:eastAsia="Lucida Sans Unicode" w:cs="Lucida Sans Unicode"/>
                <w:szCs w:val="13"/>
                <w:bdr w:val="nil"/>
                <w:lang w:val="pt-BR"/>
              </w:rPr>
              <w:br/>
            </w:r>
            <w:r w:rsidRPr="00265352">
              <w:rPr>
                <w:rFonts w:eastAsia="Lucida Sans Unicode" w:cs="Lucida Sans Unicode"/>
                <w:b w:val="0"/>
                <w:bCs w:val="0"/>
                <w:szCs w:val="13"/>
                <w:bdr w:val="nil"/>
                <w:lang w:val="pt-BR"/>
              </w:rPr>
              <w:t>Phone +55 11 3146-4170</w:t>
            </w:r>
          </w:p>
          <w:p w14:paraId="2F107987" w14:textId="77777777" w:rsidR="004F1918" w:rsidRPr="00265352" w:rsidRDefault="002B49D6" w:rsidP="004F1918">
            <w:pPr>
              <w:pStyle w:val="M10"/>
              <w:framePr w:wrap="auto" w:vAnchor="margin" w:hAnchor="text" w:xAlign="left" w:yAlign="inline"/>
              <w:suppressOverlap w:val="0"/>
              <w:rPr>
                <w:lang w:val="pt-BR"/>
              </w:rPr>
            </w:pPr>
            <w:r w:rsidRPr="00265352">
              <w:rPr>
                <w:rFonts w:eastAsia="Lucida Sans Unicode" w:cs="Lucida Sans Unicode"/>
                <w:szCs w:val="13"/>
                <w:bdr w:val="nil"/>
                <w:lang w:val="pt-BR"/>
              </w:rPr>
              <w:t xml:space="preserve">regina.barbara@evonik.com </w:t>
            </w:r>
          </w:p>
        </w:tc>
      </w:tr>
      <w:tr w:rsidR="008D6C5B" w:rsidRPr="00265352" w14:paraId="2A7CC2F1" w14:textId="77777777" w:rsidTr="00D81410">
        <w:trPr>
          <w:trHeight w:val="851"/>
        </w:trPr>
        <w:tc>
          <w:tcPr>
            <w:tcW w:w="2552" w:type="dxa"/>
            <w:shd w:val="clear" w:color="auto" w:fill="auto"/>
          </w:tcPr>
          <w:p w14:paraId="42720027" w14:textId="77777777" w:rsidR="004F1918" w:rsidRPr="00265352" w:rsidRDefault="004F1918" w:rsidP="008F5C81">
            <w:pPr>
              <w:pStyle w:val="M10"/>
              <w:framePr w:wrap="auto" w:vAnchor="margin" w:hAnchor="text" w:xAlign="left" w:yAlign="inline"/>
              <w:suppressOverlap w:val="0"/>
              <w:rPr>
                <w:lang w:val="pt-BR"/>
              </w:rPr>
            </w:pPr>
          </w:p>
        </w:tc>
      </w:tr>
    </w:tbl>
    <w:p w14:paraId="0F4F6B2D" w14:textId="77777777" w:rsidR="00D04B00" w:rsidRPr="00265352" w:rsidRDefault="002B49D6" w:rsidP="00D04B00">
      <w:pPr>
        <w:framePr w:w="2659" w:wrap="around" w:hAnchor="page" w:x="8971" w:yAlign="bottom" w:anchorLock="1"/>
        <w:tabs>
          <w:tab w:val="left" w:pos="518"/>
        </w:tabs>
        <w:spacing w:line="180" w:lineRule="exact"/>
        <w:rPr>
          <w:sz w:val="13"/>
        </w:rPr>
      </w:pPr>
      <w:r w:rsidRPr="00265352">
        <w:rPr>
          <w:rFonts w:eastAsia="Lucida Sans Unicode" w:cs="Lucida Sans Unicode"/>
          <w:b/>
          <w:bCs/>
          <w:sz w:val="13"/>
          <w:szCs w:val="13"/>
          <w:bdr w:val="nil"/>
        </w:rPr>
        <w:t>Evonik Brasil Ltda.</w:t>
      </w:r>
    </w:p>
    <w:p w14:paraId="74CF45BB" w14:textId="77777777" w:rsidR="00D04B00" w:rsidRPr="00265352"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65352">
        <w:rPr>
          <w:rFonts w:eastAsia="Lucida Sans Unicode" w:cs="Lucida Sans Unicode"/>
          <w:sz w:val="13"/>
          <w:szCs w:val="13"/>
          <w:bdr w:val="nil"/>
        </w:rPr>
        <w:t>Rua Arq. Olavo Redig de Campos, 105</w:t>
      </w:r>
    </w:p>
    <w:p w14:paraId="4EB31377" w14:textId="77777777" w:rsidR="00D04B00" w:rsidRPr="00265352"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65352">
        <w:rPr>
          <w:rFonts w:eastAsia="Lucida Sans Unicode" w:cs="Lucida Sans Unicode"/>
          <w:sz w:val="13"/>
          <w:szCs w:val="13"/>
          <w:bdr w:val="nil"/>
        </w:rPr>
        <w:t>Torre A – 04711-904 - São Paulo – SP Brasil</w:t>
      </w:r>
    </w:p>
    <w:p w14:paraId="46FE91E0" w14:textId="77777777" w:rsidR="00D04B00" w:rsidRPr="00265352"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265352" w:rsidRDefault="009C53FD"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265352">
          <w:rPr>
            <w:rFonts w:eastAsia="Lucida Sans Unicode" w:cs="Lucida Sans Unicode"/>
            <w:sz w:val="13"/>
            <w:szCs w:val="13"/>
            <w:bdr w:val="nil"/>
          </w:rPr>
          <w:t>www.evonik.com.br</w:t>
        </w:r>
      </w:hyperlink>
    </w:p>
    <w:p w14:paraId="3A8A8121" w14:textId="77777777" w:rsidR="00D04B00" w:rsidRPr="00265352"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265352"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265352"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65352">
        <w:rPr>
          <w:rFonts w:eastAsia="Lucida Sans Unicode" w:cs="Lucida Sans Unicode"/>
          <w:sz w:val="13"/>
          <w:szCs w:val="13"/>
          <w:bdr w:val="nil"/>
        </w:rPr>
        <w:t>facebook.com/Evonik</w:t>
      </w:r>
    </w:p>
    <w:p w14:paraId="491F78FC" w14:textId="77777777" w:rsidR="00D04B00" w:rsidRPr="00265352"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65352">
        <w:rPr>
          <w:rFonts w:eastAsia="Lucida Sans Unicode" w:cs="Lucida Sans Unicode"/>
          <w:sz w:val="13"/>
          <w:szCs w:val="13"/>
          <w:bdr w:val="nil"/>
        </w:rPr>
        <w:t>instagram.com/Evonik.Brasil</w:t>
      </w:r>
    </w:p>
    <w:p w14:paraId="57712739" w14:textId="77777777" w:rsidR="00D04B00" w:rsidRPr="00265352"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65352">
        <w:rPr>
          <w:rFonts w:eastAsia="Lucida Sans Unicode" w:cs="Lucida Sans Unicode"/>
          <w:sz w:val="13"/>
          <w:szCs w:val="13"/>
          <w:bdr w:val="nil"/>
        </w:rPr>
        <w:t>youtube.com/EvonikIndustries</w:t>
      </w:r>
    </w:p>
    <w:p w14:paraId="2AFAA115" w14:textId="77777777" w:rsidR="00D04B00" w:rsidRPr="00C7308C"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C7308C">
        <w:rPr>
          <w:rFonts w:eastAsia="Lucida Sans Unicode" w:cs="Lucida Sans Unicode"/>
          <w:sz w:val="13"/>
          <w:szCs w:val="13"/>
          <w:bdr w:val="nil"/>
          <w:lang w:val="en-US"/>
        </w:rPr>
        <w:t>linkedin.com/company/Evonik</w:t>
      </w:r>
    </w:p>
    <w:p w14:paraId="6C026144" w14:textId="77777777" w:rsidR="00D04B00" w:rsidRPr="00C7308C"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C7308C">
        <w:rPr>
          <w:rFonts w:eastAsia="Lucida Sans Unicode" w:cs="Lucida Sans Unicode"/>
          <w:sz w:val="13"/>
          <w:szCs w:val="13"/>
          <w:bdr w:val="nil"/>
          <w:lang w:val="en-US"/>
        </w:rPr>
        <w:t>twitter.com/Evonik_BR</w:t>
      </w:r>
    </w:p>
    <w:p w14:paraId="57D99B6B" w14:textId="32002323" w:rsidR="00943D25" w:rsidRPr="00DF078A" w:rsidRDefault="00255298" w:rsidP="00943D25">
      <w:pPr>
        <w:pStyle w:val="Title"/>
        <w:spacing w:line="168" w:lineRule="auto"/>
        <w:rPr>
          <w:sz w:val="28"/>
          <w:szCs w:val="28"/>
        </w:rPr>
      </w:pPr>
      <w:r w:rsidRPr="00DF078A">
        <w:rPr>
          <w:sz w:val="28"/>
          <w:szCs w:val="28"/>
        </w:rPr>
        <w:t>U</w:t>
      </w:r>
      <w:r w:rsidR="00943D25" w:rsidRPr="00DF078A">
        <w:rPr>
          <w:sz w:val="28"/>
          <w:szCs w:val="28"/>
        </w:rPr>
        <w:t xml:space="preserve">nidade de produção da Evonik Crosslinkers na América do Norte recebe </w:t>
      </w:r>
      <w:r w:rsidR="00943D25" w:rsidRPr="00DF078A">
        <w:rPr>
          <w:spacing w:val="-2"/>
          <w:sz w:val="28"/>
          <w:szCs w:val="28"/>
        </w:rPr>
        <w:t xml:space="preserve">a certificação de </w:t>
      </w:r>
      <w:r w:rsidR="00943D25" w:rsidRPr="00DF078A">
        <w:rPr>
          <w:sz w:val="28"/>
          <w:szCs w:val="28"/>
        </w:rPr>
        <w:t>sustentabilidade ISCC PLUS</w:t>
      </w:r>
    </w:p>
    <w:p w14:paraId="522C3891" w14:textId="77777777" w:rsidR="00943D25" w:rsidRPr="00943D25" w:rsidRDefault="00943D25" w:rsidP="00943D25">
      <w:pPr>
        <w:pStyle w:val="BodyText"/>
        <w:spacing w:before="6"/>
        <w:rPr>
          <w:b/>
          <w:sz w:val="28"/>
          <w:szCs w:val="28"/>
        </w:rPr>
      </w:pPr>
    </w:p>
    <w:p w14:paraId="0582E8FF" w14:textId="77777777" w:rsidR="00943D25" w:rsidRDefault="00943D25" w:rsidP="00943D25">
      <w:pPr>
        <w:pStyle w:val="ListParagraph"/>
        <w:widowControl w:val="0"/>
        <w:numPr>
          <w:ilvl w:val="0"/>
          <w:numId w:val="41"/>
        </w:numPr>
        <w:tabs>
          <w:tab w:val="left" w:pos="461"/>
        </w:tabs>
        <w:autoSpaceDE w:val="0"/>
        <w:autoSpaceDN w:val="0"/>
        <w:spacing w:line="194" w:lineRule="auto"/>
        <w:ind w:right="468"/>
        <w:contextualSpacing w:val="0"/>
        <w:rPr>
          <w:sz w:val="24"/>
        </w:rPr>
      </w:pPr>
      <w:r>
        <w:rPr>
          <w:sz w:val="24"/>
        </w:rPr>
        <w:t>A unidade de Mobile, no Alabama, é a primeira unidade da Evonik nos EUA a receber a tão procurada certificação global de sustentabilidade</w:t>
      </w:r>
    </w:p>
    <w:p w14:paraId="0A313BB5" w14:textId="4ADC0A29" w:rsidR="00943D25" w:rsidRDefault="00943D25" w:rsidP="00943D25">
      <w:pPr>
        <w:pStyle w:val="ListParagraph"/>
        <w:widowControl w:val="0"/>
        <w:numPr>
          <w:ilvl w:val="0"/>
          <w:numId w:val="41"/>
        </w:numPr>
        <w:tabs>
          <w:tab w:val="left" w:pos="461"/>
        </w:tabs>
        <w:autoSpaceDE w:val="0"/>
        <w:autoSpaceDN w:val="0"/>
        <w:spacing w:before="3" w:line="194" w:lineRule="auto"/>
        <w:ind w:right="292"/>
        <w:contextualSpacing w:val="0"/>
        <w:rPr>
          <w:sz w:val="24"/>
        </w:rPr>
      </w:pPr>
      <w:r>
        <w:rPr>
          <w:sz w:val="24"/>
        </w:rPr>
        <w:t xml:space="preserve">A produção americana de soluções renováveis à </w:t>
      </w:r>
      <w:r>
        <w:rPr>
          <w:spacing w:val="-7"/>
          <w:sz w:val="24"/>
        </w:rPr>
        <w:t>base</w:t>
      </w:r>
      <w:r>
        <w:rPr>
          <w:sz w:val="24"/>
        </w:rPr>
        <w:t xml:space="preserve"> de isoforona oferece solventes, comp</w:t>
      </w:r>
      <w:r w:rsidR="00025EA7">
        <w:rPr>
          <w:sz w:val="24"/>
        </w:rPr>
        <w:t>ósitos</w:t>
      </w:r>
      <w:r>
        <w:rPr>
          <w:sz w:val="24"/>
        </w:rPr>
        <w:t xml:space="preserve"> e revestimentos mais sustentáveis para a região</w:t>
      </w:r>
    </w:p>
    <w:p w14:paraId="1DCC43A8" w14:textId="30EC89E5" w:rsidR="00943D25" w:rsidRDefault="00943D25" w:rsidP="00943D25">
      <w:pPr>
        <w:pStyle w:val="ListParagraph"/>
        <w:widowControl w:val="0"/>
        <w:numPr>
          <w:ilvl w:val="0"/>
          <w:numId w:val="41"/>
        </w:numPr>
        <w:tabs>
          <w:tab w:val="left" w:pos="461"/>
        </w:tabs>
        <w:autoSpaceDE w:val="0"/>
        <w:autoSpaceDN w:val="0"/>
        <w:spacing w:before="2" w:line="196" w:lineRule="auto"/>
        <w:ind w:right="1067"/>
        <w:contextualSpacing w:val="0"/>
        <w:rPr>
          <w:sz w:val="24"/>
        </w:rPr>
      </w:pPr>
      <w:r>
        <w:rPr>
          <w:sz w:val="24"/>
        </w:rPr>
        <w:t xml:space="preserve">A série VESTA eCO renovável é a única </w:t>
      </w:r>
      <w:r>
        <w:rPr>
          <w:position w:val="2"/>
          <w:sz w:val="24"/>
        </w:rPr>
        <w:t>solução de isoforon</w:t>
      </w:r>
      <w:r w:rsidR="00255298">
        <w:rPr>
          <w:position w:val="2"/>
          <w:sz w:val="24"/>
        </w:rPr>
        <w:t>a</w:t>
      </w:r>
      <w:r>
        <w:rPr>
          <w:position w:val="2"/>
          <w:sz w:val="24"/>
        </w:rPr>
        <w:t xml:space="preserve"> </w:t>
      </w:r>
      <w:r>
        <w:rPr>
          <w:sz w:val="24"/>
        </w:rPr>
        <w:t xml:space="preserve">do mundo </w:t>
      </w:r>
      <w:r>
        <w:rPr>
          <w:position w:val="2"/>
          <w:sz w:val="24"/>
        </w:rPr>
        <w:t>que oferece menos emissões</w:t>
      </w:r>
      <w:r w:rsidR="00255298">
        <w:rPr>
          <w:position w:val="2"/>
          <w:sz w:val="24"/>
        </w:rPr>
        <w:t xml:space="preserve"> de CO2</w:t>
      </w:r>
    </w:p>
    <w:p w14:paraId="404C40A6" w14:textId="77777777" w:rsidR="00943D25" w:rsidRPr="00943D25" w:rsidRDefault="00943D25" w:rsidP="00943D25"/>
    <w:p w14:paraId="14E033EC" w14:textId="628C5E5C" w:rsidR="00943D25" w:rsidRPr="00943D25" w:rsidRDefault="00943D25" w:rsidP="00943D25">
      <w:r w:rsidRPr="00943D25">
        <w:t xml:space="preserve">A unidade da Evonik em Mobile, Alabama, recebeu o certificado de sustentabilidade ISCC PLUS pelo uso de acetona renovável na produção de produtos à base de isoforona. </w:t>
      </w:r>
      <w:r w:rsidR="00025EA7">
        <w:t>A certificação</w:t>
      </w:r>
      <w:r w:rsidRPr="00943D25">
        <w:t xml:space="preserve"> da unidade de Mobile permite que a Evonik produza e comercialize sua série VESTA eCO, à base de isoforona renovável, nos EUA pela primeira vez. A produção europeia teve início em 2022, após a certificação da unidade de produção de Crosslinkers e</w:t>
      </w:r>
      <w:r w:rsidR="00025EA7">
        <w:t>m</w:t>
      </w:r>
      <w:r w:rsidRPr="00943D25">
        <w:t xml:space="preserve"> Herne, na Alemanha.</w:t>
      </w:r>
    </w:p>
    <w:p w14:paraId="72B04F16" w14:textId="77777777" w:rsidR="00943D25" w:rsidRPr="00943D25" w:rsidRDefault="00943D25" w:rsidP="00943D25"/>
    <w:p w14:paraId="0D8C19E1" w14:textId="62375331" w:rsidR="00943D25" w:rsidRPr="00943D25" w:rsidRDefault="00943D25" w:rsidP="00943D25">
      <w:r w:rsidRPr="00943D25">
        <w:t xml:space="preserve">A utilização de acetona produzida a partir de materiais biocirculares renováveis derivados de resíduos industriais, como óleos de cozinha, integrada às matérias-primas existentes, permite que a Evonik forneça a única plataforma renovável de produtos de isoforona, </w:t>
      </w:r>
      <w:r w:rsidR="00025EA7">
        <w:t>-</w:t>
      </w:r>
      <w:r w:rsidRPr="00943D25">
        <w:t xml:space="preserve">diamina e </w:t>
      </w:r>
      <w:r w:rsidR="00025EA7">
        <w:t>-</w:t>
      </w:r>
      <w:r w:rsidRPr="00943D25">
        <w:t>diisocianato do mercado. Ao reduzir sua dependência da acetona de origem fóssil, a Evonik está diminuindo a pegada de carbono de sua própria produção e, ao mesmo tempo, ajudando os clientes da região a atender às suas próprias demandas de sustentabilidade, redução de CO2 e regulamentação ambiental.</w:t>
      </w:r>
    </w:p>
    <w:p w14:paraId="52C990D9" w14:textId="77777777" w:rsidR="00943D25" w:rsidRPr="00943D25" w:rsidRDefault="00943D25" w:rsidP="00943D25"/>
    <w:p w14:paraId="37DD6946" w14:textId="5E3BA9C6" w:rsidR="00E14647" w:rsidRDefault="00943D25" w:rsidP="00943D25">
      <w:r w:rsidRPr="00943D25">
        <w:t xml:space="preserve">Para obter a certificação ISCC PLUS, o uso de matérias-primas renováveis pela Evonik é certificado de forma independente, utilizando o princípio contábil do balanço de massa e auditoria externa. O processo faz a correspondência entre as entradas e </w:t>
      </w:r>
      <w:r w:rsidR="00255298">
        <w:t xml:space="preserve">as </w:t>
      </w:r>
      <w:r w:rsidRPr="00943D25">
        <w:lastRenderedPageBreak/>
        <w:t>saídas do processo de produção, calculando e determinando a parcela de matéria-prima renovável quando matérias-primas renováveis e fósseis</w:t>
      </w:r>
      <w:r w:rsidR="00025EA7">
        <w:t xml:space="preserve"> são utilizadas</w:t>
      </w:r>
      <w:r w:rsidRPr="00943D25">
        <w:t>. Por exemplo, o produto VESTANAT® IPDI eCO contém</w:t>
      </w:r>
      <w:r w:rsidR="00025EA7">
        <w:t xml:space="preserve">, por balanço de massa, </w:t>
      </w:r>
      <w:r w:rsidRPr="00943D25">
        <w:t xml:space="preserve">75% de carbono renovável, oferecendo uma redução significativa no </w:t>
      </w:r>
      <w:r w:rsidR="00E14647" w:rsidRPr="00E14647">
        <w:t>no Potencial de Aquecimento Global (GWP) e na pegada de CO2 em comparação com seus equivalentes baseados em combustíveis fósseis.</w:t>
      </w:r>
    </w:p>
    <w:p w14:paraId="35C2EA54" w14:textId="77777777" w:rsidR="00E14647" w:rsidRPr="00943D25" w:rsidRDefault="00E14647" w:rsidP="00943D25"/>
    <w:p w14:paraId="688A9A5D" w14:textId="5D6DAC70" w:rsidR="00943D25" w:rsidRPr="00943D25" w:rsidRDefault="00943D25" w:rsidP="00943D25">
      <w:r w:rsidRPr="00943D25">
        <w:t xml:space="preserve">"Esse mais recente credenciamento do ISCC nos permite adotar a produção em larga escala dos nossos produtos da série VESTA eCO em Mobile e oferecer aos nossos clientes da região soluções econômicas e sustentáveis", disse Christian Schmidt, </w:t>
      </w:r>
      <w:r w:rsidR="00AB3C48">
        <w:t>d</w:t>
      </w:r>
      <w:r w:rsidRPr="00943D25">
        <w:t>iretor da linha de negócios Crosslinkers da Evonik. "Fornecer aos nossos clientes informações confiáveis sobre as pegadas de carbono para que eles tenham uma visão clara de suas opções de redução é mais um passo em nossa jornada de sustentabilidade para alcançar a neutralidade climática nos setores que apoiamos"</w:t>
      </w:r>
      <w:r w:rsidR="00255298">
        <w:t>.</w:t>
      </w:r>
    </w:p>
    <w:p w14:paraId="2850DD6B" w14:textId="77777777" w:rsidR="00943D25" w:rsidRPr="00943D25" w:rsidRDefault="00943D25" w:rsidP="00943D25"/>
    <w:p w14:paraId="414B2079" w14:textId="03C8061A" w:rsidR="00943D25" w:rsidRPr="00943D25" w:rsidRDefault="00943D25" w:rsidP="00943D25">
      <w:r w:rsidRPr="00943D25">
        <w:t xml:space="preserve">A ISCC (International Sustainability &amp; Carbon Certification) é uma iniciativa independente de terceiros e é considerada a principal certificação para </w:t>
      </w:r>
      <w:r w:rsidR="00025EA7">
        <w:t xml:space="preserve">a </w:t>
      </w:r>
      <w:r w:rsidRPr="00943D25">
        <w:t>cadeia de suprimentos sustentáveis, totalmente rastreáveis, livres de desmatamento e favoráveis ao clima.</w:t>
      </w:r>
    </w:p>
    <w:p w14:paraId="607B92B5" w14:textId="77777777" w:rsidR="00943D25" w:rsidRPr="00943D25" w:rsidRDefault="00943D25" w:rsidP="00943D25"/>
    <w:p w14:paraId="1CA2500B" w14:textId="198A13B8" w:rsidR="00943D25" w:rsidRPr="00943D25" w:rsidRDefault="00943D25" w:rsidP="00943D25">
      <w:r w:rsidRPr="00943D25">
        <w:t>"Desde as matérias-primas renováveis e nossa produção</w:t>
      </w:r>
      <w:r w:rsidR="00025EA7">
        <w:t>,</w:t>
      </w:r>
      <w:r w:rsidRPr="00943D25">
        <w:t xml:space="preserve"> até os consumidores que compram os produtos certificados pelo ISCC PLUS, podemos </w:t>
      </w:r>
      <w:r w:rsidR="00025EA7">
        <w:t xml:space="preserve">manter o rastreamento de </w:t>
      </w:r>
      <w:r w:rsidRPr="00943D25">
        <w:t>cada molécula renovável que usamos em toda a cadeia de suprimentos", disse John Duggan, diretor da linha de negócios Crosslinkers da Evonik nas Américas. "Assim, mesmo quando misturamos as diferentes matérias-primas, conseguimos reduzir nossa pegada de carbono total, e o objetivo final é utilizar matérias-primas 100% renováveis para reduzir ainda mais a pegada de carbono"</w:t>
      </w:r>
      <w:r w:rsidR="00AB3C48">
        <w:t>.</w:t>
      </w:r>
    </w:p>
    <w:p w14:paraId="2CC480F0" w14:textId="77777777" w:rsidR="00943D25" w:rsidRPr="00943D25" w:rsidRDefault="00943D25" w:rsidP="00943D25"/>
    <w:p w14:paraId="1DCAA775" w14:textId="234F2994" w:rsidR="00943D25" w:rsidRPr="00943D25" w:rsidRDefault="00943D25" w:rsidP="00943D25">
      <w:r w:rsidRPr="00943D25">
        <w:t xml:space="preserve">Os </w:t>
      </w:r>
      <w:r w:rsidRPr="00AB3C48">
        <w:rPr>
          <w:i/>
          <w:iCs/>
        </w:rPr>
        <w:t>grades</w:t>
      </w:r>
      <w:r w:rsidRPr="00943D25">
        <w:t xml:space="preserve"> VESTA eCO da Evonik estão disponíveis nas conhecidas famílias de Crosslinkers: VESTASOL® IP eCO (100% carbono </w:t>
      </w:r>
      <w:r w:rsidRPr="00943D25">
        <w:lastRenderedPageBreak/>
        <w:t>renovável) para isoforona, VESTAMIN® IPD eCO (90% carbono renovável) para isoforona diamina e VESTANAT® IPDI eCO (75% carbono renovável) para isoforona diisocianato. Devido à sua força mecânica, durabilidade, resistência química, excelente adesão e baixas emissões de CO2, eles foram projetados para serem usados como matérias-primas sustentáveis na produção de tintas, vernizes e aglutinantes para sistemas de revestimento modernos. Eles também são adequados para materiais comp</w:t>
      </w:r>
      <w:r w:rsidR="00C76AD8">
        <w:t>ósitos</w:t>
      </w:r>
      <w:r w:rsidRPr="00943D25">
        <w:t xml:space="preserve"> de alto desempenho, como </w:t>
      </w:r>
      <w:r w:rsidR="00C76AD8">
        <w:t xml:space="preserve">pás do </w:t>
      </w:r>
      <w:r w:rsidRPr="00943D25">
        <w:t xml:space="preserve">rotor </w:t>
      </w:r>
      <w:r w:rsidR="00C76AD8">
        <w:t>de</w:t>
      </w:r>
      <w:r w:rsidRPr="00943D25">
        <w:t xml:space="preserve"> turbinas eólicas ou em interiores de automóveis para produzir painéis de instrumentos e acabamentos de maior qualidade, bem como as mais recentes tecnologias de síntese química.</w:t>
      </w:r>
    </w:p>
    <w:p w14:paraId="485B0C8A" w14:textId="77777777" w:rsidR="00943D25" w:rsidRPr="00943D25" w:rsidRDefault="00943D25" w:rsidP="00943D25"/>
    <w:p w14:paraId="6F0575CB" w14:textId="77777777" w:rsidR="00943D25" w:rsidRPr="00943D25" w:rsidRDefault="00943D25" w:rsidP="00943D25">
      <w:r w:rsidRPr="00943D25">
        <w:t xml:space="preserve">Para obter informações mais detalhadas sobre o processo de balanço de massa e a certificação ISCC PLUS, acesse </w:t>
      </w:r>
      <w:hyperlink r:id="rId12">
        <w:r w:rsidRPr="00943D25">
          <w:rPr>
            <w:rStyle w:val="Hyperlink"/>
          </w:rPr>
          <w:t>https://crosslinkers.evonik.com/en/products/eco-grades</w:t>
        </w:r>
      </w:hyperlink>
    </w:p>
    <w:p w14:paraId="6A4CE9F0" w14:textId="77777777" w:rsidR="00943D25" w:rsidRPr="00943D25" w:rsidRDefault="00943D25" w:rsidP="00943D25"/>
    <w:p w14:paraId="55B27D1A" w14:textId="77777777" w:rsidR="00943D25" w:rsidRPr="00943D25" w:rsidRDefault="00943D25" w:rsidP="00943D25"/>
    <w:p w14:paraId="51FB898E" w14:textId="77777777" w:rsidR="00943D25" w:rsidRPr="00265352" w:rsidRDefault="00943D25" w:rsidP="00BE4DCD">
      <w:pPr>
        <w:pStyle w:val="Title"/>
      </w:pPr>
    </w:p>
    <w:p w14:paraId="1DC9CA49" w14:textId="616224CA" w:rsidR="00F81830" w:rsidRPr="00265352" w:rsidRDefault="00F81830" w:rsidP="001B2244">
      <w:pPr>
        <w:rPr>
          <w:szCs w:val="22"/>
        </w:rPr>
      </w:pPr>
    </w:p>
    <w:p w14:paraId="0D2A4429" w14:textId="29858627" w:rsidR="00F81830" w:rsidRPr="00265352" w:rsidRDefault="00F81830" w:rsidP="001B2244">
      <w:pPr>
        <w:rPr>
          <w:szCs w:val="22"/>
        </w:rPr>
      </w:pPr>
    </w:p>
    <w:p w14:paraId="4978266A" w14:textId="46C817C9" w:rsidR="00B310DD" w:rsidRPr="00265352" w:rsidRDefault="00485D30" w:rsidP="00B310DD">
      <w:pPr>
        <w:spacing w:line="220" w:lineRule="exact"/>
        <w:outlineLvl w:val="0"/>
        <w:rPr>
          <w:rFonts w:eastAsia="Lucida Sans Unicode" w:cs="Lucida Sans Unicode"/>
          <w:b/>
          <w:sz w:val="18"/>
          <w:szCs w:val="18"/>
          <w:bdr w:val="nil"/>
        </w:rPr>
      </w:pPr>
      <w:r w:rsidRPr="00265352">
        <w:rPr>
          <w:rFonts w:eastAsia="Lucida Sans Unicode" w:cs="Lucida Sans Unicode"/>
          <w:b/>
          <w:sz w:val="18"/>
          <w:szCs w:val="18"/>
          <w:bdr w:val="nil"/>
        </w:rPr>
        <w:t>Informações da Empresa</w:t>
      </w:r>
    </w:p>
    <w:p w14:paraId="21668900" w14:textId="68B5BA7C" w:rsidR="00B310DD" w:rsidRPr="00265352" w:rsidRDefault="00B310DD" w:rsidP="00AB3C48">
      <w:pPr>
        <w:spacing w:line="220" w:lineRule="exact"/>
        <w:outlineLvl w:val="0"/>
        <w:rPr>
          <w:rFonts w:cs="Lucida Sans Unicode"/>
          <w:b/>
          <w:bCs/>
          <w:sz w:val="18"/>
          <w:szCs w:val="18"/>
        </w:rPr>
      </w:pPr>
      <w:r w:rsidRPr="00265352">
        <w:rPr>
          <w:rFonts w:eastAsia="Lucida Sans Unicode" w:cs="Lucida Sans Unicode"/>
          <w:bCs/>
          <w:sz w:val="18"/>
          <w:szCs w:val="18"/>
          <w:bdr w:val="nil"/>
        </w:rPr>
        <w:t xml:space="preserve">A Evonik é uma das líderes mundiais em especialidades químicas. A empresa atua em mais de 100 países no mundo inteiro. Em 2022, registrou vendas de 18,5 bilhões de euros e um lucro operacional (EBITDA ajustado) de 2,49 bilhões de euros. A Evonik vai muito além da química para criar soluções inovadoras, lucrativas e sustentáveis para seus clientes. Cerca de 34.000 colaboradores trabalham juntos em prol de um objetivo comum: melhorar a vida das pessoas hoje e no futuro. </w:t>
      </w:r>
    </w:p>
    <w:p w14:paraId="538D08F1" w14:textId="77777777" w:rsidR="001B2244" w:rsidRDefault="001B2244" w:rsidP="001B2244">
      <w:pPr>
        <w:spacing w:line="220" w:lineRule="exact"/>
        <w:jc w:val="both"/>
        <w:outlineLvl w:val="0"/>
        <w:rPr>
          <w:b/>
          <w:bCs/>
          <w:sz w:val="18"/>
          <w:szCs w:val="18"/>
        </w:rPr>
      </w:pPr>
    </w:p>
    <w:p w14:paraId="3E3364B1" w14:textId="77777777" w:rsidR="00E14647" w:rsidRDefault="00E14647" w:rsidP="00AB3C48">
      <w:pPr>
        <w:spacing w:line="220" w:lineRule="exact"/>
        <w:rPr>
          <w:sz w:val="18"/>
          <w:szCs w:val="18"/>
        </w:rPr>
      </w:pPr>
    </w:p>
    <w:p w14:paraId="6176102B" w14:textId="03FA8E57" w:rsidR="00AB3C48" w:rsidRPr="00AB3C48" w:rsidRDefault="00AB3C48" w:rsidP="00AB3C48">
      <w:pPr>
        <w:spacing w:line="220" w:lineRule="exact"/>
        <w:rPr>
          <w:b/>
          <w:bCs/>
          <w:sz w:val="18"/>
          <w:szCs w:val="18"/>
        </w:rPr>
      </w:pPr>
      <w:r w:rsidRPr="00AB3C48">
        <w:rPr>
          <w:b/>
          <w:bCs/>
          <w:sz w:val="18"/>
          <w:szCs w:val="18"/>
        </w:rPr>
        <w:t>Sobre a Evonik Crosslinkers</w:t>
      </w:r>
    </w:p>
    <w:p w14:paraId="09573DEE" w14:textId="77777777" w:rsidR="00AB3C48" w:rsidRPr="00AB3C48" w:rsidRDefault="00AB3C48" w:rsidP="00AB3C48">
      <w:pPr>
        <w:spacing w:line="220" w:lineRule="exact"/>
        <w:rPr>
          <w:sz w:val="18"/>
          <w:szCs w:val="18"/>
        </w:rPr>
      </w:pPr>
      <w:r w:rsidRPr="00AB3C48">
        <w:rPr>
          <w:sz w:val="18"/>
          <w:szCs w:val="18"/>
        </w:rPr>
        <w:t xml:space="preserve">A linha de negócios Crosslinkers oferece uma ampla gama de produtos e competências para revestimentos e adesivos, bem como para elastômeros e compostos de alto desempenho. Além dos produtos baseados na química da isoforona, o portfólio contém uma caixa de ferramentas completa de agentes de cura de amina para aplicações de cura por calor e ambiente. Os produtos são usados principalmente em aplicações industriais devido à força mecânica, durabilidade, resistência química e excelentes propriedades de adesão. </w:t>
      </w:r>
      <w:hyperlink r:id="rId13">
        <w:r w:rsidRPr="00AB3C48">
          <w:rPr>
            <w:rStyle w:val="Hyperlink"/>
            <w:sz w:val="18"/>
            <w:szCs w:val="18"/>
          </w:rPr>
          <w:t>www.evonik.com/crosslinkers</w:t>
        </w:r>
      </w:hyperlink>
    </w:p>
    <w:p w14:paraId="23A57931" w14:textId="7B6DB2B6" w:rsidR="00AB3C48" w:rsidRPr="00AB3C48" w:rsidRDefault="00AB3C48" w:rsidP="00AB3C48">
      <w:pPr>
        <w:spacing w:line="220" w:lineRule="exact"/>
        <w:rPr>
          <w:sz w:val="18"/>
          <w:szCs w:val="18"/>
        </w:rPr>
      </w:pPr>
    </w:p>
    <w:p w14:paraId="5AA4058E" w14:textId="77777777" w:rsidR="00AB3C48" w:rsidRDefault="00AB3C48" w:rsidP="00AB3C48">
      <w:pPr>
        <w:rPr>
          <w:sz w:val="18"/>
          <w:szCs w:val="18"/>
        </w:rPr>
      </w:pPr>
    </w:p>
    <w:p w14:paraId="24CD66FF" w14:textId="77777777" w:rsidR="00E14647" w:rsidRPr="00AB3C48" w:rsidRDefault="00E14647" w:rsidP="00AB3C48">
      <w:pPr>
        <w:rPr>
          <w:sz w:val="18"/>
          <w:szCs w:val="18"/>
        </w:rPr>
      </w:pPr>
    </w:p>
    <w:p w14:paraId="649CD952" w14:textId="77777777" w:rsidR="001B2244" w:rsidRPr="00265352" w:rsidRDefault="001B2244" w:rsidP="001B2244">
      <w:pPr>
        <w:spacing w:line="220" w:lineRule="exact"/>
        <w:jc w:val="both"/>
        <w:outlineLvl w:val="0"/>
        <w:rPr>
          <w:rFonts w:cs="Lucida Sans Unicode"/>
          <w:b/>
          <w:bCs/>
          <w:sz w:val="18"/>
          <w:szCs w:val="18"/>
        </w:rPr>
      </w:pPr>
      <w:r w:rsidRPr="00265352">
        <w:rPr>
          <w:b/>
          <w:bCs/>
          <w:sz w:val="18"/>
          <w:szCs w:val="18"/>
        </w:rPr>
        <w:t xml:space="preserve">Ressalva: </w:t>
      </w:r>
    </w:p>
    <w:p w14:paraId="7049FB79" w14:textId="77777777" w:rsidR="001B2244" w:rsidRPr="00265352" w:rsidRDefault="001B2244" w:rsidP="001B2244">
      <w:pPr>
        <w:spacing w:line="220" w:lineRule="exact"/>
        <w:rPr>
          <w:rFonts w:eastAsia="Lucida Sans Unicode" w:cs="Lucida Sans Unicode"/>
          <w:bCs/>
          <w:sz w:val="18"/>
          <w:szCs w:val="18"/>
          <w:bdr w:val="nil"/>
        </w:rPr>
      </w:pPr>
      <w:r w:rsidRPr="00265352">
        <w:rPr>
          <w:rFonts w:eastAsia="Lucida Sans Unicode" w:cs="Lucida Sans Unicode"/>
          <w:bCs/>
          <w:sz w:val="18"/>
          <w:szCs w:val="18"/>
          <w:bdr w:val="nil"/>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6141453E" w14:textId="77777777" w:rsidR="001B2244" w:rsidRPr="00265352" w:rsidRDefault="001B2244" w:rsidP="001B2244">
      <w:pPr>
        <w:spacing w:line="220" w:lineRule="exact"/>
        <w:rPr>
          <w:rFonts w:eastAsia="Lucida Sans Unicode" w:cs="Lucida Sans Unicode"/>
          <w:bCs/>
          <w:sz w:val="18"/>
          <w:szCs w:val="18"/>
          <w:bdr w:val="nil"/>
        </w:rPr>
      </w:pPr>
    </w:p>
    <w:p w14:paraId="47E3C673" w14:textId="77777777" w:rsidR="001B2244" w:rsidRPr="00265352" w:rsidRDefault="001B2244" w:rsidP="001B2244">
      <w:pPr>
        <w:spacing w:line="220" w:lineRule="exact"/>
        <w:rPr>
          <w:rFonts w:eastAsia="Lucida Sans Unicode" w:cs="Lucida Sans Unicode"/>
          <w:bCs/>
          <w:sz w:val="18"/>
          <w:szCs w:val="18"/>
          <w:bdr w:val="nil"/>
        </w:rPr>
      </w:pPr>
    </w:p>
    <w:p w14:paraId="0841092A"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Evonik Brasil Ltda.</w:t>
      </w:r>
    </w:p>
    <w:p w14:paraId="42094C80"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Fone: (11) 3146-4100</w:t>
      </w:r>
    </w:p>
    <w:p w14:paraId="79C8A5D6"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www.evonik.com.br</w:t>
      </w:r>
    </w:p>
    <w:p w14:paraId="218EECB1"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facebook.com/Evonik</w:t>
      </w:r>
    </w:p>
    <w:p w14:paraId="031B1626"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instagram.com/Evonik.Brasil</w:t>
      </w:r>
    </w:p>
    <w:p w14:paraId="412D6D19"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youtube.com/EvonikIndustries</w:t>
      </w:r>
    </w:p>
    <w:p w14:paraId="06BF21E4"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linkedin.com/company/Evonik</w:t>
      </w:r>
    </w:p>
    <w:p w14:paraId="6D83EF15"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twitter.com/Evonik</w:t>
      </w:r>
      <w:r w:rsidRPr="00265352">
        <w:rPr>
          <w:rStyle w:val="Hyperlink"/>
          <w:rFonts w:cs="Lucida Sans Unicode"/>
          <w:bCs/>
          <w:sz w:val="18"/>
          <w:szCs w:val="18"/>
        </w:rPr>
        <w:t>_BR</w:t>
      </w:r>
    </w:p>
    <w:p w14:paraId="7977EEDD" w14:textId="77777777" w:rsidR="001B2244" w:rsidRPr="00265352" w:rsidRDefault="001B2244" w:rsidP="001B2244">
      <w:pPr>
        <w:spacing w:line="220" w:lineRule="exact"/>
        <w:outlineLvl w:val="0"/>
        <w:rPr>
          <w:bCs/>
          <w:sz w:val="18"/>
          <w:szCs w:val="18"/>
        </w:rPr>
      </w:pPr>
    </w:p>
    <w:p w14:paraId="09138668" w14:textId="77777777" w:rsidR="001B2244" w:rsidRPr="00265352" w:rsidRDefault="001B2244" w:rsidP="001B2244">
      <w:pPr>
        <w:spacing w:line="220" w:lineRule="exact"/>
        <w:rPr>
          <w:rFonts w:eastAsia="Lucida Sans Unicode" w:cs="Lucida Sans Unicode"/>
          <w:bCs/>
          <w:sz w:val="18"/>
          <w:szCs w:val="18"/>
          <w:bdr w:val="nil"/>
        </w:rPr>
      </w:pPr>
    </w:p>
    <w:p w14:paraId="4D17E978"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Informações para imprensa</w:t>
      </w:r>
    </w:p>
    <w:p w14:paraId="29648872"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Via Pública Comunicação - www.viapublicacomunicacao.com.br</w:t>
      </w:r>
    </w:p>
    <w:p w14:paraId="10D34DD1"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Sheila Diez: (11) 3473.0255 - sheila@viapublicacomunicacao.com.br</w:t>
      </w:r>
    </w:p>
    <w:p w14:paraId="5B36AEE4" w14:textId="716FF8B1" w:rsidR="00B8368E" w:rsidRPr="00E509C2" w:rsidRDefault="001B2244" w:rsidP="00E509C2">
      <w:pPr>
        <w:spacing w:line="240" w:lineRule="auto"/>
        <w:rPr>
          <w:rFonts w:cs="Lucida Sans Unicode"/>
          <w:bCs/>
          <w:sz w:val="18"/>
          <w:szCs w:val="18"/>
        </w:rPr>
      </w:pPr>
      <w:r w:rsidRPr="00265352">
        <w:rPr>
          <w:rFonts w:cs="Lucida Sans Unicode"/>
          <w:bCs/>
          <w:sz w:val="18"/>
          <w:szCs w:val="18"/>
        </w:rPr>
        <w:t>Taís Augusto: (11) 3562.5555 - tais@viapublicacomunicacao.com.br</w:t>
      </w:r>
    </w:p>
    <w:sectPr w:rsidR="00B8368E" w:rsidRPr="00E509C2" w:rsidSect="00B575D6">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AF84" w14:textId="77777777" w:rsidR="00B575D6" w:rsidRPr="00265352" w:rsidRDefault="00B575D6">
      <w:pPr>
        <w:spacing w:line="240" w:lineRule="auto"/>
      </w:pPr>
      <w:r w:rsidRPr="00265352">
        <w:separator/>
      </w:r>
    </w:p>
  </w:endnote>
  <w:endnote w:type="continuationSeparator" w:id="0">
    <w:p w14:paraId="1B1BF714" w14:textId="77777777" w:rsidR="00B575D6" w:rsidRPr="00265352" w:rsidRDefault="00B575D6">
      <w:pPr>
        <w:spacing w:line="240" w:lineRule="auto"/>
      </w:pPr>
      <w:r w:rsidRPr="002653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D2F8" w14:textId="77777777" w:rsidR="004936C5" w:rsidRPr="00265352" w:rsidRDefault="004936C5">
    <w:pPr>
      <w:pStyle w:val="Footer"/>
    </w:pPr>
  </w:p>
  <w:p w14:paraId="3BA1D7F2" w14:textId="77777777" w:rsidR="00DC3768" w:rsidRDefault="00DC3768"/>
  <w:p w14:paraId="1A698ECF" w14:textId="77777777" w:rsidR="00DC3768" w:rsidRDefault="00DC37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Pr="00265352" w:rsidRDefault="00BC1B97">
    <w:pPr>
      <w:pStyle w:val="Footer"/>
    </w:pPr>
  </w:p>
  <w:p w14:paraId="7F57DA39" w14:textId="77777777" w:rsidR="00BC1B97" w:rsidRPr="00265352" w:rsidRDefault="002B49D6">
    <w:pPr>
      <w:pStyle w:val="Footer"/>
    </w:pPr>
    <w:r w:rsidRPr="00265352">
      <w:rPr>
        <w:rFonts w:eastAsia="Lucida Sans Unicode" w:cs="Lucida Sans Unicode"/>
        <w:szCs w:val="22"/>
        <w:bdr w:val="nil"/>
      </w:rPr>
      <w:t xml:space="preserve">Página </w:t>
    </w:r>
    <w:r w:rsidRPr="00265352">
      <w:rPr>
        <w:rStyle w:val="PageNumber"/>
      </w:rPr>
      <w:fldChar w:fldCharType="begin"/>
    </w:r>
    <w:r w:rsidRPr="00265352">
      <w:rPr>
        <w:rStyle w:val="PageNumber"/>
      </w:rPr>
      <w:instrText xml:space="preserve"> PAGE </w:instrText>
    </w:r>
    <w:r w:rsidRPr="00265352">
      <w:rPr>
        <w:rStyle w:val="PageNumber"/>
      </w:rPr>
      <w:fldChar w:fldCharType="separate"/>
    </w:r>
    <w:r w:rsidR="000400C5" w:rsidRPr="00265352">
      <w:rPr>
        <w:rStyle w:val="PageNumber"/>
      </w:rPr>
      <w:t>2</w:t>
    </w:r>
    <w:r w:rsidRPr="00265352">
      <w:rPr>
        <w:rStyle w:val="PageNumber"/>
      </w:rPr>
      <w:fldChar w:fldCharType="end"/>
    </w:r>
    <w:r w:rsidRPr="00265352">
      <w:rPr>
        <w:rFonts w:eastAsia="Lucida Sans Unicode" w:cs="Lucida Sans Unicode"/>
        <w:szCs w:val="22"/>
        <w:bdr w:val="nil"/>
      </w:rPr>
      <w:t xml:space="preserve"> de </w:t>
    </w:r>
    <w:r w:rsidRPr="00265352">
      <w:rPr>
        <w:rStyle w:val="PageNumber"/>
      </w:rPr>
      <w:fldChar w:fldCharType="begin"/>
    </w:r>
    <w:r w:rsidRPr="00265352">
      <w:rPr>
        <w:rStyle w:val="PageNumber"/>
      </w:rPr>
      <w:instrText xml:space="preserve"> NUMPAGES </w:instrText>
    </w:r>
    <w:r w:rsidRPr="00265352">
      <w:rPr>
        <w:rStyle w:val="PageNumber"/>
      </w:rPr>
      <w:fldChar w:fldCharType="separate"/>
    </w:r>
    <w:r w:rsidR="000400C5" w:rsidRPr="00265352">
      <w:rPr>
        <w:rStyle w:val="PageNumber"/>
      </w:rPr>
      <w:t>1</w:t>
    </w:r>
    <w:r w:rsidRPr="00265352">
      <w:rPr>
        <w:rStyle w:val="PageNumber"/>
      </w:rPr>
      <w:fldChar w:fldCharType="end"/>
    </w:r>
  </w:p>
  <w:p w14:paraId="0DA62D23" w14:textId="77777777" w:rsidR="00DC3768" w:rsidRDefault="00DC3768"/>
  <w:p w14:paraId="1092C7CC" w14:textId="77777777" w:rsidR="00DC3768" w:rsidRDefault="00DC37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Pr="00265352" w:rsidRDefault="00BC1B97" w:rsidP="00316EC0">
    <w:pPr>
      <w:pStyle w:val="Footer"/>
    </w:pPr>
  </w:p>
  <w:p w14:paraId="3BC59B0E" w14:textId="77777777" w:rsidR="00BC1B97" w:rsidRPr="00265352" w:rsidRDefault="002B49D6" w:rsidP="00316EC0">
    <w:pPr>
      <w:pStyle w:val="Footer"/>
      <w:rPr>
        <w:szCs w:val="18"/>
      </w:rPr>
    </w:pPr>
    <w:r w:rsidRPr="00265352">
      <w:rPr>
        <w:rFonts w:eastAsia="Lucida Sans Unicode" w:cs="Lucida Sans Unicode"/>
        <w:szCs w:val="22"/>
        <w:bdr w:val="nil"/>
      </w:rPr>
      <w:t xml:space="preserve">Página </w:t>
    </w:r>
    <w:r w:rsidRPr="00265352">
      <w:rPr>
        <w:rStyle w:val="PageNumber"/>
        <w:szCs w:val="18"/>
      </w:rPr>
      <w:fldChar w:fldCharType="begin"/>
    </w:r>
    <w:r w:rsidRPr="00265352">
      <w:rPr>
        <w:rStyle w:val="PageNumber"/>
        <w:szCs w:val="18"/>
      </w:rPr>
      <w:instrText xml:space="preserve"> PAGE </w:instrText>
    </w:r>
    <w:r w:rsidRPr="00265352">
      <w:rPr>
        <w:rStyle w:val="PageNumber"/>
        <w:szCs w:val="18"/>
      </w:rPr>
      <w:fldChar w:fldCharType="separate"/>
    </w:r>
    <w:r w:rsidR="00650E27" w:rsidRPr="00265352">
      <w:rPr>
        <w:rStyle w:val="PageNumber"/>
        <w:szCs w:val="18"/>
      </w:rPr>
      <w:t>1</w:t>
    </w:r>
    <w:r w:rsidRPr="00265352">
      <w:rPr>
        <w:rStyle w:val="PageNumber"/>
        <w:szCs w:val="18"/>
      </w:rPr>
      <w:fldChar w:fldCharType="end"/>
    </w:r>
    <w:r w:rsidRPr="00265352">
      <w:rPr>
        <w:rFonts w:eastAsia="Lucida Sans Unicode" w:cs="Lucida Sans Unicode"/>
        <w:szCs w:val="22"/>
        <w:bdr w:val="nil"/>
      </w:rPr>
      <w:t xml:space="preserve"> de </w:t>
    </w:r>
    <w:r w:rsidRPr="00265352">
      <w:rPr>
        <w:rStyle w:val="PageNumber"/>
        <w:szCs w:val="18"/>
      </w:rPr>
      <w:fldChar w:fldCharType="begin"/>
    </w:r>
    <w:r w:rsidRPr="00265352">
      <w:rPr>
        <w:rStyle w:val="PageNumber"/>
        <w:szCs w:val="18"/>
      </w:rPr>
      <w:instrText xml:space="preserve"> NUMPAGES </w:instrText>
    </w:r>
    <w:r w:rsidRPr="00265352">
      <w:rPr>
        <w:rStyle w:val="PageNumber"/>
        <w:szCs w:val="18"/>
      </w:rPr>
      <w:fldChar w:fldCharType="separate"/>
    </w:r>
    <w:r w:rsidR="00650E27" w:rsidRPr="00265352">
      <w:rPr>
        <w:rStyle w:val="PageNumber"/>
        <w:szCs w:val="18"/>
      </w:rPr>
      <w:t>1</w:t>
    </w:r>
    <w:r w:rsidRPr="00265352">
      <w:rPr>
        <w:rStyle w:val="PageNumber"/>
        <w:szCs w:val="18"/>
      </w:rPr>
      <w:fldChar w:fldCharType="end"/>
    </w:r>
  </w:p>
  <w:p w14:paraId="6435509B" w14:textId="77777777" w:rsidR="00DC3768" w:rsidRDefault="00DC3768"/>
  <w:p w14:paraId="3EAE9FF2" w14:textId="77777777" w:rsidR="00DC3768" w:rsidRDefault="00DC37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7889" w14:textId="77777777" w:rsidR="00B575D6" w:rsidRPr="00265352" w:rsidRDefault="00B575D6">
      <w:pPr>
        <w:spacing w:line="240" w:lineRule="auto"/>
      </w:pPr>
      <w:r w:rsidRPr="00265352">
        <w:separator/>
      </w:r>
    </w:p>
  </w:footnote>
  <w:footnote w:type="continuationSeparator" w:id="0">
    <w:p w14:paraId="43355AAB" w14:textId="77777777" w:rsidR="00B575D6" w:rsidRPr="00265352" w:rsidRDefault="00B575D6">
      <w:pPr>
        <w:spacing w:line="240" w:lineRule="auto"/>
      </w:pPr>
      <w:r w:rsidRPr="002653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D4C6" w14:textId="77777777" w:rsidR="004936C5" w:rsidRPr="00265352" w:rsidRDefault="004936C5">
    <w:pPr>
      <w:pStyle w:val="Header"/>
    </w:pPr>
  </w:p>
  <w:p w14:paraId="06E7E46D" w14:textId="77777777" w:rsidR="00DC3768" w:rsidRDefault="00DC3768"/>
  <w:p w14:paraId="33ED6C9B" w14:textId="77777777" w:rsidR="00DC3768" w:rsidRDefault="00DC37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265352" w:rsidRDefault="00737945" w:rsidP="00316EC0">
    <w:pPr>
      <w:pStyle w:val="Header"/>
      <w:spacing w:after="1880"/>
      <w:rPr>
        <w:sz w:val="2"/>
        <w:szCs w:val="2"/>
      </w:rPr>
    </w:pPr>
    <w:r w:rsidRPr="00265352">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352">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0AB308BD" w14:textId="77777777" w:rsidR="00DC3768" w:rsidRDefault="00DC3768"/>
  <w:p w14:paraId="25967456" w14:textId="77777777" w:rsidR="00DC3768" w:rsidRDefault="00DC37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265352" w:rsidRDefault="002B49D6">
    <w:pPr>
      <w:pStyle w:val="Header"/>
      <w:rPr>
        <w:sz w:val="2"/>
        <w:szCs w:val="2"/>
      </w:rPr>
    </w:pPr>
    <w:r w:rsidRPr="00265352">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1D7E4D49" w14:textId="77777777" w:rsidR="00DC3768" w:rsidRDefault="00DC3768"/>
  <w:p w14:paraId="510CFB8E" w14:textId="77777777" w:rsidR="00DC3768" w:rsidRDefault="00DC37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C33413"/>
    <w:multiLevelType w:val="hybridMultilevel"/>
    <w:tmpl w:val="03925282"/>
    <w:lvl w:ilvl="0" w:tplc="9702C5EC">
      <w:numFmt w:val="bullet"/>
      <w:lvlText w:val="•"/>
      <w:lvlJc w:val="left"/>
      <w:pPr>
        <w:ind w:left="461" w:hanging="360"/>
      </w:pPr>
      <w:rPr>
        <w:rFonts w:ascii="Lucida Sans Unicode" w:eastAsia="Lucida Sans Unicode" w:hAnsi="Lucida Sans Unicode" w:cs="Lucida Sans Unicode" w:hint="default"/>
        <w:b w:val="0"/>
        <w:bCs w:val="0"/>
        <w:i w:val="0"/>
        <w:iCs w:val="0"/>
        <w:spacing w:val="0"/>
        <w:w w:val="100"/>
        <w:sz w:val="24"/>
        <w:szCs w:val="24"/>
        <w:lang w:val="en-US" w:eastAsia="en-US" w:bidi="ar-SA"/>
      </w:rPr>
    </w:lvl>
    <w:lvl w:ilvl="1" w:tplc="7DCC66E8">
      <w:numFmt w:val="bullet"/>
      <w:lvlText w:val="•"/>
      <w:lvlJc w:val="left"/>
      <w:pPr>
        <w:ind w:left="1141" w:hanging="360"/>
      </w:pPr>
      <w:rPr>
        <w:rFonts w:hint="default"/>
        <w:lang w:val="en-US" w:eastAsia="en-US" w:bidi="ar-SA"/>
      </w:rPr>
    </w:lvl>
    <w:lvl w:ilvl="2" w:tplc="719495BC">
      <w:numFmt w:val="bullet"/>
      <w:lvlText w:val="•"/>
      <w:lvlJc w:val="left"/>
      <w:pPr>
        <w:ind w:left="1823" w:hanging="360"/>
      </w:pPr>
      <w:rPr>
        <w:rFonts w:hint="default"/>
        <w:lang w:val="en-US" w:eastAsia="en-US" w:bidi="ar-SA"/>
      </w:rPr>
    </w:lvl>
    <w:lvl w:ilvl="3" w:tplc="C706A9FE">
      <w:numFmt w:val="bullet"/>
      <w:lvlText w:val="•"/>
      <w:lvlJc w:val="left"/>
      <w:pPr>
        <w:ind w:left="2505" w:hanging="360"/>
      </w:pPr>
      <w:rPr>
        <w:rFonts w:hint="default"/>
        <w:lang w:val="en-US" w:eastAsia="en-US" w:bidi="ar-SA"/>
      </w:rPr>
    </w:lvl>
    <w:lvl w:ilvl="4" w:tplc="0CEE6DFC">
      <w:numFmt w:val="bullet"/>
      <w:lvlText w:val="•"/>
      <w:lvlJc w:val="left"/>
      <w:pPr>
        <w:ind w:left="3186" w:hanging="360"/>
      </w:pPr>
      <w:rPr>
        <w:rFonts w:hint="default"/>
        <w:lang w:val="en-US" w:eastAsia="en-US" w:bidi="ar-SA"/>
      </w:rPr>
    </w:lvl>
    <w:lvl w:ilvl="5" w:tplc="E8C2F2B8">
      <w:numFmt w:val="bullet"/>
      <w:lvlText w:val="•"/>
      <w:lvlJc w:val="left"/>
      <w:pPr>
        <w:ind w:left="3868" w:hanging="360"/>
      </w:pPr>
      <w:rPr>
        <w:rFonts w:hint="default"/>
        <w:lang w:val="en-US" w:eastAsia="en-US" w:bidi="ar-SA"/>
      </w:rPr>
    </w:lvl>
    <w:lvl w:ilvl="6" w:tplc="1B420120">
      <w:numFmt w:val="bullet"/>
      <w:lvlText w:val="•"/>
      <w:lvlJc w:val="left"/>
      <w:pPr>
        <w:ind w:left="4550" w:hanging="360"/>
      </w:pPr>
      <w:rPr>
        <w:rFonts w:hint="default"/>
        <w:lang w:val="en-US" w:eastAsia="en-US" w:bidi="ar-SA"/>
      </w:rPr>
    </w:lvl>
    <w:lvl w:ilvl="7" w:tplc="6512DB58">
      <w:numFmt w:val="bullet"/>
      <w:lvlText w:val="•"/>
      <w:lvlJc w:val="left"/>
      <w:pPr>
        <w:ind w:left="5232" w:hanging="360"/>
      </w:pPr>
      <w:rPr>
        <w:rFonts w:hint="default"/>
        <w:lang w:val="en-US" w:eastAsia="en-US" w:bidi="ar-SA"/>
      </w:rPr>
    </w:lvl>
    <w:lvl w:ilvl="8" w:tplc="55169336">
      <w:numFmt w:val="bullet"/>
      <w:lvlText w:val="•"/>
      <w:lvlJc w:val="left"/>
      <w:pPr>
        <w:ind w:left="5913" w:hanging="360"/>
      </w:pPr>
      <w:rPr>
        <w:rFonts w:hint="default"/>
        <w:lang w:val="en-US" w:eastAsia="en-US" w:bidi="ar-SA"/>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7"/>
  </w:num>
  <w:num w:numId="13" w16cid:durableId="242419562">
    <w:abstractNumId w:val="15"/>
  </w:num>
  <w:num w:numId="14" w16cid:durableId="84541705">
    <w:abstractNumId w:val="10"/>
  </w:num>
  <w:num w:numId="15" w16cid:durableId="925114115">
    <w:abstractNumId w:val="23"/>
  </w:num>
  <w:num w:numId="16" w16cid:durableId="719208808">
    <w:abstractNumId w:val="22"/>
  </w:num>
  <w:num w:numId="17" w16cid:durableId="835731004">
    <w:abstractNumId w:val="12"/>
  </w:num>
  <w:num w:numId="18" w16cid:durableId="293827327">
    <w:abstractNumId w:val="14"/>
  </w:num>
  <w:num w:numId="19" w16cid:durableId="1404134852">
    <w:abstractNumId w:val="17"/>
  </w:num>
  <w:num w:numId="20" w16cid:durableId="153491856">
    <w:abstractNumId w:val="15"/>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18"/>
  </w:num>
  <w:num w:numId="33" w16cid:durableId="1155030672">
    <w:abstractNumId w:val="16"/>
  </w:num>
  <w:num w:numId="34" w16cid:durableId="1337995297">
    <w:abstractNumId w:val="11"/>
  </w:num>
  <w:num w:numId="35" w16cid:durableId="2139637395">
    <w:abstractNumId w:val="11"/>
  </w:num>
  <w:num w:numId="36" w16cid:durableId="553006827">
    <w:abstractNumId w:val="18"/>
  </w:num>
  <w:num w:numId="37" w16cid:durableId="1551264808">
    <w:abstractNumId w:val="13"/>
  </w:num>
  <w:num w:numId="38" w16cid:durableId="2016414093">
    <w:abstractNumId w:val="21"/>
  </w:num>
  <w:num w:numId="39" w16cid:durableId="580288409">
    <w:abstractNumId w:val="20"/>
  </w:num>
  <w:num w:numId="40" w16cid:durableId="1326710877">
    <w:abstractNumId w:val="19"/>
  </w:num>
  <w:num w:numId="41" w16cid:durableId="9905935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5EA7"/>
    <w:rsid w:val="000268F6"/>
    <w:rsid w:val="00035360"/>
    <w:rsid w:val="00037F3D"/>
    <w:rsid w:val="000400C5"/>
    <w:rsid w:val="00046C72"/>
    <w:rsid w:val="00047E57"/>
    <w:rsid w:val="00084555"/>
    <w:rsid w:val="00086556"/>
    <w:rsid w:val="00092F83"/>
    <w:rsid w:val="000A0DDB"/>
    <w:rsid w:val="000A4EB6"/>
    <w:rsid w:val="000A74B6"/>
    <w:rsid w:val="000B065A"/>
    <w:rsid w:val="000B0B7A"/>
    <w:rsid w:val="000B4D73"/>
    <w:rsid w:val="000C7CBD"/>
    <w:rsid w:val="000D081A"/>
    <w:rsid w:val="000D1DD8"/>
    <w:rsid w:val="000D7DF9"/>
    <w:rsid w:val="000E06AB"/>
    <w:rsid w:val="000E2184"/>
    <w:rsid w:val="000E4AFC"/>
    <w:rsid w:val="000F70A3"/>
    <w:rsid w:val="000F7816"/>
    <w:rsid w:val="00103837"/>
    <w:rsid w:val="001114AF"/>
    <w:rsid w:val="00124443"/>
    <w:rsid w:val="00125BBC"/>
    <w:rsid w:val="0014346F"/>
    <w:rsid w:val="00146ADE"/>
    <w:rsid w:val="00147321"/>
    <w:rsid w:val="00152126"/>
    <w:rsid w:val="001605B1"/>
    <w:rsid w:val="00162B4B"/>
    <w:rsid w:val="001631E8"/>
    <w:rsid w:val="001632B2"/>
    <w:rsid w:val="00165932"/>
    <w:rsid w:val="00166485"/>
    <w:rsid w:val="0017414F"/>
    <w:rsid w:val="00180482"/>
    <w:rsid w:val="0018092B"/>
    <w:rsid w:val="00180DC0"/>
    <w:rsid w:val="00181C08"/>
    <w:rsid w:val="00182B4B"/>
    <w:rsid w:val="001837C2"/>
    <w:rsid w:val="00183F73"/>
    <w:rsid w:val="00186161"/>
    <w:rsid w:val="00191AC3"/>
    <w:rsid w:val="00191B6A"/>
    <w:rsid w:val="001936C1"/>
    <w:rsid w:val="00196518"/>
    <w:rsid w:val="001A02BA"/>
    <w:rsid w:val="001A268E"/>
    <w:rsid w:val="001A35F0"/>
    <w:rsid w:val="001B2244"/>
    <w:rsid w:val="001C7CF7"/>
    <w:rsid w:val="001D0F3F"/>
    <w:rsid w:val="001E2D6F"/>
    <w:rsid w:val="001F7C26"/>
    <w:rsid w:val="002037BE"/>
    <w:rsid w:val="002203F4"/>
    <w:rsid w:val="00221C32"/>
    <w:rsid w:val="002376F7"/>
    <w:rsid w:val="00241B78"/>
    <w:rsid w:val="002427AA"/>
    <w:rsid w:val="0024351A"/>
    <w:rsid w:val="0024351E"/>
    <w:rsid w:val="00243912"/>
    <w:rsid w:val="0024532F"/>
    <w:rsid w:val="002527E3"/>
    <w:rsid w:val="00252F52"/>
    <w:rsid w:val="00255298"/>
    <w:rsid w:val="00265352"/>
    <w:rsid w:val="00266A22"/>
    <w:rsid w:val="0027659F"/>
    <w:rsid w:val="002808AE"/>
    <w:rsid w:val="00282236"/>
    <w:rsid w:val="00285BFD"/>
    <w:rsid w:val="00287090"/>
    <w:rsid w:val="00287B4D"/>
    <w:rsid w:val="00290F07"/>
    <w:rsid w:val="002A0595"/>
    <w:rsid w:val="002A3233"/>
    <w:rsid w:val="002B1589"/>
    <w:rsid w:val="002B49D6"/>
    <w:rsid w:val="002B6293"/>
    <w:rsid w:val="002B645E"/>
    <w:rsid w:val="002C10C6"/>
    <w:rsid w:val="002C12A0"/>
    <w:rsid w:val="002C2FA9"/>
    <w:rsid w:val="002D206A"/>
    <w:rsid w:val="002D2996"/>
    <w:rsid w:val="002D4E6A"/>
    <w:rsid w:val="002D4EF0"/>
    <w:rsid w:val="002D5F0C"/>
    <w:rsid w:val="002E0199"/>
    <w:rsid w:val="002E6134"/>
    <w:rsid w:val="002F364E"/>
    <w:rsid w:val="002F49B3"/>
    <w:rsid w:val="003004BF"/>
    <w:rsid w:val="00301998"/>
    <w:rsid w:val="003067D4"/>
    <w:rsid w:val="0031020E"/>
    <w:rsid w:val="00310BD6"/>
    <w:rsid w:val="00316EC0"/>
    <w:rsid w:val="0032793B"/>
    <w:rsid w:val="00327FAD"/>
    <w:rsid w:val="0034249C"/>
    <w:rsid w:val="00345B60"/>
    <w:rsid w:val="003508E4"/>
    <w:rsid w:val="00356519"/>
    <w:rsid w:val="00360DD4"/>
    <w:rsid w:val="00362743"/>
    <w:rsid w:val="00364D2E"/>
    <w:rsid w:val="00367974"/>
    <w:rsid w:val="003762B4"/>
    <w:rsid w:val="00380845"/>
    <w:rsid w:val="00381686"/>
    <w:rsid w:val="00384C52"/>
    <w:rsid w:val="00391FCB"/>
    <w:rsid w:val="00392BAA"/>
    <w:rsid w:val="003978BB"/>
    <w:rsid w:val="003A023D"/>
    <w:rsid w:val="003A711C"/>
    <w:rsid w:val="003C0198"/>
    <w:rsid w:val="003D50B7"/>
    <w:rsid w:val="003D6E84"/>
    <w:rsid w:val="003E2462"/>
    <w:rsid w:val="003E4D56"/>
    <w:rsid w:val="003F1B7A"/>
    <w:rsid w:val="003F4CD0"/>
    <w:rsid w:val="003F72E3"/>
    <w:rsid w:val="004016F5"/>
    <w:rsid w:val="0040320A"/>
    <w:rsid w:val="00403CD6"/>
    <w:rsid w:val="004146D3"/>
    <w:rsid w:val="00420303"/>
    <w:rsid w:val="00422338"/>
    <w:rsid w:val="00424F52"/>
    <w:rsid w:val="00435818"/>
    <w:rsid w:val="00437927"/>
    <w:rsid w:val="00441A5C"/>
    <w:rsid w:val="00464856"/>
    <w:rsid w:val="00476F6F"/>
    <w:rsid w:val="0048125C"/>
    <w:rsid w:val="004820F9"/>
    <w:rsid w:val="00485D30"/>
    <w:rsid w:val="00486462"/>
    <w:rsid w:val="0049367A"/>
    <w:rsid w:val="004936C5"/>
    <w:rsid w:val="004A0839"/>
    <w:rsid w:val="004A17C4"/>
    <w:rsid w:val="004A5E45"/>
    <w:rsid w:val="004A7B10"/>
    <w:rsid w:val="004B57CE"/>
    <w:rsid w:val="004B7C16"/>
    <w:rsid w:val="004C04DB"/>
    <w:rsid w:val="004C145A"/>
    <w:rsid w:val="004C520C"/>
    <w:rsid w:val="004C5E53"/>
    <w:rsid w:val="004C672E"/>
    <w:rsid w:val="004C7B9F"/>
    <w:rsid w:val="004E04B2"/>
    <w:rsid w:val="004E19A9"/>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25031"/>
    <w:rsid w:val="005300CE"/>
    <w:rsid w:val="00536032"/>
    <w:rsid w:val="00536E02"/>
    <w:rsid w:val="00537A93"/>
    <w:rsid w:val="0054613A"/>
    <w:rsid w:val="00552ADA"/>
    <w:rsid w:val="00570563"/>
    <w:rsid w:val="0057124E"/>
    <w:rsid w:val="0057548A"/>
    <w:rsid w:val="00582643"/>
    <w:rsid w:val="00582C0E"/>
    <w:rsid w:val="00583E3E"/>
    <w:rsid w:val="00587B9A"/>
    <w:rsid w:val="00587C52"/>
    <w:rsid w:val="005973A3"/>
    <w:rsid w:val="005A119C"/>
    <w:rsid w:val="005A20AE"/>
    <w:rsid w:val="005A73EC"/>
    <w:rsid w:val="005A7D03"/>
    <w:rsid w:val="005C43F2"/>
    <w:rsid w:val="005C5615"/>
    <w:rsid w:val="005D44CA"/>
    <w:rsid w:val="005E3211"/>
    <w:rsid w:val="005E6AE3"/>
    <w:rsid w:val="005E799F"/>
    <w:rsid w:val="005F234C"/>
    <w:rsid w:val="005F50D9"/>
    <w:rsid w:val="0060031A"/>
    <w:rsid w:val="00600E86"/>
    <w:rsid w:val="00605C02"/>
    <w:rsid w:val="00606A38"/>
    <w:rsid w:val="006166E4"/>
    <w:rsid w:val="00630343"/>
    <w:rsid w:val="00631391"/>
    <w:rsid w:val="00631653"/>
    <w:rsid w:val="00635F3D"/>
    <w:rsid w:val="00635F70"/>
    <w:rsid w:val="00640BDA"/>
    <w:rsid w:val="00643F1D"/>
    <w:rsid w:val="00645F2F"/>
    <w:rsid w:val="0064785D"/>
    <w:rsid w:val="00650E27"/>
    <w:rsid w:val="00652A75"/>
    <w:rsid w:val="006628E1"/>
    <w:rsid w:val="006651E2"/>
    <w:rsid w:val="00665EC9"/>
    <w:rsid w:val="00671471"/>
    <w:rsid w:val="00672335"/>
    <w:rsid w:val="00672AFA"/>
    <w:rsid w:val="00684541"/>
    <w:rsid w:val="00686BC7"/>
    <w:rsid w:val="00686E67"/>
    <w:rsid w:val="006A581A"/>
    <w:rsid w:val="006A5A6B"/>
    <w:rsid w:val="006B505B"/>
    <w:rsid w:val="006C6EA8"/>
    <w:rsid w:val="006D3293"/>
    <w:rsid w:val="006D601A"/>
    <w:rsid w:val="006E2F15"/>
    <w:rsid w:val="006E434B"/>
    <w:rsid w:val="006F30EA"/>
    <w:rsid w:val="006F3AB9"/>
    <w:rsid w:val="006F48B3"/>
    <w:rsid w:val="007047B3"/>
    <w:rsid w:val="007146A9"/>
    <w:rsid w:val="00717A5E"/>
    <w:rsid w:val="00717EDA"/>
    <w:rsid w:val="0072366D"/>
    <w:rsid w:val="00723778"/>
    <w:rsid w:val="00723B85"/>
    <w:rsid w:val="00725A8E"/>
    <w:rsid w:val="00731495"/>
    <w:rsid w:val="0073685E"/>
    <w:rsid w:val="00737945"/>
    <w:rsid w:val="00740DBD"/>
    <w:rsid w:val="00742651"/>
    <w:rsid w:val="00744FA6"/>
    <w:rsid w:val="00747187"/>
    <w:rsid w:val="007555DD"/>
    <w:rsid w:val="007568AB"/>
    <w:rsid w:val="00763004"/>
    <w:rsid w:val="007676DC"/>
    <w:rsid w:val="00770879"/>
    <w:rsid w:val="007733D3"/>
    <w:rsid w:val="00775D2E"/>
    <w:rsid w:val="007767AB"/>
    <w:rsid w:val="00784360"/>
    <w:rsid w:val="00784EF1"/>
    <w:rsid w:val="00797BB0"/>
    <w:rsid w:val="007A2C47"/>
    <w:rsid w:val="007C0BC0"/>
    <w:rsid w:val="007C1E2C"/>
    <w:rsid w:val="007C4857"/>
    <w:rsid w:val="007D02AA"/>
    <w:rsid w:val="007E025C"/>
    <w:rsid w:val="007E49FE"/>
    <w:rsid w:val="007E7C76"/>
    <w:rsid w:val="007F1506"/>
    <w:rsid w:val="007F200A"/>
    <w:rsid w:val="007F3646"/>
    <w:rsid w:val="007F59C2"/>
    <w:rsid w:val="007F7820"/>
    <w:rsid w:val="00800AA9"/>
    <w:rsid w:val="00804C63"/>
    <w:rsid w:val="0081515B"/>
    <w:rsid w:val="00816960"/>
    <w:rsid w:val="00816BD2"/>
    <w:rsid w:val="00825D88"/>
    <w:rsid w:val="0083049F"/>
    <w:rsid w:val="008352AA"/>
    <w:rsid w:val="00836B9A"/>
    <w:rsid w:val="00840CD4"/>
    <w:rsid w:val="0084389E"/>
    <w:rsid w:val="008462C3"/>
    <w:rsid w:val="00850B77"/>
    <w:rsid w:val="00860A6B"/>
    <w:rsid w:val="00873B03"/>
    <w:rsid w:val="0088508F"/>
    <w:rsid w:val="00885442"/>
    <w:rsid w:val="0089363A"/>
    <w:rsid w:val="00897078"/>
    <w:rsid w:val="008A0D35"/>
    <w:rsid w:val="008A2AE8"/>
    <w:rsid w:val="008A5341"/>
    <w:rsid w:val="008B03E0"/>
    <w:rsid w:val="008B1084"/>
    <w:rsid w:val="008B3456"/>
    <w:rsid w:val="008B7AFE"/>
    <w:rsid w:val="008C00D3"/>
    <w:rsid w:val="008C30D8"/>
    <w:rsid w:val="008C52EF"/>
    <w:rsid w:val="008D59A8"/>
    <w:rsid w:val="008D6C5B"/>
    <w:rsid w:val="008E7921"/>
    <w:rsid w:val="008F1CB7"/>
    <w:rsid w:val="008F47D7"/>
    <w:rsid w:val="008F49C5"/>
    <w:rsid w:val="008F5C81"/>
    <w:rsid w:val="0090621C"/>
    <w:rsid w:val="0092138C"/>
    <w:rsid w:val="009339D6"/>
    <w:rsid w:val="00935881"/>
    <w:rsid w:val="00943D25"/>
    <w:rsid w:val="009454A0"/>
    <w:rsid w:val="00954060"/>
    <w:rsid w:val="009560C1"/>
    <w:rsid w:val="0096524D"/>
    <w:rsid w:val="00966112"/>
    <w:rsid w:val="00971345"/>
    <w:rsid w:val="00972915"/>
    <w:rsid w:val="00972ED9"/>
    <w:rsid w:val="009752DC"/>
    <w:rsid w:val="0097547F"/>
    <w:rsid w:val="00977987"/>
    <w:rsid w:val="009814C9"/>
    <w:rsid w:val="0098727A"/>
    <w:rsid w:val="009A16A5"/>
    <w:rsid w:val="009A7CDC"/>
    <w:rsid w:val="009B5F7F"/>
    <w:rsid w:val="009B710C"/>
    <w:rsid w:val="009C0B75"/>
    <w:rsid w:val="009C0CD3"/>
    <w:rsid w:val="009C2B65"/>
    <w:rsid w:val="009C40DA"/>
    <w:rsid w:val="009C53FD"/>
    <w:rsid w:val="009C5F4B"/>
    <w:rsid w:val="009D2BB4"/>
    <w:rsid w:val="009D676B"/>
    <w:rsid w:val="009E0971"/>
    <w:rsid w:val="009E4892"/>
    <w:rsid w:val="009E5C8F"/>
    <w:rsid w:val="009E709B"/>
    <w:rsid w:val="009F29FD"/>
    <w:rsid w:val="009F6AA2"/>
    <w:rsid w:val="00A16154"/>
    <w:rsid w:val="00A2043E"/>
    <w:rsid w:val="00A24DF4"/>
    <w:rsid w:val="00A30BD0"/>
    <w:rsid w:val="00A333FB"/>
    <w:rsid w:val="00A34137"/>
    <w:rsid w:val="00A35161"/>
    <w:rsid w:val="00A3644E"/>
    <w:rsid w:val="00A375B5"/>
    <w:rsid w:val="00A41C88"/>
    <w:rsid w:val="00A41D1A"/>
    <w:rsid w:val="00A525CB"/>
    <w:rsid w:val="00A54F2A"/>
    <w:rsid w:val="00A60CE5"/>
    <w:rsid w:val="00A63DF5"/>
    <w:rsid w:val="00A70C5E"/>
    <w:rsid w:val="00A712B8"/>
    <w:rsid w:val="00A755ED"/>
    <w:rsid w:val="00A804CC"/>
    <w:rsid w:val="00A81F2D"/>
    <w:rsid w:val="00A86246"/>
    <w:rsid w:val="00A90CDB"/>
    <w:rsid w:val="00A94EC5"/>
    <w:rsid w:val="00A97CD7"/>
    <w:rsid w:val="00A97EAD"/>
    <w:rsid w:val="00AA15C6"/>
    <w:rsid w:val="00AB26DD"/>
    <w:rsid w:val="00AB2AEA"/>
    <w:rsid w:val="00AB2DE0"/>
    <w:rsid w:val="00AB3C48"/>
    <w:rsid w:val="00AB6EA5"/>
    <w:rsid w:val="00AB71C4"/>
    <w:rsid w:val="00AC052D"/>
    <w:rsid w:val="00AD3AFF"/>
    <w:rsid w:val="00AD4B8F"/>
    <w:rsid w:val="00AD6F37"/>
    <w:rsid w:val="00AE3848"/>
    <w:rsid w:val="00AE601F"/>
    <w:rsid w:val="00AE60A8"/>
    <w:rsid w:val="00AF0606"/>
    <w:rsid w:val="00AF6529"/>
    <w:rsid w:val="00AF7D27"/>
    <w:rsid w:val="00B175C1"/>
    <w:rsid w:val="00B2025B"/>
    <w:rsid w:val="00B310DD"/>
    <w:rsid w:val="00B31D5A"/>
    <w:rsid w:val="00B35A42"/>
    <w:rsid w:val="00B46A33"/>
    <w:rsid w:val="00B51242"/>
    <w:rsid w:val="00B5137F"/>
    <w:rsid w:val="00B513BC"/>
    <w:rsid w:val="00B56705"/>
    <w:rsid w:val="00B575D6"/>
    <w:rsid w:val="00B60308"/>
    <w:rsid w:val="00B64EAD"/>
    <w:rsid w:val="00B656C6"/>
    <w:rsid w:val="00B73500"/>
    <w:rsid w:val="00B75CA9"/>
    <w:rsid w:val="00B811DE"/>
    <w:rsid w:val="00B8368E"/>
    <w:rsid w:val="00B901BF"/>
    <w:rsid w:val="00B9317E"/>
    <w:rsid w:val="00B931DD"/>
    <w:rsid w:val="00B93C2F"/>
    <w:rsid w:val="00BA41A7"/>
    <w:rsid w:val="00BA4C6A"/>
    <w:rsid w:val="00BA584D"/>
    <w:rsid w:val="00BA7130"/>
    <w:rsid w:val="00BC1B97"/>
    <w:rsid w:val="00BC1D7E"/>
    <w:rsid w:val="00BC4141"/>
    <w:rsid w:val="00BD07B0"/>
    <w:rsid w:val="00BD07DF"/>
    <w:rsid w:val="00BD1227"/>
    <w:rsid w:val="00BE13E2"/>
    <w:rsid w:val="00BE1628"/>
    <w:rsid w:val="00BE30E7"/>
    <w:rsid w:val="00BE4DCD"/>
    <w:rsid w:val="00BF1D6A"/>
    <w:rsid w:val="00BF2CEC"/>
    <w:rsid w:val="00BF30BC"/>
    <w:rsid w:val="00BF670B"/>
    <w:rsid w:val="00BF70B0"/>
    <w:rsid w:val="00BF7733"/>
    <w:rsid w:val="00BF7C77"/>
    <w:rsid w:val="00C100C6"/>
    <w:rsid w:val="00C21FFE"/>
    <w:rsid w:val="00C2259A"/>
    <w:rsid w:val="00C242F2"/>
    <w:rsid w:val="00C25146"/>
    <w:rsid w:val="00C251AD"/>
    <w:rsid w:val="00C3098E"/>
    <w:rsid w:val="00C310A2"/>
    <w:rsid w:val="00C31302"/>
    <w:rsid w:val="00C33407"/>
    <w:rsid w:val="00C35687"/>
    <w:rsid w:val="00C4228E"/>
    <w:rsid w:val="00C4300F"/>
    <w:rsid w:val="00C44564"/>
    <w:rsid w:val="00C519DA"/>
    <w:rsid w:val="00C56B6B"/>
    <w:rsid w:val="00C60F15"/>
    <w:rsid w:val="00C612D1"/>
    <w:rsid w:val="00C7114A"/>
    <w:rsid w:val="00C71B78"/>
    <w:rsid w:val="00C7308C"/>
    <w:rsid w:val="00C76AD8"/>
    <w:rsid w:val="00C930F0"/>
    <w:rsid w:val="00C9344C"/>
    <w:rsid w:val="00C93465"/>
    <w:rsid w:val="00C94042"/>
    <w:rsid w:val="00C94C0D"/>
    <w:rsid w:val="00CA6F45"/>
    <w:rsid w:val="00CB1926"/>
    <w:rsid w:val="00CB2049"/>
    <w:rsid w:val="00CB3A53"/>
    <w:rsid w:val="00CB7116"/>
    <w:rsid w:val="00CB7A42"/>
    <w:rsid w:val="00CD1EE7"/>
    <w:rsid w:val="00CD72B4"/>
    <w:rsid w:val="00CE2E92"/>
    <w:rsid w:val="00CF21B3"/>
    <w:rsid w:val="00CF2E07"/>
    <w:rsid w:val="00CF3942"/>
    <w:rsid w:val="00D03664"/>
    <w:rsid w:val="00D04B00"/>
    <w:rsid w:val="00D101C2"/>
    <w:rsid w:val="00D12103"/>
    <w:rsid w:val="00D17A9A"/>
    <w:rsid w:val="00D37F3A"/>
    <w:rsid w:val="00D46695"/>
    <w:rsid w:val="00D46B4F"/>
    <w:rsid w:val="00D46DAB"/>
    <w:rsid w:val="00D50B3E"/>
    <w:rsid w:val="00D5275A"/>
    <w:rsid w:val="00D54A1F"/>
    <w:rsid w:val="00D571CA"/>
    <w:rsid w:val="00D60C11"/>
    <w:rsid w:val="00D630D8"/>
    <w:rsid w:val="00D63A2C"/>
    <w:rsid w:val="00D669F5"/>
    <w:rsid w:val="00D67F20"/>
    <w:rsid w:val="00D70539"/>
    <w:rsid w:val="00D72A07"/>
    <w:rsid w:val="00D81410"/>
    <w:rsid w:val="00D83F4F"/>
    <w:rsid w:val="00D84239"/>
    <w:rsid w:val="00D90774"/>
    <w:rsid w:val="00D95388"/>
    <w:rsid w:val="00D96E04"/>
    <w:rsid w:val="00DA62A8"/>
    <w:rsid w:val="00DB3E3C"/>
    <w:rsid w:val="00DB57DE"/>
    <w:rsid w:val="00DC1267"/>
    <w:rsid w:val="00DC1494"/>
    <w:rsid w:val="00DC3768"/>
    <w:rsid w:val="00DD30CA"/>
    <w:rsid w:val="00DD4537"/>
    <w:rsid w:val="00DD77CD"/>
    <w:rsid w:val="00DE048F"/>
    <w:rsid w:val="00DE534A"/>
    <w:rsid w:val="00DE6671"/>
    <w:rsid w:val="00DF078A"/>
    <w:rsid w:val="00DF30A8"/>
    <w:rsid w:val="00DF6503"/>
    <w:rsid w:val="00DF6D8E"/>
    <w:rsid w:val="00E012F7"/>
    <w:rsid w:val="00E05BB2"/>
    <w:rsid w:val="00E07269"/>
    <w:rsid w:val="00E120CF"/>
    <w:rsid w:val="00E122B8"/>
    <w:rsid w:val="00E14647"/>
    <w:rsid w:val="00E172A1"/>
    <w:rsid w:val="00E17C9E"/>
    <w:rsid w:val="00E17FDD"/>
    <w:rsid w:val="00E2307F"/>
    <w:rsid w:val="00E23335"/>
    <w:rsid w:val="00E27FDF"/>
    <w:rsid w:val="00E363F0"/>
    <w:rsid w:val="00E430EA"/>
    <w:rsid w:val="00E44B62"/>
    <w:rsid w:val="00E46D1E"/>
    <w:rsid w:val="00E509C2"/>
    <w:rsid w:val="00E52EFF"/>
    <w:rsid w:val="00E5685D"/>
    <w:rsid w:val="00E6418A"/>
    <w:rsid w:val="00E67EA2"/>
    <w:rsid w:val="00E83FF0"/>
    <w:rsid w:val="00E86454"/>
    <w:rsid w:val="00E8737C"/>
    <w:rsid w:val="00E97290"/>
    <w:rsid w:val="00EA2B42"/>
    <w:rsid w:val="00EA4120"/>
    <w:rsid w:val="00EA7E4E"/>
    <w:rsid w:val="00EB0C3E"/>
    <w:rsid w:val="00EB1DB3"/>
    <w:rsid w:val="00EB2DEE"/>
    <w:rsid w:val="00EC012C"/>
    <w:rsid w:val="00EC2C4D"/>
    <w:rsid w:val="00ED1D9C"/>
    <w:rsid w:val="00ED1DEA"/>
    <w:rsid w:val="00ED3808"/>
    <w:rsid w:val="00ED469D"/>
    <w:rsid w:val="00EE2596"/>
    <w:rsid w:val="00EE4A72"/>
    <w:rsid w:val="00EF7EB3"/>
    <w:rsid w:val="00F018DC"/>
    <w:rsid w:val="00F027E8"/>
    <w:rsid w:val="00F154D8"/>
    <w:rsid w:val="00F16B56"/>
    <w:rsid w:val="00F31F7C"/>
    <w:rsid w:val="00F40271"/>
    <w:rsid w:val="00F5179A"/>
    <w:rsid w:val="00F5203F"/>
    <w:rsid w:val="00F5602B"/>
    <w:rsid w:val="00F5606A"/>
    <w:rsid w:val="00F56DDF"/>
    <w:rsid w:val="00F57C72"/>
    <w:rsid w:val="00F6598A"/>
    <w:rsid w:val="00F65A70"/>
    <w:rsid w:val="00F66FEE"/>
    <w:rsid w:val="00F70209"/>
    <w:rsid w:val="00F81830"/>
    <w:rsid w:val="00F94E80"/>
    <w:rsid w:val="00F9603B"/>
    <w:rsid w:val="00F96B9B"/>
    <w:rsid w:val="00FA151A"/>
    <w:rsid w:val="00FA5F5C"/>
    <w:rsid w:val="00FB316C"/>
    <w:rsid w:val="00FC641F"/>
    <w:rsid w:val="00FC7A2A"/>
    <w:rsid w:val="00FD0461"/>
    <w:rsid w:val="00FD1184"/>
    <w:rsid w:val="00FD40E3"/>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uiPriority w:val="10"/>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1"/>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itleChar">
    <w:name w:val="Title Char"/>
    <w:basedOn w:val="DefaultParagraphFont"/>
    <w:link w:val="Title"/>
    <w:uiPriority w:val="10"/>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paragraph" w:customStyle="1" w:styleId="paragraph">
    <w:name w:val="paragraph"/>
    <w:basedOn w:val="Normal"/>
    <w:rsid w:val="00797BB0"/>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DefaultParagraphFont"/>
    <w:rsid w:val="00797BB0"/>
  </w:style>
  <w:style w:type="character" w:customStyle="1" w:styleId="eop">
    <w:name w:val="eop"/>
    <w:basedOn w:val="DefaultParagraphFont"/>
    <w:rsid w:val="0079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onik.com/crosslink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rosslinkers.evonik.com/en/products/eco-grad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documentManagement/types"/>
    <ds:schemaRef ds:uri="5aa82502-32e2-449a-ab91-8687627c3bc2"/>
    <ds:schemaRef ds:uri="http://purl.org/dc/elements/1.1/"/>
    <ds:schemaRef ds:uri="http://schemas.microsoft.com/office/infopath/2007/PartnerControls"/>
    <ds:schemaRef ds:uri="http://www.w3.org/XML/1998/namespace"/>
    <ds:schemaRef ds:uri="975ba0ad-2743-46d6-a51d-86035555cdd3"/>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6122</Characters>
  <Application>Microsoft Office Word</Application>
  <DocSecurity>0</DocSecurity>
  <Lines>51</Lines>
  <Paragraphs>14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7092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Certificado de Sustentabilidade Crosslinkers</dc:subject>
  <dc:creator>Taís Augusto</dc:creator>
  <cp:keywords/>
  <dc:description>Novembro 2023</dc:description>
  <cp:lastModifiedBy>Cabrera, Guilherme</cp:lastModifiedBy>
  <cp:revision>4</cp:revision>
  <cp:lastPrinted>2024-01-29T16:10:00Z</cp:lastPrinted>
  <dcterms:created xsi:type="dcterms:W3CDTF">2024-01-29T13:30:00Z</dcterms:created>
  <dcterms:modified xsi:type="dcterms:W3CDTF">2024-01-29T16:10:00Z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