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265352" w14:paraId="2613034A" w14:textId="77777777" w:rsidTr="00D81410">
        <w:trPr>
          <w:trHeight w:val="851"/>
        </w:trPr>
        <w:tc>
          <w:tcPr>
            <w:tcW w:w="2552" w:type="dxa"/>
            <w:shd w:val="clear" w:color="auto" w:fill="auto"/>
          </w:tcPr>
          <w:p w14:paraId="17B3A864" w14:textId="02C9F72A" w:rsidR="004F1918" w:rsidRPr="00265352" w:rsidRDefault="0096685A" w:rsidP="004F1918">
            <w:pPr>
              <w:pStyle w:val="M7"/>
              <w:framePr w:wrap="auto" w:vAnchor="margin" w:hAnchor="text" w:xAlign="left" w:yAlign="inline"/>
              <w:suppressOverlap w:val="0"/>
              <w:rPr>
                <w:b w:val="0"/>
                <w:sz w:val="18"/>
                <w:szCs w:val="18"/>
                <w:lang w:val="pt-BR"/>
              </w:rPr>
            </w:pPr>
            <w:r>
              <w:rPr>
                <w:b w:val="0"/>
                <w:sz w:val="18"/>
                <w:szCs w:val="18"/>
                <w:lang w:val="pt-BR"/>
              </w:rPr>
              <w:t>01</w:t>
            </w:r>
            <w:r w:rsidR="009C0B75" w:rsidRPr="00265352">
              <w:rPr>
                <w:b w:val="0"/>
                <w:sz w:val="18"/>
                <w:szCs w:val="18"/>
                <w:lang w:val="pt-BR"/>
              </w:rPr>
              <w:t xml:space="preserve"> de</w:t>
            </w:r>
            <w:r w:rsidR="00AD4B8F" w:rsidRPr="00265352">
              <w:rPr>
                <w:b w:val="0"/>
                <w:sz w:val="18"/>
                <w:szCs w:val="18"/>
                <w:lang w:val="pt-BR"/>
              </w:rPr>
              <w:t xml:space="preserve"> </w:t>
            </w:r>
            <w:r>
              <w:rPr>
                <w:b w:val="0"/>
                <w:sz w:val="18"/>
                <w:szCs w:val="18"/>
                <w:lang w:val="pt-BR"/>
              </w:rPr>
              <w:t>fevere</w:t>
            </w:r>
            <w:r w:rsidR="00F154D8">
              <w:rPr>
                <w:b w:val="0"/>
                <w:sz w:val="18"/>
                <w:szCs w:val="18"/>
                <w:lang w:val="pt-BR"/>
              </w:rPr>
              <w:t>i</w:t>
            </w:r>
            <w:r w:rsidR="004936C5" w:rsidRPr="00265352">
              <w:rPr>
                <w:b w:val="0"/>
                <w:sz w:val="18"/>
                <w:szCs w:val="18"/>
                <w:lang w:val="pt-BR"/>
              </w:rPr>
              <w:t xml:space="preserve">ro </w:t>
            </w:r>
            <w:r w:rsidR="009C0B75" w:rsidRPr="00265352">
              <w:rPr>
                <w:b w:val="0"/>
                <w:sz w:val="18"/>
                <w:szCs w:val="18"/>
                <w:lang w:val="pt-BR"/>
              </w:rPr>
              <w:t>de 20</w:t>
            </w:r>
            <w:r w:rsidR="004936C5" w:rsidRPr="00265352">
              <w:rPr>
                <w:b w:val="0"/>
                <w:sz w:val="18"/>
                <w:szCs w:val="18"/>
                <w:lang w:val="pt-BR"/>
              </w:rPr>
              <w:t>2</w:t>
            </w:r>
            <w:r w:rsidR="00C7308C">
              <w:rPr>
                <w:b w:val="0"/>
                <w:sz w:val="18"/>
                <w:szCs w:val="18"/>
                <w:lang w:val="pt-BR"/>
              </w:rPr>
              <w:t>4</w:t>
            </w:r>
          </w:p>
          <w:p w14:paraId="624FC4EA" w14:textId="77777777" w:rsidR="004F1918" w:rsidRPr="00265352" w:rsidRDefault="004F1918" w:rsidP="004F1918">
            <w:pPr>
              <w:pStyle w:val="M7"/>
              <w:framePr w:wrap="auto" w:vAnchor="margin" w:hAnchor="text" w:xAlign="left" w:yAlign="inline"/>
              <w:suppressOverlap w:val="0"/>
              <w:rPr>
                <w:lang w:val="pt-BR"/>
              </w:rPr>
            </w:pPr>
          </w:p>
          <w:p w14:paraId="294234E1" w14:textId="77777777" w:rsidR="004F1918" w:rsidRPr="00265352" w:rsidRDefault="004F1918" w:rsidP="004F1918">
            <w:pPr>
              <w:pStyle w:val="M7"/>
              <w:framePr w:wrap="auto" w:vAnchor="margin" w:hAnchor="text" w:xAlign="left" w:yAlign="inline"/>
              <w:suppressOverlap w:val="0"/>
              <w:rPr>
                <w:lang w:val="pt-BR"/>
              </w:rPr>
            </w:pPr>
          </w:p>
          <w:p w14:paraId="6BF3567B" w14:textId="77777777" w:rsidR="00840CD4" w:rsidRPr="00265352" w:rsidRDefault="002B49D6" w:rsidP="004F1918">
            <w:pPr>
              <w:pStyle w:val="M7"/>
              <w:framePr w:wrap="auto" w:vAnchor="margin" w:hAnchor="text" w:xAlign="left" w:yAlign="inline"/>
              <w:suppressOverlap w:val="0"/>
              <w:rPr>
                <w:lang w:val="pt-BR"/>
              </w:rPr>
            </w:pPr>
            <w:r w:rsidRPr="00265352">
              <w:rPr>
                <w:rFonts w:eastAsia="Lucida Sans Unicode" w:cs="Lucida Sans Unicode"/>
                <w:szCs w:val="13"/>
                <w:bdr w:val="nil"/>
                <w:lang w:val="pt-BR"/>
              </w:rPr>
              <w:t>Regina Bárbara</w:t>
            </w:r>
          </w:p>
          <w:p w14:paraId="7149961B" w14:textId="77777777" w:rsidR="004F1918" w:rsidRPr="00265352" w:rsidRDefault="002B49D6" w:rsidP="00840CD4">
            <w:pPr>
              <w:pStyle w:val="M7"/>
              <w:framePr w:wrap="auto" w:vAnchor="margin" w:hAnchor="text" w:xAlign="left" w:yAlign="inline"/>
              <w:suppressOverlap w:val="0"/>
              <w:rPr>
                <w:b w:val="0"/>
                <w:lang w:val="pt-BR"/>
              </w:rPr>
            </w:pPr>
            <w:r w:rsidRPr="00265352">
              <w:rPr>
                <w:rFonts w:eastAsia="Lucida Sans Unicode" w:cs="Lucida Sans Unicode"/>
                <w:b w:val="0"/>
                <w:bCs w:val="0"/>
                <w:szCs w:val="13"/>
                <w:bdr w:val="nil"/>
                <w:lang w:val="pt-BR"/>
              </w:rPr>
              <w:t>Comunicação &amp; Eventos</w:t>
            </w:r>
            <w:r w:rsidRPr="00265352">
              <w:rPr>
                <w:rFonts w:eastAsia="Lucida Sans Unicode" w:cs="Lucida Sans Unicode"/>
                <w:b w:val="0"/>
                <w:bCs w:val="0"/>
                <w:szCs w:val="13"/>
                <w:bdr w:val="nil"/>
                <w:lang w:val="pt-BR"/>
              </w:rPr>
              <w:br/>
              <w:t>América Central e do Sul</w:t>
            </w:r>
            <w:r w:rsidRPr="00265352">
              <w:rPr>
                <w:rFonts w:eastAsia="Lucida Sans Unicode" w:cs="Lucida Sans Unicode"/>
                <w:szCs w:val="13"/>
                <w:bdr w:val="nil"/>
                <w:lang w:val="pt-BR"/>
              </w:rPr>
              <w:t xml:space="preserve"> </w:t>
            </w:r>
            <w:r w:rsidRPr="00265352">
              <w:rPr>
                <w:rFonts w:eastAsia="Lucida Sans Unicode" w:cs="Lucida Sans Unicode"/>
                <w:szCs w:val="13"/>
                <w:bdr w:val="nil"/>
                <w:lang w:val="pt-BR"/>
              </w:rPr>
              <w:br/>
            </w:r>
            <w:r w:rsidRPr="00265352">
              <w:rPr>
                <w:rFonts w:eastAsia="Lucida Sans Unicode" w:cs="Lucida Sans Unicode"/>
                <w:b w:val="0"/>
                <w:bCs w:val="0"/>
                <w:szCs w:val="13"/>
                <w:bdr w:val="nil"/>
                <w:lang w:val="pt-BR"/>
              </w:rPr>
              <w:t>Phone +55 11 3146-4170</w:t>
            </w:r>
          </w:p>
          <w:p w14:paraId="2F107987" w14:textId="77777777" w:rsidR="004F1918" w:rsidRPr="00265352" w:rsidRDefault="002B49D6" w:rsidP="004F1918">
            <w:pPr>
              <w:pStyle w:val="M10"/>
              <w:framePr w:wrap="auto" w:vAnchor="margin" w:hAnchor="text" w:xAlign="left" w:yAlign="inline"/>
              <w:suppressOverlap w:val="0"/>
              <w:rPr>
                <w:lang w:val="pt-BR"/>
              </w:rPr>
            </w:pPr>
            <w:r w:rsidRPr="00265352">
              <w:rPr>
                <w:rFonts w:eastAsia="Lucida Sans Unicode" w:cs="Lucida Sans Unicode"/>
                <w:szCs w:val="13"/>
                <w:bdr w:val="nil"/>
                <w:lang w:val="pt-BR"/>
              </w:rPr>
              <w:t xml:space="preserve">regina.barbara@evonik.com </w:t>
            </w:r>
          </w:p>
        </w:tc>
      </w:tr>
      <w:tr w:rsidR="008D6C5B" w:rsidRPr="00265352" w14:paraId="2A7CC2F1" w14:textId="77777777" w:rsidTr="00D81410">
        <w:trPr>
          <w:trHeight w:val="851"/>
        </w:trPr>
        <w:tc>
          <w:tcPr>
            <w:tcW w:w="2552" w:type="dxa"/>
            <w:shd w:val="clear" w:color="auto" w:fill="auto"/>
          </w:tcPr>
          <w:p w14:paraId="42720027" w14:textId="77777777" w:rsidR="004F1918" w:rsidRPr="00265352" w:rsidRDefault="004F1918" w:rsidP="008F5C81">
            <w:pPr>
              <w:pStyle w:val="M10"/>
              <w:framePr w:wrap="auto" w:vAnchor="margin" w:hAnchor="text" w:xAlign="left" w:yAlign="inline"/>
              <w:suppressOverlap w:val="0"/>
              <w:rPr>
                <w:lang w:val="pt-BR"/>
              </w:rPr>
            </w:pPr>
          </w:p>
        </w:tc>
      </w:tr>
    </w:tbl>
    <w:p w14:paraId="0F4F6B2D" w14:textId="77777777" w:rsidR="00D04B00" w:rsidRPr="00265352" w:rsidRDefault="002B49D6" w:rsidP="00D04B00">
      <w:pPr>
        <w:framePr w:w="2659" w:wrap="around" w:hAnchor="page" w:x="8971" w:yAlign="bottom" w:anchorLock="1"/>
        <w:tabs>
          <w:tab w:val="left" w:pos="518"/>
        </w:tabs>
        <w:spacing w:line="180" w:lineRule="exact"/>
        <w:rPr>
          <w:sz w:val="13"/>
        </w:rPr>
      </w:pPr>
      <w:r w:rsidRPr="00265352">
        <w:rPr>
          <w:rFonts w:eastAsia="Lucida Sans Unicode" w:cs="Lucida Sans Unicode"/>
          <w:b/>
          <w:bCs/>
          <w:sz w:val="13"/>
          <w:szCs w:val="13"/>
          <w:bdr w:val="nil"/>
        </w:rPr>
        <w:t>Evonik Brasil Ltda.</w:t>
      </w:r>
    </w:p>
    <w:p w14:paraId="74CF45BB" w14:textId="77777777" w:rsidR="00D04B00" w:rsidRPr="00265352"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65352">
        <w:rPr>
          <w:rFonts w:eastAsia="Lucida Sans Unicode" w:cs="Lucida Sans Unicode"/>
          <w:sz w:val="13"/>
          <w:szCs w:val="13"/>
          <w:bdr w:val="nil"/>
        </w:rPr>
        <w:t>Rua Arq. Olavo Redig de Campos, 105</w:t>
      </w:r>
    </w:p>
    <w:p w14:paraId="4EB31377" w14:textId="77777777" w:rsidR="00D04B00" w:rsidRPr="00265352"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65352">
        <w:rPr>
          <w:rFonts w:eastAsia="Lucida Sans Unicode" w:cs="Lucida Sans Unicode"/>
          <w:sz w:val="13"/>
          <w:szCs w:val="13"/>
          <w:bdr w:val="nil"/>
        </w:rPr>
        <w:t>Torre A – 04711-904 - São Paulo – SP Brasil</w:t>
      </w:r>
    </w:p>
    <w:p w14:paraId="46FE91E0" w14:textId="77777777" w:rsidR="00D04B00" w:rsidRPr="00265352"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265352" w:rsidRDefault="00F323BA"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265352">
          <w:rPr>
            <w:rFonts w:eastAsia="Lucida Sans Unicode" w:cs="Lucida Sans Unicode"/>
            <w:sz w:val="13"/>
            <w:szCs w:val="13"/>
            <w:bdr w:val="nil"/>
          </w:rPr>
          <w:t>www.evonik.com.br</w:t>
        </w:r>
      </w:hyperlink>
    </w:p>
    <w:p w14:paraId="3A8A8121" w14:textId="77777777" w:rsidR="00D04B00" w:rsidRPr="00265352"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265352"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265352"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65352">
        <w:rPr>
          <w:rFonts w:eastAsia="Lucida Sans Unicode" w:cs="Lucida Sans Unicode"/>
          <w:sz w:val="13"/>
          <w:szCs w:val="13"/>
          <w:bdr w:val="nil"/>
        </w:rPr>
        <w:t>facebook.com/Evonik</w:t>
      </w:r>
    </w:p>
    <w:p w14:paraId="491F78FC" w14:textId="77777777" w:rsidR="00D04B00" w:rsidRPr="00265352"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65352">
        <w:rPr>
          <w:rFonts w:eastAsia="Lucida Sans Unicode" w:cs="Lucida Sans Unicode"/>
          <w:sz w:val="13"/>
          <w:szCs w:val="13"/>
          <w:bdr w:val="nil"/>
        </w:rPr>
        <w:t>instagram.com/</w:t>
      </w:r>
      <w:proofErr w:type="spellStart"/>
      <w:r w:rsidRPr="00265352">
        <w:rPr>
          <w:rFonts w:eastAsia="Lucida Sans Unicode" w:cs="Lucida Sans Unicode"/>
          <w:sz w:val="13"/>
          <w:szCs w:val="13"/>
          <w:bdr w:val="nil"/>
        </w:rPr>
        <w:t>Evonik.Brasil</w:t>
      </w:r>
      <w:proofErr w:type="spellEnd"/>
    </w:p>
    <w:p w14:paraId="57712739" w14:textId="77777777" w:rsidR="00D04B00" w:rsidRPr="00265352"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65352">
        <w:rPr>
          <w:rFonts w:eastAsia="Lucida Sans Unicode" w:cs="Lucida Sans Unicode"/>
          <w:sz w:val="13"/>
          <w:szCs w:val="13"/>
          <w:bdr w:val="nil"/>
        </w:rPr>
        <w:t>youtube.com/</w:t>
      </w:r>
      <w:proofErr w:type="spellStart"/>
      <w:r w:rsidRPr="00265352">
        <w:rPr>
          <w:rFonts w:eastAsia="Lucida Sans Unicode" w:cs="Lucida Sans Unicode"/>
          <w:sz w:val="13"/>
          <w:szCs w:val="13"/>
          <w:bdr w:val="nil"/>
        </w:rPr>
        <w:t>EvonikIndustries</w:t>
      </w:r>
      <w:proofErr w:type="spellEnd"/>
    </w:p>
    <w:p w14:paraId="2AFAA115" w14:textId="77777777" w:rsidR="00D04B00" w:rsidRPr="00F323BA"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323BA">
        <w:rPr>
          <w:rFonts w:eastAsia="Lucida Sans Unicode" w:cs="Lucida Sans Unicode"/>
          <w:sz w:val="13"/>
          <w:szCs w:val="13"/>
          <w:bdr w:val="nil"/>
        </w:rPr>
        <w:t>linkedin.com/company/Evonik</w:t>
      </w:r>
    </w:p>
    <w:p w14:paraId="6C026144" w14:textId="77777777" w:rsidR="00D04B00" w:rsidRPr="00F323BA"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323BA">
        <w:rPr>
          <w:rFonts w:eastAsia="Lucida Sans Unicode" w:cs="Lucida Sans Unicode"/>
          <w:sz w:val="13"/>
          <w:szCs w:val="13"/>
          <w:bdr w:val="nil"/>
        </w:rPr>
        <w:t>twitter.com/Evonik_BR</w:t>
      </w:r>
    </w:p>
    <w:p w14:paraId="18879EE7" w14:textId="63A256C7" w:rsidR="00E9306D" w:rsidRDefault="00E9306D" w:rsidP="00E9306D">
      <w:pPr>
        <w:pStyle w:val="Title"/>
        <w:rPr>
          <w:rFonts w:cs="Lucida Sans Unicode"/>
          <w:sz w:val="28"/>
          <w:szCs w:val="28"/>
        </w:rPr>
      </w:pPr>
      <w:r w:rsidRPr="002705E8">
        <w:rPr>
          <w:rFonts w:cs="Lucida Sans Unicode"/>
          <w:sz w:val="28"/>
          <w:szCs w:val="28"/>
        </w:rPr>
        <w:t xml:space="preserve">A Evonik lança o </w:t>
      </w:r>
      <w:r w:rsidRPr="002705E8">
        <w:rPr>
          <w:rFonts w:cs="Lucida Sans Unicode"/>
          <w:color w:val="000000"/>
          <w:kern w:val="0"/>
          <w:sz w:val="28"/>
          <w:szCs w:val="28"/>
        </w:rPr>
        <w:t xml:space="preserve">metacrilato de fosfato de alto desempenho </w:t>
      </w:r>
      <w:r w:rsidRPr="002705E8">
        <w:rPr>
          <w:rFonts w:cs="Lucida Sans Unicode"/>
          <w:sz w:val="28"/>
          <w:szCs w:val="28"/>
        </w:rPr>
        <w:t xml:space="preserve">VISIOMER® HEMA-P </w:t>
      </w:r>
      <w:r w:rsidRPr="002705E8">
        <w:rPr>
          <w:rFonts w:cs="Lucida Sans Unicode"/>
          <w:color w:val="000000"/>
          <w:kern w:val="0"/>
          <w:sz w:val="28"/>
          <w:szCs w:val="28"/>
        </w:rPr>
        <w:t xml:space="preserve">100 </w:t>
      </w:r>
    </w:p>
    <w:p w14:paraId="25E7D1EC" w14:textId="77777777" w:rsidR="00E9306D" w:rsidRPr="00CD1EE7" w:rsidRDefault="00E9306D" w:rsidP="00E9306D">
      <w:pPr>
        <w:pStyle w:val="Title"/>
      </w:pPr>
    </w:p>
    <w:p w14:paraId="496D0195" w14:textId="77777777" w:rsidR="00E9306D" w:rsidRDefault="00E9306D" w:rsidP="00E9306D">
      <w:pPr>
        <w:pStyle w:val="Title"/>
        <w:numPr>
          <w:ilvl w:val="0"/>
          <w:numId w:val="32"/>
        </w:numPr>
        <w:rPr>
          <w:rFonts w:cs="Lucida Sans Unicode"/>
          <w:b w:val="0"/>
          <w:bCs w:val="0"/>
          <w:szCs w:val="24"/>
        </w:rPr>
      </w:pPr>
      <w:r w:rsidRPr="00907765">
        <w:rPr>
          <w:rFonts w:cs="Lucida Sans Unicode"/>
          <w:b w:val="0"/>
          <w:bCs w:val="0"/>
          <w:szCs w:val="24"/>
        </w:rPr>
        <w:t xml:space="preserve">Transparente, retardante de chamas, livre de </w:t>
      </w:r>
      <w:r>
        <w:rPr>
          <w:rFonts w:cs="Lucida Sans Unicode"/>
          <w:b w:val="0"/>
          <w:bCs w:val="0"/>
          <w:szCs w:val="24"/>
        </w:rPr>
        <w:t>metacrilato de metila</w:t>
      </w:r>
    </w:p>
    <w:p w14:paraId="75E28977" w14:textId="77777777" w:rsidR="00E9306D" w:rsidRDefault="00E9306D" w:rsidP="00E9306D">
      <w:pPr>
        <w:pStyle w:val="Title"/>
        <w:numPr>
          <w:ilvl w:val="0"/>
          <w:numId w:val="32"/>
        </w:numPr>
        <w:rPr>
          <w:rFonts w:cs="Lucida Sans Unicode"/>
          <w:b w:val="0"/>
          <w:bCs w:val="0"/>
          <w:szCs w:val="24"/>
        </w:rPr>
      </w:pPr>
      <w:r w:rsidRPr="00907765">
        <w:rPr>
          <w:rFonts w:cs="Lucida Sans Unicode"/>
          <w:b w:val="0"/>
          <w:bCs w:val="0"/>
          <w:szCs w:val="24"/>
        </w:rPr>
        <w:t>Promotor de adesão para substratos polares</w:t>
      </w:r>
    </w:p>
    <w:p w14:paraId="0EC0A05B" w14:textId="77777777" w:rsidR="00E9306D" w:rsidRDefault="00E9306D" w:rsidP="00E9306D">
      <w:pPr>
        <w:pStyle w:val="Title"/>
        <w:numPr>
          <w:ilvl w:val="0"/>
          <w:numId w:val="32"/>
        </w:numPr>
        <w:rPr>
          <w:rFonts w:cs="Lucida Sans Unicode"/>
          <w:szCs w:val="24"/>
        </w:rPr>
      </w:pPr>
      <w:r w:rsidRPr="00907765">
        <w:rPr>
          <w:rFonts w:cs="Lucida Sans Unicode"/>
          <w:b w:val="0"/>
          <w:bCs w:val="0"/>
          <w:szCs w:val="24"/>
        </w:rPr>
        <w:t>Aumenta a resistência à corrosão em substratos metálicos</w:t>
      </w:r>
    </w:p>
    <w:p w14:paraId="0ED47BEF" w14:textId="77777777" w:rsidR="00E9306D" w:rsidRDefault="00E9306D" w:rsidP="00E9306D">
      <w:pPr>
        <w:rPr>
          <w:rFonts w:eastAsia="Lucida Sans Unicode" w:cs="Lucida Sans Unicode"/>
          <w:color w:val="000000" w:themeColor="text1"/>
          <w:szCs w:val="22"/>
        </w:rPr>
      </w:pPr>
    </w:p>
    <w:p w14:paraId="08A32E22" w14:textId="77777777" w:rsidR="00E9306D" w:rsidRDefault="00E9306D" w:rsidP="00E9306D">
      <w:pPr>
        <w:rPr>
          <w:rFonts w:eastAsia="Lucida Sans Unicode" w:cs="Lucida Sans Unicode"/>
          <w:color w:val="000000" w:themeColor="text1"/>
          <w:szCs w:val="22"/>
        </w:rPr>
      </w:pPr>
    </w:p>
    <w:p w14:paraId="772D8B91" w14:textId="104CA6A7" w:rsidR="00E9306D" w:rsidRDefault="00E9306D" w:rsidP="00E9306D">
      <w:pPr>
        <w:rPr>
          <w:rFonts w:eastAsia="Lucida Sans Unicode" w:cs="Lucida Sans Unicode"/>
          <w:szCs w:val="22"/>
          <w:bdr w:val="nil"/>
        </w:rPr>
      </w:pPr>
      <w:r w:rsidRPr="00907765">
        <w:rPr>
          <w:rFonts w:cs="Lucida Sans Unicode"/>
          <w:color w:val="000000"/>
          <w:szCs w:val="22"/>
        </w:rPr>
        <w:t xml:space="preserve">A Evonik apresenta </w:t>
      </w:r>
      <w:r w:rsidRPr="00907765">
        <w:rPr>
          <w:rFonts w:cs="Lucida Sans Unicode"/>
          <w:szCs w:val="22"/>
        </w:rPr>
        <w:t xml:space="preserve">ao mercado o VISIOMER® HEMA-P 100, </w:t>
      </w:r>
      <w:r w:rsidRPr="00907765">
        <w:rPr>
          <w:rFonts w:cs="Lucida Sans Unicode"/>
          <w:color w:val="000000"/>
          <w:szCs w:val="22"/>
        </w:rPr>
        <w:t xml:space="preserve">um monômero de metacrilato de fosfato que </w:t>
      </w:r>
      <w:r w:rsidRPr="00907765">
        <w:rPr>
          <w:rFonts w:eastAsia="Lucida Sans Unicode" w:cs="Lucida Sans Unicode"/>
          <w:szCs w:val="22"/>
          <w:bdr w:val="nil"/>
        </w:rPr>
        <w:t xml:space="preserve">não é migratório e seus efeitos são duradouros. Incorporado por polimerização, o HEMA-P </w:t>
      </w:r>
      <w:r w:rsidRPr="00907765">
        <w:rPr>
          <w:rFonts w:cs="Lucida Sans Unicode"/>
          <w:color w:val="000000"/>
          <w:szCs w:val="22"/>
        </w:rPr>
        <w:t xml:space="preserve">proporciona retardamento de chama transparente, melhora a adesão e reduz a corrosão. </w:t>
      </w:r>
      <w:r w:rsidRPr="00907765">
        <w:rPr>
          <w:rFonts w:eastAsia="Lucida Sans Unicode" w:cs="Lucida Sans Unicode"/>
          <w:szCs w:val="22"/>
          <w:bdr w:val="nil"/>
        </w:rPr>
        <w:t xml:space="preserve">É um promotor de adesão eficaz e um agente anticorrosivo. O </w:t>
      </w:r>
      <w:r w:rsidRPr="00907765">
        <w:rPr>
          <w:rFonts w:eastAsia="Lucida Sans Unicode" w:cs="Lucida Sans Unicode"/>
          <w:bCs/>
          <w:szCs w:val="22"/>
          <w:bdr w:val="nil"/>
        </w:rPr>
        <w:t xml:space="preserve">VISIOMER® </w:t>
      </w:r>
      <w:r w:rsidRPr="00907765">
        <w:rPr>
          <w:rFonts w:eastAsia="Lucida Sans Unicode" w:cs="Lucida Sans Unicode"/>
          <w:szCs w:val="22"/>
          <w:bdr w:val="nil"/>
        </w:rPr>
        <w:t xml:space="preserve">HEMA-P pode melhorar a </w:t>
      </w:r>
      <w:proofErr w:type="spellStart"/>
      <w:r w:rsidRPr="00907765">
        <w:rPr>
          <w:rFonts w:eastAsia="Lucida Sans Unicode" w:cs="Lucida Sans Unicode"/>
          <w:szCs w:val="22"/>
          <w:bdr w:val="nil"/>
        </w:rPr>
        <w:t>dispersibilidade</w:t>
      </w:r>
      <w:proofErr w:type="spellEnd"/>
      <w:r w:rsidRPr="00907765">
        <w:rPr>
          <w:rFonts w:eastAsia="Lucida Sans Unicode" w:cs="Lucida Sans Unicode"/>
          <w:szCs w:val="22"/>
          <w:bdr w:val="nil"/>
        </w:rPr>
        <w:t xml:space="preserve"> e atuar como um agente complexante.</w:t>
      </w:r>
    </w:p>
    <w:p w14:paraId="295022E0" w14:textId="77777777" w:rsidR="00E9306D" w:rsidRPr="00907765" w:rsidRDefault="00E9306D" w:rsidP="00E9306D">
      <w:pPr>
        <w:rPr>
          <w:rFonts w:eastAsia="Lucida Sans Unicode" w:cs="Lucida Sans Unicode"/>
          <w:szCs w:val="22"/>
          <w:bdr w:val="nil"/>
        </w:rPr>
      </w:pPr>
    </w:p>
    <w:p w14:paraId="0256C61E" w14:textId="77777777" w:rsidR="00E9306D" w:rsidRDefault="00E9306D" w:rsidP="00E9306D">
      <w:pPr>
        <w:rPr>
          <w:rFonts w:cs="Lucida Sans Unicode"/>
          <w:szCs w:val="22"/>
        </w:rPr>
      </w:pPr>
      <w:r w:rsidRPr="00907765">
        <w:rPr>
          <w:rFonts w:eastAsia="Lucida Sans Unicode" w:cs="Lucida Sans Unicode"/>
          <w:bCs/>
          <w:szCs w:val="22"/>
          <w:bdr w:val="nil"/>
        </w:rPr>
        <w:t xml:space="preserve">O VISIOMER® </w:t>
      </w:r>
      <w:r w:rsidRPr="00907765">
        <w:rPr>
          <w:rFonts w:cs="Lucida Sans Unicode"/>
          <w:szCs w:val="22"/>
        </w:rPr>
        <w:t>HEMA-P é versátil e pode ser usado como monômero para emulsão e polímeros de solução, éster de vinil e compostos de poliéster insaturado, adesivos acrílicos, resinas acrílicas à prova d'água e PMMA fundido. As aplicações incluem revestimentos para madeira, têxteis e papel, revestimentos diretos para metal (DTM), adesivos estruturais, impermeabilização de telhados e decks de estacionamento e PMMA fundido arquitetônico.</w:t>
      </w:r>
    </w:p>
    <w:p w14:paraId="55FB1F19" w14:textId="77777777" w:rsidR="00E9306D" w:rsidRPr="00907765" w:rsidRDefault="00E9306D" w:rsidP="00E9306D">
      <w:pPr>
        <w:rPr>
          <w:rFonts w:eastAsia="Lucida Sans Unicode" w:cs="Lucida Sans Unicode"/>
          <w:bCs/>
          <w:szCs w:val="22"/>
          <w:bdr w:val="nil"/>
        </w:rPr>
      </w:pPr>
    </w:p>
    <w:p w14:paraId="1DE4F6C0" w14:textId="77777777" w:rsidR="00E9306D" w:rsidRDefault="00E9306D" w:rsidP="00E9306D">
      <w:pPr>
        <w:rPr>
          <w:rFonts w:eastAsia="Lucida Sans Unicode" w:cs="Lucida Sans Unicode"/>
          <w:bCs/>
          <w:szCs w:val="22"/>
          <w:bdr w:val="nil"/>
        </w:rPr>
      </w:pPr>
      <w:r w:rsidRPr="00907765">
        <w:rPr>
          <w:rFonts w:eastAsia="Lucida Sans Unicode" w:cs="Lucida Sans Unicode"/>
          <w:bCs/>
          <w:szCs w:val="22"/>
          <w:bdr w:val="nil"/>
        </w:rPr>
        <w:t xml:space="preserve">O VISIOMER® HEMA-P se destaca por seu alto teor de </w:t>
      </w:r>
      <w:proofErr w:type="spellStart"/>
      <w:r w:rsidRPr="00907765">
        <w:rPr>
          <w:rFonts w:eastAsia="Lucida Sans Unicode" w:cs="Lucida Sans Unicode"/>
          <w:bCs/>
          <w:szCs w:val="22"/>
          <w:bdr w:val="nil"/>
        </w:rPr>
        <w:t>monoéster</w:t>
      </w:r>
      <w:proofErr w:type="spellEnd"/>
      <w:r w:rsidRPr="00907765">
        <w:rPr>
          <w:rFonts w:eastAsia="Lucida Sans Unicode" w:cs="Lucida Sans Unicode"/>
          <w:bCs/>
          <w:szCs w:val="22"/>
          <w:bdr w:val="nil"/>
        </w:rPr>
        <w:t>, que ajuda a garantir o máximo desempenho.</w:t>
      </w:r>
    </w:p>
    <w:p w14:paraId="73DAE71C" w14:textId="77777777" w:rsidR="00E9306D" w:rsidRPr="00907765" w:rsidRDefault="00E9306D" w:rsidP="00E9306D">
      <w:pPr>
        <w:rPr>
          <w:rFonts w:cs="Lucida Sans Unicode"/>
          <w:szCs w:val="22"/>
        </w:rPr>
      </w:pPr>
    </w:p>
    <w:p w14:paraId="2FE10254" w14:textId="77777777" w:rsidR="00E9306D" w:rsidRDefault="00E9306D" w:rsidP="00E9306D">
      <w:pPr>
        <w:rPr>
          <w:rFonts w:cs="Lucida Sans Unicode"/>
          <w:szCs w:val="22"/>
        </w:rPr>
      </w:pPr>
      <w:r w:rsidRPr="00907765">
        <w:rPr>
          <w:rFonts w:cs="Lucida Sans Unicode"/>
          <w:szCs w:val="22"/>
        </w:rPr>
        <w:t xml:space="preserve">Ao contrário dos aditivos tradicionais, o </w:t>
      </w:r>
      <w:r w:rsidRPr="00907765">
        <w:rPr>
          <w:rFonts w:eastAsia="Lucida Sans Unicode" w:cs="Lucida Sans Unicode"/>
          <w:bCs/>
          <w:szCs w:val="22"/>
          <w:bdr w:val="nil"/>
        </w:rPr>
        <w:t xml:space="preserve">VISIOMER® </w:t>
      </w:r>
      <w:r w:rsidRPr="00907765">
        <w:rPr>
          <w:rFonts w:cs="Lucida Sans Unicode"/>
          <w:szCs w:val="22"/>
        </w:rPr>
        <w:t>HEMA-P proporciona retardamento de chama sem comprometer a transparência ou as propriedades mecânicas.</w:t>
      </w:r>
    </w:p>
    <w:p w14:paraId="66230C62" w14:textId="77777777" w:rsidR="00E9306D" w:rsidRPr="00907765" w:rsidRDefault="00E9306D" w:rsidP="00E9306D">
      <w:pPr>
        <w:rPr>
          <w:rFonts w:eastAsia="Lucida Sans Unicode" w:cs="Lucida Sans Unicode"/>
          <w:bCs/>
          <w:szCs w:val="22"/>
          <w:bdr w:val="nil"/>
        </w:rPr>
      </w:pPr>
    </w:p>
    <w:p w14:paraId="699EEA75" w14:textId="77777777" w:rsidR="00E9306D" w:rsidRDefault="00E9306D" w:rsidP="00E9306D">
      <w:pPr>
        <w:shd w:val="clear" w:color="auto" w:fill="FFFFFF"/>
        <w:spacing w:line="240" w:lineRule="auto"/>
        <w:rPr>
          <w:rFonts w:cs="Lucida Sans Unicode"/>
          <w:color w:val="212529"/>
          <w:szCs w:val="22"/>
        </w:rPr>
      </w:pPr>
      <w:r w:rsidRPr="00907765">
        <w:rPr>
          <w:rFonts w:eastAsia="Lucida Sans Unicode" w:cs="Lucida Sans Unicode"/>
          <w:bCs/>
          <w:szCs w:val="22"/>
          <w:bdr w:val="nil"/>
        </w:rPr>
        <w:t>O VISIOMER® HEMA-P também está disponível em uma solução de baixa viscosidade de 70% em MMA para facilitar o manuseio. O VISIOMER® HEMA-P 70M e o novo VISIOMER® HEMA-P 100 estão disponíveis em todo o mundo.</w:t>
      </w:r>
    </w:p>
    <w:p w14:paraId="10958910" w14:textId="77777777" w:rsidR="00E9306D" w:rsidRPr="00907765" w:rsidRDefault="00E9306D" w:rsidP="00E9306D">
      <w:pPr>
        <w:rPr>
          <w:rFonts w:cs="Lucida Sans Unicode"/>
          <w:szCs w:val="22"/>
        </w:rPr>
      </w:pPr>
    </w:p>
    <w:p w14:paraId="53B7D645" w14:textId="77777777" w:rsidR="00E9306D" w:rsidRDefault="00E9306D" w:rsidP="00E9306D">
      <w:pPr>
        <w:rPr>
          <w:rFonts w:eastAsia="Lucida Sans Unicode" w:cs="Lucida Sans Unicode"/>
          <w:bCs/>
          <w:szCs w:val="22"/>
          <w:bdr w:val="nil"/>
        </w:rPr>
      </w:pPr>
      <w:r w:rsidRPr="00907765">
        <w:rPr>
          <w:rFonts w:eastAsia="Lucida Sans Unicode" w:cs="Lucida Sans Unicode"/>
          <w:bCs/>
          <w:szCs w:val="22"/>
          <w:bdr w:val="nil"/>
        </w:rPr>
        <w:t xml:space="preserve">Mais informações estão disponíveis em </w:t>
      </w:r>
      <w:hyperlink r:id="rId12" w:history="1">
        <w:r w:rsidRPr="00745AF1">
          <w:rPr>
            <w:rStyle w:val="Hyperlink"/>
            <w:rFonts w:eastAsia="Lucida Sans Unicode" w:cs="Lucida Sans Unicode"/>
            <w:bCs/>
            <w:szCs w:val="22"/>
            <w:bdr w:val="nil"/>
          </w:rPr>
          <w:t>www.visiomer.com</w:t>
        </w:r>
      </w:hyperlink>
    </w:p>
    <w:p w14:paraId="4EA3FC64" w14:textId="77777777" w:rsidR="00E9306D" w:rsidRDefault="00E9306D" w:rsidP="00E9306D">
      <w:pPr>
        <w:spacing w:line="220" w:lineRule="exact"/>
        <w:outlineLvl w:val="0"/>
        <w:rPr>
          <w:b/>
          <w:bCs/>
          <w:color w:val="000000"/>
          <w:sz w:val="18"/>
          <w:szCs w:val="18"/>
        </w:rPr>
      </w:pPr>
    </w:p>
    <w:p w14:paraId="55B27D1A" w14:textId="77777777" w:rsidR="00943D25" w:rsidRPr="00E9306D" w:rsidRDefault="00943D25" w:rsidP="00943D25"/>
    <w:p w14:paraId="51FB898E" w14:textId="77777777" w:rsidR="00943D25" w:rsidRPr="00E9306D" w:rsidRDefault="00943D25" w:rsidP="00BE4DCD">
      <w:pPr>
        <w:pStyle w:val="Title"/>
      </w:pPr>
    </w:p>
    <w:p w14:paraId="1DC9CA49" w14:textId="616224CA" w:rsidR="00F81830" w:rsidRPr="00E9306D" w:rsidRDefault="00F81830" w:rsidP="001B2244">
      <w:pPr>
        <w:rPr>
          <w:szCs w:val="22"/>
        </w:rPr>
      </w:pPr>
    </w:p>
    <w:p w14:paraId="0D2A4429" w14:textId="29858627" w:rsidR="00F81830" w:rsidRPr="00E9306D" w:rsidRDefault="00F81830" w:rsidP="001B2244">
      <w:pPr>
        <w:rPr>
          <w:szCs w:val="22"/>
        </w:rPr>
      </w:pPr>
    </w:p>
    <w:p w14:paraId="4978266A" w14:textId="46C817C9" w:rsidR="00B310DD" w:rsidRPr="00265352" w:rsidRDefault="00485D30" w:rsidP="00B310DD">
      <w:pPr>
        <w:spacing w:line="220" w:lineRule="exact"/>
        <w:outlineLvl w:val="0"/>
        <w:rPr>
          <w:rFonts w:eastAsia="Lucida Sans Unicode" w:cs="Lucida Sans Unicode"/>
          <w:b/>
          <w:sz w:val="18"/>
          <w:szCs w:val="18"/>
          <w:bdr w:val="nil"/>
        </w:rPr>
      </w:pPr>
      <w:r w:rsidRPr="00265352">
        <w:rPr>
          <w:rFonts w:eastAsia="Lucida Sans Unicode" w:cs="Lucida Sans Unicode"/>
          <w:b/>
          <w:sz w:val="18"/>
          <w:szCs w:val="18"/>
          <w:bdr w:val="nil"/>
        </w:rPr>
        <w:t>Informações da Empresa</w:t>
      </w:r>
    </w:p>
    <w:p w14:paraId="21668900" w14:textId="68B5BA7C" w:rsidR="00B310DD" w:rsidRPr="00265352" w:rsidRDefault="00B310DD" w:rsidP="00AB3C48">
      <w:pPr>
        <w:spacing w:line="220" w:lineRule="exact"/>
        <w:outlineLvl w:val="0"/>
        <w:rPr>
          <w:rFonts w:cs="Lucida Sans Unicode"/>
          <w:b/>
          <w:bCs/>
          <w:sz w:val="18"/>
          <w:szCs w:val="18"/>
        </w:rPr>
      </w:pPr>
      <w:r w:rsidRPr="00265352">
        <w:rPr>
          <w:rFonts w:eastAsia="Lucida Sans Unicode" w:cs="Lucida Sans Unicode"/>
          <w:bCs/>
          <w:sz w:val="18"/>
          <w:szCs w:val="18"/>
          <w:bdr w:val="nil"/>
        </w:rPr>
        <w:t xml:space="preserve">A Evonik é uma das líderes mundiais em especialidades químicas. A empresa atua em mais de 100 países no mundo inteiro. Em 2022, registrou vendas de 18,5 bilhões de euros e um lucro operacional (EBITDA ajustado) de 2,49 bilhões de euros. A Evonik vai muito além da química para criar soluções inovadoras, lucrativas e sustentáveis para seus clientes. Cerca de 34.000 colaboradores trabalham juntos em prol de um objetivo comum: melhorar a vida das pessoas hoje e no futuro. </w:t>
      </w:r>
    </w:p>
    <w:p w14:paraId="538D08F1" w14:textId="77777777" w:rsidR="001B2244" w:rsidRPr="00153260" w:rsidRDefault="001B2244" w:rsidP="00153260">
      <w:pPr>
        <w:spacing w:line="240" w:lineRule="exact"/>
        <w:jc w:val="both"/>
        <w:outlineLvl w:val="0"/>
        <w:rPr>
          <w:rFonts w:cs="Lucida Sans Unicode"/>
          <w:b/>
          <w:bCs/>
          <w:sz w:val="18"/>
          <w:szCs w:val="18"/>
        </w:rPr>
      </w:pPr>
    </w:p>
    <w:p w14:paraId="679E787B" w14:textId="77777777" w:rsidR="00C419D8" w:rsidRPr="00153260" w:rsidRDefault="00C419D8" w:rsidP="00153260">
      <w:pPr>
        <w:spacing w:line="240" w:lineRule="exact"/>
        <w:rPr>
          <w:rFonts w:cs="Lucida Sans Unicode"/>
          <w:sz w:val="18"/>
          <w:szCs w:val="18"/>
        </w:rPr>
      </w:pPr>
    </w:p>
    <w:p w14:paraId="22C5CC30" w14:textId="77777777" w:rsidR="00C419D8" w:rsidRPr="00153260" w:rsidRDefault="00C419D8" w:rsidP="00153260">
      <w:pPr>
        <w:spacing w:line="220" w:lineRule="exact"/>
        <w:rPr>
          <w:rFonts w:cs="Lucida Sans Unicode"/>
          <w:color w:val="000000"/>
          <w:sz w:val="18"/>
          <w:szCs w:val="18"/>
          <w:lang w:eastAsia="pt-BR"/>
        </w:rPr>
      </w:pPr>
      <w:r w:rsidRPr="00C419D8">
        <w:rPr>
          <w:rFonts w:cs="Lucida Sans Unicode"/>
          <w:b/>
          <w:bCs/>
          <w:color w:val="000000"/>
          <w:sz w:val="18"/>
          <w:szCs w:val="18"/>
          <w:lang w:eastAsia="pt-BR"/>
        </w:rPr>
        <w:t xml:space="preserve">Sobre </w:t>
      </w:r>
      <w:proofErr w:type="spellStart"/>
      <w:r w:rsidRPr="00C419D8">
        <w:rPr>
          <w:rFonts w:cs="Lucida Sans Unicode"/>
          <w:b/>
          <w:bCs/>
          <w:color w:val="000000"/>
          <w:sz w:val="18"/>
          <w:szCs w:val="18"/>
          <w:lang w:eastAsia="pt-BR"/>
        </w:rPr>
        <w:t>Specialty</w:t>
      </w:r>
      <w:proofErr w:type="spellEnd"/>
      <w:r w:rsidRPr="00C419D8">
        <w:rPr>
          <w:rFonts w:cs="Lucida Sans Unicode"/>
          <w:b/>
          <w:bCs/>
          <w:color w:val="000000"/>
          <w:sz w:val="18"/>
          <w:szCs w:val="18"/>
          <w:lang w:eastAsia="pt-BR"/>
        </w:rPr>
        <w:t xml:space="preserve"> </w:t>
      </w:r>
      <w:proofErr w:type="spellStart"/>
      <w:r w:rsidRPr="00C419D8">
        <w:rPr>
          <w:rFonts w:cs="Lucida Sans Unicode"/>
          <w:b/>
          <w:bCs/>
          <w:color w:val="000000"/>
          <w:sz w:val="18"/>
          <w:szCs w:val="18"/>
          <w:lang w:eastAsia="pt-BR"/>
        </w:rPr>
        <w:t>Additives</w:t>
      </w:r>
      <w:proofErr w:type="spellEnd"/>
      <w:r w:rsidRPr="00C419D8">
        <w:rPr>
          <w:rFonts w:cs="Lucida Sans Unicode"/>
          <w:color w:val="000000"/>
          <w:sz w:val="18"/>
          <w:szCs w:val="18"/>
          <w:lang w:eastAsia="pt-BR"/>
        </w:rPr>
        <w:br/>
        <w:t xml:space="preserve">A divisão </w:t>
      </w:r>
      <w:proofErr w:type="spellStart"/>
      <w:r w:rsidRPr="00C419D8">
        <w:rPr>
          <w:rFonts w:cs="Lucida Sans Unicode"/>
          <w:color w:val="000000"/>
          <w:sz w:val="18"/>
          <w:szCs w:val="18"/>
          <w:lang w:eastAsia="pt-BR"/>
        </w:rPr>
        <w:t>Specialty</w:t>
      </w:r>
      <w:proofErr w:type="spellEnd"/>
      <w:r w:rsidRPr="00C419D8">
        <w:rPr>
          <w:rFonts w:cs="Lucida Sans Unicode"/>
          <w:color w:val="000000"/>
          <w:sz w:val="18"/>
          <w:szCs w:val="18"/>
          <w:lang w:eastAsia="pt-BR"/>
        </w:rPr>
        <w:t xml:space="preserve"> </w:t>
      </w:r>
      <w:proofErr w:type="spellStart"/>
      <w:r w:rsidRPr="00C419D8">
        <w:rPr>
          <w:rFonts w:cs="Lucida Sans Unicode"/>
          <w:color w:val="000000"/>
          <w:sz w:val="18"/>
          <w:szCs w:val="18"/>
          <w:lang w:eastAsia="pt-BR"/>
        </w:rPr>
        <w:t>Additives</w:t>
      </w:r>
      <w:proofErr w:type="spellEnd"/>
      <w:r w:rsidRPr="00C419D8">
        <w:rPr>
          <w:rFonts w:cs="Lucida Sans Unicode"/>
          <w:color w:val="000000"/>
          <w:sz w:val="18"/>
          <w:szCs w:val="18"/>
          <w:lang w:eastAsia="pt-BR"/>
        </w:rPr>
        <w:t xml:space="preserve"> combina as atividades de </w:t>
      </w:r>
      <w:proofErr w:type="spellStart"/>
      <w:r w:rsidRPr="00C419D8">
        <w:rPr>
          <w:rFonts w:cs="Lucida Sans Unicode"/>
          <w:color w:val="000000"/>
          <w:sz w:val="18"/>
          <w:szCs w:val="18"/>
          <w:lang w:eastAsia="pt-BR"/>
        </w:rPr>
        <w:t>crosslinkers</w:t>
      </w:r>
      <w:proofErr w:type="spellEnd"/>
      <w:r w:rsidRPr="00C419D8">
        <w:rPr>
          <w:rFonts w:cs="Lucida Sans Unicode"/>
          <w:color w:val="000000"/>
          <w:sz w:val="18"/>
          <w:szCs w:val="18"/>
          <w:lang w:eastAsia="pt-BR"/>
        </w:rPr>
        <w:t xml:space="preserve"> de alta performance e aditivos versáteis. Com eles, os produtos finais ficam mais valiosos, mais duráveis, mais econômicos em energia e, em muitos aspectos, simplesmente melhores. Como especialista em formulações nos mercados de rápido crescimento como revestimentos, mobilidade, infraestrutura e bens de consumo, conciliamos pequenas quantidades de insumos com grandes efeitos. Com seus 3.800 colaboradores, a divisão gerou vendas de cerca de 4,1 bilhões de euros em 2022. </w:t>
      </w:r>
    </w:p>
    <w:p w14:paraId="7E18107E" w14:textId="77777777" w:rsidR="00C419D8" w:rsidRPr="00153260" w:rsidRDefault="00C419D8" w:rsidP="00153260">
      <w:pPr>
        <w:spacing w:line="220" w:lineRule="exact"/>
        <w:rPr>
          <w:rFonts w:cs="Lucida Sans Unicode"/>
          <w:sz w:val="18"/>
          <w:szCs w:val="18"/>
        </w:rPr>
      </w:pPr>
    </w:p>
    <w:p w14:paraId="64ED40A2" w14:textId="77777777" w:rsidR="00C419D8" w:rsidRPr="00153260" w:rsidRDefault="00C419D8" w:rsidP="00153260">
      <w:pPr>
        <w:spacing w:line="220" w:lineRule="exact"/>
        <w:rPr>
          <w:rFonts w:cs="Lucida Sans Unicode"/>
          <w:sz w:val="18"/>
          <w:szCs w:val="18"/>
        </w:rPr>
      </w:pPr>
    </w:p>
    <w:p w14:paraId="23B417E7" w14:textId="77777777" w:rsidR="00C419D8" w:rsidRPr="00153260" w:rsidRDefault="00C419D8" w:rsidP="00153260">
      <w:pPr>
        <w:spacing w:line="240" w:lineRule="exact"/>
        <w:rPr>
          <w:rFonts w:cs="Lucida Sans Unicode"/>
          <w:sz w:val="18"/>
          <w:szCs w:val="18"/>
        </w:rPr>
      </w:pPr>
    </w:p>
    <w:p w14:paraId="29B8D916" w14:textId="77777777" w:rsidR="00C419D8" w:rsidRPr="002232D5" w:rsidRDefault="00C419D8" w:rsidP="00AB3C48">
      <w:pPr>
        <w:rPr>
          <w:sz w:val="18"/>
          <w:szCs w:val="18"/>
        </w:rPr>
      </w:pPr>
    </w:p>
    <w:p w14:paraId="649CD952" w14:textId="77777777" w:rsidR="001B2244" w:rsidRPr="00265352" w:rsidRDefault="001B2244" w:rsidP="001B2244">
      <w:pPr>
        <w:spacing w:line="220" w:lineRule="exact"/>
        <w:jc w:val="both"/>
        <w:outlineLvl w:val="0"/>
        <w:rPr>
          <w:rFonts w:cs="Lucida Sans Unicode"/>
          <w:b/>
          <w:bCs/>
          <w:sz w:val="18"/>
          <w:szCs w:val="18"/>
        </w:rPr>
      </w:pPr>
      <w:r w:rsidRPr="00265352">
        <w:rPr>
          <w:b/>
          <w:bCs/>
          <w:sz w:val="18"/>
          <w:szCs w:val="18"/>
        </w:rPr>
        <w:t xml:space="preserve">Ressalva: </w:t>
      </w:r>
    </w:p>
    <w:p w14:paraId="7049FB79" w14:textId="77777777" w:rsidR="001B2244" w:rsidRPr="00265352" w:rsidRDefault="001B2244" w:rsidP="001B2244">
      <w:pPr>
        <w:spacing w:line="220" w:lineRule="exact"/>
        <w:rPr>
          <w:rFonts w:eastAsia="Lucida Sans Unicode" w:cs="Lucida Sans Unicode"/>
          <w:bCs/>
          <w:sz w:val="18"/>
          <w:szCs w:val="18"/>
          <w:bdr w:val="nil"/>
        </w:rPr>
      </w:pPr>
      <w:r w:rsidRPr="00265352">
        <w:rPr>
          <w:rFonts w:eastAsia="Lucida Sans Unicode" w:cs="Lucida Sans Unicode"/>
          <w:bCs/>
          <w:sz w:val="18"/>
          <w:szCs w:val="18"/>
          <w:bdr w:val="nil"/>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6141453E" w14:textId="77777777" w:rsidR="001B2244" w:rsidRPr="00265352" w:rsidRDefault="001B2244" w:rsidP="001B2244">
      <w:pPr>
        <w:spacing w:line="220" w:lineRule="exact"/>
        <w:rPr>
          <w:rFonts w:eastAsia="Lucida Sans Unicode" w:cs="Lucida Sans Unicode"/>
          <w:bCs/>
          <w:sz w:val="18"/>
          <w:szCs w:val="18"/>
          <w:bdr w:val="nil"/>
        </w:rPr>
      </w:pPr>
    </w:p>
    <w:p w14:paraId="47E3C673" w14:textId="77777777" w:rsidR="001B2244" w:rsidRPr="00265352" w:rsidRDefault="001B2244" w:rsidP="001B2244">
      <w:pPr>
        <w:spacing w:line="220" w:lineRule="exact"/>
        <w:rPr>
          <w:rFonts w:eastAsia="Lucida Sans Unicode" w:cs="Lucida Sans Unicode"/>
          <w:bCs/>
          <w:sz w:val="18"/>
          <w:szCs w:val="18"/>
          <w:bdr w:val="nil"/>
        </w:rPr>
      </w:pPr>
    </w:p>
    <w:p w14:paraId="0841092A"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Evonik Brasil Ltda.</w:t>
      </w:r>
    </w:p>
    <w:p w14:paraId="42094C80"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Fone: (11) 3146-4100</w:t>
      </w:r>
    </w:p>
    <w:p w14:paraId="79C8A5D6"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www.evonik.com.br</w:t>
      </w:r>
    </w:p>
    <w:p w14:paraId="218EECB1"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facebook.com/Evonik</w:t>
      </w:r>
    </w:p>
    <w:p w14:paraId="031B1626"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lastRenderedPageBreak/>
        <w:t>instagram.com/</w:t>
      </w:r>
      <w:proofErr w:type="spellStart"/>
      <w:r w:rsidRPr="00265352">
        <w:rPr>
          <w:rFonts w:cs="Lucida Sans Unicode"/>
          <w:bCs/>
          <w:sz w:val="18"/>
          <w:szCs w:val="18"/>
        </w:rPr>
        <w:t>Evonik.Brasil</w:t>
      </w:r>
      <w:proofErr w:type="spellEnd"/>
    </w:p>
    <w:p w14:paraId="412D6D19"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youtube.com/</w:t>
      </w:r>
      <w:proofErr w:type="spellStart"/>
      <w:r w:rsidRPr="00265352">
        <w:rPr>
          <w:rFonts w:cs="Lucida Sans Unicode"/>
          <w:bCs/>
          <w:sz w:val="18"/>
          <w:szCs w:val="18"/>
        </w:rPr>
        <w:t>EvonikIndustries</w:t>
      </w:r>
      <w:proofErr w:type="spellEnd"/>
    </w:p>
    <w:p w14:paraId="06BF21E4"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linkedin.com/company/Evonik</w:t>
      </w:r>
    </w:p>
    <w:p w14:paraId="6D83EF15"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twitter.com/</w:t>
      </w:r>
      <w:proofErr w:type="spellStart"/>
      <w:r w:rsidRPr="00265352">
        <w:rPr>
          <w:rFonts w:cs="Lucida Sans Unicode"/>
          <w:bCs/>
          <w:sz w:val="18"/>
          <w:szCs w:val="18"/>
        </w:rPr>
        <w:t>Evonik</w:t>
      </w:r>
      <w:r w:rsidRPr="00265352">
        <w:rPr>
          <w:rStyle w:val="Hyperlink"/>
          <w:rFonts w:cs="Lucida Sans Unicode"/>
          <w:bCs/>
          <w:sz w:val="18"/>
          <w:szCs w:val="18"/>
        </w:rPr>
        <w:t>_BR</w:t>
      </w:r>
      <w:proofErr w:type="spellEnd"/>
    </w:p>
    <w:p w14:paraId="7977EEDD" w14:textId="77777777" w:rsidR="001B2244" w:rsidRPr="00265352" w:rsidRDefault="001B2244" w:rsidP="001B2244">
      <w:pPr>
        <w:spacing w:line="220" w:lineRule="exact"/>
        <w:outlineLvl w:val="0"/>
        <w:rPr>
          <w:bCs/>
          <w:sz w:val="18"/>
          <w:szCs w:val="18"/>
        </w:rPr>
      </w:pPr>
    </w:p>
    <w:p w14:paraId="09138668" w14:textId="77777777" w:rsidR="001B2244" w:rsidRPr="00265352" w:rsidRDefault="001B2244" w:rsidP="001B2244">
      <w:pPr>
        <w:spacing w:line="220" w:lineRule="exact"/>
        <w:rPr>
          <w:rFonts w:eastAsia="Lucida Sans Unicode" w:cs="Lucida Sans Unicode"/>
          <w:bCs/>
          <w:sz w:val="18"/>
          <w:szCs w:val="18"/>
          <w:bdr w:val="nil"/>
        </w:rPr>
      </w:pPr>
    </w:p>
    <w:p w14:paraId="4D17E978"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Informações para imprensa</w:t>
      </w:r>
    </w:p>
    <w:p w14:paraId="29648872"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Via Pública Comunicação - www.viapublicacomunicacao.com.br</w:t>
      </w:r>
    </w:p>
    <w:p w14:paraId="10D34DD1" w14:textId="77777777" w:rsidR="001B2244" w:rsidRPr="00265352" w:rsidRDefault="001B2244" w:rsidP="001B2244">
      <w:pPr>
        <w:spacing w:line="240" w:lineRule="auto"/>
        <w:rPr>
          <w:rFonts w:cs="Lucida Sans Unicode"/>
          <w:bCs/>
          <w:sz w:val="18"/>
          <w:szCs w:val="18"/>
        </w:rPr>
      </w:pPr>
      <w:r w:rsidRPr="00265352">
        <w:rPr>
          <w:rFonts w:cs="Lucida Sans Unicode"/>
          <w:bCs/>
          <w:sz w:val="18"/>
          <w:szCs w:val="18"/>
        </w:rPr>
        <w:t>Sheila Diez: (11) 3473.0255 - sheila@viapublicacomunicacao.com.br</w:t>
      </w:r>
    </w:p>
    <w:p w14:paraId="5B36AEE4" w14:textId="716FF8B1" w:rsidR="00B8368E" w:rsidRPr="00E509C2" w:rsidRDefault="001B2244" w:rsidP="00E509C2">
      <w:pPr>
        <w:spacing w:line="240" w:lineRule="auto"/>
        <w:rPr>
          <w:rFonts w:cs="Lucida Sans Unicode"/>
          <w:bCs/>
          <w:sz w:val="18"/>
          <w:szCs w:val="18"/>
        </w:rPr>
      </w:pPr>
      <w:r w:rsidRPr="00265352">
        <w:rPr>
          <w:rFonts w:cs="Lucida Sans Unicode"/>
          <w:bCs/>
          <w:sz w:val="18"/>
          <w:szCs w:val="18"/>
        </w:rPr>
        <w:t>Taís Augusto: (11) 3562.5555 - tais@viapublicacomunicacao.com.br</w:t>
      </w:r>
    </w:p>
    <w:sectPr w:rsidR="00B8368E" w:rsidRPr="00E509C2" w:rsidSect="00F82E0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81DD" w14:textId="77777777" w:rsidR="00F82E0C" w:rsidRPr="00265352" w:rsidRDefault="00F82E0C">
      <w:pPr>
        <w:spacing w:line="240" w:lineRule="auto"/>
      </w:pPr>
      <w:r w:rsidRPr="00265352">
        <w:separator/>
      </w:r>
    </w:p>
  </w:endnote>
  <w:endnote w:type="continuationSeparator" w:id="0">
    <w:p w14:paraId="1CF11203" w14:textId="77777777" w:rsidR="00F82E0C" w:rsidRPr="00265352" w:rsidRDefault="00F82E0C">
      <w:pPr>
        <w:spacing w:line="240" w:lineRule="auto"/>
      </w:pPr>
      <w:r w:rsidRPr="002653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D2F8" w14:textId="77777777" w:rsidR="004936C5" w:rsidRPr="00265352" w:rsidRDefault="004936C5">
    <w:pPr>
      <w:pStyle w:val="Footer"/>
    </w:pPr>
  </w:p>
  <w:p w14:paraId="3BA1D7F2" w14:textId="77777777" w:rsidR="00DC3768" w:rsidRDefault="00DC3768"/>
  <w:p w14:paraId="1A698ECF" w14:textId="77777777" w:rsidR="00DC3768" w:rsidRDefault="00DC37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Pr="00265352" w:rsidRDefault="00BC1B97">
    <w:pPr>
      <w:pStyle w:val="Footer"/>
    </w:pPr>
  </w:p>
  <w:p w14:paraId="7F57DA39" w14:textId="77777777" w:rsidR="00BC1B97" w:rsidRPr="00265352" w:rsidRDefault="002B49D6">
    <w:pPr>
      <w:pStyle w:val="Footer"/>
    </w:pPr>
    <w:r w:rsidRPr="00265352">
      <w:rPr>
        <w:rFonts w:eastAsia="Lucida Sans Unicode" w:cs="Lucida Sans Unicode"/>
        <w:szCs w:val="22"/>
        <w:bdr w:val="nil"/>
      </w:rPr>
      <w:t xml:space="preserve">Página </w:t>
    </w:r>
    <w:r w:rsidRPr="00265352">
      <w:rPr>
        <w:rStyle w:val="PageNumber"/>
      </w:rPr>
      <w:fldChar w:fldCharType="begin"/>
    </w:r>
    <w:r w:rsidRPr="00265352">
      <w:rPr>
        <w:rStyle w:val="PageNumber"/>
      </w:rPr>
      <w:instrText xml:space="preserve"> PAGE </w:instrText>
    </w:r>
    <w:r w:rsidRPr="00265352">
      <w:rPr>
        <w:rStyle w:val="PageNumber"/>
      </w:rPr>
      <w:fldChar w:fldCharType="separate"/>
    </w:r>
    <w:r w:rsidR="000400C5" w:rsidRPr="00265352">
      <w:rPr>
        <w:rStyle w:val="PageNumber"/>
      </w:rPr>
      <w:t>2</w:t>
    </w:r>
    <w:r w:rsidRPr="00265352">
      <w:rPr>
        <w:rStyle w:val="PageNumber"/>
      </w:rPr>
      <w:fldChar w:fldCharType="end"/>
    </w:r>
    <w:r w:rsidRPr="00265352">
      <w:rPr>
        <w:rFonts w:eastAsia="Lucida Sans Unicode" w:cs="Lucida Sans Unicode"/>
        <w:szCs w:val="22"/>
        <w:bdr w:val="nil"/>
      </w:rPr>
      <w:t xml:space="preserve"> de </w:t>
    </w:r>
    <w:r w:rsidRPr="00265352">
      <w:rPr>
        <w:rStyle w:val="PageNumber"/>
      </w:rPr>
      <w:fldChar w:fldCharType="begin"/>
    </w:r>
    <w:r w:rsidRPr="00265352">
      <w:rPr>
        <w:rStyle w:val="PageNumber"/>
      </w:rPr>
      <w:instrText xml:space="preserve"> NUMPAGES </w:instrText>
    </w:r>
    <w:r w:rsidRPr="00265352">
      <w:rPr>
        <w:rStyle w:val="PageNumber"/>
      </w:rPr>
      <w:fldChar w:fldCharType="separate"/>
    </w:r>
    <w:r w:rsidR="000400C5" w:rsidRPr="00265352">
      <w:rPr>
        <w:rStyle w:val="PageNumber"/>
      </w:rPr>
      <w:t>1</w:t>
    </w:r>
    <w:r w:rsidRPr="00265352">
      <w:rPr>
        <w:rStyle w:val="PageNumber"/>
      </w:rPr>
      <w:fldChar w:fldCharType="end"/>
    </w:r>
  </w:p>
  <w:p w14:paraId="0DA62D23" w14:textId="77777777" w:rsidR="00DC3768" w:rsidRDefault="00DC3768"/>
  <w:p w14:paraId="1092C7CC" w14:textId="77777777" w:rsidR="00DC3768" w:rsidRDefault="00DC37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Pr="00265352" w:rsidRDefault="00BC1B97" w:rsidP="00316EC0">
    <w:pPr>
      <w:pStyle w:val="Footer"/>
    </w:pPr>
  </w:p>
  <w:p w14:paraId="3BC59B0E" w14:textId="77777777" w:rsidR="00BC1B97" w:rsidRPr="00265352" w:rsidRDefault="002B49D6" w:rsidP="00316EC0">
    <w:pPr>
      <w:pStyle w:val="Footer"/>
      <w:rPr>
        <w:szCs w:val="18"/>
      </w:rPr>
    </w:pPr>
    <w:r w:rsidRPr="00265352">
      <w:rPr>
        <w:rFonts w:eastAsia="Lucida Sans Unicode" w:cs="Lucida Sans Unicode"/>
        <w:szCs w:val="22"/>
        <w:bdr w:val="nil"/>
      </w:rPr>
      <w:t xml:space="preserve">Página </w:t>
    </w:r>
    <w:r w:rsidRPr="00265352">
      <w:rPr>
        <w:rStyle w:val="PageNumber"/>
        <w:szCs w:val="18"/>
      </w:rPr>
      <w:fldChar w:fldCharType="begin"/>
    </w:r>
    <w:r w:rsidRPr="00265352">
      <w:rPr>
        <w:rStyle w:val="PageNumber"/>
        <w:szCs w:val="18"/>
      </w:rPr>
      <w:instrText xml:space="preserve"> PAGE </w:instrText>
    </w:r>
    <w:r w:rsidRPr="00265352">
      <w:rPr>
        <w:rStyle w:val="PageNumber"/>
        <w:szCs w:val="18"/>
      </w:rPr>
      <w:fldChar w:fldCharType="separate"/>
    </w:r>
    <w:r w:rsidR="00650E27" w:rsidRPr="00265352">
      <w:rPr>
        <w:rStyle w:val="PageNumber"/>
        <w:szCs w:val="18"/>
      </w:rPr>
      <w:t>1</w:t>
    </w:r>
    <w:r w:rsidRPr="00265352">
      <w:rPr>
        <w:rStyle w:val="PageNumber"/>
        <w:szCs w:val="18"/>
      </w:rPr>
      <w:fldChar w:fldCharType="end"/>
    </w:r>
    <w:r w:rsidRPr="00265352">
      <w:rPr>
        <w:rFonts w:eastAsia="Lucida Sans Unicode" w:cs="Lucida Sans Unicode"/>
        <w:szCs w:val="22"/>
        <w:bdr w:val="nil"/>
      </w:rPr>
      <w:t xml:space="preserve"> de </w:t>
    </w:r>
    <w:r w:rsidRPr="00265352">
      <w:rPr>
        <w:rStyle w:val="PageNumber"/>
        <w:szCs w:val="18"/>
      </w:rPr>
      <w:fldChar w:fldCharType="begin"/>
    </w:r>
    <w:r w:rsidRPr="00265352">
      <w:rPr>
        <w:rStyle w:val="PageNumber"/>
        <w:szCs w:val="18"/>
      </w:rPr>
      <w:instrText xml:space="preserve"> NUMPAGES </w:instrText>
    </w:r>
    <w:r w:rsidRPr="00265352">
      <w:rPr>
        <w:rStyle w:val="PageNumber"/>
        <w:szCs w:val="18"/>
      </w:rPr>
      <w:fldChar w:fldCharType="separate"/>
    </w:r>
    <w:r w:rsidR="00650E27" w:rsidRPr="00265352">
      <w:rPr>
        <w:rStyle w:val="PageNumber"/>
        <w:szCs w:val="18"/>
      </w:rPr>
      <w:t>1</w:t>
    </w:r>
    <w:r w:rsidRPr="00265352">
      <w:rPr>
        <w:rStyle w:val="PageNumber"/>
        <w:szCs w:val="18"/>
      </w:rPr>
      <w:fldChar w:fldCharType="end"/>
    </w:r>
  </w:p>
  <w:p w14:paraId="6435509B" w14:textId="77777777" w:rsidR="00DC3768" w:rsidRDefault="00DC3768"/>
  <w:p w14:paraId="3EAE9FF2" w14:textId="77777777" w:rsidR="00DC3768" w:rsidRDefault="00DC37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E571" w14:textId="77777777" w:rsidR="00F82E0C" w:rsidRPr="00265352" w:rsidRDefault="00F82E0C">
      <w:pPr>
        <w:spacing w:line="240" w:lineRule="auto"/>
      </w:pPr>
      <w:r w:rsidRPr="00265352">
        <w:separator/>
      </w:r>
    </w:p>
  </w:footnote>
  <w:footnote w:type="continuationSeparator" w:id="0">
    <w:p w14:paraId="6AE32D0B" w14:textId="77777777" w:rsidR="00F82E0C" w:rsidRPr="00265352" w:rsidRDefault="00F82E0C">
      <w:pPr>
        <w:spacing w:line="240" w:lineRule="auto"/>
      </w:pPr>
      <w:r w:rsidRPr="002653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D4C6" w14:textId="77777777" w:rsidR="004936C5" w:rsidRPr="00265352" w:rsidRDefault="004936C5">
    <w:pPr>
      <w:pStyle w:val="Header"/>
    </w:pPr>
  </w:p>
  <w:p w14:paraId="06E7E46D" w14:textId="77777777" w:rsidR="00DC3768" w:rsidRDefault="00DC3768"/>
  <w:p w14:paraId="33ED6C9B" w14:textId="77777777" w:rsidR="00DC3768" w:rsidRDefault="00DC37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265352" w:rsidRDefault="00737945" w:rsidP="00316EC0">
    <w:pPr>
      <w:pStyle w:val="Header"/>
      <w:spacing w:after="1880"/>
      <w:rPr>
        <w:sz w:val="2"/>
        <w:szCs w:val="2"/>
      </w:rPr>
    </w:pPr>
    <w:r w:rsidRPr="00265352">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352">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0AB308BD" w14:textId="77777777" w:rsidR="00DC3768" w:rsidRDefault="00DC3768"/>
  <w:p w14:paraId="25967456" w14:textId="77777777" w:rsidR="00DC3768" w:rsidRDefault="00DC37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265352" w:rsidRDefault="002B49D6">
    <w:pPr>
      <w:pStyle w:val="Header"/>
      <w:rPr>
        <w:sz w:val="2"/>
        <w:szCs w:val="2"/>
      </w:rPr>
    </w:pPr>
    <w:r w:rsidRPr="00265352">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p w14:paraId="1D7E4D49" w14:textId="77777777" w:rsidR="00DC3768" w:rsidRDefault="00DC3768"/>
  <w:p w14:paraId="510CFB8E" w14:textId="77777777" w:rsidR="00DC3768" w:rsidRDefault="00DC37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C33413"/>
    <w:multiLevelType w:val="hybridMultilevel"/>
    <w:tmpl w:val="03925282"/>
    <w:lvl w:ilvl="0" w:tplc="9702C5EC">
      <w:numFmt w:val="bullet"/>
      <w:lvlText w:val="•"/>
      <w:lvlJc w:val="left"/>
      <w:pPr>
        <w:ind w:left="461" w:hanging="360"/>
      </w:pPr>
      <w:rPr>
        <w:rFonts w:ascii="Lucida Sans Unicode" w:eastAsia="Lucida Sans Unicode" w:hAnsi="Lucida Sans Unicode" w:cs="Lucida Sans Unicode" w:hint="default"/>
        <w:b w:val="0"/>
        <w:bCs w:val="0"/>
        <w:i w:val="0"/>
        <w:iCs w:val="0"/>
        <w:spacing w:val="0"/>
        <w:w w:val="100"/>
        <w:sz w:val="24"/>
        <w:szCs w:val="24"/>
        <w:lang w:val="en-US" w:eastAsia="en-US" w:bidi="ar-SA"/>
      </w:rPr>
    </w:lvl>
    <w:lvl w:ilvl="1" w:tplc="7DCC66E8">
      <w:numFmt w:val="bullet"/>
      <w:lvlText w:val="•"/>
      <w:lvlJc w:val="left"/>
      <w:pPr>
        <w:ind w:left="1141" w:hanging="360"/>
      </w:pPr>
      <w:rPr>
        <w:rFonts w:hint="default"/>
        <w:lang w:val="en-US" w:eastAsia="en-US" w:bidi="ar-SA"/>
      </w:rPr>
    </w:lvl>
    <w:lvl w:ilvl="2" w:tplc="719495BC">
      <w:numFmt w:val="bullet"/>
      <w:lvlText w:val="•"/>
      <w:lvlJc w:val="left"/>
      <w:pPr>
        <w:ind w:left="1823" w:hanging="360"/>
      </w:pPr>
      <w:rPr>
        <w:rFonts w:hint="default"/>
        <w:lang w:val="en-US" w:eastAsia="en-US" w:bidi="ar-SA"/>
      </w:rPr>
    </w:lvl>
    <w:lvl w:ilvl="3" w:tplc="C706A9FE">
      <w:numFmt w:val="bullet"/>
      <w:lvlText w:val="•"/>
      <w:lvlJc w:val="left"/>
      <w:pPr>
        <w:ind w:left="2505" w:hanging="360"/>
      </w:pPr>
      <w:rPr>
        <w:rFonts w:hint="default"/>
        <w:lang w:val="en-US" w:eastAsia="en-US" w:bidi="ar-SA"/>
      </w:rPr>
    </w:lvl>
    <w:lvl w:ilvl="4" w:tplc="0CEE6DFC">
      <w:numFmt w:val="bullet"/>
      <w:lvlText w:val="•"/>
      <w:lvlJc w:val="left"/>
      <w:pPr>
        <w:ind w:left="3186" w:hanging="360"/>
      </w:pPr>
      <w:rPr>
        <w:rFonts w:hint="default"/>
        <w:lang w:val="en-US" w:eastAsia="en-US" w:bidi="ar-SA"/>
      </w:rPr>
    </w:lvl>
    <w:lvl w:ilvl="5" w:tplc="E8C2F2B8">
      <w:numFmt w:val="bullet"/>
      <w:lvlText w:val="•"/>
      <w:lvlJc w:val="left"/>
      <w:pPr>
        <w:ind w:left="3868" w:hanging="360"/>
      </w:pPr>
      <w:rPr>
        <w:rFonts w:hint="default"/>
        <w:lang w:val="en-US" w:eastAsia="en-US" w:bidi="ar-SA"/>
      </w:rPr>
    </w:lvl>
    <w:lvl w:ilvl="6" w:tplc="1B420120">
      <w:numFmt w:val="bullet"/>
      <w:lvlText w:val="•"/>
      <w:lvlJc w:val="left"/>
      <w:pPr>
        <w:ind w:left="4550" w:hanging="360"/>
      </w:pPr>
      <w:rPr>
        <w:rFonts w:hint="default"/>
        <w:lang w:val="en-US" w:eastAsia="en-US" w:bidi="ar-SA"/>
      </w:rPr>
    </w:lvl>
    <w:lvl w:ilvl="7" w:tplc="6512DB58">
      <w:numFmt w:val="bullet"/>
      <w:lvlText w:val="•"/>
      <w:lvlJc w:val="left"/>
      <w:pPr>
        <w:ind w:left="5232" w:hanging="360"/>
      </w:pPr>
      <w:rPr>
        <w:rFonts w:hint="default"/>
        <w:lang w:val="en-US" w:eastAsia="en-US" w:bidi="ar-SA"/>
      </w:rPr>
    </w:lvl>
    <w:lvl w:ilvl="8" w:tplc="55169336">
      <w:numFmt w:val="bullet"/>
      <w:lvlText w:val="•"/>
      <w:lvlJc w:val="left"/>
      <w:pPr>
        <w:ind w:left="5913" w:hanging="360"/>
      </w:pPr>
      <w:rPr>
        <w:rFonts w:hint="default"/>
        <w:lang w:val="en-US" w:eastAsia="en-US" w:bidi="ar-SA"/>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7"/>
  </w:num>
  <w:num w:numId="13" w16cid:durableId="242419562">
    <w:abstractNumId w:val="15"/>
  </w:num>
  <w:num w:numId="14" w16cid:durableId="84541705">
    <w:abstractNumId w:val="10"/>
  </w:num>
  <w:num w:numId="15" w16cid:durableId="925114115">
    <w:abstractNumId w:val="23"/>
  </w:num>
  <w:num w:numId="16" w16cid:durableId="719208808">
    <w:abstractNumId w:val="22"/>
  </w:num>
  <w:num w:numId="17" w16cid:durableId="835731004">
    <w:abstractNumId w:val="12"/>
  </w:num>
  <w:num w:numId="18" w16cid:durableId="293827327">
    <w:abstractNumId w:val="14"/>
  </w:num>
  <w:num w:numId="19" w16cid:durableId="1404134852">
    <w:abstractNumId w:val="17"/>
  </w:num>
  <w:num w:numId="20" w16cid:durableId="153491856">
    <w:abstractNumId w:val="15"/>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18"/>
  </w:num>
  <w:num w:numId="33" w16cid:durableId="1155030672">
    <w:abstractNumId w:val="16"/>
  </w:num>
  <w:num w:numId="34" w16cid:durableId="1337995297">
    <w:abstractNumId w:val="11"/>
  </w:num>
  <w:num w:numId="35" w16cid:durableId="2139637395">
    <w:abstractNumId w:val="11"/>
  </w:num>
  <w:num w:numId="36" w16cid:durableId="553006827">
    <w:abstractNumId w:val="18"/>
  </w:num>
  <w:num w:numId="37" w16cid:durableId="1551264808">
    <w:abstractNumId w:val="13"/>
  </w:num>
  <w:num w:numId="38" w16cid:durableId="2016414093">
    <w:abstractNumId w:val="21"/>
  </w:num>
  <w:num w:numId="39" w16cid:durableId="580288409">
    <w:abstractNumId w:val="20"/>
  </w:num>
  <w:num w:numId="40" w16cid:durableId="1326710877">
    <w:abstractNumId w:val="19"/>
  </w:num>
  <w:num w:numId="41" w16cid:durableId="9905935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5EA7"/>
    <w:rsid w:val="000268F6"/>
    <w:rsid w:val="00035360"/>
    <w:rsid w:val="00037F3D"/>
    <w:rsid w:val="000400C5"/>
    <w:rsid w:val="00046C72"/>
    <w:rsid w:val="00047E57"/>
    <w:rsid w:val="00084555"/>
    <w:rsid w:val="00086556"/>
    <w:rsid w:val="00092F83"/>
    <w:rsid w:val="000A0DDB"/>
    <w:rsid w:val="000A4EB6"/>
    <w:rsid w:val="000A74B6"/>
    <w:rsid w:val="000B065A"/>
    <w:rsid w:val="000B0B7A"/>
    <w:rsid w:val="000B4D73"/>
    <w:rsid w:val="000B69B2"/>
    <w:rsid w:val="000C7CBD"/>
    <w:rsid w:val="000D081A"/>
    <w:rsid w:val="000D1DD8"/>
    <w:rsid w:val="000D7DF9"/>
    <w:rsid w:val="000E06AB"/>
    <w:rsid w:val="000E2184"/>
    <w:rsid w:val="000E4AFC"/>
    <w:rsid w:val="000F70A3"/>
    <w:rsid w:val="000F7816"/>
    <w:rsid w:val="00103837"/>
    <w:rsid w:val="001114AF"/>
    <w:rsid w:val="00124443"/>
    <w:rsid w:val="00125BBC"/>
    <w:rsid w:val="0014346F"/>
    <w:rsid w:val="00146ADE"/>
    <w:rsid w:val="00147321"/>
    <w:rsid w:val="00152126"/>
    <w:rsid w:val="00153260"/>
    <w:rsid w:val="001605B1"/>
    <w:rsid w:val="00162B4B"/>
    <w:rsid w:val="001631E8"/>
    <w:rsid w:val="001632B2"/>
    <w:rsid w:val="00165932"/>
    <w:rsid w:val="00166485"/>
    <w:rsid w:val="0017414F"/>
    <w:rsid w:val="00180482"/>
    <w:rsid w:val="0018092B"/>
    <w:rsid w:val="00180DC0"/>
    <w:rsid w:val="00181C08"/>
    <w:rsid w:val="00182B4B"/>
    <w:rsid w:val="001837C2"/>
    <w:rsid w:val="00183F73"/>
    <w:rsid w:val="00186161"/>
    <w:rsid w:val="00191AC3"/>
    <w:rsid w:val="00191B6A"/>
    <w:rsid w:val="001936C1"/>
    <w:rsid w:val="00196518"/>
    <w:rsid w:val="001A02BA"/>
    <w:rsid w:val="001A268E"/>
    <w:rsid w:val="001A35F0"/>
    <w:rsid w:val="001B2244"/>
    <w:rsid w:val="001C7CF7"/>
    <w:rsid w:val="001D0F3F"/>
    <w:rsid w:val="001E2D6F"/>
    <w:rsid w:val="001F7C26"/>
    <w:rsid w:val="002037BE"/>
    <w:rsid w:val="00206E55"/>
    <w:rsid w:val="002203F4"/>
    <w:rsid w:val="00221C32"/>
    <w:rsid w:val="002232D5"/>
    <w:rsid w:val="002376F7"/>
    <w:rsid w:val="00241B78"/>
    <w:rsid w:val="002427AA"/>
    <w:rsid w:val="0024351A"/>
    <w:rsid w:val="0024351E"/>
    <w:rsid w:val="00243912"/>
    <w:rsid w:val="0024532F"/>
    <w:rsid w:val="002527E3"/>
    <w:rsid w:val="00252F52"/>
    <w:rsid w:val="00255298"/>
    <w:rsid w:val="00265352"/>
    <w:rsid w:val="00266A22"/>
    <w:rsid w:val="0027659F"/>
    <w:rsid w:val="002808AE"/>
    <w:rsid w:val="00282236"/>
    <w:rsid w:val="00285BFD"/>
    <w:rsid w:val="00287090"/>
    <w:rsid w:val="00287B4D"/>
    <w:rsid w:val="00290F07"/>
    <w:rsid w:val="002A0595"/>
    <w:rsid w:val="002A3233"/>
    <w:rsid w:val="002B1589"/>
    <w:rsid w:val="002B49D6"/>
    <w:rsid w:val="002B6293"/>
    <w:rsid w:val="002B645E"/>
    <w:rsid w:val="002C10C6"/>
    <w:rsid w:val="002C12A0"/>
    <w:rsid w:val="002C2FA9"/>
    <w:rsid w:val="002D206A"/>
    <w:rsid w:val="002D2996"/>
    <w:rsid w:val="002D4E6A"/>
    <w:rsid w:val="002D4EF0"/>
    <w:rsid w:val="002D5F0C"/>
    <w:rsid w:val="002E0199"/>
    <w:rsid w:val="002E6134"/>
    <w:rsid w:val="002F364E"/>
    <w:rsid w:val="002F49B3"/>
    <w:rsid w:val="003004BF"/>
    <w:rsid w:val="00301998"/>
    <w:rsid w:val="003067D4"/>
    <w:rsid w:val="0031020E"/>
    <w:rsid w:val="00310BD6"/>
    <w:rsid w:val="00316EC0"/>
    <w:rsid w:val="0032793B"/>
    <w:rsid w:val="00327FAD"/>
    <w:rsid w:val="0034249C"/>
    <w:rsid w:val="00345B60"/>
    <w:rsid w:val="003508E4"/>
    <w:rsid w:val="00356519"/>
    <w:rsid w:val="00360DD4"/>
    <w:rsid w:val="00362743"/>
    <w:rsid w:val="00364D2E"/>
    <w:rsid w:val="00367974"/>
    <w:rsid w:val="003762B4"/>
    <w:rsid w:val="00380845"/>
    <w:rsid w:val="00381686"/>
    <w:rsid w:val="00384C52"/>
    <w:rsid w:val="00391FCB"/>
    <w:rsid w:val="00392BAA"/>
    <w:rsid w:val="003978BB"/>
    <w:rsid w:val="003A023D"/>
    <w:rsid w:val="003A711C"/>
    <w:rsid w:val="003C0198"/>
    <w:rsid w:val="003D50B7"/>
    <w:rsid w:val="003D6E84"/>
    <w:rsid w:val="003E2462"/>
    <w:rsid w:val="003E4D56"/>
    <w:rsid w:val="003F1B7A"/>
    <w:rsid w:val="003F4CD0"/>
    <w:rsid w:val="003F72E3"/>
    <w:rsid w:val="004016F5"/>
    <w:rsid w:val="0040320A"/>
    <w:rsid w:val="00403CD6"/>
    <w:rsid w:val="004146D3"/>
    <w:rsid w:val="00420303"/>
    <w:rsid w:val="00422338"/>
    <w:rsid w:val="00424F52"/>
    <w:rsid w:val="00435818"/>
    <w:rsid w:val="00437927"/>
    <w:rsid w:val="00441A5C"/>
    <w:rsid w:val="00464856"/>
    <w:rsid w:val="00476F6F"/>
    <w:rsid w:val="0048125C"/>
    <w:rsid w:val="004820F9"/>
    <w:rsid w:val="00485D30"/>
    <w:rsid w:val="00486462"/>
    <w:rsid w:val="0049367A"/>
    <w:rsid w:val="004936C5"/>
    <w:rsid w:val="004A0839"/>
    <w:rsid w:val="004A17C4"/>
    <w:rsid w:val="004A5E45"/>
    <w:rsid w:val="004A7B10"/>
    <w:rsid w:val="004B57CE"/>
    <w:rsid w:val="004B7C16"/>
    <w:rsid w:val="004C04DB"/>
    <w:rsid w:val="004C145A"/>
    <w:rsid w:val="004C520C"/>
    <w:rsid w:val="004C5E53"/>
    <w:rsid w:val="004C672E"/>
    <w:rsid w:val="004C7B9F"/>
    <w:rsid w:val="004E04B2"/>
    <w:rsid w:val="004E19A9"/>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25031"/>
    <w:rsid w:val="005300CE"/>
    <w:rsid w:val="00536032"/>
    <w:rsid w:val="00536E02"/>
    <w:rsid w:val="00537A93"/>
    <w:rsid w:val="0054613A"/>
    <w:rsid w:val="00552ADA"/>
    <w:rsid w:val="00570563"/>
    <w:rsid w:val="0057124E"/>
    <w:rsid w:val="0057548A"/>
    <w:rsid w:val="00582643"/>
    <w:rsid w:val="00582C0E"/>
    <w:rsid w:val="00583E3E"/>
    <w:rsid w:val="00587B9A"/>
    <w:rsid w:val="00587C52"/>
    <w:rsid w:val="005973A3"/>
    <w:rsid w:val="005A119C"/>
    <w:rsid w:val="005A20AE"/>
    <w:rsid w:val="005A73EC"/>
    <w:rsid w:val="005A7D03"/>
    <w:rsid w:val="005C43F2"/>
    <w:rsid w:val="005C5615"/>
    <w:rsid w:val="005D44CA"/>
    <w:rsid w:val="005D6D03"/>
    <w:rsid w:val="005E3211"/>
    <w:rsid w:val="005E6AE3"/>
    <w:rsid w:val="005E799F"/>
    <w:rsid w:val="005F234C"/>
    <w:rsid w:val="005F50D9"/>
    <w:rsid w:val="0060031A"/>
    <w:rsid w:val="00600E86"/>
    <w:rsid w:val="00605C02"/>
    <w:rsid w:val="00606A38"/>
    <w:rsid w:val="006166E4"/>
    <w:rsid w:val="00630343"/>
    <w:rsid w:val="00631391"/>
    <w:rsid w:val="00631653"/>
    <w:rsid w:val="00635F3D"/>
    <w:rsid w:val="00635F70"/>
    <w:rsid w:val="00640BDA"/>
    <w:rsid w:val="00643F1D"/>
    <w:rsid w:val="00645F2F"/>
    <w:rsid w:val="0064785D"/>
    <w:rsid w:val="00650E27"/>
    <w:rsid w:val="00652A75"/>
    <w:rsid w:val="006628E1"/>
    <w:rsid w:val="006651E2"/>
    <w:rsid w:val="00665EC9"/>
    <w:rsid w:val="00671471"/>
    <w:rsid w:val="00672335"/>
    <w:rsid w:val="00672AFA"/>
    <w:rsid w:val="00684541"/>
    <w:rsid w:val="00686BC7"/>
    <w:rsid w:val="00686E67"/>
    <w:rsid w:val="006A581A"/>
    <w:rsid w:val="006A5A6B"/>
    <w:rsid w:val="006B505B"/>
    <w:rsid w:val="006C6EA8"/>
    <w:rsid w:val="006D3293"/>
    <w:rsid w:val="006D601A"/>
    <w:rsid w:val="006E2F15"/>
    <w:rsid w:val="006E434B"/>
    <w:rsid w:val="006F30EA"/>
    <w:rsid w:val="006F3AB9"/>
    <w:rsid w:val="006F48B3"/>
    <w:rsid w:val="007047B3"/>
    <w:rsid w:val="007146A9"/>
    <w:rsid w:val="00717A5E"/>
    <w:rsid w:val="00717EDA"/>
    <w:rsid w:val="0072366D"/>
    <w:rsid w:val="00723778"/>
    <w:rsid w:val="00723B85"/>
    <w:rsid w:val="00725A8E"/>
    <w:rsid w:val="00731495"/>
    <w:rsid w:val="0073685E"/>
    <w:rsid w:val="00737945"/>
    <w:rsid w:val="00740DBD"/>
    <w:rsid w:val="00742651"/>
    <w:rsid w:val="00744FA6"/>
    <w:rsid w:val="00747187"/>
    <w:rsid w:val="007555DD"/>
    <w:rsid w:val="007568AB"/>
    <w:rsid w:val="00763004"/>
    <w:rsid w:val="007676DC"/>
    <w:rsid w:val="00770879"/>
    <w:rsid w:val="007733D3"/>
    <w:rsid w:val="00775D2E"/>
    <w:rsid w:val="007767AB"/>
    <w:rsid w:val="00784360"/>
    <w:rsid w:val="00784EF1"/>
    <w:rsid w:val="00797BB0"/>
    <w:rsid w:val="007A2C47"/>
    <w:rsid w:val="007C0BC0"/>
    <w:rsid w:val="007C1E2C"/>
    <w:rsid w:val="007C4857"/>
    <w:rsid w:val="007D02AA"/>
    <w:rsid w:val="007E025C"/>
    <w:rsid w:val="007E49FE"/>
    <w:rsid w:val="007E7C76"/>
    <w:rsid w:val="007F1506"/>
    <w:rsid w:val="007F200A"/>
    <w:rsid w:val="007F3646"/>
    <w:rsid w:val="007F59C2"/>
    <w:rsid w:val="007F7820"/>
    <w:rsid w:val="00800AA9"/>
    <w:rsid w:val="00804C63"/>
    <w:rsid w:val="0081515B"/>
    <w:rsid w:val="00816960"/>
    <w:rsid w:val="00816BD2"/>
    <w:rsid w:val="00825D88"/>
    <w:rsid w:val="0083049F"/>
    <w:rsid w:val="008352AA"/>
    <w:rsid w:val="00836B9A"/>
    <w:rsid w:val="00840CD4"/>
    <w:rsid w:val="0084389E"/>
    <w:rsid w:val="008462C3"/>
    <w:rsid w:val="00850B77"/>
    <w:rsid w:val="00860A6B"/>
    <w:rsid w:val="00873B03"/>
    <w:rsid w:val="0088508F"/>
    <w:rsid w:val="00885442"/>
    <w:rsid w:val="0089363A"/>
    <w:rsid w:val="00897078"/>
    <w:rsid w:val="008A0D35"/>
    <w:rsid w:val="008A2AE8"/>
    <w:rsid w:val="008A5341"/>
    <w:rsid w:val="008B03E0"/>
    <w:rsid w:val="008B1084"/>
    <w:rsid w:val="008B3456"/>
    <w:rsid w:val="008B7AFE"/>
    <w:rsid w:val="008C00D3"/>
    <w:rsid w:val="008C30D8"/>
    <w:rsid w:val="008C52EF"/>
    <w:rsid w:val="008D59A8"/>
    <w:rsid w:val="008D6C5B"/>
    <w:rsid w:val="008E7921"/>
    <w:rsid w:val="008F1CB7"/>
    <w:rsid w:val="008F47D7"/>
    <w:rsid w:val="008F49C5"/>
    <w:rsid w:val="008F5C81"/>
    <w:rsid w:val="0090621C"/>
    <w:rsid w:val="0092138C"/>
    <w:rsid w:val="009339D6"/>
    <w:rsid w:val="00935881"/>
    <w:rsid w:val="00943D25"/>
    <w:rsid w:val="009454A0"/>
    <w:rsid w:val="00954060"/>
    <w:rsid w:val="009560C1"/>
    <w:rsid w:val="0096524D"/>
    <w:rsid w:val="00966112"/>
    <w:rsid w:val="0096685A"/>
    <w:rsid w:val="00971345"/>
    <w:rsid w:val="00972915"/>
    <w:rsid w:val="00972ED9"/>
    <w:rsid w:val="009752DC"/>
    <w:rsid w:val="0097547F"/>
    <w:rsid w:val="00977987"/>
    <w:rsid w:val="009814C9"/>
    <w:rsid w:val="0098727A"/>
    <w:rsid w:val="009A16A5"/>
    <w:rsid w:val="009A7CDC"/>
    <w:rsid w:val="009B5F7F"/>
    <w:rsid w:val="009B710C"/>
    <w:rsid w:val="009C0B75"/>
    <w:rsid w:val="009C0CD3"/>
    <w:rsid w:val="009C2B65"/>
    <w:rsid w:val="009C40DA"/>
    <w:rsid w:val="009C5F4B"/>
    <w:rsid w:val="009D2BB4"/>
    <w:rsid w:val="009D676B"/>
    <w:rsid w:val="009E0971"/>
    <w:rsid w:val="009E4892"/>
    <w:rsid w:val="009E5C8F"/>
    <w:rsid w:val="009E709B"/>
    <w:rsid w:val="009F29FD"/>
    <w:rsid w:val="009F6AA2"/>
    <w:rsid w:val="00A16154"/>
    <w:rsid w:val="00A2043E"/>
    <w:rsid w:val="00A24DF4"/>
    <w:rsid w:val="00A30BD0"/>
    <w:rsid w:val="00A333FB"/>
    <w:rsid w:val="00A34137"/>
    <w:rsid w:val="00A35161"/>
    <w:rsid w:val="00A3644E"/>
    <w:rsid w:val="00A375B5"/>
    <w:rsid w:val="00A41C88"/>
    <w:rsid w:val="00A41D1A"/>
    <w:rsid w:val="00A525CB"/>
    <w:rsid w:val="00A54F2A"/>
    <w:rsid w:val="00A60CE5"/>
    <w:rsid w:val="00A63DF5"/>
    <w:rsid w:val="00A70C5E"/>
    <w:rsid w:val="00A712B8"/>
    <w:rsid w:val="00A755ED"/>
    <w:rsid w:val="00A804CC"/>
    <w:rsid w:val="00A81F2D"/>
    <w:rsid w:val="00A86246"/>
    <w:rsid w:val="00A90CDB"/>
    <w:rsid w:val="00A94EC5"/>
    <w:rsid w:val="00A97CD7"/>
    <w:rsid w:val="00A97EAD"/>
    <w:rsid w:val="00AA15C6"/>
    <w:rsid w:val="00AB26DD"/>
    <w:rsid w:val="00AB2AEA"/>
    <w:rsid w:val="00AB2DE0"/>
    <w:rsid w:val="00AB3C48"/>
    <w:rsid w:val="00AB6EA5"/>
    <w:rsid w:val="00AB71C4"/>
    <w:rsid w:val="00AC052D"/>
    <w:rsid w:val="00AD3AFF"/>
    <w:rsid w:val="00AD4B8F"/>
    <w:rsid w:val="00AD6F37"/>
    <w:rsid w:val="00AE3848"/>
    <w:rsid w:val="00AE601F"/>
    <w:rsid w:val="00AE60A8"/>
    <w:rsid w:val="00AF0606"/>
    <w:rsid w:val="00AF6529"/>
    <w:rsid w:val="00AF7D27"/>
    <w:rsid w:val="00B175C1"/>
    <w:rsid w:val="00B2025B"/>
    <w:rsid w:val="00B310DD"/>
    <w:rsid w:val="00B31D5A"/>
    <w:rsid w:val="00B35A42"/>
    <w:rsid w:val="00B46A33"/>
    <w:rsid w:val="00B51242"/>
    <w:rsid w:val="00B5137F"/>
    <w:rsid w:val="00B513BC"/>
    <w:rsid w:val="00B56705"/>
    <w:rsid w:val="00B575D6"/>
    <w:rsid w:val="00B60308"/>
    <w:rsid w:val="00B64EAD"/>
    <w:rsid w:val="00B656C6"/>
    <w:rsid w:val="00B73500"/>
    <w:rsid w:val="00B75CA9"/>
    <w:rsid w:val="00B811DE"/>
    <w:rsid w:val="00B8368E"/>
    <w:rsid w:val="00B901BF"/>
    <w:rsid w:val="00B9317E"/>
    <w:rsid w:val="00B931DD"/>
    <w:rsid w:val="00B93C2F"/>
    <w:rsid w:val="00BA41A7"/>
    <w:rsid w:val="00BA4C6A"/>
    <w:rsid w:val="00BA584D"/>
    <w:rsid w:val="00BA7130"/>
    <w:rsid w:val="00BC1B97"/>
    <w:rsid w:val="00BC1D7E"/>
    <w:rsid w:val="00BC4141"/>
    <w:rsid w:val="00BD07B0"/>
    <w:rsid w:val="00BD07DF"/>
    <w:rsid w:val="00BD1227"/>
    <w:rsid w:val="00BE13E2"/>
    <w:rsid w:val="00BE1628"/>
    <w:rsid w:val="00BE30E7"/>
    <w:rsid w:val="00BE4DCD"/>
    <w:rsid w:val="00BF1D6A"/>
    <w:rsid w:val="00BF2CEC"/>
    <w:rsid w:val="00BF30BC"/>
    <w:rsid w:val="00BF670B"/>
    <w:rsid w:val="00BF70B0"/>
    <w:rsid w:val="00BF7733"/>
    <w:rsid w:val="00BF7C77"/>
    <w:rsid w:val="00C100C6"/>
    <w:rsid w:val="00C21FFE"/>
    <w:rsid w:val="00C2259A"/>
    <w:rsid w:val="00C242F2"/>
    <w:rsid w:val="00C25146"/>
    <w:rsid w:val="00C251AD"/>
    <w:rsid w:val="00C3098E"/>
    <w:rsid w:val="00C310A2"/>
    <w:rsid w:val="00C31302"/>
    <w:rsid w:val="00C33407"/>
    <w:rsid w:val="00C35687"/>
    <w:rsid w:val="00C419D8"/>
    <w:rsid w:val="00C4228E"/>
    <w:rsid w:val="00C4300F"/>
    <w:rsid w:val="00C44564"/>
    <w:rsid w:val="00C519DA"/>
    <w:rsid w:val="00C56B6B"/>
    <w:rsid w:val="00C60F15"/>
    <w:rsid w:val="00C612D1"/>
    <w:rsid w:val="00C7114A"/>
    <w:rsid w:val="00C71B78"/>
    <w:rsid w:val="00C7308C"/>
    <w:rsid w:val="00C76AD8"/>
    <w:rsid w:val="00C930F0"/>
    <w:rsid w:val="00C9344C"/>
    <w:rsid w:val="00C93465"/>
    <w:rsid w:val="00C94042"/>
    <w:rsid w:val="00C94C0D"/>
    <w:rsid w:val="00CA6F45"/>
    <w:rsid w:val="00CB1926"/>
    <w:rsid w:val="00CB2049"/>
    <w:rsid w:val="00CB3A53"/>
    <w:rsid w:val="00CB7116"/>
    <w:rsid w:val="00CB7A42"/>
    <w:rsid w:val="00CD1EE7"/>
    <w:rsid w:val="00CD72B4"/>
    <w:rsid w:val="00CE2E92"/>
    <w:rsid w:val="00CF21B3"/>
    <w:rsid w:val="00CF2E07"/>
    <w:rsid w:val="00CF3942"/>
    <w:rsid w:val="00D01B7E"/>
    <w:rsid w:val="00D03664"/>
    <w:rsid w:val="00D04B00"/>
    <w:rsid w:val="00D101C2"/>
    <w:rsid w:val="00D12103"/>
    <w:rsid w:val="00D17A9A"/>
    <w:rsid w:val="00D37F3A"/>
    <w:rsid w:val="00D46695"/>
    <w:rsid w:val="00D46B4F"/>
    <w:rsid w:val="00D46DAB"/>
    <w:rsid w:val="00D50B3E"/>
    <w:rsid w:val="00D5275A"/>
    <w:rsid w:val="00D54A1F"/>
    <w:rsid w:val="00D571CA"/>
    <w:rsid w:val="00D60C11"/>
    <w:rsid w:val="00D630D8"/>
    <w:rsid w:val="00D63A2C"/>
    <w:rsid w:val="00D669F5"/>
    <w:rsid w:val="00D67F20"/>
    <w:rsid w:val="00D70539"/>
    <w:rsid w:val="00D72A07"/>
    <w:rsid w:val="00D81410"/>
    <w:rsid w:val="00D83F4F"/>
    <w:rsid w:val="00D84239"/>
    <w:rsid w:val="00D90774"/>
    <w:rsid w:val="00D95388"/>
    <w:rsid w:val="00D96E04"/>
    <w:rsid w:val="00DA62A8"/>
    <w:rsid w:val="00DB3E3C"/>
    <w:rsid w:val="00DB57DE"/>
    <w:rsid w:val="00DC1267"/>
    <w:rsid w:val="00DC1494"/>
    <w:rsid w:val="00DC3768"/>
    <w:rsid w:val="00DD30CA"/>
    <w:rsid w:val="00DD4537"/>
    <w:rsid w:val="00DD77CD"/>
    <w:rsid w:val="00DE048F"/>
    <w:rsid w:val="00DE534A"/>
    <w:rsid w:val="00DE6671"/>
    <w:rsid w:val="00DF078A"/>
    <w:rsid w:val="00DF30A8"/>
    <w:rsid w:val="00DF6503"/>
    <w:rsid w:val="00DF6D8E"/>
    <w:rsid w:val="00E012F7"/>
    <w:rsid w:val="00E05BB2"/>
    <w:rsid w:val="00E07269"/>
    <w:rsid w:val="00E120CF"/>
    <w:rsid w:val="00E122B8"/>
    <w:rsid w:val="00E14647"/>
    <w:rsid w:val="00E172A1"/>
    <w:rsid w:val="00E17C9E"/>
    <w:rsid w:val="00E17FDD"/>
    <w:rsid w:val="00E2307F"/>
    <w:rsid w:val="00E23335"/>
    <w:rsid w:val="00E27FDF"/>
    <w:rsid w:val="00E363F0"/>
    <w:rsid w:val="00E430EA"/>
    <w:rsid w:val="00E44B62"/>
    <w:rsid w:val="00E46D1E"/>
    <w:rsid w:val="00E509C2"/>
    <w:rsid w:val="00E52EFF"/>
    <w:rsid w:val="00E5685D"/>
    <w:rsid w:val="00E6418A"/>
    <w:rsid w:val="00E67EA2"/>
    <w:rsid w:val="00E83FF0"/>
    <w:rsid w:val="00E86454"/>
    <w:rsid w:val="00E8737C"/>
    <w:rsid w:val="00E9306D"/>
    <w:rsid w:val="00E97290"/>
    <w:rsid w:val="00EA2B42"/>
    <w:rsid w:val="00EA4120"/>
    <w:rsid w:val="00EA7E4E"/>
    <w:rsid w:val="00EB0C3E"/>
    <w:rsid w:val="00EB1DB3"/>
    <w:rsid w:val="00EB2DEE"/>
    <w:rsid w:val="00EC012C"/>
    <w:rsid w:val="00EC1F8F"/>
    <w:rsid w:val="00EC2C4D"/>
    <w:rsid w:val="00ED1D9C"/>
    <w:rsid w:val="00ED1DEA"/>
    <w:rsid w:val="00ED3808"/>
    <w:rsid w:val="00ED469D"/>
    <w:rsid w:val="00EE2596"/>
    <w:rsid w:val="00EE4A72"/>
    <w:rsid w:val="00EF7EB3"/>
    <w:rsid w:val="00F018DC"/>
    <w:rsid w:val="00F027E8"/>
    <w:rsid w:val="00F154D8"/>
    <w:rsid w:val="00F16B56"/>
    <w:rsid w:val="00F31F7C"/>
    <w:rsid w:val="00F323BA"/>
    <w:rsid w:val="00F40271"/>
    <w:rsid w:val="00F5179A"/>
    <w:rsid w:val="00F5203F"/>
    <w:rsid w:val="00F5602B"/>
    <w:rsid w:val="00F5606A"/>
    <w:rsid w:val="00F56DDF"/>
    <w:rsid w:val="00F57C72"/>
    <w:rsid w:val="00F6598A"/>
    <w:rsid w:val="00F65A70"/>
    <w:rsid w:val="00F66FEE"/>
    <w:rsid w:val="00F70209"/>
    <w:rsid w:val="00F81830"/>
    <w:rsid w:val="00F82E0C"/>
    <w:rsid w:val="00F94E80"/>
    <w:rsid w:val="00F9603B"/>
    <w:rsid w:val="00F96B9B"/>
    <w:rsid w:val="00FA151A"/>
    <w:rsid w:val="00FA5F5C"/>
    <w:rsid w:val="00FB316C"/>
    <w:rsid w:val="00FC641F"/>
    <w:rsid w:val="00FC7A2A"/>
    <w:rsid w:val="00FD0461"/>
    <w:rsid w:val="00FD1184"/>
    <w:rsid w:val="00FD40E3"/>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1"/>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paragraph" w:customStyle="1" w:styleId="paragraph">
    <w:name w:val="paragraph"/>
    <w:basedOn w:val="Normal"/>
    <w:rsid w:val="00797BB0"/>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DefaultParagraphFont"/>
    <w:rsid w:val="00797BB0"/>
  </w:style>
  <w:style w:type="character" w:customStyle="1" w:styleId="eop">
    <w:name w:val="eop"/>
    <w:basedOn w:val="DefaultParagraphFont"/>
    <w:rsid w:val="0079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11342284">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siomer.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http://purl.org/dc/elements/1.1/"/>
    <ds:schemaRef ds:uri="http://schemas.microsoft.com/office/2006/metadata/properties"/>
    <ds:schemaRef ds:uri="975ba0ad-2743-46d6-a51d-86035555cdd3"/>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aa82502-32e2-449a-ab91-8687627c3bc2"/>
    <ds:schemaRef ds:uri="http://purl.org/dc/dcmitype/"/>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3551</Characters>
  <Application>Microsoft Office Word</Application>
  <DocSecurity>0</DocSecurity>
  <Lines>29</Lines>
  <Paragraphs>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4096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Certificado de Sustentabilidade Crosslinkers</dc:subject>
  <dc:creator>Taís Augusto</dc:creator>
  <cp:keywords/>
  <dc:description>Novembro 2023</dc:description>
  <cp:lastModifiedBy>Cabrera, Guilherme</cp:lastModifiedBy>
  <cp:revision>3</cp:revision>
  <cp:lastPrinted>2024-02-06T10:25:00Z</cp:lastPrinted>
  <dcterms:created xsi:type="dcterms:W3CDTF">2024-02-01T20:49:00Z</dcterms:created>
  <dcterms:modified xsi:type="dcterms:W3CDTF">2024-02-06T10:25:00Z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