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7A5E13CD" w:rsidR="004F1918" w:rsidRPr="000468D5" w:rsidRDefault="00F5769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652BEB">
              <w:rPr>
                <w:b w:val="0"/>
                <w:sz w:val="18"/>
                <w:szCs w:val="18"/>
                <w:lang w:val="pt-BR"/>
              </w:rPr>
              <w:t>9</w:t>
            </w:r>
            <w:r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fevere</w:t>
            </w:r>
            <w:r w:rsidR="00400695">
              <w:rPr>
                <w:b w:val="0"/>
                <w:sz w:val="18"/>
                <w:szCs w:val="18"/>
                <w:lang w:val="pt-BR"/>
              </w:rPr>
              <w:t>i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</w:t>
            </w:r>
            <w:r w:rsidR="00400695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0C6B4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C6B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C6B43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0C6B4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C6B43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3C8D9562" w14:textId="4F509F3A" w:rsidR="0098167F" w:rsidRPr="00652BEB" w:rsidRDefault="0098167F" w:rsidP="0098167F">
      <w:pPr>
        <w:rPr>
          <w:rFonts w:cs="Lucida Sans Unicode"/>
          <w:b/>
          <w:bCs/>
          <w:sz w:val="28"/>
          <w:szCs w:val="28"/>
        </w:rPr>
      </w:pPr>
      <w:r w:rsidRPr="00652BEB">
        <w:rPr>
          <w:rFonts w:cs="Lucida Sans Unicode"/>
          <w:b/>
          <w:bCs/>
          <w:sz w:val="28"/>
          <w:szCs w:val="28"/>
        </w:rPr>
        <w:t xml:space="preserve">Evonik apresenta nova resina de impressão </w:t>
      </w:r>
      <w:r w:rsidR="001111DF" w:rsidRPr="00652BEB">
        <w:rPr>
          <w:rFonts w:cs="Lucida Sans Unicode"/>
          <w:b/>
          <w:bCs/>
          <w:sz w:val="28"/>
          <w:szCs w:val="28"/>
        </w:rPr>
        <w:t xml:space="preserve">3D </w:t>
      </w:r>
      <w:r w:rsidRPr="00652BEB">
        <w:rPr>
          <w:rFonts w:cs="Lucida Sans Unicode"/>
          <w:b/>
          <w:bCs/>
          <w:sz w:val="28"/>
          <w:szCs w:val="28"/>
        </w:rPr>
        <w:t xml:space="preserve">para a fabricação de peças resistentes, </w:t>
      </w:r>
      <w:r w:rsidR="001111DF" w:rsidRPr="00652BEB">
        <w:rPr>
          <w:rFonts w:cs="Lucida Sans Unicode"/>
          <w:b/>
          <w:bCs/>
          <w:sz w:val="28"/>
          <w:szCs w:val="28"/>
        </w:rPr>
        <w:t xml:space="preserve">dúcteis </w:t>
      </w:r>
      <w:r w:rsidRPr="00652BEB">
        <w:rPr>
          <w:rFonts w:cs="Lucida Sans Unicode"/>
          <w:b/>
          <w:bCs/>
          <w:sz w:val="28"/>
          <w:szCs w:val="28"/>
        </w:rPr>
        <w:t xml:space="preserve">e retardantes </w:t>
      </w:r>
      <w:r w:rsidR="001111DF" w:rsidRPr="00652BEB">
        <w:rPr>
          <w:rFonts w:cs="Lucida Sans Unicode"/>
          <w:b/>
          <w:bCs/>
          <w:sz w:val="28"/>
          <w:szCs w:val="28"/>
        </w:rPr>
        <w:t xml:space="preserve">a </w:t>
      </w:r>
      <w:r w:rsidRPr="00652BEB">
        <w:rPr>
          <w:rFonts w:cs="Lucida Sans Unicode"/>
          <w:b/>
          <w:bCs/>
          <w:sz w:val="28"/>
          <w:szCs w:val="28"/>
        </w:rPr>
        <w:t xml:space="preserve">chamas </w:t>
      </w:r>
    </w:p>
    <w:p w14:paraId="1EA89B75" w14:textId="77777777" w:rsidR="0098167F" w:rsidRPr="00652BEB" w:rsidRDefault="0098167F" w:rsidP="0098167F">
      <w:pPr>
        <w:rPr>
          <w:rFonts w:cs="Lucida Sans Unicode"/>
          <w:b/>
          <w:bCs/>
          <w:sz w:val="28"/>
          <w:szCs w:val="28"/>
        </w:rPr>
      </w:pPr>
    </w:p>
    <w:p w14:paraId="12F8425F" w14:textId="77777777" w:rsidR="0098167F" w:rsidRPr="00652BEB" w:rsidRDefault="0098167F" w:rsidP="00F57698">
      <w:pPr>
        <w:rPr>
          <w:rFonts w:cs="Lucida Sans Unicode"/>
          <w:b/>
          <w:bCs/>
          <w:sz w:val="24"/>
        </w:rPr>
      </w:pPr>
    </w:p>
    <w:p w14:paraId="6C313A81" w14:textId="4A6679A7" w:rsidR="00F57698" w:rsidRPr="00652BEB" w:rsidRDefault="00F57698" w:rsidP="00F57698">
      <w:pPr>
        <w:rPr>
          <w:rFonts w:cs="Lucida Sans Unicode"/>
          <w:sz w:val="24"/>
        </w:rPr>
      </w:pPr>
      <w:r w:rsidRPr="00652BEB">
        <w:rPr>
          <w:rFonts w:cs="Lucida Sans Unicode"/>
          <w:sz w:val="24"/>
        </w:rPr>
        <w:t xml:space="preserve">• </w:t>
      </w:r>
      <w:r w:rsidR="00652BEB" w:rsidRPr="00652BEB">
        <w:rPr>
          <w:rFonts w:cs="Lucida Sans Unicode"/>
          <w:sz w:val="24"/>
        </w:rPr>
        <w:t>C</w:t>
      </w:r>
      <w:r w:rsidRPr="00652BEB">
        <w:rPr>
          <w:rFonts w:cs="Lucida Sans Unicode"/>
          <w:sz w:val="24"/>
        </w:rPr>
        <w:t xml:space="preserve">ertificada UL </w:t>
      </w:r>
      <w:proofErr w:type="gramStart"/>
      <w:r w:rsidRPr="00652BEB">
        <w:rPr>
          <w:rFonts w:cs="Lucida Sans Unicode"/>
          <w:sz w:val="24"/>
        </w:rPr>
        <w:t xml:space="preserve">94 </w:t>
      </w:r>
      <w:r w:rsidR="001111DF" w:rsidRPr="00652BEB">
        <w:rPr>
          <w:rFonts w:cs="Lucida Sans Unicode"/>
          <w:sz w:val="24"/>
        </w:rPr>
        <w:t>classificação</w:t>
      </w:r>
      <w:proofErr w:type="gramEnd"/>
      <w:r w:rsidR="001111DF" w:rsidRPr="00652BEB">
        <w:rPr>
          <w:rFonts w:cs="Lucida Sans Unicode"/>
          <w:sz w:val="24"/>
        </w:rPr>
        <w:t xml:space="preserve"> </w:t>
      </w:r>
      <w:r w:rsidRPr="00652BEB">
        <w:rPr>
          <w:rFonts w:cs="Lucida Sans Unicode"/>
          <w:sz w:val="24"/>
        </w:rPr>
        <w:t xml:space="preserve">V-0 de retardamento de chamas a 3 mm </w:t>
      </w:r>
    </w:p>
    <w:p w14:paraId="165965DB" w14:textId="77777777" w:rsidR="00F57698" w:rsidRPr="00652BEB" w:rsidRDefault="00F57698" w:rsidP="00F57698">
      <w:pPr>
        <w:rPr>
          <w:rFonts w:cs="Lucida Sans Unicode"/>
          <w:sz w:val="24"/>
        </w:rPr>
      </w:pPr>
      <w:r w:rsidRPr="00652BEB">
        <w:rPr>
          <w:rFonts w:cs="Lucida Sans Unicode"/>
          <w:sz w:val="24"/>
        </w:rPr>
        <w:t xml:space="preserve">• Classificação de fogo, fumaça e toxicidade (FST) </w:t>
      </w:r>
    </w:p>
    <w:p w14:paraId="4EE2972B" w14:textId="101BD224" w:rsidR="00F57698" w:rsidRPr="00652BEB" w:rsidRDefault="00F57698" w:rsidP="00F57698">
      <w:pPr>
        <w:rPr>
          <w:rFonts w:cs="Lucida Sans Unicode"/>
          <w:sz w:val="24"/>
        </w:rPr>
      </w:pPr>
      <w:r w:rsidRPr="00652BEB">
        <w:rPr>
          <w:rFonts w:cs="Lucida Sans Unicode"/>
          <w:sz w:val="24"/>
        </w:rPr>
        <w:t xml:space="preserve">• Líquido em temperatura ambiente </w:t>
      </w:r>
    </w:p>
    <w:p w14:paraId="2EEE8254" w14:textId="5889199F" w:rsidR="00F57698" w:rsidRPr="00652BEB" w:rsidRDefault="00F57698" w:rsidP="00F57698">
      <w:pPr>
        <w:rPr>
          <w:rFonts w:cs="Lucida Sans Unicode"/>
          <w:sz w:val="24"/>
        </w:rPr>
      </w:pPr>
      <w:r w:rsidRPr="00652BEB">
        <w:rPr>
          <w:rFonts w:cs="Lucida Sans Unicode"/>
          <w:sz w:val="24"/>
        </w:rPr>
        <w:t xml:space="preserve">• Alongamento superior na ruptura </w:t>
      </w:r>
    </w:p>
    <w:p w14:paraId="23E63CE2" w14:textId="77777777" w:rsidR="00F57698" w:rsidRPr="00652BEB" w:rsidRDefault="00F57698" w:rsidP="00F57698">
      <w:pPr>
        <w:rPr>
          <w:rFonts w:cs="Lucida Sans Unicode"/>
          <w:szCs w:val="22"/>
        </w:rPr>
      </w:pPr>
    </w:p>
    <w:p w14:paraId="568A3B8F" w14:textId="77777777" w:rsidR="00F57698" w:rsidRPr="00652BEB" w:rsidRDefault="00F57698" w:rsidP="00F57698">
      <w:pPr>
        <w:rPr>
          <w:rFonts w:cs="Lucida Sans Unicode"/>
          <w:szCs w:val="22"/>
        </w:rPr>
      </w:pPr>
    </w:p>
    <w:p w14:paraId="7510BC07" w14:textId="4CC2734C" w:rsidR="0098167F" w:rsidRPr="00652BEB" w:rsidRDefault="00F57698" w:rsidP="00F57698">
      <w:pPr>
        <w:rPr>
          <w:rFonts w:cs="Lucida Sans Unicode"/>
          <w:szCs w:val="22"/>
        </w:rPr>
      </w:pPr>
      <w:r w:rsidRPr="00652BEB">
        <w:rPr>
          <w:rFonts w:cs="Lucida Sans Unicode"/>
          <w:szCs w:val="22"/>
        </w:rPr>
        <w:t xml:space="preserve">A Evonik lançou uma resina de </w:t>
      </w:r>
      <w:proofErr w:type="spellStart"/>
      <w:r w:rsidRPr="00652BEB">
        <w:rPr>
          <w:rFonts w:cs="Lucida Sans Unicode"/>
          <w:szCs w:val="22"/>
        </w:rPr>
        <w:t>fotopolímero</w:t>
      </w:r>
      <w:proofErr w:type="spellEnd"/>
      <w:r w:rsidRPr="00652BEB">
        <w:rPr>
          <w:rFonts w:cs="Lucida Sans Unicode"/>
          <w:szCs w:val="22"/>
        </w:rPr>
        <w:t xml:space="preserve"> que é retardante à chama e mecanicamente durável quando curada. Projetad</w:t>
      </w:r>
      <w:r w:rsidR="00652BEB" w:rsidRPr="00652BEB">
        <w:rPr>
          <w:rFonts w:cs="Lucida Sans Unicode"/>
          <w:szCs w:val="22"/>
        </w:rPr>
        <w:t>o</w:t>
      </w:r>
      <w:r w:rsidRPr="00652BEB">
        <w:rPr>
          <w:rFonts w:cs="Lucida Sans Unicode"/>
          <w:szCs w:val="22"/>
        </w:rPr>
        <w:t xml:space="preserve"> para uso com impressoras 3D DLP (processamento digital de luz), </w:t>
      </w:r>
      <w:r w:rsidR="001111DF" w:rsidRPr="00652BEB">
        <w:rPr>
          <w:rFonts w:cs="Lucida Sans Unicode"/>
          <w:szCs w:val="22"/>
        </w:rPr>
        <w:t xml:space="preserve">o </w:t>
      </w:r>
      <w:r w:rsidRPr="00652BEB">
        <w:rPr>
          <w:rFonts w:cs="Lucida Sans Unicode"/>
          <w:szCs w:val="22"/>
        </w:rPr>
        <w:t xml:space="preserve">INFINAM® FR 4100L é </w:t>
      </w:r>
      <w:r w:rsidR="001111DF" w:rsidRPr="00652BEB">
        <w:rPr>
          <w:rFonts w:cs="Lucida Sans Unicode"/>
          <w:szCs w:val="22"/>
        </w:rPr>
        <w:t>fluid</w:t>
      </w:r>
      <w:r w:rsidR="00652BEB" w:rsidRPr="00652BEB">
        <w:rPr>
          <w:rFonts w:cs="Lucida Sans Unicode"/>
          <w:szCs w:val="22"/>
        </w:rPr>
        <w:t>o</w:t>
      </w:r>
      <w:r w:rsidR="001111DF" w:rsidRPr="00652BEB">
        <w:rPr>
          <w:rFonts w:cs="Lucida Sans Unicode"/>
          <w:szCs w:val="22"/>
        </w:rPr>
        <w:t xml:space="preserve"> </w:t>
      </w:r>
      <w:r w:rsidRPr="00652BEB">
        <w:rPr>
          <w:rFonts w:cs="Lucida Sans Unicode"/>
          <w:szCs w:val="22"/>
        </w:rPr>
        <w:t>em temperatura ambiente e pode ser impress</w:t>
      </w:r>
      <w:r w:rsidR="00652BEB" w:rsidRPr="00652BEB">
        <w:rPr>
          <w:rFonts w:cs="Lucida Sans Unicode"/>
          <w:szCs w:val="22"/>
        </w:rPr>
        <w:t>o</w:t>
      </w:r>
      <w:r w:rsidRPr="00652BEB">
        <w:rPr>
          <w:rFonts w:cs="Lucida Sans Unicode"/>
          <w:szCs w:val="22"/>
        </w:rPr>
        <w:t xml:space="preserve"> e processad</w:t>
      </w:r>
      <w:r w:rsidR="00652BEB" w:rsidRPr="00652BEB">
        <w:rPr>
          <w:rFonts w:cs="Lucida Sans Unicode"/>
          <w:szCs w:val="22"/>
        </w:rPr>
        <w:t>o</w:t>
      </w:r>
      <w:r w:rsidRPr="00652BEB">
        <w:rPr>
          <w:rFonts w:cs="Lucida Sans Unicode"/>
          <w:szCs w:val="22"/>
        </w:rPr>
        <w:t xml:space="preserve"> posteriormente para obter o toque </w:t>
      </w:r>
      <w:r w:rsidR="001111DF" w:rsidRPr="00652BEB">
        <w:rPr>
          <w:rFonts w:cs="Lucida Sans Unicode"/>
          <w:szCs w:val="22"/>
        </w:rPr>
        <w:t xml:space="preserve">superficial </w:t>
      </w:r>
      <w:r w:rsidRPr="00652BEB">
        <w:rPr>
          <w:rFonts w:cs="Lucida Sans Unicode"/>
          <w:szCs w:val="22"/>
        </w:rPr>
        <w:t xml:space="preserve">desejado. </w:t>
      </w:r>
    </w:p>
    <w:p w14:paraId="0EE9FE7A" w14:textId="77777777" w:rsidR="0098167F" w:rsidRPr="00652BEB" w:rsidRDefault="0098167F" w:rsidP="00F57698">
      <w:pPr>
        <w:rPr>
          <w:rFonts w:cs="Lucida Sans Unicode"/>
          <w:szCs w:val="22"/>
        </w:rPr>
      </w:pPr>
    </w:p>
    <w:p w14:paraId="67FED62F" w14:textId="5CD10019" w:rsidR="001111DF" w:rsidRDefault="00F57698" w:rsidP="00F57698">
      <w:pPr>
        <w:rPr>
          <w:rFonts w:cs="Lucida Sans Unicode"/>
          <w:szCs w:val="22"/>
        </w:rPr>
      </w:pPr>
      <w:r w:rsidRPr="00F57698">
        <w:rPr>
          <w:rFonts w:cs="Lucida Sans Unicode"/>
          <w:szCs w:val="22"/>
        </w:rPr>
        <w:t xml:space="preserve">"O INFINAM® FR 4100L é o nosso mais recente produto para atender à demanda contínua dos clientes por uma resina imprimível em 3D que possa atender aos requisitos exclusivos das aplicações aeroespaciais, automotivas e eletrônicas", diz Vitor Lavini, </w:t>
      </w:r>
      <w:r w:rsidR="0098167F">
        <w:rPr>
          <w:rFonts w:cs="Lucida Sans Unicode"/>
          <w:szCs w:val="22"/>
        </w:rPr>
        <w:t>responsável pelo segmento</w:t>
      </w:r>
      <w:r w:rsidRPr="00F57698">
        <w:rPr>
          <w:rFonts w:cs="Lucida Sans Unicode"/>
          <w:szCs w:val="22"/>
        </w:rPr>
        <w:t xml:space="preserve"> de</w:t>
      </w:r>
      <w:r w:rsidR="001111DF">
        <w:rPr>
          <w:rFonts w:cs="Lucida Sans Unicode"/>
          <w:szCs w:val="22"/>
        </w:rPr>
        <w:t xml:space="preserve"> </w:t>
      </w:r>
      <w:r w:rsidR="001111DF" w:rsidRPr="00652BEB">
        <w:rPr>
          <w:rFonts w:cs="Lucida Sans Unicode"/>
          <w:szCs w:val="22"/>
        </w:rPr>
        <w:t>mercado</w:t>
      </w:r>
      <w:r w:rsidRPr="00652BEB">
        <w:rPr>
          <w:rFonts w:cs="Lucida Sans Unicode"/>
          <w:szCs w:val="22"/>
        </w:rPr>
        <w:t xml:space="preserve"> </w:t>
      </w:r>
      <w:proofErr w:type="spellStart"/>
      <w:r w:rsidR="001111DF" w:rsidRPr="00652BEB">
        <w:rPr>
          <w:rFonts w:cs="Lucida Sans Unicode"/>
          <w:szCs w:val="22"/>
        </w:rPr>
        <w:t>F</w:t>
      </w:r>
      <w:r w:rsidRPr="00652BEB">
        <w:rPr>
          <w:rFonts w:cs="Lucida Sans Unicode"/>
          <w:szCs w:val="22"/>
        </w:rPr>
        <w:t>otopolímeros</w:t>
      </w:r>
      <w:proofErr w:type="spellEnd"/>
      <w:r w:rsidRPr="00652BEB">
        <w:rPr>
          <w:rFonts w:cs="Lucida Sans Unicode"/>
          <w:szCs w:val="22"/>
        </w:rPr>
        <w:t xml:space="preserve"> da linha de negócios High Performance Polymers da Evonik. </w:t>
      </w:r>
      <w:r w:rsidR="0098167F" w:rsidRPr="00652BEB">
        <w:rPr>
          <w:rFonts w:cs="Lucida Sans Unicode"/>
          <w:szCs w:val="22"/>
        </w:rPr>
        <w:br/>
      </w:r>
      <w:r w:rsidRPr="00F57698">
        <w:rPr>
          <w:rFonts w:cs="Lucida Sans Unicode"/>
          <w:szCs w:val="22"/>
        </w:rPr>
        <w:t>"</w:t>
      </w:r>
      <w:r w:rsidR="0098167F">
        <w:rPr>
          <w:rFonts w:cs="Lucida Sans Unicode"/>
          <w:szCs w:val="22"/>
        </w:rPr>
        <w:t>A</w:t>
      </w:r>
      <w:r w:rsidRPr="00F57698">
        <w:rPr>
          <w:rFonts w:cs="Lucida Sans Unicode"/>
          <w:szCs w:val="22"/>
        </w:rPr>
        <w:t>s peças que podem resistir ao contato com faíscas, chamas e vários tipos de combustíveis</w:t>
      </w:r>
      <w:r w:rsidR="0098167F">
        <w:rPr>
          <w:rFonts w:cs="Lucida Sans Unicode"/>
          <w:szCs w:val="22"/>
        </w:rPr>
        <w:t xml:space="preserve"> são fundamentais para esses segmentos de mercado</w:t>
      </w:r>
      <w:r w:rsidRPr="00F57698">
        <w:rPr>
          <w:rFonts w:cs="Lucida Sans Unicode"/>
          <w:szCs w:val="22"/>
        </w:rPr>
        <w:t>"</w:t>
      </w:r>
      <w:r w:rsidR="0098167F">
        <w:rPr>
          <w:rFonts w:cs="Lucida Sans Unicode"/>
          <w:szCs w:val="22"/>
        </w:rPr>
        <w:t>.</w:t>
      </w:r>
      <w:r w:rsidRPr="00F57698">
        <w:rPr>
          <w:rFonts w:cs="Lucida Sans Unicode"/>
          <w:szCs w:val="22"/>
        </w:rPr>
        <w:t xml:space="preserve"> </w:t>
      </w:r>
    </w:p>
    <w:p w14:paraId="58FDA270" w14:textId="77777777" w:rsidR="001111DF" w:rsidRPr="00652BEB" w:rsidRDefault="001111DF" w:rsidP="00F57698">
      <w:pPr>
        <w:rPr>
          <w:rFonts w:cs="Lucida Sans Unicode"/>
          <w:szCs w:val="22"/>
        </w:rPr>
      </w:pPr>
    </w:p>
    <w:p w14:paraId="49071230" w14:textId="6AC65DC1" w:rsidR="006F5B9E" w:rsidRPr="00652BEB" w:rsidRDefault="00F57698" w:rsidP="00F57698">
      <w:pPr>
        <w:rPr>
          <w:rFonts w:cs="Lucida Sans Unicode"/>
          <w:szCs w:val="22"/>
        </w:rPr>
      </w:pPr>
      <w:r w:rsidRPr="00652BEB">
        <w:rPr>
          <w:rFonts w:cs="Lucida Sans Unicode"/>
          <w:szCs w:val="22"/>
        </w:rPr>
        <w:t xml:space="preserve">O INFINAM® FR 4100L tem uma </w:t>
      </w:r>
      <w:r w:rsidR="006F5B9E" w:rsidRPr="00652BEB">
        <w:rPr>
          <w:rFonts w:cs="Lucida Sans Unicode"/>
          <w:szCs w:val="22"/>
        </w:rPr>
        <w:t xml:space="preserve">certificação </w:t>
      </w:r>
      <w:r w:rsidRPr="00652BEB">
        <w:rPr>
          <w:rFonts w:cs="Lucida Sans Unicode"/>
          <w:szCs w:val="22"/>
        </w:rPr>
        <w:t xml:space="preserve">de retardamento </w:t>
      </w:r>
      <w:r w:rsidR="006F5B9E" w:rsidRPr="00652BEB">
        <w:rPr>
          <w:rFonts w:cs="Lucida Sans Unicode"/>
          <w:szCs w:val="22"/>
        </w:rPr>
        <w:t xml:space="preserve">à </w:t>
      </w:r>
      <w:r w:rsidRPr="00652BEB">
        <w:rPr>
          <w:rFonts w:cs="Lucida Sans Unicode"/>
          <w:szCs w:val="22"/>
        </w:rPr>
        <w:t xml:space="preserve">chama UL 94 </w:t>
      </w:r>
      <w:r w:rsidR="006F5B9E" w:rsidRPr="00652BEB">
        <w:rPr>
          <w:rFonts w:cs="Lucida Sans Unicode"/>
          <w:szCs w:val="22"/>
        </w:rPr>
        <w:t xml:space="preserve">classificação </w:t>
      </w:r>
      <w:r w:rsidRPr="00652BEB">
        <w:rPr>
          <w:rFonts w:cs="Lucida Sans Unicode"/>
          <w:szCs w:val="22"/>
        </w:rPr>
        <w:t xml:space="preserve">V-0 com 3 mm de espessura. Depois de curado, o produto resultante apresenta alto alongamento na ruptura, boa sensação tátil e um excelente acabamento </w:t>
      </w:r>
      <w:r w:rsidR="006F5B9E" w:rsidRPr="00652BEB">
        <w:rPr>
          <w:rFonts w:cs="Lucida Sans Unicode"/>
          <w:szCs w:val="22"/>
        </w:rPr>
        <w:t>superficial</w:t>
      </w:r>
      <w:r w:rsidR="0098167F" w:rsidRPr="00652BEB">
        <w:rPr>
          <w:rFonts w:cs="Lucida Sans Unicode"/>
          <w:szCs w:val="22"/>
        </w:rPr>
        <w:t>,</w:t>
      </w:r>
      <w:r w:rsidRPr="00652BEB">
        <w:rPr>
          <w:rFonts w:cs="Lucida Sans Unicode"/>
          <w:szCs w:val="22"/>
        </w:rPr>
        <w:t xml:space="preserve"> que pode ser usinado e polido posteriormente. Ele também apresenta um nível de resistência semelhante ao de materiais feitos de plástico ABS (acrilonitrila butadieno estireno). </w:t>
      </w:r>
    </w:p>
    <w:p w14:paraId="685CD084" w14:textId="77777777" w:rsidR="006F5B9E" w:rsidRPr="00652BEB" w:rsidRDefault="006F5B9E" w:rsidP="00F57698">
      <w:pPr>
        <w:rPr>
          <w:rFonts w:cs="Lucida Sans Unicode"/>
          <w:szCs w:val="22"/>
        </w:rPr>
      </w:pPr>
    </w:p>
    <w:p w14:paraId="7C00695A" w14:textId="2F5198B9" w:rsidR="00D17C5F" w:rsidRPr="00F57698" w:rsidRDefault="00F57698" w:rsidP="00F57698">
      <w:pPr>
        <w:rPr>
          <w:rFonts w:cs="Lucida Sans Unicode"/>
          <w:szCs w:val="22"/>
        </w:rPr>
      </w:pPr>
      <w:r w:rsidRPr="00F57698">
        <w:rPr>
          <w:rFonts w:cs="Lucida Sans Unicode"/>
          <w:szCs w:val="22"/>
        </w:rPr>
        <w:t xml:space="preserve">"A Evonik está comprometida com o desenvolvimento de soluções inovadoras que atendam às necessidades de nossos clientes", </w:t>
      </w:r>
      <w:r w:rsidRPr="00F57698">
        <w:rPr>
          <w:rFonts w:cs="Lucida Sans Unicode"/>
          <w:szCs w:val="22"/>
        </w:rPr>
        <w:lastRenderedPageBreak/>
        <w:t xml:space="preserve">afirma Dominic </w:t>
      </w:r>
      <w:proofErr w:type="spellStart"/>
      <w:r w:rsidRPr="00F57698">
        <w:rPr>
          <w:rFonts w:cs="Lucida Sans Unicode"/>
          <w:szCs w:val="22"/>
        </w:rPr>
        <w:t>Stoerkle</w:t>
      </w:r>
      <w:proofErr w:type="spellEnd"/>
      <w:r w:rsidRPr="00F57698">
        <w:rPr>
          <w:rFonts w:cs="Lucida Sans Unicode"/>
          <w:szCs w:val="22"/>
        </w:rPr>
        <w:t xml:space="preserve">, diretor do </w:t>
      </w:r>
      <w:proofErr w:type="spellStart"/>
      <w:r w:rsidRPr="00F57698">
        <w:rPr>
          <w:rFonts w:cs="Lucida Sans Unicode"/>
          <w:szCs w:val="22"/>
        </w:rPr>
        <w:t>Additive</w:t>
      </w:r>
      <w:proofErr w:type="spellEnd"/>
      <w:r w:rsidRPr="00F57698">
        <w:rPr>
          <w:rFonts w:cs="Lucida Sans Unicode"/>
          <w:szCs w:val="22"/>
        </w:rPr>
        <w:t xml:space="preserve"> Manufacturing Innovation Growth Field da Evonik</w:t>
      </w:r>
      <w:r w:rsidR="0098167F">
        <w:rPr>
          <w:rFonts w:cs="Lucida Sans Unicode"/>
          <w:szCs w:val="22"/>
        </w:rPr>
        <w:t>.</w:t>
      </w:r>
    </w:p>
    <w:p w14:paraId="19B86304" w14:textId="77777777" w:rsidR="0098167F" w:rsidRPr="00F57698" w:rsidRDefault="0098167F" w:rsidP="0098167F">
      <w:pPr>
        <w:spacing w:after="120"/>
        <w:rPr>
          <w:rFonts w:cs="Lucida Sans Unicode"/>
          <w:bCs/>
          <w:szCs w:val="22"/>
        </w:rPr>
      </w:pPr>
    </w:p>
    <w:p w14:paraId="51BB5C81" w14:textId="77777777" w:rsidR="0098167F" w:rsidRPr="00F57698" w:rsidRDefault="0098167F" w:rsidP="0098167F">
      <w:pPr>
        <w:spacing w:after="120"/>
        <w:rPr>
          <w:rFonts w:cs="Lucida Sans Unicode"/>
          <w:bCs/>
          <w:szCs w:val="22"/>
        </w:rPr>
      </w:pPr>
      <w:r w:rsidRPr="00F57698">
        <w:rPr>
          <w:rFonts w:cs="Lucida Sans Unicode"/>
          <w:szCs w:val="22"/>
        </w:rPr>
        <w:t>"O INFINAM FR 4100L é um exemplo perfeito de nosso compromisso com a inovação e a centralização no cliente. Acreditamos que as propriedades exclusivas desse produto serão adequadas para protótipos impressos em 3D e peças de produção funcionais nas aplicações aeroespaciais, automotivas e industriais mais exigentes", diz Stoerkle.</w:t>
      </w:r>
    </w:p>
    <w:p w14:paraId="29D98B0E" w14:textId="77777777" w:rsidR="0098167F" w:rsidRPr="00F57698" w:rsidRDefault="0098167F" w:rsidP="00F57698">
      <w:pPr>
        <w:spacing w:after="120"/>
        <w:rPr>
          <w:rFonts w:cs="Lucida Sans Unicode"/>
          <w:bCs/>
          <w:szCs w:val="22"/>
        </w:rPr>
      </w:pPr>
    </w:p>
    <w:p w14:paraId="46E89191" w14:textId="698A2083" w:rsidR="0098167F" w:rsidRDefault="00F57698" w:rsidP="00F57698">
      <w:pPr>
        <w:spacing w:after="120"/>
        <w:rPr>
          <w:rFonts w:cs="Lucida Sans Unicode"/>
          <w:szCs w:val="22"/>
        </w:rPr>
      </w:pPr>
      <w:r w:rsidRPr="00F57698">
        <w:rPr>
          <w:rFonts w:cs="Lucida Sans Unicode"/>
          <w:szCs w:val="22"/>
        </w:rPr>
        <w:t xml:space="preserve">Os especialistas da Evonik estarão à disposição para </w:t>
      </w:r>
      <w:r w:rsidR="0098167F">
        <w:rPr>
          <w:rFonts w:cs="Lucida Sans Unicode"/>
          <w:szCs w:val="22"/>
        </w:rPr>
        <w:t>apresentar</w:t>
      </w:r>
      <w:r w:rsidRPr="00F57698">
        <w:rPr>
          <w:rFonts w:cs="Lucida Sans Unicode"/>
          <w:szCs w:val="22"/>
        </w:rPr>
        <w:t xml:space="preserve"> esse e outros produtos inovadores de manufatura aditiva no estande P12, no Salão D, durante a Conferência </w:t>
      </w:r>
      <w:proofErr w:type="spellStart"/>
      <w:r w:rsidR="0098167F" w:rsidRPr="0098167F">
        <w:rPr>
          <w:szCs w:val="22"/>
        </w:rPr>
        <w:t>Additive</w:t>
      </w:r>
      <w:proofErr w:type="spellEnd"/>
      <w:r w:rsidR="0098167F" w:rsidRPr="0098167F">
        <w:rPr>
          <w:szCs w:val="22"/>
        </w:rPr>
        <w:t xml:space="preserve"> Manufacturing </w:t>
      </w:r>
      <w:proofErr w:type="spellStart"/>
      <w:r w:rsidR="0098167F" w:rsidRPr="0098167F">
        <w:rPr>
          <w:szCs w:val="22"/>
        </w:rPr>
        <w:t>Users</w:t>
      </w:r>
      <w:proofErr w:type="spellEnd"/>
      <w:r w:rsidR="0098167F" w:rsidRPr="0098167F">
        <w:rPr>
          <w:szCs w:val="22"/>
        </w:rPr>
        <w:t xml:space="preserve"> </w:t>
      </w:r>
      <w:proofErr w:type="spellStart"/>
      <w:r w:rsidR="0098167F" w:rsidRPr="0098167F">
        <w:rPr>
          <w:szCs w:val="22"/>
        </w:rPr>
        <w:t>Group</w:t>
      </w:r>
      <w:proofErr w:type="spellEnd"/>
      <w:r w:rsidR="0098167F" w:rsidRPr="0098167F">
        <w:rPr>
          <w:szCs w:val="22"/>
        </w:rPr>
        <w:t xml:space="preserve"> (AMUG)</w:t>
      </w:r>
      <w:r w:rsidR="009A28D6">
        <w:rPr>
          <w:szCs w:val="22"/>
        </w:rPr>
        <w:t xml:space="preserve"> </w:t>
      </w:r>
      <w:r w:rsidR="009A28D6" w:rsidRPr="00652BEB">
        <w:rPr>
          <w:szCs w:val="22"/>
        </w:rPr>
        <w:t>2024</w:t>
      </w:r>
      <w:r w:rsidRPr="00652BEB">
        <w:rPr>
          <w:rFonts w:cs="Lucida Sans Unicode"/>
          <w:szCs w:val="22"/>
        </w:rPr>
        <w:t xml:space="preserve">, </w:t>
      </w:r>
      <w:r w:rsidRPr="00F57698">
        <w:rPr>
          <w:rFonts w:cs="Lucida Sans Unicode"/>
          <w:szCs w:val="22"/>
        </w:rPr>
        <w:t xml:space="preserve">de 10 a 14 de março, em Chicago, EUA. </w:t>
      </w:r>
    </w:p>
    <w:p w14:paraId="28466B81" w14:textId="77777777" w:rsidR="0098167F" w:rsidRPr="0098167F" w:rsidRDefault="0098167F" w:rsidP="00F57698">
      <w:pPr>
        <w:spacing w:after="120"/>
        <w:rPr>
          <w:rFonts w:cs="Lucida Sans Unicode"/>
          <w:szCs w:val="22"/>
        </w:rPr>
      </w:pPr>
    </w:p>
    <w:p w14:paraId="03A8C9D0" w14:textId="77777777" w:rsidR="009A28D6" w:rsidRDefault="00F57698" w:rsidP="00F57698">
      <w:pPr>
        <w:spacing w:after="120"/>
        <w:rPr>
          <w:rFonts w:cs="Lucida Sans Unicode"/>
          <w:szCs w:val="22"/>
        </w:rPr>
      </w:pPr>
      <w:r w:rsidRPr="00F57698">
        <w:rPr>
          <w:rFonts w:cs="Lucida Sans Unicode"/>
          <w:szCs w:val="22"/>
        </w:rPr>
        <w:t xml:space="preserve">As atividades da Evonik para apoiar a tecnologia de impressão 3D estão consolidadas no </w:t>
      </w:r>
      <w:proofErr w:type="spellStart"/>
      <w:r w:rsidRPr="00F57698">
        <w:rPr>
          <w:rFonts w:cs="Lucida Sans Unicode"/>
          <w:szCs w:val="22"/>
        </w:rPr>
        <w:t>Additive</w:t>
      </w:r>
      <w:proofErr w:type="spellEnd"/>
      <w:r w:rsidRPr="00F57698">
        <w:rPr>
          <w:rFonts w:cs="Lucida Sans Unicode"/>
          <w:szCs w:val="22"/>
        </w:rPr>
        <w:t xml:space="preserve"> Manufacturing Innovation Growth Field da empresa. O objetivo estratégico é desenvolver e produzir materiais industriais de alto desempenho que estejam prontos para uso em todas as principais tecnologias de impressão 3D baseadas em polímeros. Como resultado, a empresa de especialidades químicas está promovendo a impressão 3D como uma tecnologia de fabricação industrial em larga escala em toda a cadeia de valor. </w:t>
      </w:r>
    </w:p>
    <w:p w14:paraId="4E379C1F" w14:textId="730E38DF" w:rsidR="00F57698" w:rsidRPr="00F57698" w:rsidRDefault="00F57698" w:rsidP="00F57698">
      <w:pPr>
        <w:spacing w:after="120"/>
        <w:rPr>
          <w:rFonts w:cs="Lucida Sans Unicode"/>
          <w:bCs/>
          <w:szCs w:val="22"/>
        </w:rPr>
      </w:pPr>
      <w:r w:rsidRPr="00F57698">
        <w:rPr>
          <w:rFonts w:cs="Lucida Sans Unicode"/>
          <w:szCs w:val="22"/>
        </w:rPr>
        <w:t xml:space="preserve">Para obter mais informações sobre o portfólio INFINAM da Evonik, visite: </w:t>
      </w:r>
      <w:hyperlink r:id="rId12" w:history="1">
        <w:r w:rsidRPr="0098167F">
          <w:rPr>
            <w:rStyle w:val="Hyperlink"/>
            <w:rFonts w:cs="Lucida Sans Unicode"/>
            <w:szCs w:val="22"/>
          </w:rPr>
          <w:t>https://www.infinam.com/en</w:t>
        </w:r>
      </w:hyperlink>
    </w:p>
    <w:p w14:paraId="68A1ED82" w14:textId="77777777" w:rsidR="00F57698" w:rsidRPr="00F57698" w:rsidRDefault="00F57698" w:rsidP="00F57698">
      <w:pPr>
        <w:spacing w:after="120"/>
        <w:rPr>
          <w:rFonts w:cs="Lucida Sans Unicode"/>
          <w:bCs/>
          <w:szCs w:val="22"/>
        </w:rPr>
      </w:pPr>
    </w:p>
    <w:p w14:paraId="6F2E04B2" w14:textId="77777777" w:rsidR="00F57698" w:rsidRPr="00F57698" w:rsidRDefault="00F57698" w:rsidP="000D0ED6">
      <w:pPr>
        <w:spacing w:after="120"/>
        <w:rPr>
          <w:bCs/>
        </w:rPr>
      </w:pPr>
    </w:p>
    <w:p w14:paraId="5F9614FD" w14:textId="73B1E02B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2CCD9403" w14:textId="77777777" w:rsidR="00CE417B" w:rsidRPr="00CE417B" w:rsidRDefault="00CE417B" w:rsidP="00CE417B">
      <w:pPr>
        <w:spacing w:line="220" w:lineRule="exact"/>
        <w:jc w:val="both"/>
        <w:outlineLvl w:val="0"/>
        <w:rPr>
          <w:b/>
          <w:sz w:val="18"/>
          <w:szCs w:val="18"/>
        </w:rPr>
      </w:pPr>
      <w:r w:rsidRPr="00CE417B">
        <w:rPr>
          <w:b/>
          <w:sz w:val="18"/>
          <w:szCs w:val="18"/>
        </w:rPr>
        <w:t xml:space="preserve">Sobre </w:t>
      </w:r>
      <w:proofErr w:type="spellStart"/>
      <w:r w:rsidRPr="00CE417B">
        <w:rPr>
          <w:b/>
          <w:sz w:val="18"/>
          <w:szCs w:val="18"/>
        </w:rPr>
        <w:t>Smart</w:t>
      </w:r>
      <w:proofErr w:type="spellEnd"/>
      <w:r w:rsidRPr="00CE417B">
        <w:rPr>
          <w:b/>
          <w:sz w:val="18"/>
          <w:szCs w:val="18"/>
        </w:rPr>
        <w:t xml:space="preserve"> </w:t>
      </w:r>
      <w:proofErr w:type="spellStart"/>
      <w:r w:rsidRPr="00CE417B">
        <w:rPr>
          <w:b/>
          <w:sz w:val="18"/>
          <w:szCs w:val="18"/>
        </w:rPr>
        <w:t>Materials</w:t>
      </w:r>
      <w:proofErr w:type="spellEnd"/>
    </w:p>
    <w:p w14:paraId="05105E84" w14:textId="65B403D0" w:rsidR="00CE417B" w:rsidRDefault="00CE417B" w:rsidP="00F8764E">
      <w:pPr>
        <w:spacing w:line="220" w:lineRule="exact"/>
        <w:outlineLvl w:val="0"/>
        <w:rPr>
          <w:bCs/>
          <w:sz w:val="18"/>
          <w:szCs w:val="18"/>
        </w:rPr>
      </w:pPr>
      <w:r w:rsidRPr="00CE417B">
        <w:rPr>
          <w:bCs/>
          <w:sz w:val="18"/>
          <w:szCs w:val="18"/>
        </w:rPr>
        <w:t xml:space="preserve">A divisão </w:t>
      </w:r>
      <w:proofErr w:type="spellStart"/>
      <w:r w:rsidRPr="00CE417B">
        <w:rPr>
          <w:bCs/>
          <w:sz w:val="18"/>
          <w:szCs w:val="18"/>
        </w:rPr>
        <w:t>Smart</w:t>
      </w:r>
      <w:proofErr w:type="spellEnd"/>
      <w:r w:rsidRPr="00CE417B">
        <w:rPr>
          <w:bCs/>
          <w:sz w:val="18"/>
          <w:szCs w:val="18"/>
        </w:rPr>
        <w:t xml:space="preserve"> </w:t>
      </w:r>
      <w:proofErr w:type="spellStart"/>
      <w:r w:rsidRPr="00CE417B">
        <w:rPr>
          <w:bCs/>
          <w:sz w:val="18"/>
          <w:szCs w:val="18"/>
        </w:rPr>
        <w:t>Materials</w:t>
      </w:r>
      <w:proofErr w:type="spellEnd"/>
      <w:r w:rsidRPr="00CE417B">
        <w:rPr>
          <w:bCs/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7.900 colaboradores, a divisão </w:t>
      </w:r>
      <w:proofErr w:type="spellStart"/>
      <w:r w:rsidRPr="00CE417B">
        <w:rPr>
          <w:bCs/>
          <w:sz w:val="18"/>
          <w:szCs w:val="18"/>
        </w:rPr>
        <w:t>Smart</w:t>
      </w:r>
      <w:proofErr w:type="spellEnd"/>
      <w:r w:rsidRPr="00CE417B">
        <w:rPr>
          <w:bCs/>
          <w:sz w:val="18"/>
          <w:szCs w:val="18"/>
        </w:rPr>
        <w:t xml:space="preserve"> </w:t>
      </w:r>
      <w:proofErr w:type="spellStart"/>
      <w:r w:rsidRPr="00CE417B">
        <w:rPr>
          <w:bCs/>
          <w:sz w:val="18"/>
          <w:szCs w:val="18"/>
        </w:rPr>
        <w:t>Materials</w:t>
      </w:r>
      <w:proofErr w:type="spellEnd"/>
      <w:r w:rsidRPr="00CE417B">
        <w:rPr>
          <w:bCs/>
          <w:sz w:val="18"/>
          <w:szCs w:val="18"/>
        </w:rPr>
        <w:t xml:space="preserve"> gerou vendas de cerca de 4,83 bilhões de euros em 2022.</w:t>
      </w:r>
    </w:p>
    <w:p w14:paraId="39D10509" w14:textId="77777777" w:rsidR="00CE417B" w:rsidRDefault="00CE417B" w:rsidP="00F8764E">
      <w:pPr>
        <w:spacing w:line="220" w:lineRule="exact"/>
        <w:outlineLvl w:val="0"/>
        <w:rPr>
          <w:bCs/>
          <w:sz w:val="18"/>
          <w:szCs w:val="18"/>
        </w:rPr>
      </w:pPr>
    </w:p>
    <w:p w14:paraId="7BEFB3F6" w14:textId="77777777" w:rsidR="00CE417B" w:rsidRPr="000468D5" w:rsidRDefault="00CE417B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instagram.com/</w:t>
      </w:r>
      <w:proofErr w:type="spellStart"/>
      <w:r w:rsidRPr="000468D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</w:t>
      </w:r>
      <w:proofErr w:type="spellStart"/>
      <w:r w:rsidRPr="000468D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</w:t>
      </w:r>
      <w:proofErr w:type="spellStart"/>
      <w:r w:rsidRPr="000468D5">
        <w:rPr>
          <w:rFonts w:cs="Lucida Sans Unicode"/>
          <w:bCs/>
          <w:sz w:val="18"/>
          <w:szCs w:val="18"/>
        </w:rPr>
        <w:t>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AD3F5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7D6C" w14:textId="77777777" w:rsidR="00AD3F56" w:rsidRPr="000468D5" w:rsidRDefault="00AD3F56">
      <w:pPr>
        <w:spacing w:line="240" w:lineRule="auto"/>
      </w:pPr>
      <w:r w:rsidRPr="000468D5">
        <w:separator/>
      </w:r>
    </w:p>
  </w:endnote>
  <w:endnote w:type="continuationSeparator" w:id="0">
    <w:p w14:paraId="60916CAF" w14:textId="77777777" w:rsidR="00AD3F56" w:rsidRPr="000468D5" w:rsidRDefault="00AD3F56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20C5B" w:rsidRDefault="00920C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20C5B" w:rsidRDefault="00920C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126B" w14:textId="77777777" w:rsidR="00AD3F56" w:rsidRPr="000468D5" w:rsidRDefault="00AD3F56">
      <w:pPr>
        <w:spacing w:line="240" w:lineRule="auto"/>
      </w:pPr>
      <w:r w:rsidRPr="000468D5">
        <w:separator/>
      </w:r>
    </w:p>
  </w:footnote>
  <w:footnote w:type="continuationSeparator" w:id="0">
    <w:p w14:paraId="64F21DEE" w14:textId="77777777" w:rsidR="00AD3F56" w:rsidRPr="000468D5" w:rsidRDefault="00AD3F56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20C5B" w:rsidRDefault="00920C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20C5B" w:rsidRDefault="00920C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0295FE0"/>
    <w:multiLevelType w:val="multilevel"/>
    <w:tmpl w:val="BB48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20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9"/>
  </w:num>
  <w:num w:numId="16" w16cid:durableId="719208808">
    <w:abstractNumId w:val="27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20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1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1"/>
  </w:num>
  <w:num w:numId="37" w16cid:durableId="1551264808">
    <w:abstractNumId w:val="13"/>
  </w:num>
  <w:num w:numId="38" w16cid:durableId="2016414093">
    <w:abstractNumId w:val="26"/>
  </w:num>
  <w:num w:numId="39" w16cid:durableId="580288409">
    <w:abstractNumId w:val="25"/>
  </w:num>
  <w:num w:numId="40" w16cid:durableId="1326710877">
    <w:abstractNumId w:val="23"/>
  </w:num>
  <w:num w:numId="41" w16cid:durableId="1552955526">
    <w:abstractNumId w:val="19"/>
  </w:num>
  <w:num w:numId="42" w16cid:durableId="1333993347">
    <w:abstractNumId w:val="28"/>
  </w:num>
  <w:num w:numId="43" w16cid:durableId="621033808">
    <w:abstractNumId w:val="22"/>
  </w:num>
  <w:num w:numId="44" w16cid:durableId="30303726">
    <w:abstractNumId w:val="16"/>
  </w:num>
  <w:num w:numId="45" w16cid:durableId="284427158">
    <w:abstractNumId w:val="24"/>
  </w:num>
  <w:num w:numId="46" w16cid:durableId="878977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6B43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111DF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566D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0695"/>
    <w:rsid w:val="004016F5"/>
    <w:rsid w:val="00403CD6"/>
    <w:rsid w:val="004146D3"/>
    <w:rsid w:val="00420303"/>
    <w:rsid w:val="00422338"/>
    <w:rsid w:val="00424F52"/>
    <w:rsid w:val="00430320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6093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B7866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04F"/>
    <w:rsid w:val="00616347"/>
    <w:rsid w:val="00630343"/>
    <w:rsid w:val="00630A5E"/>
    <w:rsid w:val="00635F70"/>
    <w:rsid w:val="00640BDA"/>
    <w:rsid w:val="00645F2F"/>
    <w:rsid w:val="00650E27"/>
    <w:rsid w:val="00652A75"/>
    <w:rsid w:val="00652BEB"/>
    <w:rsid w:val="006646DD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F30EA"/>
    <w:rsid w:val="006F3AB9"/>
    <w:rsid w:val="006F48B3"/>
    <w:rsid w:val="006F5B9E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875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0C5B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167F"/>
    <w:rsid w:val="0098727A"/>
    <w:rsid w:val="009950CA"/>
    <w:rsid w:val="009A16A5"/>
    <w:rsid w:val="009A28D6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5E1"/>
    <w:rsid w:val="009E4892"/>
    <w:rsid w:val="009E5C8F"/>
    <w:rsid w:val="009E709B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3F56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030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7114A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E417B"/>
    <w:rsid w:val="00CF2E07"/>
    <w:rsid w:val="00CF3942"/>
    <w:rsid w:val="00D04B00"/>
    <w:rsid w:val="00D101C2"/>
    <w:rsid w:val="00D12103"/>
    <w:rsid w:val="00D17A9A"/>
    <w:rsid w:val="00D17C5F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18A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A3411"/>
    <w:rsid w:val="00DB3E3C"/>
    <w:rsid w:val="00DC1267"/>
    <w:rsid w:val="00DC1494"/>
    <w:rsid w:val="00DD4537"/>
    <w:rsid w:val="00DD77CD"/>
    <w:rsid w:val="00DE534A"/>
    <w:rsid w:val="00DF4308"/>
    <w:rsid w:val="00DF6503"/>
    <w:rsid w:val="00DF6DA4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256F5"/>
    <w:rsid w:val="00F31F7C"/>
    <w:rsid w:val="00F40271"/>
    <w:rsid w:val="00F5203F"/>
    <w:rsid w:val="00F52D83"/>
    <w:rsid w:val="00F5602B"/>
    <w:rsid w:val="00F57698"/>
    <w:rsid w:val="00F57C72"/>
    <w:rsid w:val="00F6598A"/>
    <w:rsid w:val="00F65A70"/>
    <w:rsid w:val="00F66FEE"/>
    <w:rsid w:val="00F70209"/>
    <w:rsid w:val="00F81830"/>
    <w:rsid w:val="00F8764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finam.com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5aa82502-32e2-449a-ab91-8687627c3bc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4610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Evonik Release Internacional INFINAM® FR 4100L</dc:subject>
  <dc:creator>Taís Augusto</dc:creator>
  <cp:keywords/>
  <dc:description>Fevereiro 2024</dc:description>
  <cp:lastModifiedBy>Cabrera, Guilherme</cp:lastModifiedBy>
  <cp:revision>3</cp:revision>
  <cp:lastPrinted>2024-02-09T16:41:00Z</cp:lastPrinted>
  <dcterms:created xsi:type="dcterms:W3CDTF">2024-02-08T22:23:00Z</dcterms:created>
  <dcterms:modified xsi:type="dcterms:W3CDTF">2024-02-09T16:41:00Z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