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42120A88" w:rsidR="004F1918" w:rsidRPr="008D6C5B" w:rsidRDefault="00B9287C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</w:t>
            </w:r>
            <w:r w:rsidR="001D0863">
              <w:rPr>
                <w:b w:val="0"/>
                <w:sz w:val="18"/>
                <w:szCs w:val="18"/>
                <w:lang w:val="pt-BR"/>
              </w:rPr>
              <w:t>7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AD4B8F">
              <w:rPr>
                <w:b w:val="0"/>
                <w:sz w:val="18"/>
                <w:szCs w:val="18"/>
                <w:lang w:val="pt-BR"/>
              </w:rPr>
              <w:t xml:space="preserve"> </w:t>
            </w:r>
            <w:r>
              <w:rPr>
                <w:b w:val="0"/>
                <w:sz w:val="18"/>
                <w:szCs w:val="18"/>
                <w:lang w:val="pt-BR"/>
              </w:rPr>
              <w:t>març</w:t>
            </w:r>
            <w:r w:rsidR="004A494C">
              <w:rPr>
                <w:b w:val="0"/>
                <w:sz w:val="18"/>
                <w:szCs w:val="18"/>
                <w:lang w:val="pt-BR"/>
              </w:rPr>
              <w:t>o</w:t>
            </w:r>
            <w:r w:rsidR="00E52EF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</w:t>
            </w:r>
            <w:r w:rsidR="004121C9">
              <w:rPr>
                <w:b w:val="0"/>
                <w:sz w:val="18"/>
                <w:szCs w:val="18"/>
                <w:lang w:val="pt-BR"/>
              </w:rPr>
              <w:t>2</w:t>
            </w:r>
            <w:r w:rsidR="00844D04">
              <w:rPr>
                <w:b w:val="0"/>
                <w:sz w:val="18"/>
                <w:szCs w:val="18"/>
                <w:lang w:val="pt-BR"/>
              </w:rPr>
              <w:t>4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1D086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1D0863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1D086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1D0863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1D0863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2E1DC270" w14:textId="327DB539" w:rsidR="00635059" w:rsidRPr="00322BD8" w:rsidRDefault="00635059" w:rsidP="00635059">
      <w:pPr>
        <w:rPr>
          <w:b/>
          <w:bCs/>
          <w:sz w:val="28"/>
          <w:szCs w:val="28"/>
          <w:lang w:val="en-US"/>
        </w:rPr>
      </w:pPr>
      <w:r w:rsidRPr="00322BD8">
        <w:rPr>
          <w:b/>
          <w:bCs/>
          <w:sz w:val="28"/>
          <w:szCs w:val="28"/>
          <w:lang w:val="en-US"/>
        </w:rPr>
        <w:t>Evonik realiza o III Supplier Award</w:t>
      </w:r>
      <w:r w:rsidR="00630410" w:rsidRPr="00322BD8">
        <w:rPr>
          <w:b/>
          <w:bCs/>
          <w:sz w:val="28"/>
          <w:szCs w:val="28"/>
          <w:lang w:val="en-US"/>
        </w:rPr>
        <w:t xml:space="preserve"> 2024</w:t>
      </w:r>
    </w:p>
    <w:p w14:paraId="110BD458" w14:textId="40B08EA1" w:rsidR="008D09BB" w:rsidRPr="00322BD8" w:rsidRDefault="008D09BB" w:rsidP="004121C9">
      <w:pPr>
        <w:pStyle w:val="Title"/>
        <w:rPr>
          <w:rFonts w:cs="Lucida Sans Unicode"/>
          <w:b w:val="0"/>
          <w:bCs w:val="0"/>
          <w:color w:val="1F1F1F"/>
          <w:szCs w:val="24"/>
          <w:shd w:val="clear" w:color="auto" w:fill="FFFFFF"/>
          <w:lang w:val="en-US"/>
        </w:rPr>
      </w:pPr>
    </w:p>
    <w:p w14:paraId="0132E813" w14:textId="29E3B61E" w:rsidR="00630410" w:rsidRPr="00630410" w:rsidRDefault="008D09BB" w:rsidP="00630410">
      <w:pPr>
        <w:rPr>
          <w:rFonts w:cs="Lucida Sans Unicode"/>
          <w:sz w:val="24"/>
        </w:rPr>
      </w:pPr>
      <w:r w:rsidRPr="00630410">
        <w:rPr>
          <w:rFonts w:cs="Lucida Sans Unicode"/>
          <w:color w:val="1F1F1F"/>
          <w:sz w:val="24"/>
          <w:shd w:val="clear" w:color="auto" w:fill="FFFFFF"/>
        </w:rPr>
        <w:t xml:space="preserve">Evento </w:t>
      </w:r>
      <w:r w:rsidRPr="00630410">
        <w:rPr>
          <w:rFonts w:cs="Lucida Sans Unicode"/>
          <w:sz w:val="24"/>
          <w:shd w:val="clear" w:color="auto" w:fill="FFFFFF"/>
        </w:rPr>
        <w:t>premiou prestadores de serviços em nove categorias</w:t>
      </w:r>
      <w:r w:rsidR="00630410">
        <w:rPr>
          <w:rFonts w:cs="Lucida Sans Unicode"/>
          <w:sz w:val="24"/>
          <w:shd w:val="clear" w:color="auto" w:fill="FFFFFF"/>
        </w:rPr>
        <w:t xml:space="preserve">, </w:t>
      </w:r>
      <w:r w:rsidRPr="00630410">
        <w:rPr>
          <w:rFonts w:cs="Lucida Sans Unicode"/>
          <w:sz w:val="24"/>
          <w:shd w:val="clear" w:color="auto" w:fill="FFFFFF"/>
        </w:rPr>
        <w:t>valoriza</w:t>
      </w:r>
      <w:r w:rsidR="00630410" w:rsidRPr="00630410">
        <w:rPr>
          <w:rFonts w:cs="Lucida Sans Unicode"/>
          <w:sz w:val="24"/>
          <w:shd w:val="clear" w:color="auto" w:fill="FFFFFF"/>
        </w:rPr>
        <w:t xml:space="preserve">ndo a </w:t>
      </w:r>
      <w:r w:rsidR="00630410" w:rsidRPr="00630410">
        <w:rPr>
          <w:rFonts w:cs="Lucida Sans Unicode"/>
          <w:sz w:val="24"/>
        </w:rPr>
        <w:t>excelência e a</w:t>
      </w:r>
      <w:r w:rsidR="00630410">
        <w:rPr>
          <w:rFonts w:cs="Lucida Sans Unicode"/>
          <w:sz w:val="24"/>
        </w:rPr>
        <w:t xml:space="preserve"> </w:t>
      </w:r>
      <w:r w:rsidR="00630410" w:rsidRPr="00630410">
        <w:rPr>
          <w:rFonts w:cs="Lucida Sans Unicode"/>
          <w:sz w:val="24"/>
        </w:rPr>
        <w:t>sustentabilidade na cadeia de fornecimento</w:t>
      </w:r>
    </w:p>
    <w:p w14:paraId="75933F79" w14:textId="15DC4C1D" w:rsidR="004121C9" w:rsidRDefault="004121C9" w:rsidP="001B2244">
      <w:pPr>
        <w:rPr>
          <w:szCs w:val="22"/>
        </w:rPr>
      </w:pPr>
    </w:p>
    <w:p w14:paraId="1D413B77" w14:textId="77777777" w:rsidR="00630410" w:rsidRDefault="00630410" w:rsidP="001B2244">
      <w:pPr>
        <w:rPr>
          <w:szCs w:val="22"/>
        </w:rPr>
      </w:pPr>
    </w:p>
    <w:p w14:paraId="1E0812DD" w14:textId="3CA3233F" w:rsidR="00105229" w:rsidRDefault="00105229" w:rsidP="004428A4">
      <w:pPr>
        <w:shd w:val="clear" w:color="auto" w:fill="FFFFFF"/>
        <w:rPr>
          <w:rFonts w:cs="Lucida Sans Unicode"/>
          <w:szCs w:val="22"/>
          <w:shd w:val="clear" w:color="auto" w:fill="FFFFFF"/>
        </w:rPr>
      </w:pPr>
      <w:r w:rsidRPr="00105229">
        <w:rPr>
          <w:rFonts w:cs="Lucida Sans Unicode"/>
          <w:szCs w:val="22"/>
          <w:shd w:val="clear" w:color="auto" w:fill="FFFFFF"/>
        </w:rPr>
        <w:t>A Evonik, uma das líderes mundiais em especialidades químicas, realizou mais uma edição do </w:t>
      </w:r>
      <w:proofErr w:type="spellStart"/>
      <w:r w:rsidRPr="00105229">
        <w:rPr>
          <w:rFonts w:cs="Lucida Sans Unicode"/>
          <w:szCs w:val="22"/>
          <w:shd w:val="clear" w:color="auto" w:fill="FFFFFF"/>
        </w:rPr>
        <w:t>Supplier</w:t>
      </w:r>
      <w:proofErr w:type="spellEnd"/>
      <w:r w:rsidRPr="00105229">
        <w:rPr>
          <w:rFonts w:cs="Lucida Sans Unicode"/>
          <w:szCs w:val="22"/>
          <w:shd w:val="clear" w:color="auto" w:fill="FFFFFF"/>
        </w:rPr>
        <w:t> Award, criado com o objetivo de reconhecer </w:t>
      </w:r>
      <w:r w:rsidR="003E4B8B" w:rsidRPr="003131C2">
        <w:t xml:space="preserve">a excelência e o compromisso com a qualidade, saúde, segurança, meio ambiente e sustentabilidade </w:t>
      </w:r>
      <w:r w:rsidR="00630410">
        <w:t xml:space="preserve">na </w:t>
      </w:r>
      <w:r w:rsidR="003E4B8B" w:rsidRPr="003131C2">
        <w:t>cadeia de fornecimento.</w:t>
      </w:r>
    </w:p>
    <w:p w14:paraId="18AE8FB3" w14:textId="77777777" w:rsidR="003E4B8B" w:rsidRDefault="003E4B8B" w:rsidP="004428A4">
      <w:pPr>
        <w:shd w:val="clear" w:color="auto" w:fill="FFFFFF"/>
        <w:rPr>
          <w:rFonts w:cs="Lucida Sans Unicode"/>
          <w:szCs w:val="22"/>
          <w:shd w:val="clear" w:color="auto" w:fill="FFFFFF"/>
        </w:rPr>
      </w:pPr>
    </w:p>
    <w:p w14:paraId="69BC682E" w14:textId="598BFBF4" w:rsidR="003E4B8B" w:rsidRDefault="003E4B8B" w:rsidP="003E4B8B">
      <w:r w:rsidRPr="003131C2">
        <w:t>Realizado de forma on</w:t>
      </w:r>
      <w:r w:rsidR="00630410">
        <w:t>-</w:t>
      </w:r>
      <w:r w:rsidRPr="003131C2">
        <w:t xml:space="preserve">line no último dia 6 de março, o evento contou com a presença de representantes de empresas de todo o Brasil que prestam serviços para a Evonik. </w:t>
      </w:r>
      <w:r>
        <w:t xml:space="preserve">A </w:t>
      </w:r>
      <w:r w:rsidRPr="003131C2">
        <w:t>cerimônia destacou não apenas as conquistas dos parceiros, mas também o compromisso compartilhado com práticas responsáveis e sustentáveis em todas as operações.</w:t>
      </w:r>
    </w:p>
    <w:p w14:paraId="473224D9" w14:textId="77777777" w:rsidR="003E4B8B" w:rsidRDefault="003E4B8B" w:rsidP="004428A4">
      <w:pPr>
        <w:shd w:val="clear" w:color="auto" w:fill="FFFFFF"/>
        <w:rPr>
          <w:rFonts w:cs="Lucida Sans Unicode"/>
          <w:szCs w:val="22"/>
          <w:shd w:val="clear" w:color="auto" w:fill="FFFFFF"/>
        </w:rPr>
      </w:pPr>
    </w:p>
    <w:p w14:paraId="1A18C4CA" w14:textId="7593CA28" w:rsidR="00635059" w:rsidRPr="00A86278" w:rsidRDefault="003E4B8B" w:rsidP="00635059">
      <w:pPr>
        <w:rPr>
          <w:rFonts w:cs="Lucida Sans Unicode"/>
          <w:szCs w:val="22"/>
        </w:rPr>
      </w:pPr>
      <w:r w:rsidRPr="003131C2">
        <w:t>Durante o e</w:t>
      </w:r>
      <w:r w:rsidR="00630410">
        <w:t>ncontro</w:t>
      </w:r>
      <w:r w:rsidRPr="003131C2">
        <w:t xml:space="preserve">, os participantes puderam conhecer mais sobre a iniciativa </w:t>
      </w:r>
      <w:proofErr w:type="spellStart"/>
      <w:r w:rsidRPr="003131C2">
        <w:t>TfS</w:t>
      </w:r>
      <w:proofErr w:type="spellEnd"/>
      <w:r w:rsidRPr="003131C2">
        <w:t xml:space="preserve"> (</w:t>
      </w:r>
      <w:proofErr w:type="spellStart"/>
      <w:r w:rsidRPr="003131C2">
        <w:t>Together</w:t>
      </w:r>
      <w:proofErr w:type="spellEnd"/>
      <w:r w:rsidRPr="003131C2">
        <w:t xml:space="preserve"> for Sustainability), uma colaboração que visa avaliar e auditar o desempenho de sustentabilidade nas cadeias de fornecimento de produtos químicos. Como uma das empresas fundadoras desta iniciativa, a Evonik destac</w:t>
      </w:r>
      <w:r w:rsidR="00635059">
        <w:t>ou a importância de</w:t>
      </w:r>
      <w:r w:rsidR="00635059" w:rsidRPr="0048697B">
        <w:rPr>
          <w:rFonts w:cs="Lucida Sans Unicode"/>
          <w:szCs w:val="22"/>
        </w:rPr>
        <w:t xml:space="preserve"> melhorar </w:t>
      </w:r>
      <w:r w:rsidR="00630410">
        <w:rPr>
          <w:rFonts w:cs="Lucida Sans Unicode"/>
          <w:szCs w:val="22"/>
        </w:rPr>
        <w:t xml:space="preserve">continuamente </w:t>
      </w:r>
      <w:r w:rsidR="00635059" w:rsidRPr="0048697B">
        <w:rPr>
          <w:rFonts w:cs="Lucida Sans Unicode"/>
          <w:szCs w:val="22"/>
        </w:rPr>
        <w:t xml:space="preserve">a transparência das cadeias de fornecimento globais por meio de avaliações padronizadas e também do treinamento de </w:t>
      </w:r>
      <w:r w:rsidR="00635059" w:rsidRPr="00A86278">
        <w:rPr>
          <w:rFonts w:cs="Lucida Sans Unicode"/>
          <w:szCs w:val="22"/>
        </w:rPr>
        <w:t>fornecedores no mundo inteiro.</w:t>
      </w:r>
    </w:p>
    <w:p w14:paraId="57E36FD7" w14:textId="35834BC9" w:rsidR="003E4B8B" w:rsidRPr="003131C2" w:rsidRDefault="00635059" w:rsidP="00635059">
      <w:r>
        <w:rPr>
          <w:rStyle w:val="Strong"/>
          <w:rFonts w:cs="Lucida Sans Unicode"/>
          <w:b w:val="0"/>
          <w:bCs w:val="0"/>
          <w:szCs w:val="22"/>
        </w:rPr>
        <w:br/>
        <w:t xml:space="preserve">Foram destacadas ainda as </w:t>
      </w:r>
      <w:r w:rsidR="003E4B8B" w:rsidRPr="003131C2">
        <w:t>soluções tecnológicas de ponta, como o Sistema de Gerenciamento de Transportes (TMS), adotado pela Evonik em 202</w:t>
      </w:r>
      <w:r w:rsidR="00322BD8">
        <w:t>2</w:t>
      </w:r>
      <w:r w:rsidR="003E4B8B" w:rsidRPr="003131C2">
        <w:t>, que tem contribuído para a melhoria contínua dos processos e a garantia de qualidade nos serviços prestados, permitindo rastrear e monitorar 100% das entregas em tempo real.</w:t>
      </w:r>
    </w:p>
    <w:p w14:paraId="3844938A" w14:textId="77777777" w:rsidR="00142026" w:rsidRDefault="00142026" w:rsidP="004428A4">
      <w:pPr>
        <w:shd w:val="clear" w:color="auto" w:fill="FFFFFF"/>
        <w:rPr>
          <w:rFonts w:cs="Lucida Sans Unicode"/>
          <w:szCs w:val="22"/>
          <w:shd w:val="clear" w:color="auto" w:fill="FFFFFF"/>
        </w:rPr>
      </w:pPr>
    </w:p>
    <w:p w14:paraId="00D624A2" w14:textId="4A58A222" w:rsidR="003E4B8B" w:rsidRPr="003131C2" w:rsidRDefault="003E4B8B" w:rsidP="003E4B8B">
      <w:r w:rsidRPr="00635059">
        <w:t xml:space="preserve">"Reconhecer a excelência do atendimento em cada uma das áreas avaliadas é uma forma de valorizar e incentivar todos os nossos parceiros a atuar de forma comprometida com a segurança e a </w:t>
      </w:r>
      <w:r w:rsidRPr="00635059">
        <w:lastRenderedPageBreak/>
        <w:t xml:space="preserve">sustentabilidade </w:t>
      </w:r>
      <w:r w:rsidR="00635059" w:rsidRPr="00635059">
        <w:t xml:space="preserve">em </w:t>
      </w:r>
      <w:r w:rsidRPr="00635059">
        <w:t>todas as nossas operações"</w:t>
      </w:r>
      <w:r w:rsidR="00630410">
        <w:t xml:space="preserve">, destaca </w:t>
      </w:r>
      <w:r w:rsidR="00630410" w:rsidRPr="00635059">
        <w:t>Renata Lima, Coordenadora de ESHQ para a região América Central e do Sul, da Evonik</w:t>
      </w:r>
      <w:r w:rsidRPr="00635059">
        <w:t>.</w:t>
      </w:r>
    </w:p>
    <w:p w14:paraId="6D945463" w14:textId="77777777" w:rsidR="00630410" w:rsidRDefault="00630410" w:rsidP="003E4B8B">
      <w:pPr>
        <w:shd w:val="clear" w:color="auto" w:fill="FFFFFF"/>
        <w:rPr>
          <w:rFonts w:cs="Lucida Sans Unicode"/>
          <w:szCs w:val="22"/>
          <w:shd w:val="clear" w:color="auto" w:fill="FFFFFF"/>
        </w:rPr>
      </w:pPr>
    </w:p>
    <w:p w14:paraId="2209751A" w14:textId="38D47F06" w:rsidR="003E4B8B" w:rsidRPr="00105229" w:rsidRDefault="003E4B8B" w:rsidP="003E4B8B">
      <w:pPr>
        <w:shd w:val="clear" w:color="auto" w:fill="FFFFFF"/>
        <w:rPr>
          <w:rFonts w:cs="Lucida Sans Unicode"/>
          <w:color w:val="1F1F1F"/>
          <w:szCs w:val="22"/>
          <w:shd w:val="clear" w:color="auto" w:fill="FFFFFF"/>
        </w:rPr>
      </w:pPr>
      <w:r w:rsidRPr="00105229">
        <w:rPr>
          <w:rFonts w:cs="Lucida Sans Unicode"/>
          <w:szCs w:val="22"/>
          <w:shd w:val="clear" w:color="auto" w:fill="FFFFFF"/>
        </w:rPr>
        <w:t>Os premiados d</w:t>
      </w:r>
      <w:r>
        <w:rPr>
          <w:rFonts w:cs="Lucida Sans Unicode"/>
          <w:szCs w:val="22"/>
          <w:shd w:val="clear" w:color="auto" w:fill="FFFFFF"/>
        </w:rPr>
        <w:t>o</w:t>
      </w:r>
      <w:r w:rsidRPr="00105229">
        <w:rPr>
          <w:rFonts w:cs="Lucida Sans Unicode"/>
          <w:color w:val="1F1F1F"/>
          <w:szCs w:val="22"/>
          <w:shd w:val="clear" w:color="auto" w:fill="FFFFFF"/>
        </w:rPr>
        <w:t xml:space="preserve"> </w:t>
      </w:r>
      <w:r w:rsidR="00630410">
        <w:rPr>
          <w:rFonts w:cs="Lucida Sans Unicode"/>
          <w:color w:val="1F1F1F"/>
          <w:szCs w:val="22"/>
          <w:shd w:val="clear" w:color="auto" w:fill="FFFFFF"/>
        </w:rPr>
        <w:t xml:space="preserve">III </w:t>
      </w:r>
      <w:proofErr w:type="spellStart"/>
      <w:r w:rsidRPr="00105229">
        <w:rPr>
          <w:rFonts w:cs="Lucida Sans Unicode"/>
          <w:color w:val="1F1F1F"/>
          <w:szCs w:val="22"/>
          <w:shd w:val="clear" w:color="auto" w:fill="FFFFFF"/>
        </w:rPr>
        <w:t>Supplier</w:t>
      </w:r>
      <w:proofErr w:type="spellEnd"/>
      <w:r w:rsidRPr="00105229">
        <w:rPr>
          <w:rFonts w:cs="Lucida Sans Unicode"/>
          <w:color w:val="1F1F1F"/>
          <w:szCs w:val="22"/>
          <w:shd w:val="clear" w:color="auto" w:fill="FFFFFF"/>
        </w:rPr>
        <w:t xml:space="preserve"> Award 2024</w:t>
      </w:r>
      <w:r>
        <w:rPr>
          <w:rFonts w:cs="Lucida Sans Unicode"/>
          <w:color w:val="1F1F1F"/>
          <w:szCs w:val="22"/>
          <w:shd w:val="clear" w:color="auto" w:fill="FFFFFF"/>
        </w:rPr>
        <w:t>, em nove categorias</w:t>
      </w:r>
      <w:r w:rsidR="00630410">
        <w:rPr>
          <w:rFonts w:cs="Lucida Sans Unicode"/>
          <w:color w:val="1F1F1F"/>
          <w:szCs w:val="22"/>
          <w:shd w:val="clear" w:color="auto" w:fill="FFFFFF"/>
        </w:rPr>
        <w:t xml:space="preserve"> avaliadas</w:t>
      </w:r>
      <w:r>
        <w:rPr>
          <w:rFonts w:cs="Lucida Sans Unicode"/>
          <w:color w:val="1F1F1F"/>
          <w:szCs w:val="22"/>
          <w:shd w:val="clear" w:color="auto" w:fill="FFFFFF"/>
        </w:rPr>
        <w:t xml:space="preserve">, </w:t>
      </w:r>
      <w:r w:rsidRPr="00105229">
        <w:rPr>
          <w:rFonts w:cs="Lucida Sans Unicode"/>
          <w:color w:val="1F1F1F"/>
          <w:szCs w:val="22"/>
          <w:shd w:val="clear" w:color="auto" w:fill="FFFFFF"/>
        </w:rPr>
        <w:t xml:space="preserve">foram: </w:t>
      </w:r>
    </w:p>
    <w:p w14:paraId="1BFF2C41" w14:textId="0061ED1B" w:rsidR="003E4B8B" w:rsidRPr="005D67F2" w:rsidRDefault="003E4B8B" w:rsidP="003E4B8B">
      <w:pPr>
        <w:shd w:val="clear" w:color="auto" w:fill="FFFFFF"/>
        <w:rPr>
          <w:rFonts w:cs="Lucida Sans Unicode"/>
          <w:b/>
          <w:bCs/>
          <w:szCs w:val="22"/>
          <w:shd w:val="clear" w:color="auto" w:fill="FFFFFF"/>
        </w:rPr>
      </w:pPr>
    </w:p>
    <w:p w14:paraId="27518A03" w14:textId="77777777" w:rsidR="003E4B8B" w:rsidRDefault="003E4B8B" w:rsidP="003E4B8B">
      <w:pPr>
        <w:pStyle w:val="ListParagraph"/>
        <w:numPr>
          <w:ilvl w:val="0"/>
          <w:numId w:val="45"/>
        </w:numPr>
        <w:shd w:val="clear" w:color="auto" w:fill="FFFFFF"/>
        <w:rPr>
          <w:rFonts w:cs="Lucida Sans Unicode"/>
          <w:szCs w:val="22"/>
          <w:lang w:eastAsia="pt-BR"/>
        </w:rPr>
      </w:pPr>
      <w:r w:rsidRPr="00705AE4">
        <w:rPr>
          <w:rFonts w:cs="Lucida Sans Unicode"/>
          <w:b/>
          <w:bCs/>
          <w:szCs w:val="22"/>
          <w:shd w:val="clear" w:color="auto" w:fill="FFFFFF"/>
        </w:rPr>
        <w:t>Melhor Armazenagem - Granel Líquido: </w:t>
      </w:r>
      <w:proofErr w:type="spellStart"/>
      <w:r w:rsidR="00000000">
        <w:fldChar w:fldCharType="begin"/>
      </w:r>
      <w:r w:rsidR="00000000">
        <w:instrText>HYPERLINK "https://www.linkedin.com/company/cattaliniterminais/"</w:instrText>
      </w:r>
      <w:r w:rsidR="00000000">
        <w:fldChar w:fldCharType="separate"/>
      </w:r>
      <w:r w:rsidRPr="00105229">
        <w:rPr>
          <w:rStyle w:val="Hyperlink"/>
          <w:rFonts w:cs="Lucida Sans Unicode"/>
          <w:szCs w:val="22"/>
          <w:shd w:val="clear" w:color="auto" w:fill="FFFFFF"/>
        </w:rPr>
        <w:t>Cattalini</w:t>
      </w:r>
      <w:proofErr w:type="spellEnd"/>
      <w:r w:rsidRPr="00105229">
        <w:rPr>
          <w:rStyle w:val="Hyperlink"/>
          <w:rFonts w:cs="Lucida Sans Unicode"/>
          <w:szCs w:val="22"/>
          <w:shd w:val="clear" w:color="auto" w:fill="FFFFFF"/>
        </w:rPr>
        <w:t xml:space="preserve"> Terminais Marítimos</w:t>
      </w:r>
      <w:r w:rsidR="00000000">
        <w:rPr>
          <w:rStyle w:val="Hyperlink"/>
          <w:rFonts w:cs="Lucida Sans Unicode"/>
          <w:szCs w:val="22"/>
          <w:shd w:val="clear" w:color="auto" w:fill="FFFFFF"/>
        </w:rPr>
        <w:fldChar w:fldCharType="end"/>
      </w:r>
    </w:p>
    <w:p w14:paraId="7E286B1B" w14:textId="77777777" w:rsidR="003E4B8B" w:rsidRDefault="003E4B8B" w:rsidP="003E4B8B">
      <w:pPr>
        <w:pStyle w:val="ListParagraph"/>
        <w:numPr>
          <w:ilvl w:val="0"/>
          <w:numId w:val="45"/>
        </w:numPr>
        <w:shd w:val="clear" w:color="auto" w:fill="FFFFFF"/>
        <w:rPr>
          <w:rFonts w:cs="Lucida Sans Unicode"/>
          <w:szCs w:val="22"/>
          <w:lang w:eastAsia="pt-BR"/>
        </w:rPr>
      </w:pPr>
      <w:r w:rsidRPr="00705AE4">
        <w:rPr>
          <w:rFonts w:cs="Lucida Sans Unicode"/>
          <w:b/>
          <w:bCs/>
          <w:szCs w:val="22"/>
          <w:shd w:val="clear" w:color="auto" w:fill="FFFFFF"/>
        </w:rPr>
        <w:t>Melhor Armazenagem - Carga Embalada:</w:t>
      </w:r>
      <w:r w:rsidRPr="00105229">
        <w:rPr>
          <w:rFonts w:cs="Lucida Sans Unicode"/>
          <w:szCs w:val="22"/>
          <w:shd w:val="clear" w:color="auto" w:fill="FFFFFF"/>
        </w:rPr>
        <w:t> </w:t>
      </w:r>
      <w:proofErr w:type="spellStart"/>
      <w:r w:rsidRPr="00105229">
        <w:rPr>
          <w:rFonts w:cs="Lucida Sans Unicode"/>
          <w:szCs w:val="22"/>
        </w:rPr>
        <w:fldChar w:fldCharType="begin"/>
      </w:r>
      <w:r w:rsidRPr="00105229">
        <w:rPr>
          <w:rFonts w:cs="Lucida Sans Unicode"/>
          <w:szCs w:val="22"/>
        </w:rPr>
        <w:instrText>HYPERLINK "https://www.linkedin.com/company/katoen-natie/"</w:instrText>
      </w:r>
      <w:r w:rsidRPr="00105229">
        <w:rPr>
          <w:rFonts w:cs="Lucida Sans Unicode"/>
          <w:szCs w:val="22"/>
        </w:rPr>
      </w:r>
      <w:r w:rsidRPr="00105229">
        <w:rPr>
          <w:rFonts w:cs="Lucida Sans Unicode"/>
          <w:szCs w:val="22"/>
        </w:rPr>
        <w:fldChar w:fldCharType="separate"/>
      </w:r>
      <w:r w:rsidRPr="00105229">
        <w:rPr>
          <w:rStyle w:val="Hyperlink"/>
          <w:rFonts w:cs="Lucida Sans Unicode"/>
          <w:szCs w:val="22"/>
          <w:shd w:val="clear" w:color="auto" w:fill="FFFFFF"/>
        </w:rPr>
        <w:t>Katoen</w:t>
      </w:r>
      <w:proofErr w:type="spellEnd"/>
      <w:r w:rsidRPr="00105229">
        <w:rPr>
          <w:rStyle w:val="Hyperlink"/>
          <w:rFonts w:cs="Lucida Sans Unicode"/>
          <w:szCs w:val="22"/>
          <w:shd w:val="clear" w:color="auto" w:fill="FFFFFF"/>
        </w:rPr>
        <w:t xml:space="preserve"> </w:t>
      </w:r>
      <w:proofErr w:type="spellStart"/>
      <w:r w:rsidRPr="00105229">
        <w:rPr>
          <w:rStyle w:val="Hyperlink"/>
          <w:rFonts w:cs="Lucida Sans Unicode"/>
          <w:szCs w:val="22"/>
          <w:shd w:val="clear" w:color="auto" w:fill="FFFFFF"/>
        </w:rPr>
        <w:t>Natie</w:t>
      </w:r>
      <w:proofErr w:type="spellEnd"/>
      <w:r w:rsidRPr="00105229">
        <w:rPr>
          <w:rFonts w:cs="Lucida Sans Unicode"/>
          <w:szCs w:val="22"/>
        </w:rPr>
        <w:fldChar w:fldCharType="end"/>
      </w:r>
    </w:p>
    <w:p w14:paraId="6FA1D8BA" w14:textId="77777777" w:rsidR="003E4B8B" w:rsidRDefault="003E4B8B" w:rsidP="003E4B8B">
      <w:pPr>
        <w:pStyle w:val="ListParagraph"/>
        <w:numPr>
          <w:ilvl w:val="0"/>
          <w:numId w:val="45"/>
        </w:numPr>
        <w:shd w:val="clear" w:color="auto" w:fill="FFFFFF"/>
        <w:rPr>
          <w:rFonts w:cs="Lucida Sans Unicode"/>
          <w:szCs w:val="22"/>
          <w:lang w:eastAsia="pt-BR"/>
        </w:rPr>
      </w:pPr>
      <w:r w:rsidRPr="00705AE4">
        <w:rPr>
          <w:rFonts w:cs="Lucida Sans Unicode"/>
          <w:b/>
          <w:bCs/>
          <w:szCs w:val="22"/>
          <w:shd w:val="clear" w:color="auto" w:fill="FFFFFF"/>
        </w:rPr>
        <w:t>Melhores Práticas de Sustentabilidade (</w:t>
      </w:r>
      <w:proofErr w:type="spellStart"/>
      <w:r w:rsidRPr="00705AE4">
        <w:rPr>
          <w:rFonts w:cs="Lucida Sans Unicode"/>
          <w:b/>
          <w:bCs/>
          <w:szCs w:val="22"/>
          <w:shd w:val="clear" w:color="auto" w:fill="FFFFFF"/>
        </w:rPr>
        <w:t>TfS</w:t>
      </w:r>
      <w:proofErr w:type="spellEnd"/>
      <w:r w:rsidRPr="00705AE4">
        <w:rPr>
          <w:rFonts w:cs="Lucida Sans Unicode"/>
          <w:b/>
          <w:bCs/>
          <w:szCs w:val="22"/>
          <w:shd w:val="clear" w:color="auto" w:fill="FFFFFF"/>
        </w:rPr>
        <w:t>):</w:t>
      </w:r>
      <w:r w:rsidRPr="00105229">
        <w:rPr>
          <w:rFonts w:cs="Lucida Sans Unicode"/>
          <w:szCs w:val="22"/>
          <w:shd w:val="clear" w:color="auto" w:fill="FFFFFF"/>
        </w:rPr>
        <w:t> </w:t>
      </w:r>
      <w:hyperlink r:id="rId12" w:history="1">
        <w:r w:rsidRPr="00105229">
          <w:rPr>
            <w:rStyle w:val="Hyperlink"/>
            <w:rFonts w:cs="Lucida Sans Unicode"/>
            <w:szCs w:val="22"/>
            <w:shd w:val="clear" w:color="auto" w:fill="FFFFFF"/>
          </w:rPr>
          <w:t xml:space="preserve">Grupo </w:t>
        </w:r>
        <w:proofErr w:type="spellStart"/>
        <w:r w:rsidRPr="00105229">
          <w:rPr>
            <w:rStyle w:val="Hyperlink"/>
            <w:rFonts w:cs="Lucida Sans Unicode"/>
            <w:szCs w:val="22"/>
            <w:shd w:val="clear" w:color="auto" w:fill="FFFFFF"/>
          </w:rPr>
          <w:t>Ambipar</w:t>
        </w:r>
        <w:proofErr w:type="spellEnd"/>
      </w:hyperlink>
    </w:p>
    <w:p w14:paraId="2F044365" w14:textId="77777777" w:rsidR="003E4B8B" w:rsidRDefault="003E4B8B" w:rsidP="003E4B8B">
      <w:pPr>
        <w:pStyle w:val="ListParagraph"/>
        <w:numPr>
          <w:ilvl w:val="0"/>
          <w:numId w:val="45"/>
        </w:numPr>
        <w:shd w:val="clear" w:color="auto" w:fill="FFFFFF"/>
        <w:rPr>
          <w:rFonts w:cs="Lucida Sans Unicode"/>
          <w:szCs w:val="22"/>
          <w:lang w:eastAsia="pt-BR"/>
        </w:rPr>
      </w:pPr>
      <w:r w:rsidRPr="00705AE4">
        <w:rPr>
          <w:rFonts w:cs="Lucida Sans Unicode"/>
          <w:b/>
          <w:bCs/>
          <w:szCs w:val="22"/>
          <w:shd w:val="clear" w:color="auto" w:fill="FFFFFF"/>
        </w:rPr>
        <w:t>Melhor Transportador - Granel:</w:t>
      </w:r>
      <w:r>
        <w:rPr>
          <w:rFonts w:cs="Lucida Sans Unicode"/>
          <w:szCs w:val="22"/>
          <w:shd w:val="clear" w:color="auto" w:fill="FFFFFF"/>
        </w:rPr>
        <w:t xml:space="preserve"> Transportadora</w:t>
      </w:r>
      <w:r w:rsidRPr="00105229">
        <w:rPr>
          <w:rFonts w:cs="Lucida Sans Unicode"/>
          <w:szCs w:val="22"/>
          <w:shd w:val="clear" w:color="auto" w:fill="FFFFFF"/>
        </w:rPr>
        <w:t> </w:t>
      </w:r>
      <w:proofErr w:type="spellStart"/>
      <w:r w:rsidRPr="00105229">
        <w:rPr>
          <w:rFonts w:cs="Lucida Sans Unicode"/>
          <w:szCs w:val="22"/>
        </w:rPr>
        <w:fldChar w:fldCharType="begin"/>
      </w:r>
      <w:r w:rsidRPr="00105229">
        <w:rPr>
          <w:rFonts w:cs="Lucida Sans Unicode"/>
          <w:szCs w:val="22"/>
        </w:rPr>
        <w:instrText>HYPERLINK "https://www.linkedin.com/company/transkompa-ltda-/"</w:instrText>
      </w:r>
      <w:r w:rsidRPr="00105229">
        <w:rPr>
          <w:rFonts w:cs="Lucida Sans Unicode"/>
          <w:szCs w:val="22"/>
        </w:rPr>
      </w:r>
      <w:r w:rsidRPr="00105229">
        <w:rPr>
          <w:rFonts w:cs="Lucida Sans Unicode"/>
          <w:szCs w:val="22"/>
        </w:rPr>
        <w:fldChar w:fldCharType="separate"/>
      </w:r>
      <w:r w:rsidRPr="00105229">
        <w:rPr>
          <w:rStyle w:val="Hyperlink"/>
          <w:rFonts w:cs="Lucida Sans Unicode"/>
          <w:szCs w:val="22"/>
          <w:shd w:val="clear" w:color="auto" w:fill="FFFFFF"/>
        </w:rPr>
        <w:t>Transkompa</w:t>
      </w:r>
      <w:proofErr w:type="spellEnd"/>
      <w:r w:rsidRPr="00105229">
        <w:rPr>
          <w:rFonts w:cs="Lucida Sans Unicode"/>
          <w:szCs w:val="22"/>
        </w:rPr>
        <w:fldChar w:fldCharType="end"/>
      </w:r>
    </w:p>
    <w:p w14:paraId="519A3BDA" w14:textId="77777777" w:rsidR="003E4B8B" w:rsidRDefault="003E4B8B" w:rsidP="003E4B8B">
      <w:pPr>
        <w:pStyle w:val="ListParagraph"/>
        <w:numPr>
          <w:ilvl w:val="0"/>
          <w:numId w:val="45"/>
        </w:numPr>
        <w:shd w:val="clear" w:color="auto" w:fill="FFFFFF"/>
        <w:rPr>
          <w:rFonts w:cs="Lucida Sans Unicode"/>
          <w:szCs w:val="22"/>
          <w:lang w:eastAsia="pt-BR"/>
        </w:rPr>
      </w:pPr>
      <w:r w:rsidRPr="00705AE4">
        <w:rPr>
          <w:rFonts w:cs="Lucida Sans Unicode"/>
          <w:b/>
          <w:bCs/>
          <w:szCs w:val="22"/>
          <w:shd w:val="clear" w:color="auto" w:fill="FFFFFF"/>
        </w:rPr>
        <w:t>Melhor Transportador - Carga Embalada:</w:t>
      </w:r>
      <w:r w:rsidRPr="00105229">
        <w:rPr>
          <w:rFonts w:cs="Lucida Sans Unicode"/>
          <w:szCs w:val="22"/>
          <w:shd w:val="clear" w:color="auto" w:fill="FFFFFF"/>
        </w:rPr>
        <w:t> </w:t>
      </w:r>
      <w:hyperlink r:id="rId13" w:history="1">
        <w:r w:rsidRPr="00105229">
          <w:rPr>
            <w:rStyle w:val="Hyperlink"/>
            <w:rFonts w:cs="Lucida Sans Unicode"/>
            <w:szCs w:val="22"/>
            <w:shd w:val="clear" w:color="auto" w:fill="FFFFFF"/>
          </w:rPr>
          <w:t>Transportadora Primo Ltda.</w:t>
        </w:r>
      </w:hyperlink>
    </w:p>
    <w:p w14:paraId="24F702F2" w14:textId="77777777" w:rsidR="003E4B8B" w:rsidRPr="00142026" w:rsidRDefault="003E4B8B" w:rsidP="003E4B8B">
      <w:pPr>
        <w:pStyle w:val="ListParagraph"/>
        <w:numPr>
          <w:ilvl w:val="0"/>
          <w:numId w:val="45"/>
        </w:numPr>
        <w:shd w:val="clear" w:color="auto" w:fill="FFFFFF"/>
        <w:rPr>
          <w:rFonts w:cs="Lucida Sans Unicode"/>
          <w:szCs w:val="22"/>
          <w:lang w:eastAsia="pt-BR"/>
        </w:rPr>
      </w:pPr>
      <w:r w:rsidRPr="00705AE4">
        <w:rPr>
          <w:rFonts w:cs="Lucida Sans Unicode"/>
          <w:b/>
          <w:bCs/>
          <w:szCs w:val="22"/>
          <w:shd w:val="clear" w:color="auto" w:fill="FFFFFF"/>
        </w:rPr>
        <w:t>Categoria Destaque:</w:t>
      </w:r>
      <w:r w:rsidRPr="00105229">
        <w:rPr>
          <w:rFonts w:cs="Lucida Sans Unicode"/>
          <w:szCs w:val="22"/>
          <w:shd w:val="clear" w:color="auto" w:fill="FFFFFF"/>
        </w:rPr>
        <w:t> </w:t>
      </w:r>
      <w:hyperlink r:id="rId14" w:history="1">
        <w:r w:rsidRPr="00105229">
          <w:rPr>
            <w:rStyle w:val="Hyperlink"/>
            <w:rFonts w:cs="Lucida Sans Unicode"/>
            <w:szCs w:val="22"/>
            <w:shd w:val="clear" w:color="auto" w:fill="FFFFFF"/>
          </w:rPr>
          <w:t>TIC</w:t>
        </w:r>
        <w:r>
          <w:rPr>
            <w:rStyle w:val="Hyperlink"/>
            <w:rFonts w:cs="Lucida Sans Unicode"/>
            <w:szCs w:val="22"/>
            <w:shd w:val="clear" w:color="auto" w:fill="FFFFFF"/>
          </w:rPr>
          <w:t xml:space="preserve"> Transportes e Galvão Operador Logístico</w:t>
        </w:r>
        <w:r w:rsidRPr="00105229">
          <w:rPr>
            <w:rStyle w:val="Hyperlink"/>
            <w:rFonts w:cs="Lucida Sans Unicode"/>
            <w:szCs w:val="22"/>
            <w:shd w:val="clear" w:color="auto" w:fill="FFFFFF"/>
          </w:rPr>
          <w:t xml:space="preserve"> </w:t>
        </w:r>
      </w:hyperlink>
      <w:r w:rsidRPr="00105229">
        <w:rPr>
          <w:rFonts w:cs="Lucida Sans Unicode"/>
          <w:szCs w:val="22"/>
          <w:shd w:val="clear" w:color="auto" w:fill="FFFFFF"/>
        </w:rPr>
        <w:t xml:space="preserve"> ​</w:t>
      </w:r>
    </w:p>
    <w:p w14:paraId="26581D2F" w14:textId="77777777" w:rsidR="003E4B8B" w:rsidRPr="00705AE4" w:rsidRDefault="003E4B8B" w:rsidP="003E4B8B">
      <w:pPr>
        <w:pStyle w:val="ListParagraph"/>
        <w:numPr>
          <w:ilvl w:val="0"/>
          <w:numId w:val="45"/>
        </w:numPr>
        <w:shd w:val="clear" w:color="auto" w:fill="FFFFFF"/>
        <w:rPr>
          <w:rFonts w:cs="Lucida Sans Unicode"/>
          <w:szCs w:val="22"/>
          <w:lang w:eastAsia="pt-BR"/>
        </w:rPr>
      </w:pPr>
      <w:r w:rsidRPr="00705AE4">
        <w:rPr>
          <w:rFonts w:cs="Lucida Sans Unicode"/>
          <w:b/>
          <w:bCs/>
          <w:szCs w:val="22"/>
          <w:shd w:val="clear" w:color="auto" w:fill="FFFFFF"/>
        </w:rPr>
        <w:t>Destinação de Resíduos:</w:t>
      </w:r>
      <w:r w:rsidRPr="00705AE4">
        <w:rPr>
          <w:rFonts w:cs="Lucida Sans Unicode"/>
          <w:szCs w:val="22"/>
          <w:shd w:val="clear" w:color="auto" w:fill="FFFFFF"/>
        </w:rPr>
        <w:t> </w:t>
      </w:r>
      <w:hyperlink r:id="rId15" w:history="1">
        <w:r w:rsidRPr="00705AE4">
          <w:rPr>
            <w:rStyle w:val="Hyperlink"/>
            <w:rFonts w:cs="Lucida Sans Unicode"/>
            <w:szCs w:val="22"/>
            <w:shd w:val="clear" w:color="auto" w:fill="FFFFFF"/>
          </w:rPr>
          <w:t>Grupo Eco Primos</w:t>
        </w:r>
      </w:hyperlink>
      <w:r w:rsidRPr="00705AE4">
        <w:rPr>
          <w:rFonts w:cs="Lucida Sans Unicode"/>
          <w:szCs w:val="22"/>
        </w:rPr>
        <w:t xml:space="preserve"> Soluções Ambientais</w:t>
      </w:r>
    </w:p>
    <w:p w14:paraId="1D646021" w14:textId="77777777" w:rsidR="003E4B8B" w:rsidRDefault="003E4B8B" w:rsidP="003E4B8B">
      <w:pPr>
        <w:pStyle w:val="ListParagraph"/>
        <w:numPr>
          <w:ilvl w:val="0"/>
          <w:numId w:val="45"/>
        </w:numPr>
        <w:shd w:val="clear" w:color="auto" w:fill="FFFFFF"/>
        <w:rPr>
          <w:rFonts w:cs="Lucida Sans Unicode"/>
          <w:szCs w:val="22"/>
          <w:lang w:eastAsia="pt-BR"/>
        </w:rPr>
      </w:pPr>
      <w:r w:rsidRPr="00705AE4">
        <w:rPr>
          <w:rFonts w:cs="Lucida Sans Unicode"/>
          <w:b/>
          <w:bCs/>
          <w:szCs w:val="22"/>
          <w:shd w:val="clear" w:color="auto" w:fill="FFFFFF"/>
        </w:rPr>
        <w:t>Manutenção:</w:t>
      </w:r>
      <w:r w:rsidRPr="00105229">
        <w:rPr>
          <w:rFonts w:cs="Lucida Sans Unicode"/>
          <w:szCs w:val="22"/>
          <w:shd w:val="clear" w:color="auto" w:fill="FFFFFF"/>
        </w:rPr>
        <w:t> </w:t>
      </w:r>
      <w:hyperlink r:id="rId16" w:history="1">
        <w:r w:rsidRPr="00105229">
          <w:rPr>
            <w:rStyle w:val="Hyperlink"/>
            <w:rFonts w:cs="Lucida Sans Unicode"/>
            <w:szCs w:val="22"/>
            <w:shd w:val="clear" w:color="auto" w:fill="FFFFFF"/>
          </w:rPr>
          <w:t>SGS</w:t>
        </w:r>
      </w:hyperlink>
      <w:r w:rsidRPr="00105229">
        <w:rPr>
          <w:rFonts w:cs="Lucida Sans Unicode"/>
          <w:szCs w:val="22"/>
          <w:shd w:val="clear" w:color="auto" w:fill="FFFFFF"/>
        </w:rPr>
        <w:t> BRASIL​</w:t>
      </w:r>
    </w:p>
    <w:p w14:paraId="2EC8937A" w14:textId="2125D8B8" w:rsidR="003E4B8B" w:rsidRDefault="003E4B8B" w:rsidP="003E4B8B">
      <w:pPr>
        <w:pStyle w:val="ListParagraph"/>
        <w:numPr>
          <w:ilvl w:val="0"/>
          <w:numId w:val="45"/>
        </w:numPr>
        <w:shd w:val="clear" w:color="auto" w:fill="FFFFFF"/>
        <w:rPr>
          <w:rFonts w:cs="Lucida Sans Unicode"/>
          <w:szCs w:val="22"/>
        </w:rPr>
      </w:pPr>
      <w:r w:rsidRPr="00705AE4">
        <w:rPr>
          <w:rFonts w:cs="Lucida Sans Unicode"/>
          <w:b/>
          <w:bCs/>
          <w:szCs w:val="22"/>
          <w:shd w:val="clear" w:color="auto" w:fill="FFFFFF"/>
        </w:rPr>
        <w:t>Prestadores de Serviço:</w:t>
      </w:r>
      <w:r w:rsidRPr="00105229">
        <w:rPr>
          <w:rFonts w:cs="Lucida Sans Unicode"/>
          <w:szCs w:val="22"/>
          <w:shd w:val="clear" w:color="auto" w:fill="FFFFFF"/>
        </w:rPr>
        <w:t> </w:t>
      </w:r>
      <w:hyperlink r:id="rId17" w:history="1">
        <w:r w:rsidRPr="00105229">
          <w:rPr>
            <w:rStyle w:val="Hyperlink"/>
            <w:rFonts w:cs="Lucida Sans Unicode"/>
            <w:szCs w:val="22"/>
            <w:shd w:val="clear" w:color="auto" w:fill="FFFFFF"/>
          </w:rPr>
          <w:t>Vix Log</w:t>
        </w:r>
        <w:r w:rsidR="00630410">
          <w:rPr>
            <w:rStyle w:val="Hyperlink"/>
            <w:rFonts w:cs="Lucida Sans Unicode"/>
            <w:szCs w:val="22"/>
            <w:shd w:val="clear" w:color="auto" w:fill="FFFFFF"/>
          </w:rPr>
          <w:t>í</w:t>
        </w:r>
        <w:r w:rsidRPr="00105229">
          <w:rPr>
            <w:rStyle w:val="Hyperlink"/>
            <w:rFonts w:cs="Lucida Sans Unicode"/>
            <w:szCs w:val="22"/>
            <w:shd w:val="clear" w:color="auto" w:fill="FFFFFF"/>
          </w:rPr>
          <w:t>stica</w:t>
        </w:r>
      </w:hyperlink>
    </w:p>
    <w:p w14:paraId="5FCE7FB7" w14:textId="77777777" w:rsidR="003E4B8B" w:rsidRDefault="003E4B8B" w:rsidP="003E4B8B">
      <w:pPr>
        <w:shd w:val="clear" w:color="auto" w:fill="FFFFFF"/>
        <w:rPr>
          <w:rFonts w:cs="Lucida Sans Unicode"/>
          <w:szCs w:val="22"/>
        </w:rPr>
      </w:pPr>
    </w:p>
    <w:p w14:paraId="57505835" w14:textId="77777777" w:rsidR="0006436E" w:rsidRDefault="0006436E" w:rsidP="00142026">
      <w:pPr>
        <w:shd w:val="clear" w:color="auto" w:fill="FFFFFF"/>
        <w:rPr>
          <w:rFonts w:cs="Lucida Sans Unicode"/>
          <w:szCs w:val="22"/>
        </w:rPr>
      </w:pPr>
    </w:p>
    <w:p w14:paraId="0000D2ED" w14:textId="77777777" w:rsidR="00B8284F" w:rsidRPr="00630410" w:rsidRDefault="00B8284F" w:rsidP="00C7554E">
      <w:pPr>
        <w:rPr>
          <w:rFonts w:cs="Lucida Sans Unicode"/>
          <w:szCs w:val="22"/>
          <w:lang w:val="en-US"/>
        </w:rPr>
      </w:pPr>
    </w:p>
    <w:p w14:paraId="4969C01B" w14:textId="40A2A4BD" w:rsidR="00C7554E" w:rsidRPr="00630410" w:rsidRDefault="00C7554E" w:rsidP="00250264">
      <w:pPr>
        <w:shd w:val="clear" w:color="auto" w:fill="FFFFFF"/>
        <w:rPr>
          <w:rFonts w:cs="Lucida Sans Unicode"/>
          <w:szCs w:val="22"/>
          <w:lang w:val="en-US"/>
        </w:rPr>
      </w:pPr>
    </w:p>
    <w:p w14:paraId="76A2B0F1" w14:textId="77777777" w:rsidR="001D0863" w:rsidRPr="009D2B8F" w:rsidRDefault="001D0863" w:rsidP="001D0863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9D2B8F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5A6B13AC" w14:textId="77777777" w:rsidR="001D0863" w:rsidRPr="00C40CC6" w:rsidRDefault="001D0863" w:rsidP="001D0863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 A empresa atua em mais de 100 países no mundo inteiro. Em 202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, registrou vendas de </w:t>
      </w:r>
      <w:r>
        <w:rPr>
          <w:rFonts w:eastAsia="Lucida Sans Unicode" w:cs="Lucida Sans Unicode"/>
          <w:bCs/>
          <w:sz w:val="18"/>
          <w:szCs w:val="18"/>
          <w:bdr w:val="nil"/>
        </w:rPr>
        <w:t>15,3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1,66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>bilh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ão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de euros. A Evonik vai muito além da química para criar soluções inovadoras, lucrativas e sustentáveis para seus clientes. </w:t>
      </w:r>
      <w:r>
        <w:rPr>
          <w:rFonts w:eastAsia="Lucida Sans Unicode" w:cs="Lucida Sans Unicode"/>
          <w:bCs/>
          <w:sz w:val="18"/>
          <w:szCs w:val="18"/>
          <w:bdr w:val="nil"/>
        </w:rPr>
        <w:t>Mais de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3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.000 colaboradores trabalham juntos em prol de um objetivo comum: melhorar a vida das pessoas hoje e no futuro. </w:t>
      </w:r>
    </w:p>
    <w:p w14:paraId="58DE8CB8" w14:textId="77777777" w:rsidR="001D0863" w:rsidRPr="00C840A5" w:rsidRDefault="001D0863" w:rsidP="001D0863"/>
    <w:p w14:paraId="6CC94383" w14:textId="77777777" w:rsidR="001D0863" w:rsidRPr="00C40CC6" w:rsidRDefault="001D0863" w:rsidP="001D0863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002FDC2C" w14:textId="77777777" w:rsidR="001D0863" w:rsidRPr="00C40CC6" w:rsidRDefault="001D0863" w:rsidP="001D0863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C40CC6">
        <w:rPr>
          <w:b/>
          <w:bCs/>
          <w:sz w:val="18"/>
          <w:szCs w:val="18"/>
        </w:rPr>
        <w:t xml:space="preserve">Ressalva: </w:t>
      </w:r>
    </w:p>
    <w:p w14:paraId="471E46E5" w14:textId="77777777" w:rsidR="001D0863" w:rsidRPr="00C40CC6" w:rsidRDefault="001D0863" w:rsidP="001D0863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F92A0E6" w14:textId="77777777" w:rsidR="001D0863" w:rsidRPr="00C40CC6" w:rsidRDefault="001D0863" w:rsidP="001D0863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67337A62" w14:textId="77777777" w:rsidR="001D0863" w:rsidRPr="00C40CC6" w:rsidRDefault="001D0863" w:rsidP="001D0863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Evonik Brasil Ltda.</w:t>
      </w:r>
    </w:p>
    <w:p w14:paraId="3CEAF1EB" w14:textId="77777777" w:rsidR="001D0863" w:rsidRPr="00C40CC6" w:rsidRDefault="001D0863" w:rsidP="001D0863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lastRenderedPageBreak/>
        <w:t>Fone: (11) 3146-4100</w:t>
      </w:r>
    </w:p>
    <w:p w14:paraId="1C4FA8ED" w14:textId="77777777" w:rsidR="001D0863" w:rsidRPr="00C40CC6" w:rsidRDefault="001D0863" w:rsidP="001D0863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www.evonik.com.br</w:t>
      </w:r>
    </w:p>
    <w:p w14:paraId="37105CCC" w14:textId="77777777" w:rsidR="001D0863" w:rsidRPr="00C40CC6" w:rsidRDefault="001D0863" w:rsidP="001D0863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facebook.com/Evonik</w:t>
      </w:r>
    </w:p>
    <w:p w14:paraId="09C4C9A4" w14:textId="77777777" w:rsidR="001D0863" w:rsidRPr="00C40CC6" w:rsidRDefault="001D0863" w:rsidP="001D0863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instagram.com/</w:t>
      </w:r>
      <w:proofErr w:type="spellStart"/>
      <w:r w:rsidRPr="00C40CC6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5D784FA6" w14:textId="77777777" w:rsidR="001D0863" w:rsidRPr="00C40CC6" w:rsidRDefault="001D0863" w:rsidP="001D0863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youtube.com/</w:t>
      </w:r>
      <w:proofErr w:type="spellStart"/>
      <w:r w:rsidRPr="00C40CC6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6B94808C" w14:textId="77777777" w:rsidR="001D0863" w:rsidRPr="00C40CC6" w:rsidRDefault="001D0863" w:rsidP="001D0863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linkedin.com/company/Evonik</w:t>
      </w:r>
    </w:p>
    <w:p w14:paraId="3B14749E" w14:textId="77777777" w:rsidR="001D0863" w:rsidRPr="00C40CC6" w:rsidRDefault="001D0863" w:rsidP="001D0863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twitter.com/</w:t>
      </w:r>
      <w:proofErr w:type="spellStart"/>
      <w:r w:rsidRPr="00C40CC6">
        <w:rPr>
          <w:rFonts w:cs="Lucida Sans Unicode"/>
          <w:bCs/>
          <w:sz w:val="18"/>
          <w:szCs w:val="18"/>
        </w:rPr>
        <w:t>Evonik</w:t>
      </w:r>
      <w:r w:rsidRPr="00C40CC6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1ACAB1AF" w14:textId="77777777" w:rsidR="001D0863" w:rsidRPr="00C40CC6" w:rsidRDefault="001D0863" w:rsidP="001D0863">
      <w:pPr>
        <w:spacing w:line="220" w:lineRule="exact"/>
        <w:outlineLvl w:val="0"/>
        <w:rPr>
          <w:bCs/>
          <w:sz w:val="18"/>
          <w:szCs w:val="18"/>
        </w:rPr>
      </w:pPr>
    </w:p>
    <w:p w14:paraId="6D0F49B5" w14:textId="77777777" w:rsidR="001D0863" w:rsidRPr="00C40CC6" w:rsidRDefault="001D0863" w:rsidP="001D0863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7E8B9B5D" w14:textId="77777777" w:rsidR="001D0863" w:rsidRPr="00C40CC6" w:rsidRDefault="001D0863" w:rsidP="001D0863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Informações para imprensa</w:t>
      </w:r>
    </w:p>
    <w:p w14:paraId="4CD42D4E" w14:textId="77777777" w:rsidR="001D0863" w:rsidRPr="00C40CC6" w:rsidRDefault="001D0863" w:rsidP="001D0863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02DAE02F" w14:textId="77777777" w:rsidR="001D0863" w:rsidRPr="00C40CC6" w:rsidRDefault="001D0863" w:rsidP="001D0863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21D70C32" w14:textId="77777777" w:rsidR="001D0863" w:rsidRPr="00C40CC6" w:rsidRDefault="001D0863" w:rsidP="001D0863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51FB9895" w14:textId="77777777" w:rsidR="001D0863" w:rsidRPr="00C40CC6" w:rsidRDefault="001D0863" w:rsidP="001D0863"/>
    <w:p w14:paraId="3C19625F" w14:textId="77777777" w:rsidR="001D0863" w:rsidRPr="00D919B4" w:rsidRDefault="001D0863" w:rsidP="001D0863">
      <w:pPr>
        <w:spacing w:line="240" w:lineRule="auto"/>
        <w:rPr>
          <w:rFonts w:cs="Lucida Sans Unicode"/>
          <w:sz w:val="18"/>
          <w:szCs w:val="18"/>
        </w:rPr>
      </w:pPr>
    </w:p>
    <w:p w14:paraId="07F0E740" w14:textId="77777777" w:rsidR="001D0863" w:rsidRDefault="001D0863" w:rsidP="00250264">
      <w:pPr>
        <w:shd w:val="clear" w:color="auto" w:fill="FFFFFF"/>
        <w:rPr>
          <w:rFonts w:cs="Lucida Sans Unicode"/>
          <w:szCs w:val="22"/>
        </w:rPr>
      </w:pPr>
    </w:p>
    <w:sectPr w:rsidR="001D0863" w:rsidSect="00F405BF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C6C95" w14:textId="77777777" w:rsidR="00436A5B" w:rsidRDefault="00436A5B">
      <w:pPr>
        <w:spacing w:line="240" w:lineRule="auto"/>
      </w:pPr>
      <w:r>
        <w:separator/>
      </w:r>
    </w:p>
  </w:endnote>
  <w:endnote w:type="continuationSeparator" w:id="0">
    <w:p w14:paraId="08F1FF7E" w14:textId="77777777" w:rsidR="00436A5B" w:rsidRDefault="00436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Footer"/>
    </w:pP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Footer"/>
    </w:pP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A15FB" w14:textId="77777777" w:rsidR="00436A5B" w:rsidRDefault="00436A5B">
      <w:pPr>
        <w:spacing w:line="240" w:lineRule="auto"/>
      </w:pPr>
      <w:r>
        <w:separator/>
      </w:r>
    </w:p>
  </w:footnote>
  <w:footnote w:type="continuationSeparator" w:id="0">
    <w:p w14:paraId="7C9D5C44" w14:textId="77777777" w:rsidR="00436A5B" w:rsidRDefault="00436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79562BE"/>
    <w:multiLevelType w:val="hybridMultilevel"/>
    <w:tmpl w:val="4E64E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22AF1"/>
    <w:multiLevelType w:val="hybridMultilevel"/>
    <w:tmpl w:val="58B20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E4257"/>
    <w:multiLevelType w:val="hybridMultilevel"/>
    <w:tmpl w:val="9B86C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2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832E8"/>
    <w:multiLevelType w:val="hybridMultilevel"/>
    <w:tmpl w:val="727A3C5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E2E88"/>
    <w:multiLevelType w:val="hybridMultilevel"/>
    <w:tmpl w:val="A9FA643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3B75B7"/>
    <w:multiLevelType w:val="hybridMultilevel"/>
    <w:tmpl w:val="7A4E87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7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9"/>
  </w:num>
  <w:num w:numId="16" w16cid:durableId="719208808">
    <w:abstractNumId w:val="26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7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21"/>
  </w:num>
  <w:num w:numId="33" w16cid:durableId="1155030672">
    <w:abstractNumId w:val="16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21"/>
  </w:num>
  <w:num w:numId="37" w16cid:durableId="1551264808">
    <w:abstractNumId w:val="13"/>
  </w:num>
  <w:num w:numId="38" w16cid:durableId="2016414093">
    <w:abstractNumId w:val="25"/>
  </w:num>
  <w:num w:numId="39" w16cid:durableId="580288409">
    <w:abstractNumId w:val="24"/>
  </w:num>
  <w:num w:numId="40" w16cid:durableId="1326710877">
    <w:abstractNumId w:val="22"/>
  </w:num>
  <w:num w:numId="41" w16cid:durableId="613707045">
    <w:abstractNumId w:val="28"/>
  </w:num>
  <w:num w:numId="42" w16cid:durableId="546379207">
    <w:abstractNumId w:val="23"/>
  </w:num>
  <w:num w:numId="43" w16cid:durableId="1739092417">
    <w:abstractNumId w:val="19"/>
  </w:num>
  <w:num w:numId="44" w16cid:durableId="500630326">
    <w:abstractNumId w:val="20"/>
  </w:num>
  <w:num w:numId="45" w16cid:durableId="1610237061">
    <w:abstractNumId w:val="27"/>
  </w:num>
  <w:num w:numId="46" w16cid:durableId="12193158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ID" w:val="17x649WWDM8A125063694 (sancom) Sandra_Bugs"/>
    <w:docVar w:name="WfLastSegment" w:val=" 3606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5120"/>
    <w:rsid w:val="00046C72"/>
    <w:rsid w:val="00047E57"/>
    <w:rsid w:val="00054AFC"/>
    <w:rsid w:val="00055DF2"/>
    <w:rsid w:val="000612F8"/>
    <w:rsid w:val="0006436E"/>
    <w:rsid w:val="000835FC"/>
    <w:rsid w:val="00084555"/>
    <w:rsid w:val="00086556"/>
    <w:rsid w:val="00092F83"/>
    <w:rsid w:val="000A0DDB"/>
    <w:rsid w:val="000A4EB6"/>
    <w:rsid w:val="000B4D73"/>
    <w:rsid w:val="000C1366"/>
    <w:rsid w:val="000C74D9"/>
    <w:rsid w:val="000C7CBD"/>
    <w:rsid w:val="000D081A"/>
    <w:rsid w:val="000D1DD8"/>
    <w:rsid w:val="000D7DF9"/>
    <w:rsid w:val="000E06AB"/>
    <w:rsid w:val="000E2184"/>
    <w:rsid w:val="000E2A7A"/>
    <w:rsid w:val="000F70A3"/>
    <w:rsid w:val="000F7816"/>
    <w:rsid w:val="00101FEB"/>
    <w:rsid w:val="00103837"/>
    <w:rsid w:val="00105229"/>
    <w:rsid w:val="00124443"/>
    <w:rsid w:val="00125BBC"/>
    <w:rsid w:val="00134FC4"/>
    <w:rsid w:val="001353B9"/>
    <w:rsid w:val="00142026"/>
    <w:rsid w:val="0014346F"/>
    <w:rsid w:val="00146ADE"/>
    <w:rsid w:val="00152126"/>
    <w:rsid w:val="00162B4B"/>
    <w:rsid w:val="001631E8"/>
    <w:rsid w:val="00165932"/>
    <w:rsid w:val="00166254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1E3E"/>
    <w:rsid w:val="001A268E"/>
    <w:rsid w:val="001B2244"/>
    <w:rsid w:val="001D0863"/>
    <w:rsid w:val="001D0F3F"/>
    <w:rsid w:val="001E1B76"/>
    <w:rsid w:val="001E2D6F"/>
    <w:rsid w:val="001F7C26"/>
    <w:rsid w:val="00221C32"/>
    <w:rsid w:val="002376F7"/>
    <w:rsid w:val="00240653"/>
    <w:rsid w:val="00241B78"/>
    <w:rsid w:val="002427AA"/>
    <w:rsid w:val="0024351A"/>
    <w:rsid w:val="0024351E"/>
    <w:rsid w:val="00243912"/>
    <w:rsid w:val="00250264"/>
    <w:rsid w:val="002527E3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0789"/>
    <w:rsid w:val="002C10C6"/>
    <w:rsid w:val="002C12A0"/>
    <w:rsid w:val="002C14AE"/>
    <w:rsid w:val="002D206A"/>
    <w:rsid w:val="002D23AF"/>
    <w:rsid w:val="002D2996"/>
    <w:rsid w:val="002D4E6A"/>
    <w:rsid w:val="002D4EF0"/>
    <w:rsid w:val="002D5F0C"/>
    <w:rsid w:val="002E1FD2"/>
    <w:rsid w:val="002E20B0"/>
    <w:rsid w:val="002F01A3"/>
    <w:rsid w:val="002F364E"/>
    <w:rsid w:val="002F49B3"/>
    <w:rsid w:val="002F75BA"/>
    <w:rsid w:val="003004BF"/>
    <w:rsid w:val="00301998"/>
    <w:rsid w:val="003067D4"/>
    <w:rsid w:val="00307E03"/>
    <w:rsid w:val="0031020E"/>
    <w:rsid w:val="00310BD6"/>
    <w:rsid w:val="00316EC0"/>
    <w:rsid w:val="00322BD8"/>
    <w:rsid w:val="0032793B"/>
    <w:rsid w:val="00327FAD"/>
    <w:rsid w:val="003445CC"/>
    <w:rsid w:val="00345B60"/>
    <w:rsid w:val="003508E4"/>
    <w:rsid w:val="00356519"/>
    <w:rsid w:val="00360DD4"/>
    <w:rsid w:val="00360EA6"/>
    <w:rsid w:val="00362743"/>
    <w:rsid w:val="00364D2E"/>
    <w:rsid w:val="00367974"/>
    <w:rsid w:val="00380845"/>
    <w:rsid w:val="00381686"/>
    <w:rsid w:val="00384C52"/>
    <w:rsid w:val="00391FCB"/>
    <w:rsid w:val="003A023D"/>
    <w:rsid w:val="003A711C"/>
    <w:rsid w:val="003C0198"/>
    <w:rsid w:val="003D50B7"/>
    <w:rsid w:val="003D6E84"/>
    <w:rsid w:val="003E4B8B"/>
    <w:rsid w:val="003E4D56"/>
    <w:rsid w:val="003F1B7A"/>
    <w:rsid w:val="003F4CD0"/>
    <w:rsid w:val="003F72E3"/>
    <w:rsid w:val="004016F5"/>
    <w:rsid w:val="00403CD6"/>
    <w:rsid w:val="004121C9"/>
    <w:rsid w:val="004146D3"/>
    <w:rsid w:val="004154CD"/>
    <w:rsid w:val="0041728B"/>
    <w:rsid w:val="00420303"/>
    <w:rsid w:val="00422338"/>
    <w:rsid w:val="00424F52"/>
    <w:rsid w:val="00436A5B"/>
    <w:rsid w:val="0043796D"/>
    <w:rsid w:val="004428A4"/>
    <w:rsid w:val="00464856"/>
    <w:rsid w:val="00471638"/>
    <w:rsid w:val="00476F6F"/>
    <w:rsid w:val="0048125C"/>
    <w:rsid w:val="004820F9"/>
    <w:rsid w:val="00486462"/>
    <w:rsid w:val="0049367A"/>
    <w:rsid w:val="004A050D"/>
    <w:rsid w:val="004A0839"/>
    <w:rsid w:val="004A17C4"/>
    <w:rsid w:val="004A494C"/>
    <w:rsid w:val="004A5E45"/>
    <w:rsid w:val="004B29B7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4C3B"/>
    <w:rsid w:val="00514CC1"/>
    <w:rsid w:val="00516C49"/>
    <w:rsid w:val="005225EC"/>
    <w:rsid w:val="00536032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43F2"/>
    <w:rsid w:val="005C5615"/>
    <w:rsid w:val="005D44CA"/>
    <w:rsid w:val="005D67F2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0343"/>
    <w:rsid w:val="00630410"/>
    <w:rsid w:val="00635059"/>
    <w:rsid w:val="00635F70"/>
    <w:rsid w:val="00640BDA"/>
    <w:rsid w:val="00645F2F"/>
    <w:rsid w:val="00650E27"/>
    <w:rsid w:val="00652A75"/>
    <w:rsid w:val="006651E2"/>
    <w:rsid w:val="006657F5"/>
    <w:rsid w:val="00665EC9"/>
    <w:rsid w:val="00672AFA"/>
    <w:rsid w:val="00684541"/>
    <w:rsid w:val="00686BC7"/>
    <w:rsid w:val="006923F4"/>
    <w:rsid w:val="00697E00"/>
    <w:rsid w:val="006A581A"/>
    <w:rsid w:val="006A5A6B"/>
    <w:rsid w:val="006B328D"/>
    <w:rsid w:val="006B505B"/>
    <w:rsid w:val="006C6EA8"/>
    <w:rsid w:val="006D3293"/>
    <w:rsid w:val="006D601A"/>
    <w:rsid w:val="006E2F15"/>
    <w:rsid w:val="006E434B"/>
    <w:rsid w:val="006F30EA"/>
    <w:rsid w:val="006F3AB9"/>
    <w:rsid w:val="006F48B3"/>
    <w:rsid w:val="006F747B"/>
    <w:rsid w:val="00705AE4"/>
    <w:rsid w:val="00714DE5"/>
    <w:rsid w:val="00717A5E"/>
    <w:rsid w:val="00717EB1"/>
    <w:rsid w:val="00717EDA"/>
    <w:rsid w:val="0072366D"/>
    <w:rsid w:val="00723778"/>
    <w:rsid w:val="00723B85"/>
    <w:rsid w:val="00725A8E"/>
    <w:rsid w:val="00730A2B"/>
    <w:rsid w:val="00731495"/>
    <w:rsid w:val="00737945"/>
    <w:rsid w:val="00742651"/>
    <w:rsid w:val="00744FA6"/>
    <w:rsid w:val="007463C7"/>
    <w:rsid w:val="00756701"/>
    <w:rsid w:val="00763004"/>
    <w:rsid w:val="00763E99"/>
    <w:rsid w:val="007676DC"/>
    <w:rsid w:val="00770879"/>
    <w:rsid w:val="007733D3"/>
    <w:rsid w:val="00775D2E"/>
    <w:rsid w:val="007767AB"/>
    <w:rsid w:val="00784360"/>
    <w:rsid w:val="007A2C47"/>
    <w:rsid w:val="007C1E2C"/>
    <w:rsid w:val="007C4857"/>
    <w:rsid w:val="007D02AA"/>
    <w:rsid w:val="007D660E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3F0D"/>
    <w:rsid w:val="0081515B"/>
    <w:rsid w:val="00816960"/>
    <w:rsid w:val="00816BD2"/>
    <w:rsid w:val="00825D88"/>
    <w:rsid w:val="008351B7"/>
    <w:rsid w:val="008352AA"/>
    <w:rsid w:val="00836B9A"/>
    <w:rsid w:val="00840CD4"/>
    <w:rsid w:val="0084389E"/>
    <w:rsid w:val="00844D04"/>
    <w:rsid w:val="008462C3"/>
    <w:rsid w:val="00850B77"/>
    <w:rsid w:val="00860A6B"/>
    <w:rsid w:val="00860F0A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09BB"/>
    <w:rsid w:val="008D59A8"/>
    <w:rsid w:val="008D6C5B"/>
    <w:rsid w:val="008E7921"/>
    <w:rsid w:val="008F1CB7"/>
    <w:rsid w:val="008F49C5"/>
    <w:rsid w:val="008F5C81"/>
    <w:rsid w:val="0090621C"/>
    <w:rsid w:val="009339D6"/>
    <w:rsid w:val="00935881"/>
    <w:rsid w:val="009454A0"/>
    <w:rsid w:val="00954060"/>
    <w:rsid w:val="009560C1"/>
    <w:rsid w:val="00966112"/>
    <w:rsid w:val="00971345"/>
    <w:rsid w:val="00972915"/>
    <w:rsid w:val="00972ED9"/>
    <w:rsid w:val="009752DC"/>
    <w:rsid w:val="0097547F"/>
    <w:rsid w:val="00976550"/>
    <w:rsid w:val="00977987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D676B"/>
    <w:rsid w:val="009D782A"/>
    <w:rsid w:val="009E07F1"/>
    <w:rsid w:val="009E4892"/>
    <w:rsid w:val="009E5C8F"/>
    <w:rsid w:val="009E6896"/>
    <w:rsid w:val="009E709B"/>
    <w:rsid w:val="009F29FD"/>
    <w:rsid w:val="009F3133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474B3"/>
    <w:rsid w:val="00A525CB"/>
    <w:rsid w:val="00A54F2A"/>
    <w:rsid w:val="00A60CE5"/>
    <w:rsid w:val="00A63DF5"/>
    <w:rsid w:val="00A70C5E"/>
    <w:rsid w:val="00A712B8"/>
    <w:rsid w:val="00A755ED"/>
    <w:rsid w:val="00A804CC"/>
    <w:rsid w:val="00A81F2D"/>
    <w:rsid w:val="00A90CDB"/>
    <w:rsid w:val="00A94EC5"/>
    <w:rsid w:val="00A97CD7"/>
    <w:rsid w:val="00A97EAD"/>
    <w:rsid w:val="00AA15C6"/>
    <w:rsid w:val="00AB26DD"/>
    <w:rsid w:val="00AC02A0"/>
    <w:rsid w:val="00AC052D"/>
    <w:rsid w:val="00AD4B8F"/>
    <w:rsid w:val="00AE3848"/>
    <w:rsid w:val="00AE4572"/>
    <w:rsid w:val="00AE601F"/>
    <w:rsid w:val="00AF0606"/>
    <w:rsid w:val="00AF6529"/>
    <w:rsid w:val="00AF7D27"/>
    <w:rsid w:val="00B175C1"/>
    <w:rsid w:val="00B2025B"/>
    <w:rsid w:val="00B22DFF"/>
    <w:rsid w:val="00B2475E"/>
    <w:rsid w:val="00B31D5A"/>
    <w:rsid w:val="00B46A33"/>
    <w:rsid w:val="00B51242"/>
    <w:rsid w:val="00B5137F"/>
    <w:rsid w:val="00B513BC"/>
    <w:rsid w:val="00B56705"/>
    <w:rsid w:val="00B60308"/>
    <w:rsid w:val="00B64EAD"/>
    <w:rsid w:val="00B656C6"/>
    <w:rsid w:val="00B671E8"/>
    <w:rsid w:val="00B73500"/>
    <w:rsid w:val="00B75CA9"/>
    <w:rsid w:val="00B75EF9"/>
    <w:rsid w:val="00B811DE"/>
    <w:rsid w:val="00B8284F"/>
    <w:rsid w:val="00B8368E"/>
    <w:rsid w:val="00B9287C"/>
    <w:rsid w:val="00B9317E"/>
    <w:rsid w:val="00B931DD"/>
    <w:rsid w:val="00BA41A7"/>
    <w:rsid w:val="00BA4C6A"/>
    <w:rsid w:val="00BA584D"/>
    <w:rsid w:val="00BA7130"/>
    <w:rsid w:val="00BB37F8"/>
    <w:rsid w:val="00BC1681"/>
    <w:rsid w:val="00BC1B97"/>
    <w:rsid w:val="00BC1D7E"/>
    <w:rsid w:val="00BC4141"/>
    <w:rsid w:val="00BD07B0"/>
    <w:rsid w:val="00BD1227"/>
    <w:rsid w:val="00BE1595"/>
    <w:rsid w:val="00BE1628"/>
    <w:rsid w:val="00BE30E7"/>
    <w:rsid w:val="00BE4DCD"/>
    <w:rsid w:val="00BF2CEC"/>
    <w:rsid w:val="00BF30BC"/>
    <w:rsid w:val="00BF382F"/>
    <w:rsid w:val="00BF63D6"/>
    <w:rsid w:val="00BF70B0"/>
    <w:rsid w:val="00BF7733"/>
    <w:rsid w:val="00BF7C77"/>
    <w:rsid w:val="00C100C6"/>
    <w:rsid w:val="00C13D7B"/>
    <w:rsid w:val="00C17147"/>
    <w:rsid w:val="00C21FFE"/>
    <w:rsid w:val="00C2259A"/>
    <w:rsid w:val="00C242F2"/>
    <w:rsid w:val="00C251AD"/>
    <w:rsid w:val="00C310A2"/>
    <w:rsid w:val="00C31302"/>
    <w:rsid w:val="00C32EDB"/>
    <w:rsid w:val="00C33407"/>
    <w:rsid w:val="00C35687"/>
    <w:rsid w:val="00C4228E"/>
    <w:rsid w:val="00C4300F"/>
    <w:rsid w:val="00C44564"/>
    <w:rsid w:val="00C519DA"/>
    <w:rsid w:val="00C60F15"/>
    <w:rsid w:val="00C612D1"/>
    <w:rsid w:val="00C7114A"/>
    <w:rsid w:val="00C7554E"/>
    <w:rsid w:val="00C8393D"/>
    <w:rsid w:val="00C930F0"/>
    <w:rsid w:val="00C94042"/>
    <w:rsid w:val="00C94C0D"/>
    <w:rsid w:val="00C97269"/>
    <w:rsid w:val="00CA6F45"/>
    <w:rsid w:val="00CB3A53"/>
    <w:rsid w:val="00CB7A42"/>
    <w:rsid w:val="00CD1EE7"/>
    <w:rsid w:val="00CD72B4"/>
    <w:rsid w:val="00CE1944"/>
    <w:rsid w:val="00CE2E92"/>
    <w:rsid w:val="00CE69A6"/>
    <w:rsid w:val="00CF2E07"/>
    <w:rsid w:val="00CF3942"/>
    <w:rsid w:val="00D04B00"/>
    <w:rsid w:val="00D101C2"/>
    <w:rsid w:val="00D12103"/>
    <w:rsid w:val="00D17A9A"/>
    <w:rsid w:val="00D35458"/>
    <w:rsid w:val="00D37F3A"/>
    <w:rsid w:val="00D43C79"/>
    <w:rsid w:val="00D46695"/>
    <w:rsid w:val="00D46B4F"/>
    <w:rsid w:val="00D46DAB"/>
    <w:rsid w:val="00D50B3E"/>
    <w:rsid w:val="00D5275A"/>
    <w:rsid w:val="00D571CA"/>
    <w:rsid w:val="00D60C11"/>
    <w:rsid w:val="00D630D8"/>
    <w:rsid w:val="00D669F5"/>
    <w:rsid w:val="00D70539"/>
    <w:rsid w:val="00D71F2E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C4B44"/>
    <w:rsid w:val="00DD0B31"/>
    <w:rsid w:val="00DD1050"/>
    <w:rsid w:val="00DD4537"/>
    <w:rsid w:val="00DD6DF2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C3C1E"/>
    <w:rsid w:val="00ED1D9C"/>
    <w:rsid w:val="00ED1DEA"/>
    <w:rsid w:val="00ED3711"/>
    <w:rsid w:val="00ED3808"/>
    <w:rsid w:val="00ED616D"/>
    <w:rsid w:val="00EE4A72"/>
    <w:rsid w:val="00EF7EB3"/>
    <w:rsid w:val="00F018DC"/>
    <w:rsid w:val="00F16B56"/>
    <w:rsid w:val="00F31F7C"/>
    <w:rsid w:val="00F32F5D"/>
    <w:rsid w:val="00F40271"/>
    <w:rsid w:val="00F405BF"/>
    <w:rsid w:val="00F5203F"/>
    <w:rsid w:val="00F5602B"/>
    <w:rsid w:val="00F57C72"/>
    <w:rsid w:val="00F6598A"/>
    <w:rsid w:val="00F65A70"/>
    <w:rsid w:val="00F66FEE"/>
    <w:rsid w:val="00F70209"/>
    <w:rsid w:val="00F736EF"/>
    <w:rsid w:val="00F81830"/>
    <w:rsid w:val="00F90E63"/>
    <w:rsid w:val="00F94E80"/>
    <w:rsid w:val="00F96B9B"/>
    <w:rsid w:val="00FA151A"/>
    <w:rsid w:val="00FA43DF"/>
    <w:rsid w:val="00FA5F5C"/>
    <w:rsid w:val="00FB316C"/>
    <w:rsid w:val="00FB5213"/>
    <w:rsid w:val="00FC55D0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635059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NoSpacing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ion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  <w:style w:type="paragraph" w:customStyle="1" w:styleId="paragraph">
    <w:name w:val="paragraph"/>
    <w:basedOn w:val="Normal"/>
    <w:rsid w:val="00AC02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zh-CN"/>
    </w:rPr>
  </w:style>
  <w:style w:type="character" w:customStyle="1" w:styleId="mr1">
    <w:name w:val="mr1"/>
    <w:basedOn w:val="DefaultParagraphFont"/>
    <w:rsid w:val="00B8284F"/>
  </w:style>
  <w:style w:type="character" w:customStyle="1" w:styleId="visually-hidden">
    <w:name w:val="visually-hidden"/>
    <w:basedOn w:val="DefaultParagraphFont"/>
    <w:rsid w:val="00B8284F"/>
  </w:style>
  <w:style w:type="character" w:customStyle="1" w:styleId="t-14">
    <w:name w:val="t-14"/>
    <w:basedOn w:val="DefaultParagraphFont"/>
    <w:rsid w:val="00B82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company/transprimo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company/ambipargroup/" TargetMode="External"/><Relationship Id="rId17" Type="http://schemas.openxmlformats.org/officeDocument/2006/relationships/hyperlink" Target="https://www.linkedin.com/company/vix-logistic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sgs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grupoecoprimos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company/tic-transportes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III Supplier Award</dc:subject>
  <dc:creator>Taís Augusto</dc:creator>
  <cp:keywords/>
  <dc:description>Março 2024</dc:description>
  <cp:lastModifiedBy>Cabrera, Guilherme</cp:lastModifiedBy>
  <cp:revision>4</cp:revision>
  <cp:lastPrinted>2024-03-08T18:39:00Z</cp:lastPrinted>
  <dcterms:created xsi:type="dcterms:W3CDTF">2024-03-07T19:42:00Z</dcterms:created>
  <dcterms:modified xsi:type="dcterms:W3CDTF">2024-03-08T18:39:00Z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</Properties>
</file>