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2B84C" w14:textId="0E2577D8" w:rsidR="004302F4" w:rsidRPr="004302F4" w:rsidRDefault="004302F4" w:rsidP="004302F4">
      <w:pPr>
        <w:spacing w:before="100" w:beforeAutospacing="1" w:after="100" w:afterAutospacing="1"/>
        <w:rPr>
          <w:rFonts w:cs="Lucida Sans Unicode"/>
          <w:sz w:val="28"/>
          <w:szCs w:val="28"/>
          <w:lang w:val="pt-BR" w:eastAsia="pt-BR"/>
        </w:rPr>
      </w:pPr>
      <w:bookmarkStart w:id="0" w:name="_Int_q3zN2eWu"/>
      <w:r w:rsidRPr="004302F4">
        <w:rPr>
          <w:rFonts w:cs="Lucida Sans Unicode"/>
          <w:b/>
          <w:bCs/>
          <w:sz w:val="28"/>
          <w:szCs w:val="28"/>
          <w:lang w:val="pt-BR" w:eastAsia="pt-BR"/>
        </w:rPr>
        <w:t>A Evonik fortalece sua oferta de biossoluções com o novo segmento de negócios Botanicals &amp; Natural Actives</w:t>
      </w:r>
    </w:p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4B4AAE" w:rsidRPr="004302F4" w14:paraId="5FF40CB3" w14:textId="77777777">
        <w:trPr>
          <w:trHeight w:val="851"/>
        </w:trPr>
        <w:tc>
          <w:tcPr>
            <w:tcW w:w="2552" w:type="dxa"/>
            <w:shd w:val="clear" w:color="auto" w:fill="auto"/>
          </w:tcPr>
          <w:p w14:paraId="20BB6CA9" w14:textId="5D72E37C" w:rsidR="00A6676D" w:rsidRPr="004302F4" w:rsidRDefault="00A00577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pt-BR"/>
              </w:rPr>
            </w:pPr>
            <w:r w:rsidRPr="004302F4">
              <w:rPr>
                <w:b w:val="0"/>
                <w:sz w:val="18"/>
                <w:szCs w:val="18"/>
                <w:lang w:val="pt-BR"/>
              </w:rPr>
              <w:t>2</w:t>
            </w:r>
            <w:r w:rsidR="00525A12">
              <w:rPr>
                <w:b w:val="0"/>
                <w:sz w:val="18"/>
                <w:szCs w:val="18"/>
                <w:lang w:val="pt-BR"/>
              </w:rPr>
              <w:t>9</w:t>
            </w:r>
            <w:r w:rsidR="00A6676D" w:rsidRPr="004302F4">
              <w:rPr>
                <w:b w:val="0"/>
                <w:sz w:val="18"/>
                <w:szCs w:val="18"/>
                <w:lang w:val="pt-BR"/>
              </w:rPr>
              <w:t xml:space="preserve"> de </w:t>
            </w:r>
            <w:r w:rsidR="00381624" w:rsidRPr="004302F4">
              <w:rPr>
                <w:b w:val="0"/>
                <w:sz w:val="18"/>
                <w:szCs w:val="18"/>
                <w:lang w:val="pt-BR"/>
              </w:rPr>
              <w:t>abril</w:t>
            </w:r>
            <w:r w:rsidR="00A6676D" w:rsidRPr="004302F4">
              <w:rPr>
                <w:b w:val="0"/>
                <w:sz w:val="18"/>
                <w:szCs w:val="18"/>
                <w:lang w:val="pt-BR"/>
              </w:rPr>
              <w:t xml:space="preserve"> de 2024</w:t>
            </w:r>
          </w:p>
          <w:p w14:paraId="51444DE2" w14:textId="77777777" w:rsidR="00A6676D" w:rsidRPr="004302F4" w:rsidRDefault="00A6676D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446CC3AC" w14:textId="77777777" w:rsidR="00A6676D" w:rsidRPr="004302F4" w:rsidRDefault="00A6676D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1B9B7EE5" w14:textId="77777777" w:rsidR="00A6676D" w:rsidRPr="004302F4" w:rsidRDefault="00A6676D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4302F4">
              <w:rPr>
                <w:rFonts w:eastAsia="Lucida Sans Unicode" w:cs="Lucida Sans Unicode"/>
                <w:szCs w:val="13"/>
                <w:bdr w:val="nil"/>
                <w:lang w:val="pt-BR"/>
              </w:rPr>
              <w:t>Regina Bárbara</w:t>
            </w:r>
          </w:p>
          <w:p w14:paraId="375FCFC3" w14:textId="77777777" w:rsidR="00A6676D" w:rsidRPr="004302F4" w:rsidRDefault="00A6676D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lang w:val="pt-BR"/>
              </w:rPr>
            </w:pPr>
            <w:r w:rsidRPr="004302F4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Comunicação &amp; Eventos</w:t>
            </w:r>
            <w:r w:rsidRPr="004302F4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br/>
              <w:t>América Central e do Sul</w:t>
            </w:r>
            <w:r w:rsidRPr="004302F4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 </w:t>
            </w:r>
            <w:r w:rsidRPr="004302F4">
              <w:rPr>
                <w:rFonts w:eastAsia="Lucida Sans Unicode" w:cs="Lucida Sans Unicode"/>
                <w:szCs w:val="13"/>
                <w:bdr w:val="nil"/>
                <w:lang w:val="pt-BR"/>
              </w:rPr>
              <w:br/>
            </w:r>
            <w:r w:rsidRPr="004302F4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Phone +55 11 3146-4170</w:t>
            </w:r>
          </w:p>
          <w:p w14:paraId="71B24AFF" w14:textId="77777777" w:rsidR="00A6676D" w:rsidRPr="004302F4" w:rsidRDefault="00A6676D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4302F4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regina.barbara@evonik.com </w:t>
            </w:r>
          </w:p>
        </w:tc>
      </w:tr>
      <w:tr w:rsidR="004B4AAE" w:rsidRPr="004302F4" w14:paraId="55AFA644" w14:textId="77777777">
        <w:trPr>
          <w:trHeight w:val="851"/>
        </w:trPr>
        <w:tc>
          <w:tcPr>
            <w:tcW w:w="2552" w:type="dxa"/>
            <w:shd w:val="clear" w:color="auto" w:fill="auto"/>
          </w:tcPr>
          <w:p w14:paraId="309816CE" w14:textId="77777777" w:rsidR="00A6676D" w:rsidRPr="004302F4" w:rsidRDefault="00A6676D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</w:tr>
    </w:tbl>
    <w:p w14:paraId="241CCA55" w14:textId="77777777" w:rsidR="004302F4" w:rsidRPr="004302F4" w:rsidRDefault="004302F4" w:rsidP="00381624">
      <w:pPr>
        <w:pStyle w:val="Ttulo"/>
        <w:rPr>
          <w:rFonts w:cs="Lucida Sans Unicode"/>
          <w:b w:val="0"/>
          <w:bCs w:val="0"/>
          <w:sz w:val="28"/>
          <w:szCs w:val="28"/>
          <w:lang w:val="pt-BR" w:eastAsia="pt-BR"/>
        </w:rPr>
      </w:pPr>
    </w:p>
    <w:p w14:paraId="33E50425" w14:textId="73730B13" w:rsidR="004302F4" w:rsidRPr="004302F4" w:rsidRDefault="004302F4" w:rsidP="004302F4">
      <w:pPr>
        <w:numPr>
          <w:ilvl w:val="0"/>
          <w:numId w:val="33"/>
        </w:numPr>
        <w:spacing w:before="100" w:beforeAutospacing="1" w:after="100" w:afterAutospacing="1"/>
        <w:ind w:left="357" w:hanging="357"/>
        <w:jc w:val="both"/>
        <w:rPr>
          <w:rFonts w:cs="Lucida Sans Unicode"/>
          <w:sz w:val="24"/>
          <w:lang w:val="pt-BR" w:eastAsia="pt-BR"/>
        </w:rPr>
      </w:pPr>
      <w:r w:rsidRPr="004302F4">
        <w:rPr>
          <w:rFonts w:cs="Lucida Sans Unicode"/>
          <w:sz w:val="24"/>
          <w:lang w:val="pt-BR" w:eastAsia="pt-BR"/>
        </w:rPr>
        <w:t xml:space="preserve">Atende à demanda por extratos botânicos e ativos naturais com </w:t>
      </w:r>
      <w:r w:rsidR="00B40074">
        <w:rPr>
          <w:rFonts w:cs="Lucida Sans Unicode"/>
          <w:sz w:val="24"/>
          <w:lang w:val="pt-BR" w:eastAsia="pt-BR"/>
        </w:rPr>
        <w:t>benefícios comprovados</w:t>
      </w:r>
    </w:p>
    <w:p w14:paraId="73DCCB7E" w14:textId="3309FFBF" w:rsidR="004302F4" w:rsidRPr="004302F4" w:rsidRDefault="006F5D6D" w:rsidP="004302F4">
      <w:pPr>
        <w:numPr>
          <w:ilvl w:val="0"/>
          <w:numId w:val="33"/>
        </w:numPr>
        <w:spacing w:before="100" w:beforeAutospacing="1" w:after="100" w:afterAutospacing="1"/>
        <w:ind w:left="357" w:hanging="357"/>
        <w:jc w:val="both"/>
        <w:rPr>
          <w:rFonts w:cs="Lucida Sans Unicode"/>
          <w:sz w:val="24"/>
          <w:lang w:val="pt-BR" w:eastAsia="pt-BR"/>
        </w:rPr>
      </w:pPr>
      <w:r>
        <w:rPr>
          <w:rFonts w:cs="Lucida Sans Unicode"/>
          <w:sz w:val="24"/>
          <w:lang w:val="pt-BR" w:eastAsia="pt-BR"/>
        </w:rPr>
        <w:t>No caminho</w:t>
      </w:r>
      <w:r w:rsidR="004302F4" w:rsidRPr="004302F4">
        <w:rPr>
          <w:rFonts w:cs="Lucida Sans Unicode"/>
          <w:sz w:val="24"/>
          <w:lang w:val="pt-BR" w:eastAsia="pt-BR"/>
        </w:rPr>
        <w:t xml:space="preserve"> para se tornar o principal parceiro global de extratos </w:t>
      </w:r>
      <w:r w:rsidR="00147166" w:rsidRPr="004302F4">
        <w:rPr>
          <w:rFonts w:cs="Lucida Sans Unicode"/>
          <w:sz w:val="24"/>
          <w:lang w:val="pt-BR" w:eastAsia="pt-BR"/>
        </w:rPr>
        <w:t>botânicos</w:t>
      </w:r>
      <w:r w:rsidR="004302F4" w:rsidRPr="004302F4">
        <w:rPr>
          <w:rFonts w:cs="Lucida Sans Unicode"/>
          <w:sz w:val="24"/>
          <w:lang w:val="pt-BR" w:eastAsia="pt-BR"/>
        </w:rPr>
        <w:t xml:space="preserve"> e ativos naturais no mercado de beleza e cuidados pessoai</w:t>
      </w:r>
      <w:r w:rsidR="00297AF9">
        <w:rPr>
          <w:rFonts w:cs="Lucida Sans Unicode"/>
          <w:sz w:val="24"/>
          <w:lang w:val="pt-BR" w:eastAsia="pt-BR"/>
        </w:rPr>
        <w:t>s</w:t>
      </w:r>
    </w:p>
    <w:p w14:paraId="06671199" w14:textId="21A50A3F" w:rsidR="004302F4" w:rsidRPr="004302F4" w:rsidRDefault="004302F4" w:rsidP="004302F4">
      <w:pPr>
        <w:numPr>
          <w:ilvl w:val="0"/>
          <w:numId w:val="33"/>
        </w:numPr>
        <w:spacing w:before="100" w:beforeAutospacing="1" w:after="100" w:afterAutospacing="1"/>
        <w:ind w:left="357" w:hanging="357"/>
        <w:jc w:val="both"/>
        <w:rPr>
          <w:rFonts w:cs="Lucida Sans Unicode"/>
          <w:sz w:val="24"/>
          <w:lang w:val="pt-BR" w:eastAsia="pt-BR"/>
        </w:rPr>
      </w:pPr>
      <w:r w:rsidRPr="004302F4">
        <w:rPr>
          <w:rFonts w:cs="Lucida Sans Unicode"/>
          <w:sz w:val="24"/>
          <w:lang w:val="pt-BR" w:eastAsia="pt-BR"/>
        </w:rPr>
        <w:t xml:space="preserve">Ativos </w:t>
      </w:r>
      <w:r w:rsidR="00147166" w:rsidRPr="004302F4">
        <w:rPr>
          <w:rFonts w:cs="Lucida Sans Unicode"/>
          <w:sz w:val="24"/>
          <w:lang w:val="pt-BR" w:eastAsia="pt-BR"/>
        </w:rPr>
        <w:t>biotecnológicos</w:t>
      </w:r>
      <w:r w:rsidRPr="004302F4">
        <w:rPr>
          <w:rFonts w:cs="Lucida Sans Unicode"/>
          <w:sz w:val="24"/>
          <w:lang w:val="pt-BR" w:eastAsia="pt-BR"/>
        </w:rPr>
        <w:t xml:space="preserve"> altamente diferenciados expandem o </w:t>
      </w:r>
      <w:r w:rsidR="00147166" w:rsidRPr="004302F4">
        <w:rPr>
          <w:rFonts w:cs="Lucida Sans Unicode"/>
          <w:sz w:val="24"/>
          <w:lang w:val="pt-BR" w:eastAsia="pt-BR"/>
        </w:rPr>
        <w:t>portfólio</w:t>
      </w:r>
      <w:r w:rsidRPr="004302F4">
        <w:rPr>
          <w:rFonts w:cs="Lucida Sans Unicode"/>
          <w:sz w:val="24"/>
          <w:lang w:val="pt-BR" w:eastAsia="pt-BR"/>
        </w:rPr>
        <w:t xml:space="preserve"> de </w:t>
      </w:r>
      <w:r w:rsidR="00147166" w:rsidRPr="004302F4">
        <w:rPr>
          <w:rFonts w:cs="Lucida Sans Unicode"/>
          <w:sz w:val="24"/>
          <w:lang w:val="pt-BR" w:eastAsia="pt-BR"/>
        </w:rPr>
        <w:t>biossoluções</w:t>
      </w:r>
    </w:p>
    <w:p w14:paraId="0C579E88" w14:textId="77777777" w:rsidR="004302F4" w:rsidRPr="004302F4" w:rsidRDefault="004302F4" w:rsidP="004302F4">
      <w:pPr>
        <w:rPr>
          <w:rFonts w:cs="Lucida Sans Unicode"/>
          <w:szCs w:val="22"/>
          <w:lang w:val="pt-BR"/>
        </w:rPr>
      </w:pPr>
    </w:p>
    <w:p w14:paraId="56A54B9D" w14:textId="3E573A03" w:rsidR="004302F4" w:rsidRPr="004302F4" w:rsidRDefault="004302F4" w:rsidP="004302F4">
      <w:pPr>
        <w:spacing w:before="100" w:beforeAutospacing="1" w:after="100" w:afterAutospacing="1"/>
        <w:rPr>
          <w:rFonts w:cs="Lucida Sans Unicode"/>
          <w:szCs w:val="22"/>
          <w:lang w:val="pt-BR" w:eastAsia="pt-BR"/>
        </w:rPr>
      </w:pPr>
      <w:r w:rsidRPr="004302F4">
        <w:rPr>
          <w:rFonts w:cs="Lucida Sans Unicode"/>
          <w:szCs w:val="22"/>
          <w:lang w:val="pt-BR" w:eastAsia="pt-BR"/>
        </w:rPr>
        <w:t xml:space="preserve">A Evonik está fortalecendo sua oferta de extratos </w:t>
      </w:r>
      <w:r w:rsidR="00147166" w:rsidRPr="004302F4">
        <w:rPr>
          <w:rFonts w:cs="Lucida Sans Unicode"/>
          <w:szCs w:val="22"/>
          <w:lang w:val="pt-BR" w:eastAsia="pt-BR"/>
        </w:rPr>
        <w:t>botânicos</w:t>
      </w:r>
      <w:r w:rsidRPr="004302F4">
        <w:rPr>
          <w:rFonts w:cs="Lucida Sans Unicode"/>
          <w:szCs w:val="22"/>
          <w:lang w:val="pt-BR" w:eastAsia="pt-BR"/>
        </w:rPr>
        <w:t xml:space="preserve"> e ativos naturais ao reunir sua expertise em um </w:t>
      </w:r>
      <w:r w:rsidR="006777E6">
        <w:rPr>
          <w:rFonts w:cs="Lucida Sans Unicode"/>
          <w:szCs w:val="22"/>
          <w:lang w:val="pt-BR" w:eastAsia="pt-BR"/>
        </w:rPr>
        <w:t xml:space="preserve">novo </w:t>
      </w:r>
      <w:r w:rsidRPr="004302F4">
        <w:rPr>
          <w:rFonts w:cs="Lucida Sans Unicode"/>
          <w:szCs w:val="22"/>
          <w:lang w:val="pt-BR" w:eastAsia="pt-BR"/>
        </w:rPr>
        <w:t xml:space="preserve">segmento de </w:t>
      </w:r>
      <w:r w:rsidR="00147166" w:rsidRPr="004302F4">
        <w:rPr>
          <w:rFonts w:cs="Lucida Sans Unicode"/>
          <w:szCs w:val="22"/>
          <w:lang w:val="pt-BR" w:eastAsia="pt-BR"/>
        </w:rPr>
        <w:t>negócios</w:t>
      </w:r>
      <w:r w:rsidRPr="004302F4">
        <w:rPr>
          <w:rFonts w:cs="Lucida Sans Unicode"/>
          <w:szCs w:val="22"/>
          <w:lang w:val="pt-BR" w:eastAsia="pt-BR"/>
        </w:rPr>
        <w:t xml:space="preserve">. O segmento </w:t>
      </w:r>
      <w:r w:rsidRPr="004302F4">
        <w:rPr>
          <w:rFonts w:cs="Lucida Sans Unicode"/>
          <w:b/>
          <w:bCs/>
          <w:szCs w:val="22"/>
          <w:lang w:val="pt-BR" w:eastAsia="pt-BR"/>
        </w:rPr>
        <w:t>Botanicals &amp; Natural Actives</w:t>
      </w:r>
      <w:r w:rsidRPr="004302F4">
        <w:rPr>
          <w:rFonts w:cs="Lucida Sans Unicode"/>
          <w:szCs w:val="22"/>
          <w:lang w:val="pt-BR" w:eastAsia="pt-BR"/>
        </w:rPr>
        <w:t xml:space="preserve"> se </w:t>
      </w:r>
      <w:r w:rsidR="00962617">
        <w:rPr>
          <w:rFonts w:cs="Lucida Sans Unicode"/>
          <w:szCs w:val="22"/>
          <w:lang w:val="pt-BR" w:eastAsia="pt-BR"/>
        </w:rPr>
        <w:t>fundamenta</w:t>
      </w:r>
      <w:r w:rsidR="00962617" w:rsidRPr="004302F4">
        <w:rPr>
          <w:rFonts w:cs="Lucida Sans Unicode"/>
          <w:szCs w:val="22"/>
          <w:lang w:val="pt-BR" w:eastAsia="pt-BR"/>
        </w:rPr>
        <w:t xml:space="preserve"> </w:t>
      </w:r>
      <w:r w:rsidRPr="004302F4">
        <w:rPr>
          <w:rFonts w:cs="Lucida Sans Unicode"/>
          <w:szCs w:val="22"/>
          <w:lang w:val="pt-BR" w:eastAsia="pt-BR"/>
        </w:rPr>
        <w:t xml:space="preserve">na </w:t>
      </w:r>
      <w:r w:rsidR="00147166" w:rsidRPr="004302F4">
        <w:rPr>
          <w:rFonts w:cs="Lucida Sans Unicode"/>
          <w:szCs w:val="22"/>
          <w:lang w:val="pt-BR" w:eastAsia="pt-BR"/>
        </w:rPr>
        <w:t>experiência</w:t>
      </w:r>
      <w:r w:rsidRPr="004302F4">
        <w:rPr>
          <w:rFonts w:cs="Lucida Sans Unicode"/>
          <w:szCs w:val="22"/>
          <w:lang w:val="pt-BR" w:eastAsia="pt-BR"/>
        </w:rPr>
        <w:t xml:space="preserve"> </w:t>
      </w:r>
      <w:r w:rsidR="00114382">
        <w:rPr>
          <w:rFonts w:cs="Lucida Sans Unicode"/>
          <w:szCs w:val="22"/>
          <w:lang w:val="pt-BR" w:eastAsia="pt-BR"/>
        </w:rPr>
        <w:t>construída</w:t>
      </w:r>
      <w:r w:rsidR="00114382" w:rsidRPr="004302F4">
        <w:rPr>
          <w:rFonts w:cs="Lucida Sans Unicode"/>
          <w:szCs w:val="22"/>
          <w:lang w:val="pt-BR" w:eastAsia="pt-BR"/>
        </w:rPr>
        <w:t xml:space="preserve"> </w:t>
      </w:r>
      <w:r w:rsidRPr="004302F4">
        <w:rPr>
          <w:rFonts w:cs="Lucida Sans Unicode"/>
          <w:szCs w:val="22"/>
          <w:lang w:val="pt-BR" w:eastAsia="pt-BR"/>
        </w:rPr>
        <w:t xml:space="preserve">por meio de produtos </w:t>
      </w:r>
      <w:r w:rsidR="003068C7">
        <w:rPr>
          <w:rFonts w:cs="Lucida Sans Unicode"/>
          <w:szCs w:val="22"/>
          <w:lang w:val="pt-BR" w:eastAsia="pt-BR"/>
        </w:rPr>
        <w:t>consagrados</w:t>
      </w:r>
      <w:r w:rsidRPr="004302F4">
        <w:rPr>
          <w:rFonts w:cs="Lucida Sans Unicode"/>
          <w:szCs w:val="22"/>
          <w:lang w:val="pt-BR" w:eastAsia="pt-BR"/>
        </w:rPr>
        <w:t xml:space="preserve">, juntamente com uma </w:t>
      </w:r>
      <w:r w:rsidR="00147166" w:rsidRPr="004302F4">
        <w:rPr>
          <w:rFonts w:cs="Lucida Sans Unicode"/>
          <w:szCs w:val="22"/>
          <w:lang w:val="pt-BR" w:eastAsia="pt-BR"/>
        </w:rPr>
        <w:t>série</w:t>
      </w:r>
      <w:r w:rsidRPr="004302F4">
        <w:rPr>
          <w:rFonts w:cs="Lucida Sans Unicode"/>
          <w:szCs w:val="22"/>
          <w:lang w:val="pt-BR" w:eastAsia="pt-BR"/>
        </w:rPr>
        <w:t xml:space="preserve"> de </w:t>
      </w:r>
      <w:r w:rsidR="00147166" w:rsidRPr="004302F4">
        <w:rPr>
          <w:rFonts w:cs="Lucida Sans Unicode"/>
          <w:szCs w:val="22"/>
          <w:lang w:val="pt-BR" w:eastAsia="pt-BR"/>
        </w:rPr>
        <w:t>aquisições</w:t>
      </w:r>
      <w:r w:rsidRPr="004302F4">
        <w:rPr>
          <w:rFonts w:cs="Lucida Sans Unicode"/>
          <w:szCs w:val="22"/>
          <w:lang w:val="pt-BR" w:eastAsia="pt-BR"/>
        </w:rPr>
        <w:t xml:space="preserve"> recentes.</w:t>
      </w:r>
    </w:p>
    <w:p w14:paraId="02E63E4D" w14:textId="2A428F55" w:rsidR="004302F4" w:rsidRPr="004302F4" w:rsidRDefault="004302F4" w:rsidP="004302F4">
      <w:pPr>
        <w:spacing w:before="100" w:beforeAutospacing="1" w:after="100" w:afterAutospacing="1"/>
        <w:rPr>
          <w:rFonts w:cs="Lucida Sans Unicode"/>
          <w:szCs w:val="22"/>
          <w:lang w:val="pt-BR" w:eastAsia="pt-BR"/>
        </w:rPr>
      </w:pPr>
      <w:r w:rsidRPr="004302F4">
        <w:rPr>
          <w:rFonts w:cs="Lucida Sans Unicode"/>
          <w:szCs w:val="22"/>
          <w:lang w:val="pt-BR" w:eastAsia="pt-BR"/>
        </w:rPr>
        <w:t>Agora, a Evonik pode atender</w:t>
      </w:r>
      <w:r w:rsidR="000A3EED">
        <w:rPr>
          <w:rFonts w:cs="Lucida Sans Unicode"/>
          <w:szCs w:val="22"/>
          <w:lang w:val="pt-BR" w:eastAsia="pt-BR"/>
        </w:rPr>
        <w:t xml:space="preserve"> ainda</w:t>
      </w:r>
      <w:r w:rsidRPr="004302F4">
        <w:rPr>
          <w:rFonts w:cs="Lucida Sans Unicode"/>
          <w:szCs w:val="22"/>
          <w:lang w:val="pt-BR" w:eastAsia="pt-BR"/>
        </w:rPr>
        <w:t xml:space="preserve"> melhor à crescente demanda por extratos </w:t>
      </w:r>
      <w:r w:rsidR="00147166" w:rsidRPr="004302F4">
        <w:rPr>
          <w:rFonts w:cs="Lucida Sans Unicode"/>
          <w:szCs w:val="22"/>
          <w:lang w:val="pt-BR" w:eastAsia="pt-BR"/>
        </w:rPr>
        <w:t>botânicos</w:t>
      </w:r>
      <w:r w:rsidRPr="004302F4">
        <w:rPr>
          <w:rFonts w:cs="Lucida Sans Unicode"/>
          <w:szCs w:val="22"/>
          <w:lang w:val="pt-BR" w:eastAsia="pt-BR"/>
        </w:rPr>
        <w:t xml:space="preserve"> e ativos naturais </w:t>
      </w:r>
      <w:r w:rsidR="009D4258">
        <w:rPr>
          <w:rFonts w:cs="Lucida Sans Unicode"/>
          <w:szCs w:val="22"/>
          <w:lang w:val="pt-BR" w:eastAsia="pt-BR"/>
        </w:rPr>
        <w:t>com benefícios comprovados cientificamente</w:t>
      </w:r>
      <w:r w:rsidRPr="004302F4">
        <w:rPr>
          <w:rFonts w:cs="Lucida Sans Unicode"/>
          <w:szCs w:val="22"/>
          <w:lang w:val="pt-BR" w:eastAsia="pt-BR"/>
        </w:rPr>
        <w:t xml:space="preserve">, que </w:t>
      </w:r>
      <w:r w:rsidR="00147166" w:rsidRPr="004302F4">
        <w:rPr>
          <w:rFonts w:cs="Lucida Sans Unicode"/>
          <w:szCs w:val="22"/>
          <w:lang w:val="pt-BR" w:eastAsia="pt-BR"/>
        </w:rPr>
        <w:t>são</w:t>
      </w:r>
      <w:r w:rsidRPr="004302F4">
        <w:rPr>
          <w:rFonts w:cs="Lucida Sans Unicode"/>
          <w:szCs w:val="22"/>
          <w:lang w:val="pt-BR" w:eastAsia="pt-BR"/>
        </w:rPr>
        <w:t xml:space="preserve"> apoiados por seu </w:t>
      </w:r>
      <w:r w:rsidR="00147166" w:rsidRPr="004302F4">
        <w:rPr>
          <w:rFonts w:cs="Lucida Sans Unicode"/>
          <w:szCs w:val="22"/>
          <w:lang w:val="pt-BR" w:eastAsia="pt-BR"/>
        </w:rPr>
        <w:t>recém-criado</w:t>
      </w:r>
      <w:r w:rsidRPr="004302F4">
        <w:rPr>
          <w:rFonts w:cs="Lucida Sans Unicode"/>
          <w:szCs w:val="22"/>
          <w:lang w:val="pt-BR" w:eastAsia="pt-BR"/>
        </w:rPr>
        <w:t xml:space="preserve"> </w:t>
      </w:r>
      <w:r w:rsidRPr="004302F4">
        <w:rPr>
          <w:rFonts w:cs="Lucida Sans Unicode"/>
          <w:b/>
          <w:bCs/>
          <w:szCs w:val="22"/>
          <w:lang w:val="pt-BR" w:eastAsia="pt-BR"/>
        </w:rPr>
        <w:t>Skin Institute</w:t>
      </w:r>
      <w:r w:rsidRPr="004302F4">
        <w:rPr>
          <w:rFonts w:cs="Lucida Sans Unicode"/>
          <w:szCs w:val="22"/>
          <w:lang w:val="pt-BR" w:eastAsia="pt-BR"/>
        </w:rPr>
        <w:t>.</w:t>
      </w:r>
    </w:p>
    <w:p w14:paraId="55F0B091" w14:textId="24B3AAD0" w:rsidR="004302F4" w:rsidRPr="004302F4" w:rsidRDefault="004302F4" w:rsidP="004302F4">
      <w:pPr>
        <w:spacing w:before="100" w:beforeAutospacing="1" w:after="100" w:afterAutospacing="1"/>
        <w:rPr>
          <w:rFonts w:cs="Lucida Sans Unicode"/>
          <w:szCs w:val="22"/>
          <w:lang w:val="pt-BR" w:eastAsia="pt-BR"/>
        </w:rPr>
      </w:pPr>
      <w:r w:rsidRPr="004302F4">
        <w:rPr>
          <w:rFonts w:cs="Lucida Sans Unicode"/>
          <w:szCs w:val="22"/>
          <w:lang w:val="pt-BR" w:eastAsia="pt-BR"/>
        </w:rPr>
        <w:t xml:space="preserve">Como parte da </w:t>
      </w:r>
      <w:r w:rsidR="00147166" w:rsidRPr="004302F4">
        <w:rPr>
          <w:rFonts w:cs="Lucida Sans Unicode"/>
          <w:szCs w:val="22"/>
          <w:lang w:val="pt-BR" w:eastAsia="pt-BR"/>
        </w:rPr>
        <w:t>divisão</w:t>
      </w:r>
      <w:r w:rsidRPr="004302F4">
        <w:rPr>
          <w:rFonts w:cs="Lucida Sans Unicode"/>
          <w:szCs w:val="22"/>
          <w:lang w:val="pt-BR" w:eastAsia="pt-BR"/>
        </w:rPr>
        <w:t xml:space="preserve"> de </w:t>
      </w:r>
      <w:r w:rsidR="00147166" w:rsidRPr="004302F4">
        <w:rPr>
          <w:rFonts w:cs="Lucida Sans Unicode"/>
          <w:szCs w:val="22"/>
          <w:lang w:val="pt-BR" w:eastAsia="pt-BR"/>
        </w:rPr>
        <w:t>ciências</w:t>
      </w:r>
      <w:r w:rsidRPr="004302F4">
        <w:rPr>
          <w:rFonts w:cs="Lucida Sans Unicode"/>
          <w:szCs w:val="22"/>
          <w:lang w:val="pt-BR" w:eastAsia="pt-BR"/>
        </w:rPr>
        <w:t xml:space="preserve"> da vida da Evonik, </w:t>
      </w:r>
      <w:r w:rsidRPr="004302F4">
        <w:rPr>
          <w:rFonts w:cs="Lucida Sans Unicode"/>
          <w:b/>
          <w:bCs/>
          <w:szCs w:val="22"/>
          <w:lang w:val="pt-BR" w:eastAsia="pt-BR"/>
        </w:rPr>
        <w:t>Nutrition &amp; Care</w:t>
      </w:r>
      <w:r w:rsidRPr="004302F4">
        <w:rPr>
          <w:rFonts w:cs="Lucida Sans Unicode"/>
          <w:szCs w:val="22"/>
          <w:lang w:val="pt-BR" w:eastAsia="pt-BR"/>
        </w:rPr>
        <w:t xml:space="preserve">, o novo segmento Botanicals &amp; Natural Actives desempenha um papel importante na </w:t>
      </w:r>
      <w:r w:rsidR="00147166" w:rsidRPr="004302F4">
        <w:rPr>
          <w:rFonts w:cs="Lucida Sans Unicode"/>
          <w:szCs w:val="22"/>
          <w:lang w:val="pt-BR" w:eastAsia="pt-BR"/>
        </w:rPr>
        <w:t>expansão</w:t>
      </w:r>
      <w:r w:rsidRPr="004302F4">
        <w:rPr>
          <w:rFonts w:cs="Lucida Sans Unicode"/>
          <w:szCs w:val="22"/>
          <w:lang w:val="pt-BR" w:eastAsia="pt-BR"/>
        </w:rPr>
        <w:t xml:space="preserve"> do </w:t>
      </w:r>
      <w:r w:rsidR="00147166" w:rsidRPr="004302F4">
        <w:rPr>
          <w:rFonts w:cs="Lucida Sans Unicode"/>
          <w:szCs w:val="22"/>
          <w:lang w:val="pt-BR" w:eastAsia="pt-BR"/>
        </w:rPr>
        <w:t>portfólio</w:t>
      </w:r>
      <w:r w:rsidRPr="004302F4">
        <w:rPr>
          <w:rFonts w:cs="Lucida Sans Unicode"/>
          <w:szCs w:val="22"/>
          <w:lang w:val="pt-BR" w:eastAsia="pt-BR"/>
        </w:rPr>
        <w:t xml:space="preserve"> de </w:t>
      </w:r>
      <w:r w:rsidR="00147166" w:rsidRPr="004302F4">
        <w:rPr>
          <w:rFonts w:cs="Lucida Sans Unicode"/>
          <w:szCs w:val="22"/>
          <w:lang w:val="pt-BR" w:eastAsia="pt-BR"/>
        </w:rPr>
        <w:t>biossoluções</w:t>
      </w:r>
      <w:r w:rsidRPr="004302F4">
        <w:rPr>
          <w:rFonts w:cs="Lucida Sans Unicode"/>
          <w:szCs w:val="22"/>
          <w:lang w:val="pt-BR" w:eastAsia="pt-BR"/>
        </w:rPr>
        <w:t xml:space="preserve"> da empresa por meio de parcerias </w:t>
      </w:r>
      <w:r w:rsidR="00147166" w:rsidRPr="004302F4">
        <w:rPr>
          <w:rFonts w:cs="Lucida Sans Unicode"/>
          <w:szCs w:val="22"/>
          <w:lang w:val="pt-BR" w:eastAsia="pt-BR"/>
        </w:rPr>
        <w:t>estratégicas</w:t>
      </w:r>
      <w:r w:rsidRPr="004302F4">
        <w:rPr>
          <w:rFonts w:cs="Lucida Sans Unicode"/>
          <w:szCs w:val="22"/>
          <w:lang w:val="pt-BR" w:eastAsia="pt-BR"/>
        </w:rPr>
        <w:t xml:space="preserve"> e </w:t>
      </w:r>
      <w:r w:rsidR="00147166" w:rsidRPr="004302F4">
        <w:rPr>
          <w:rFonts w:cs="Lucida Sans Unicode"/>
          <w:szCs w:val="22"/>
          <w:lang w:val="pt-BR" w:eastAsia="pt-BR"/>
        </w:rPr>
        <w:t>aquisições</w:t>
      </w:r>
      <w:r w:rsidRPr="004302F4">
        <w:rPr>
          <w:rFonts w:cs="Lucida Sans Unicode"/>
          <w:szCs w:val="22"/>
          <w:lang w:val="pt-BR" w:eastAsia="pt-BR"/>
        </w:rPr>
        <w:t xml:space="preserve">. Ao adotar uma abordagem B4B (business-for-business), </w:t>
      </w:r>
      <w:r w:rsidR="00410068">
        <w:rPr>
          <w:rFonts w:cs="Lucida Sans Unicode"/>
          <w:szCs w:val="22"/>
          <w:lang w:val="pt-BR" w:eastAsia="pt-BR"/>
        </w:rPr>
        <w:t xml:space="preserve">os clientes da </w:t>
      </w:r>
      <w:r w:rsidRPr="004302F4">
        <w:rPr>
          <w:rFonts w:cs="Lucida Sans Unicode"/>
          <w:szCs w:val="22"/>
          <w:lang w:val="pt-BR" w:eastAsia="pt-BR"/>
        </w:rPr>
        <w:t xml:space="preserve">Evonik </w:t>
      </w:r>
      <w:r w:rsidR="00410068">
        <w:rPr>
          <w:rFonts w:cs="Lucida Sans Unicode"/>
          <w:szCs w:val="22"/>
          <w:lang w:val="pt-BR" w:eastAsia="pt-BR"/>
        </w:rPr>
        <w:t>têm acesso a</w:t>
      </w:r>
      <w:r w:rsidR="00B94417">
        <w:rPr>
          <w:rFonts w:cs="Lucida Sans Unicode"/>
          <w:szCs w:val="22"/>
          <w:lang w:val="pt-BR" w:eastAsia="pt-BR"/>
        </w:rPr>
        <w:t xml:space="preserve"> </w:t>
      </w:r>
      <w:r w:rsidRPr="004302F4">
        <w:rPr>
          <w:rFonts w:cs="Lucida Sans Unicode"/>
          <w:szCs w:val="22"/>
          <w:lang w:val="pt-BR" w:eastAsia="pt-BR"/>
        </w:rPr>
        <w:t xml:space="preserve">ativos </w:t>
      </w:r>
      <w:r w:rsidR="000D2AA2" w:rsidRPr="004302F4">
        <w:rPr>
          <w:rFonts w:cs="Lucida Sans Unicode"/>
          <w:szCs w:val="22"/>
          <w:lang w:val="pt-BR" w:eastAsia="pt-BR"/>
        </w:rPr>
        <w:t>biotecnológicos</w:t>
      </w:r>
      <w:r w:rsidRPr="004302F4">
        <w:rPr>
          <w:rFonts w:cs="Lucida Sans Unicode"/>
          <w:szCs w:val="22"/>
          <w:lang w:val="pt-BR" w:eastAsia="pt-BR"/>
        </w:rPr>
        <w:t xml:space="preserve"> </w:t>
      </w:r>
      <w:r w:rsidR="00037CA8" w:rsidRPr="004302F4">
        <w:rPr>
          <w:rFonts w:cs="Lucida Sans Unicode"/>
          <w:szCs w:val="22"/>
          <w:lang w:val="pt-BR" w:eastAsia="pt-BR"/>
        </w:rPr>
        <w:t xml:space="preserve">naturais </w:t>
      </w:r>
      <w:r w:rsidRPr="004302F4">
        <w:rPr>
          <w:rFonts w:cs="Lucida Sans Unicode"/>
          <w:szCs w:val="22"/>
          <w:lang w:val="pt-BR" w:eastAsia="pt-BR"/>
        </w:rPr>
        <w:t xml:space="preserve">altamente diferenciados e </w:t>
      </w:r>
      <w:r w:rsidR="000D2AA2" w:rsidRPr="004302F4">
        <w:rPr>
          <w:rFonts w:cs="Lucida Sans Unicode"/>
          <w:szCs w:val="22"/>
          <w:lang w:val="pt-BR" w:eastAsia="pt-BR"/>
        </w:rPr>
        <w:t>soluções</w:t>
      </w:r>
      <w:r w:rsidRPr="004302F4">
        <w:rPr>
          <w:rFonts w:cs="Lucida Sans Unicode"/>
          <w:szCs w:val="22"/>
          <w:lang w:val="pt-BR" w:eastAsia="pt-BR"/>
        </w:rPr>
        <w:t xml:space="preserve"> sob medida inspiradas </w:t>
      </w:r>
      <w:r w:rsidR="00671DDE">
        <w:rPr>
          <w:rFonts w:cs="Lucida Sans Unicode"/>
          <w:szCs w:val="22"/>
          <w:lang w:val="pt-BR" w:eastAsia="pt-BR"/>
        </w:rPr>
        <w:t>na natureza</w:t>
      </w:r>
      <w:r w:rsidRPr="004302F4">
        <w:rPr>
          <w:rFonts w:cs="Lucida Sans Unicode"/>
          <w:szCs w:val="22"/>
          <w:lang w:val="pt-BR" w:eastAsia="pt-BR"/>
        </w:rPr>
        <w:t xml:space="preserve"> para seus </w:t>
      </w:r>
      <w:r w:rsidR="000D2AA2" w:rsidRPr="004302F4">
        <w:rPr>
          <w:rFonts w:cs="Lucida Sans Unicode"/>
          <w:szCs w:val="22"/>
          <w:lang w:val="pt-BR" w:eastAsia="pt-BR"/>
        </w:rPr>
        <w:t>portfólios</w:t>
      </w:r>
      <w:r w:rsidRPr="004302F4">
        <w:rPr>
          <w:rFonts w:cs="Lucida Sans Unicode"/>
          <w:szCs w:val="22"/>
          <w:lang w:val="pt-BR" w:eastAsia="pt-BR"/>
        </w:rPr>
        <w:t xml:space="preserve"> de beleza e cuidados pessoais.</w:t>
      </w:r>
    </w:p>
    <w:p w14:paraId="0DB2850C" w14:textId="00FFF224" w:rsidR="004302F4" w:rsidRPr="004302F4" w:rsidRDefault="004302F4" w:rsidP="004302F4">
      <w:pPr>
        <w:spacing w:before="100" w:beforeAutospacing="1" w:after="100" w:afterAutospacing="1"/>
        <w:rPr>
          <w:rFonts w:cs="Lucida Sans Unicode"/>
          <w:szCs w:val="22"/>
          <w:lang w:val="pt-BR" w:eastAsia="pt-BR"/>
        </w:rPr>
      </w:pPr>
      <w:r w:rsidRPr="004302F4">
        <w:rPr>
          <w:rFonts w:cs="Lucida Sans Unicode"/>
          <w:szCs w:val="22"/>
          <w:lang w:val="pt-BR" w:eastAsia="pt-BR"/>
        </w:rPr>
        <w:t xml:space="preserve">"A sustentabilidade nos motiva e a </w:t>
      </w:r>
      <w:r w:rsidR="000D2AA2" w:rsidRPr="004302F4">
        <w:rPr>
          <w:rFonts w:cs="Lucida Sans Unicode"/>
          <w:szCs w:val="22"/>
          <w:lang w:val="pt-BR" w:eastAsia="pt-BR"/>
        </w:rPr>
        <w:t>inovação</w:t>
      </w:r>
      <w:r w:rsidRPr="004302F4">
        <w:rPr>
          <w:rFonts w:cs="Lucida Sans Unicode"/>
          <w:szCs w:val="22"/>
          <w:lang w:val="pt-BR" w:eastAsia="pt-BR"/>
        </w:rPr>
        <w:t xml:space="preserve"> nos inspira! Ao reunirmos o fornecimento </w:t>
      </w:r>
      <w:r w:rsidR="000D2AA2" w:rsidRPr="004302F4">
        <w:rPr>
          <w:rFonts w:cs="Lucida Sans Unicode"/>
          <w:szCs w:val="22"/>
          <w:lang w:val="pt-BR" w:eastAsia="pt-BR"/>
        </w:rPr>
        <w:t>sustentável</w:t>
      </w:r>
      <w:r w:rsidRPr="004302F4">
        <w:rPr>
          <w:rFonts w:cs="Lucida Sans Unicode"/>
          <w:szCs w:val="22"/>
          <w:lang w:val="pt-BR" w:eastAsia="pt-BR"/>
        </w:rPr>
        <w:t xml:space="preserve">, processos </w:t>
      </w:r>
      <w:r w:rsidR="000D2AA2" w:rsidRPr="004302F4">
        <w:rPr>
          <w:rFonts w:cs="Lucida Sans Unicode"/>
          <w:szCs w:val="22"/>
          <w:lang w:val="pt-BR" w:eastAsia="pt-BR"/>
        </w:rPr>
        <w:t>biotecnológicos</w:t>
      </w:r>
      <w:r w:rsidRPr="004302F4">
        <w:rPr>
          <w:rFonts w:cs="Lucida Sans Unicode"/>
          <w:szCs w:val="22"/>
          <w:lang w:val="pt-BR" w:eastAsia="pt-BR"/>
        </w:rPr>
        <w:t xml:space="preserve"> </w:t>
      </w:r>
      <w:r w:rsidR="000D2AA2" w:rsidRPr="004302F4">
        <w:rPr>
          <w:rFonts w:cs="Lucida Sans Unicode"/>
          <w:szCs w:val="22"/>
          <w:lang w:val="pt-BR" w:eastAsia="pt-BR"/>
        </w:rPr>
        <w:t>sólidos</w:t>
      </w:r>
      <w:r w:rsidRPr="004302F4">
        <w:rPr>
          <w:rFonts w:cs="Lucida Sans Unicode"/>
          <w:szCs w:val="22"/>
          <w:lang w:val="pt-BR" w:eastAsia="pt-BR"/>
        </w:rPr>
        <w:t xml:space="preserve"> e </w:t>
      </w:r>
      <w:r w:rsidR="000D2AA2" w:rsidRPr="004302F4">
        <w:rPr>
          <w:rFonts w:cs="Lucida Sans Unicode"/>
          <w:szCs w:val="22"/>
          <w:lang w:val="pt-BR" w:eastAsia="pt-BR"/>
        </w:rPr>
        <w:t>comprovação</w:t>
      </w:r>
      <w:r w:rsidRPr="004302F4">
        <w:rPr>
          <w:rFonts w:cs="Lucida Sans Unicode"/>
          <w:szCs w:val="22"/>
          <w:lang w:val="pt-BR" w:eastAsia="pt-BR"/>
        </w:rPr>
        <w:t xml:space="preserve"> de </w:t>
      </w:r>
      <w:r w:rsidR="000D2AA2" w:rsidRPr="004302F4">
        <w:rPr>
          <w:rFonts w:cs="Lucida Sans Unicode"/>
          <w:szCs w:val="22"/>
          <w:lang w:val="pt-BR" w:eastAsia="pt-BR"/>
        </w:rPr>
        <w:t>alegações</w:t>
      </w:r>
      <w:r w:rsidRPr="004302F4">
        <w:rPr>
          <w:rFonts w:cs="Lucida Sans Unicode"/>
          <w:szCs w:val="22"/>
          <w:lang w:val="pt-BR" w:eastAsia="pt-BR"/>
        </w:rPr>
        <w:t xml:space="preserve"> </w:t>
      </w:r>
      <w:r w:rsidR="000D2AA2" w:rsidRPr="004302F4">
        <w:rPr>
          <w:rFonts w:cs="Lucida Sans Unicode"/>
          <w:szCs w:val="22"/>
          <w:lang w:val="pt-BR" w:eastAsia="pt-BR"/>
        </w:rPr>
        <w:t>científicas</w:t>
      </w:r>
      <w:r w:rsidRPr="004302F4">
        <w:rPr>
          <w:rFonts w:cs="Lucida Sans Unicode"/>
          <w:szCs w:val="22"/>
          <w:lang w:val="pt-BR" w:eastAsia="pt-BR"/>
        </w:rPr>
        <w:t xml:space="preserve"> com nosso </w:t>
      </w:r>
      <w:r w:rsidR="000D2AA2" w:rsidRPr="004302F4">
        <w:rPr>
          <w:rFonts w:cs="Lucida Sans Unicode"/>
          <w:szCs w:val="22"/>
          <w:lang w:val="pt-BR" w:eastAsia="pt-BR"/>
        </w:rPr>
        <w:t>recém-criado</w:t>
      </w:r>
      <w:r w:rsidRPr="004302F4">
        <w:rPr>
          <w:rFonts w:cs="Lucida Sans Unicode"/>
          <w:szCs w:val="22"/>
          <w:lang w:val="pt-BR" w:eastAsia="pt-BR"/>
        </w:rPr>
        <w:t xml:space="preserve"> </w:t>
      </w:r>
      <w:r w:rsidRPr="00C4429A">
        <w:rPr>
          <w:rFonts w:cs="Lucida Sans Unicode"/>
          <w:b/>
          <w:bCs/>
          <w:szCs w:val="22"/>
          <w:lang w:val="pt-BR" w:eastAsia="pt-BR"/>
        </w:rPr>
        <w:t>Skin Institute</w:t>
      </w:r>
      <w:r w:rsidRPr="004302F4">
        <w:rPr>
          <w:rFonts w:cs="Lucida Sans Unicode"/>
          <w:szCs w:val="22"/>
          <w:lang w:val="pt-BR" w:eastAsia="pt-BR"/>
        </w:rPr>
        <w:t xml:space="preserve">, nossos clientes se beneficiam de ingredientes </w:t>
      </w:r>
      <w:r w:rsidR="000D2AA2" w:rsidRPr="004302F4">
        <w:rPr>
          <w:rFonts w:cs="Lucida Sans Unicode"/>
          <w:szCs w:val="22"/>
          <w:lang w:val="pt-BR" w:eastAsia="pt-BR"/>
        </w:rPr>
        <w:t>botânicos</w:t>
      </w:r>
      <w:r w:rsidRPr="004302F4">
        <w:rPr>
          <w:rFonts w:cs="Lucida Sans Unicode"/>
          <w:szCs w:val="22"/>
          <w:lang w:val="pt-BR" w:eastAsia="pt-BR"/>
        </w:rPr>
        <w:t xml:space="preserve"> especiais </w:t>
      </w:r>
      <w:r w:rsidR="000D2AA2" w:rsidRPr="004302F4">
        <w:rPr>
          <w:rFonts w:cs="Lucida Sans Unicode"/>
          <w:szCs w:val="22"/>
          <w:lang w:val="pt-BR" w:eastAsia="pt-BR"/>
        </w:rPr>
        <w:t>sustentáveis</w:t>
      </w:r>
      <w:r w:rsidRPr="004302F4">
        <w:rPr>
          <w:rFonts w:cs="Lucida Sans Unicode"/>
          <w:szCs w:val="22"/>
          <w:lang w:val="pt-BR" w:eastAsia="pt-BR"/>
        </w:rPr>
        <w:t xml:space="preserve"> e de alto </w:t>
      </w:r>
      <w:r w:rsidRPr="004302F4">
        <w:rPr>
          <w:rFonts w:cs="Lucida Sans Unicode"/>
          <w:szCs w:val="22"/>
          <w:lang w:val="pt-BR" w:eastAsia="pt-BR"/>
        </w:rPr>
        <w:lastRenderedPageBreak/>
        <w:t xml:space="preserve">desempenho que lhes permitem se diferenciar no mercado", disse </w:t>
      </w:r>
      <w:r w:rsidRPr="000D2AA2">
        <w:rPr>
          <w:rFonts w:cs="Lucida Sans Unicode"/>
          <w:b/>
          <w:bCs/>
          <w:szCs w:val="22"/>
          <w:lang w:val="pt-BR" w:eastAsia="pt-BR"/>
        </w:rPr>
        <w:t xml:space="preserve">Yann d'Herve, </w:t>
      </w:r>
      <w:r w:rsidR="00FC2B99">
        <w:rPr>
          <w:rFonts w:cs="Lucida Sans Unicode"/>
          <w:b/>
          <w:bCs/>
          <w:szCs w:val="22"/>
          <w:lang w:val="pt-BR" w:eastAsia="pt-BR"/>
        </w:rPr>
        <w:t>head</w:t>
      </w:r>
      <w:r w:rsidR="00FC2B99" w:rsidRPr="000D2AA2">
        <w:rPr>
          <w:rFonts w:cs="Lucida Sans Unicode"/>
          <w:b/>
          <w:bCs/>
          <w:szCs w:val="22"/>
          <w:lang w:val="pt-BR" w:eastAsia="pt-BR"/>
        </w:rPr>
        <w:t xml:space="preserve"> </w:t>
      </w:r>
      <w:r w:rsidRPr="000D2AA2">
        <w:rPr>
          <w:rFonts w:cs="Lucida Sans Unicode"/>
          <w:b/>
          <w:bCs/>
          <w:szCs w:val="22"/>
          <w:lang w:val="pt-BR" w:eastAsia="pt-BR"/>
        </w:rPr>
        <w:t xml:space="preserve">da linha de </w:t>
      </w:r>
      <w:r w:rsidR="000D2AA2" w:rsidRPr="000D2AA2">
        <w:rPr>
          <w:rFonts w:cs="Lucida Sans Unicode"/>
          <w:b/>
          <w:bCs/>
          <w:szCs w:val="22"/>
          <w:lang w:val="pt-BR" w:eastAsia="pt-BR"/>
        </w:rPr>
        <w:t>negócios</w:t>
      </w:r>
      <w:r w:rsidRPr="000D2AA2">
        <w:rPr>
          <w:rFonts w:cs="Lucida Sans Unicode"/>
          <w:b/>
          <w:bCs/>
          <w:szCs w:val="22"/>
          <w:lang w:val="pt-BR" w:eastAsia="pt-BR"/>
        </w:rPr>
        <w:t xml:space="preserve"> Care Solutions</w:t>
      </w:r>
      <w:r w:rsidRPr="004302F4">
        <w:rPr>
          <w:rFonts w:cs="Lucida Sans Unicode"/>
          <w:szCs w:val="22"/>
          <w:lang w:val="pt-BR" w:eastAsia="pt-BR"/>
        </w:rPr>
        <w:t>.</w:t>
      </w:r>
    </w:p>
    <w:p w14:paraId="4A6E6667" w14:textId="4C1CD335" w:rsidR="004302F4" w:rsidRPr="004302F4" w:rsidRDefault="004302F4" w:rsidP="004302F4">
      <w:pPr>
        <w:pStyle w:val="NormalWeb"/>
        <w:rPr>
          <w:rFonts w:cs="Lucida Sans Unicode"/>
          <w:szCs w:val="22"/>
          <w:lang w:val="pt-BR" w:eastAsia="pt-BR"/>
        </w:rPr>
      </w:pPr>
      <w:r w:rsidRPr="004302F4">
        <w:rPr>
          <w:rFonts w:cs="Lucida Sans Unicode"/>
          <w:szCs w:val="22"/>
          <w:lang w:val="pt-BR" w:eastAsia="pt-BR"/>
        </w:rPr>
        <w:t xml:space="preserve">O fornecimento </w:t>
      </w:r>
      <w:r w:rsidR="000D2AA2" w:rsidRPr="004302F4">
        <w:rPr>
          <w:rFonts w:cs="Lucida Sans Unicode"/>
          <w:szCs w:val="22"/>
          <w:lang w:val="pt-BR" w:eastAsia="pt-BR"/>
        </w:rPr>
        <w:t>sustentável</w:t>
      </w:r>
      <w:r w:rsidRPr="004302F4">
        <w:rPr>
          <w:rFonts w:cs="Lucida Sans Unicode"/>
          <w:szCs w:val="22"/>
          <w:lang w:val="pt-BR" w:eastAsia="pt-BR"/>
        </w:rPr>
        <w:t xml:space="preserve"> e a rastreabilidade </w:t>
      </w:r>
      <w:r w:rsidR="000D2AA2" w:rsidRPr="004302F4">
        <w:rPr>
          <w:rFonts w:cs="Lucida Sans Unicode"/>
          <w:szCs w:val="22"/>
          <w:lang w:val="pt-BR" w:eastAsia="pt-BR"/>
        </w:rPr>
        <w:t>são</w:t>
      </w:r>
      <w:r w:rsidRPr="004302F4">
        <w:rPr>
          <w:rFonts w:cs="Lucida Sans Unicode"/>
          <w:szCs w:val="22"/>
          <w:lang w:val="pt-BR" w:eastAsia="pt-BR"/>
        </w:rPr>
        <w:t xml:space="preserve"> valores fundamentais para o novo segmento Botanicals &amp; Natural Actives e se </w:t>
      </w:r>
      <w:r w:rsidR="006409B2">
        <w:rPr>
          <w:rFonts w:cs="Lucida Sans Unicode"/>
          <w:szCs w:val="22"/>
          <w:lang w:val="pt-BR" w:eastAsia="pt-BR"/>
        </w:rPr>
        <w:t>fundamentam</w:t>
      </w:r>
      <w:r w:rsidR="006409B2" w:rsidRPr="004302F4">
        <w:rPr>
          <w:rFonts w:cs="Lucida Sans Unicode"/>
          <w:szCs w:val="22"/>
          <w:lang w:val="pt-BR" w:eastAsia="pt-BR"/>
        </w:rPr>
        <w:t xml:space="preserve"> </w:t>
      </w:r>
      <w:r w:rsidRPr="004302F4">
        <w:rPr>
          <w:rFonts w:cs="Lucida Sans Unicode"/>
          <w:szCs w:val="22"/>
          <w:lang w:val="pt-BR" w:eastAsia="pt-BR"/>
        </w:rPr>
        <w:t xml:space="preserve">em um legado de </w:t>
      </w:r>
      <w:r w:rsidR="00B62A71">
        <w:rPr>
          <w:rFonts w:cs="Lucida Sans Unicode"/>
          <w:szCs w:val="22"/>
          <w:lang w:val="pt-BR" w:eastAsia="pt-BR"/>
        </w:rPr>
        <w:t>gerenciamento</w:t>
      </w:r>
      <w:r w:rsidR="00B62A71" w:rsidRPr="004302F4">
        <w:rPr>
          <w:rFonts w:cs="Lucida Sans Unicode"/>
          <w:szCs w:val="22"/>
          <w:lang w:val="pt-BR" w:eastAsia="pt-BR"/>
        </w:rPr>
        <w:t xml:space="preserve"> </w:t>
      </w:r>
      <w:r w:rsidRPr="004302F4">
        <w:rPr>
          <w:rFonts w:cs="Lucida Sans Unicode"/>
          <w:szCs w:val="22"/>
          <w:lang w:val="pt-BR" w:eastAsia="pt-BR"/>
        </w:rPr>
        <w:t xml:space="preserve">e </w:t>
      </w:r>
      <w:r w:rsidR="000D2AA2" w:rsidRPr="004302F4">
        <w:rPr>
          <w:rFonts w:cs="Lucida Sans Unicode"/>
          <w:szCs w:val="22"/>
          <w:lang w:val="pt-BR" w:eastAsia="pt-BR"/>
        </w:rPr>
        <w:t>transparência</w:t>
      </w:r>
      <w:r w:rsidRPr="004302F4">
        <w:rPr>
          <w:rFonts w:cs="Lucida Sans Unicode"/>
          <w:szCs w:val="22"/>
          <w:lang w:val="pt-BR" w:eastAsia="pt-BR"/>
        </w:rPr>
        <w:t xml:space="preserve"> de produtos. A </w:t>
      </w:r>
      <w:r w:rsidR="000D2AA2" w:rsidRPr="004302F4">
        <w:rPr>
          <w:rFonts w:cs="Lucida Sans Unicode"/>
          <w:szCs w:val="22"/>
          <w:lang w:val="pt-BR" w:eastAsia="pt-BR"/>
        </w:rPr>
        <w:t>aquisição</w:t>
      </w:r>
      <w:r w:rsidRPr="004302F4">
        <w:rPr>
          <w:rFonts w:cs="Lucida Sans Unicode"/>
          <w:szCs w:val="22"/>
          <w:lang w:val="pt-BR" w:eastAsia="pt-BR"/>
        </w:rPr>
        <w:t xml:space="preserve"> da </w:t>
      </w:r>
      <w:r w:rsidRPr="001A6621">
        <w:rPr>
          <w:rFonts w:cs="Lucida Sans Unicode"/>
          <w:b/>
          <w:bCs/>
          <w:szCs w:val="22"/>
          <w:lang w:val="pt-BR" w:eastAsia="pt-BR"/>
        </w:rPr>
        <w:t>Novachem</w:t>
      </w:r>
      <w:r w:rsidRPr="004302F4">
        <w:rPr>
          <w:rFonts w:cs="Lucida Sans Unicode"/>
          <w:szCs w:val="22"/>
          <w:lang w:val="pt-BR" w:eastAsia="pt-BR"/>
        </w:rPr>
        <w:t xml:space="preserve">, empresa argentina de biotecnologia, acrescentou ao </w:t>
      </w:r>
      <w:r w:rsidR="000D2AA2" w:rsidRPr="004302F4">
        <w:rPr>
          <w:rFonts w:cs="Lucida Sans Unicode"/>
          <w:szCs w:val="22"/>
          <w:lang w:val="pt-BR" w:eastAsia="pt-BR"/>
        </w:rPr>
        <w:t>portfólio</w:t>
      </w:r>
      <w:r w:rsidRPr="004302F4">
        <w:rPr>
          <w:rFonts w:cs="Lucida Sans Unicode"/>
          <w:szCs w:val="22"/>
          <w:lang w:val="pt-BR" w:eastAsia="pt-BR"/>
        </w:rPr>
        <w:t xml:space="preserve"> da Evonik ingredientes ativos naturais e </w:t>
      </w:r>
      <w:r w:rsidR="000D2AA2" w:rsidRPr="004302F4">
        <w:rPr>
          <w:rFonts w:cs="Lucida Sans Unicode"/>
          <w:szCs w:val="22"/>
          <w:lang w:val="pt-BR" w:eastAsia="pt-BR"/>
        </w:rPr>
        <w:t>sustentáveis</w:t>
      </w:r>
      <w:r w:rsidRPr="004302F4">
        <w:rPr>
          <w:rFonts w:cs="Lucida Sans Unicode"/>
          <w:szCs w:val="22"/>
          <w:lang w:val="pt-BR" w:eastAsia="pt-BR"/>
        </w:rPr>
        <w:t xml:space="preserve"> para </w:t>
      </w:r>
      <w:r w:rsidR="000D2AA2" w:rsidRPr="004302F4">
        <w:rPr>
          <w:rFonts w:cs="Lucida Sans Unicode"/>
          <w:szCs w:val="22"/>
          <w:lang w:val="pt-BR" w:eastAsia="pt-BR"/>
        </w:rPr>
        <w:t>aplicações</w:t>
      </w:r>
      <w:r w:rsidRPr="004302F4">
        <w:rPr>
          <w:rFonts w:cs="Lucida Sans Unicode"/>
          <w:szCs w:val="22"/>
          <w:lang w:val="pt-BR" w:eastAsia="pt-BR"/>
        </w:rPr>
        <w:t xml:space="preserve"> em cuidados com a pele e os cabelos. Esses ingredientes apoiam a beleza circular - um conceito que preserva os recursos naturais ao mesmo tempo em que promove a beleza e o bem-estar. A </w:t>
      </w:r>
      <w:r w:rsidR="000D2AA2" w:rsidRPr="00C4429A">
        <w:rPr>
          <w:rFonts w:cs="Lucida Sans Unicode"/>
          <w:b/>
          <w:bCs/>
          <w:szCs w:val="22"/>
          <w:lang w:val="pt-BR" w:eastAsia="pt-BR"/>
        </w:rPr>
        <w:t>Botânica</w:t>
      </w:r>
      <w:r w:rsidRPr="004302F4">
        <w:rPr>
          <w:rFonts w:cs="Lucida Sans Unicode"/>
          <w:szCs w:val="22"/>
          <w:lang w:val="pt-BR" w:eastAsia="pt-BR"/>
        </w:rPr>
        <w:t xml:space="preserve">, empresa </w:t>
      </w:r>
      <w:r w:rsidR="000D2AA2" w:rsidRPr="004302F4">
        <w:rPr>
          <w:rFonts w:cs="Lucida Sans Unicode"/>
          <w:szCs w:val="22"/>
          <w:lang w:val="pt-BR" w:eastAsia="pt-BR"/>
        </w:rPr>
        <w:t>suíça</w:t>
      </w:r>
      <w:r w:rsidRPr="004302F4">
        <w:rPr>
          <w:rFonts w:cs="Lucida Sans Unicode"/>
          <w:szCs w:val="22"/>
          <w:lang w:val="pt-BR" w:eastAsia="pt-BR"/>
        </w:rPr>
        <w:t xml:space="preserve"> pioneira em </w:t>
      </w:r>
      <w:r w:rsidR="000D2AA2" w:rsidRPr="004302F4">
        <w:rPr>
          <w:rFonts w:cs="Lucida Sans Unicode"/>
          <w:szCs w:val="22"/>
          <w:lang w:val="pt-BR" w:eastAsia="pt-BR"/>
        </w:rPr>
        <w:t>botânicos</w:t>
      </w:r>
      <w:r w:rsidRPr="004302F4">
        <w:rPr>
          <w:rFonts w:cs="Lucida Sans Unicode"/>
          <w:szCs w:val="22"/>
          <w:lang w:val="pt-BR" w:eastAsia="pt-BR"/>
        </w:rPr>
        <w:t xml:space="preserve"> </w:t>
      </w:r>
      <w:r w:rsidR="000D2AA2" w:rsidRPr="004302F4">
        <w:rPr>
          <w:rFonts w:cs="Lucida Sans Unicode"/>
          <w:szCs w:val="22"/>
          <w:lang w:val="pt-BR" w:eastAsia="pt-BR"/>
        </w:rPr>
        <w:t>sustentáveis</w:t>
      </w:r>
      <w:r w:rsidRPr="004302F4">
        <w:rPr>
          <w:rFonts w:cs="Lucida Sans Unicode"/>
          <w:szCs w:val="22"/>
          <w:lang w:val="pt-BR" w:eastAsia="pt-BR"/>
        </w:rPr>
        <w:t xml:space="preserve">, foi adquirida pela Evonik em 2021 e tem parcerias globais de longo prazo com fornecedores </w:t>
      </w:r>
      <w:r w:rsidR="00C059BE">
        <w:rPr>
          <w:rFonts w:cs="Lucida Sans Unicode"/>
          <w:szCs w:val="22"/>
          <w:lang w:val="pt-BR" w:eastAsia="pt-BR"/>
        </w:rPr>
        <w:t>de</w:t>
      </w:r>
      <w:r w:rsidRPr="004302F4">
        <w:rPr>
          <w:rFonts w:cs="Lucida Sans Unicode"/>
          <w:szCs w:val="22"/>
          <w:lang w:val="pt-BR" w:eastAsia="pt-BR"/>
        </w:rPr>
        <w:t xml:space="preserve"> plantas locais, </w:t>
      </w:r>
      <w:r w:rsidR="000D2AA2" w:rsidRPr="004302F4">
        <w:rPr>
          <w:rFonts w:cs="Lucida Sans Unicode"/>
          <w:szCs w:val="22"/>
          <w:lang w:val="pt-BR" w:eastAsia="pt-BR"/>
        </w:rPr>
        <w:t>orgânicas</w:t>
      </w:r>
      <w:r w:rsidRPr="004302F4">
        <w:rPr>
          <w:rFonts w:cs="Lucida Sans Unicode"/>
          <w:szCs w:val="22"/>
          <w:lang w:val="pt-BR" w:eastAsia="pt-BR"/>
        </w:rPr>
        <w:t xml:space="preserve"> e de </w:t>
      </w:r>
      <w:r w:rsidR="000D2AA2" w:rsidRPr="004302F4">
        <w:rPr>
          <w:rFonts w:cs="Lucida Sans Unicode"/>
          <w:szCs w:val="22"/>
          <w:lang w:val="pt-BR" w:eastAsia="pt-BR"/>
        </w:rPr>
        <w:t>comércio</w:t>
      </w:r>
      <w:r w:rsidRPr="004302F4">
        <w:rPr>
          <w:rFonts w:cs="Lucida Sans Unicode"/>
          <w:szCs w:val="22"/>
          <w:lang w:val="pt-BR" w:eastAsia="pt-BR"/>
        </w:rPr>
        <w:t xml:space="preserve"> justo, bem como </w:t>
      </w:r>
      <w:r w:rsidR="000D2AA2" w:rsidRPr="004302F4">
        <w:rPr>
          <w:rFonts w:cs="Lucida Sans Unicode"/>
          <w:szCs w:val="22"/>
          <w:lang w:val="pt-BR" w:eastAsia="pt-BR"/>
        </w:rPr>
        <w:t>matérias-primas</w:t>
      </w:r>
      <w:r w:rsidRPr="004302F4">
        <w:rPr>
          <w:rFonts w:cs="Lucida Sans Unicode"/>
          <w:szCs w:val="22"/>
          <w:lang w:val="pt-BR" w:eastAsia="pt-BR"/>
        </w:rPr>
        <w:t xml:space="preserve"> de produtos </w:t>
      </w:r>
      <w:r w:rsidR="000D2AA2" w:rsidRPr="004302F4">
        <w:rPr>
          <w:rFonts w:cs="Lucida Sans Unicode"/>
          <w:szCs w:val="22"/>
          <w:lang w:val="pt-BR" w:eastAsia="pt-BR"/>
        </w:rPr>
        <w:t>secundários</w:t>
      </w:r>
      <w:r w:rsidRPr="004302F4">
        <w:rPr>
          <w:rFonts w:cs="Lucida Sans Unicode"/>
          <w:szCs w:val="22"/>
          <w:lang w:val="pt-BR" w:eastAsia="pt-BR"/>
        </w:rPr>
        <w:t>.</w:t>
      </w:r>
    </w:p>
    <w:p w14:paraId="085B6486" w14:textId="72A253A9" w:rsidR="004302F4" w:rsidRPr="004302F4" w:rsidRDefault="004302F4" w:rsidP="004302F4">
      <w:pPr>
        <w:spacing w:before="100" w:beforeAutospacing="1" w:after="100" w:afterAutospacing="1"/>
        <w:rPr>
          <w:rFonts w:cs="Lucida Sans Unicode"/>
          <w:szCs w:val="22"/>
          <w:lang w:val="pt-BR" w:eastAsia="pt-BR"/>
        </w:rPr>
      </w:pPr>
      <w:r w:rsidRPr="004302F4">
        <w:rPr>
          <w:rFonts w:cs="Lucida Sans Unicode"/>
          <w:szCs w:val="22"/>
          <w:lang w:val="pt-BR" w:eastAsia="pt-BR"/>
        </w:rPr>
        <w:t xml:space="preserve">"A natureza é uma fonte infinita de </w:t>
      </w:r>
      <w:r w:rsidR="000D2AA2" w:rsidRPr="004302F4">
        <w:rPr>
          <w:rFonts w:cs="Lucida Sans Unicode"/>
          <w:szCs w:val="22"/>
          <w:lang w:val="pt-BR" w:eastAsia="pt-BR"/>
        </w:rPr>
        <w:t>inspiração</w:t>
      </w:r>
      <w:r w:rsidRPr="004302F4">
        <w:rPr>
          <w:rFonts w:cs="Lucida Sans Unicode"/>
          <w:szCs w:val="22"/>
          <w:lang w:val="pt-BR" w:eastAsia="pt-BR"/>
        </w:rPr>
        <w:t xml:space="preserve"> para a beleza e bem-estar </w:t>
      </w:r>
      <w:r w:rsidR="000D2AA2" w:rsidRPr="004302F4">
        <w:rPr>
          <w:rFonts w:cs="Lucida Sans Unicode"/>
          <w:szCs w:val="22"/>
          <w:lang w:val="pt-BR" w:eastAsia="pt-BR"/>
        </w:rPr>
        <w:t>genuíno</w:t>
      </w:r>
      <w:r w:rsidRPr="004302F4">
        <w:rPr>
          <w:rFonts w:cs="Lucida Sans Unicode"/>
          <w:szCs w:val="22"/>
          <w:lang w:val="pt-BR" w:eastAsia="pt-BR"/>
        </w:rPr>
        <w:t xml:space="preserve">. Vemos grandes oportunidades de mercado esperando para serem </w:t>
      </w:r>
      <w:r w:rsidR="00E839C4">
        <w:rPr>
          <w:rFonts w:cs="Lucida Sans Unicode"/>
          <w:szCs w:val="22"/>
          <w:lang w:val="pt-BR" w:eastAsia="pt-BR"/>
        </w:rPr>
        <w:t>desenvolvidas</w:t>
      </w:r>
      <w:r w:rsidRPr="004302F4">
        <w:rPr>
          <w:rFonts w:cs="Lucida Sans Unicode"/>
          <w:szCs w:val="22"/>
          <w:lang w:val="pt-BR" w:eastAsia="pt-BR"/>
        </w:rPr>
        <w:t xml:space="preserve">. Estou ansioso para colaborar ainda mais e trocar ideias com nossos clientes", disse </w:t>
      </w:r>
      <w:r w:rsidRPr="000D2AA2">
        <w:rPr>
          <w:rFonts w:cs="Lucida Sans Unicode"/>
          <w:b/>
          <w:bCs/>
          <w:szCs w:val="22"/>
          <w:lang w:val="pt-BR" w:eastAsia="pt-BR"/>
        </w:rPr>
        <w:t xml:space="preserve">Kai-Steffen </w:t>
      </w:r>
      <w:proofErr w:type="spellStart"/>
      <w:r w:rsidRPr="000D2AA2">
        <w:rPr>
          <w:rFonts w:cs="Lucida Sans Unicode"/>
          <w:b/>
          <w:bCs/>
          <w:szCs w:val="22"/>
          <w:lang w:val="pt-BR" w:eastAsia="pt-BR"/>
        </w:rPr>
        <w:t>Krannig</w:t>
      </w:r>
      <w:proofErr w:type="spellEnd"/>
      <w:r w:rsidRPr="000D2AA2">
        <w:rPr>
          <w:rFonts w:cs="Lucida Sans Unicode"/>
          <w:b/>
          <w:bCs/>
          <w:szCs w:val="22"/>
          <w:lang w:val="pt-BR" w:eastAsia="pt-BR"/>
        </w:rPr>
        <w:t xml:space="preserve">, </w:t>
      </w:r>
      <w:proofErr w:type="spellStart"/>
      <w:r w:rsidR="00396B17">
        <w:rPr>
          <w:rFonts w:cs="Lucida Sans Unicode"/>
          <w:b/>
          <w:bCs/>
          <w:szCs w:val="22"/>
          <w:lang w:val="pt-BR" w:eastAsia="pt-BR"/>
        </w:rPr>
        <w:t>head</w:t>
      </w:r>
      <w:proofErr w:type="spellEnd"/>
      <w:r w:rsidR="00396B17" w:rsidRPr="000D2AA2">
        <w:rPr>
          <w:rFonts w:cs="Lucida Sans Unicode"/>
          <w:b/>
          <w:bCs/>
          <w:szCs w:val="22"/>
          <w:lang w:val="pt-BR" w:eastAsia="pt-BR"/>
        </w:rPr>
        <w:t xml:space="preserve"> </w:t>
      </w:r>
      <w:r w:rsidRPr="000D2AA2">
        <w:rPr>
          <w:rFonts w:cs="Lucida Sans Unicode"/>
          <w:b/>
          <w:bCs/>
          <w:szCs w:val="22"/>
          <w:lang w:val="pt-BR" w:eastAsia="pt-BR"/>
        </w:rPr>
        <w:t>do segmento Botanical</w:t>
      </w:r>
      <w:r w:rsidR="00250A15">
        <w:rPr>
          <w:rFonts w:cs="Lucida Sans Unicode"/>
          <w:b/>
          <w:bCs/>
          <w:szCs w:val="22"/>
          <w:lang w:val="pt-BR" w:eastAsia="pt-BR"/>
        </w:rPr>
        <w:t>s</w:t>
      </w:r>
      <w:r w:rsidRPr="000D2AA2">
        <w:rPr>
          <w:rFonts w:cs="Lucida Sans Unicode"/>
          <w:b/>
          <w:bCs/>
          <w:szCs w:val="22"/>
          <w:lang w:val="pt-BR" w:eastAsia="pt-BR"/>
        </w:rPr>
        <w:t xml:space="preserve"> &amp; Natural Actives da Evonik</w:t>
      </w:r>
      <w:r w:rsidRPr="004302F4">
        <w:rPr>
          <w:rFonts w:cs="Lucida Sans Unicode"/>
          <w:szCs w:val="22"/>
          <w:lang w:val="pt-BR" w:eastAsia="pt-BR"/>
        </w:rPr>
        <w:t>.</w:t>
      </w:r>
    </w:p>
    <w:p w14:paraId="352C19C2" w14:textId="4E3119B2" w:rsidR="004302F4" w:rsidRPr="004302F4" w:rsidRDefault="004302F4" w:rsidP="004302F4">
      <w:pPr>
        <w:spacing w:before="100" w:beforeAutospacing="1" w:after="100" w:afterAutospacing="1"/>
        <w:rPr>
          <w:rFonts w:cs="Lucida Sans Unicode"/>
          <w:szCs w:val="22"/>
          <w:lang w:val="pt-BR" w:eastAsia="pt-BR"/>
        </w:rPr>
      </w:pPr>
      <w:r w:rsidRPr="004302F4">
        <w:rPr>
          <w:rFonts w:cs="Lucida Sans Unicode"/>
          <w:szCs w:val="22"/>
          <w:lang w:val="pt-BR" w:eastAsia="pt-BR"/>
        </w:rPr>
        <w:t xml:space="preserve">Juntamente com a Novachem e a </w:t>
      </w:r>
      <w:r w:rsidR="000D2AA2" w:rsidRPr="00C4429A">
        <w:rPr>
          <w:rFonts w:cs="Lucida Sans Unicode"/>
          <w:szCs w:val="22"/>
          <w:lang w:val="pt-BR" w:eastAsia="pt-BR"/>
        </w:rPr>
        <w:t>Botânica</w:t>
      </w:r>
      <w:r w:rsidRPr="004302F4">
        <w:rPr>
          <w:rFonts w:cs="Lucida Sans Unicode"/>
          <w:szCs w:val="22"/>
          <w:lang w:val="pt-BR" w:eastAsia="pt-BR"/>
        </w:rPr>
        <w:t xml:space="preserve">, o novo segmento inclui o </w:t>
      </w:r>
      <w:r w:rsidR="000D2AA2" w:rsidRPr="004302F4">
        <w:rPr>
          <w:rFonts w:cs="Lucida Sans Unicode"/>
          <w:szCs w:val="22"/>
          <w:lang w:val="pt-BR" w:eastAsia="pt-BR"/>
        </w:rPr>
        <w:t>portfólio</w:t>
      </w:r>
      <w:r w:rsidRPr="004302F4">
        <w:rPr>
          <w:rFonts w:cs="Lucida Sans Unicode"/>
          <w:szCs w:val="22"/>
          <w:lang w:val="pt-BR" w:eastAsia="pt-BR"/>
        </w:rPr>
        <w:t xml:space="preserve"> da </w:t>
      </w:r>
      <w:r w:rsidRPr="001A6621">
        <w:rPr>
          <w:rFonts w:cs="Lucida Sans Unicode"/>
          <w:b/>
          <w:bCs/>
          <w:szCs w:val="22"/>
          <w:lang w:val="pt-BR" w:eastAsia="pt-BR"/>
        </w:rPr>
        <w:t>ALKION Biopharma</w:t>
      </w:r>
      <w:r w:rsidRPr="004302F4">
        <w:rPr>
          <w:rFonts w:cs="Lucida Sans Unicode"/>
          <w:szCs w:val="22"/>
          <w:lang w:val="pt-BR" w:eastAsia="pt-BR"/>
        </w:rPr>
        <w:t xml:space="preserve"> (adquirida em 2016), especializada em ingredientes ativos </w:t>
      </w:r>
      <w:r w:rsidR="000D2AA2" w:rsidRPr="004302F4">
        <w:rPr>
          <w:rFonts w:cs="Lucida Sans Unicode"/>
          <w:szCs w:val="22"/>
          <w:lang w:val="pt-BR" w:eastAsia="pt-BR"/>
        </w:rPr>
        <w:t>cosméticos</w:t>
      </w:r>
      <w:r w:rsidRPr="004302F4">
        <w:rPr>
          <w:rFonts w:cs="Lucida Sans Unicode"/>
          <w:szCs w:val="22"/>
          <w:lang w:val="pt-BR" w:eastAsia="pt-BR"/>
        </w:rPr>
        <w:t xml:space="preserve"> desenvolvidos biotecnologicamente, e da </w:t>
      </w:r>
      <w:r w:rsidRPr="001A6621">
        <w:rPr>
          <w:rFonts w:cs="Lucida Sans Unicode"/>
          <w:b/>
          <w:bCs/>
          <w:szCs w:val="22"/>
          <w:lang w:val="pt-BR" w:eastAsia="pt-BR"/>
        </w:rPr>
        <w:t>Wilshire</w:t>
      </w:r>
      <w:r w:rsidRPr="004302F4">
        <w:rPr>
          <w:rFonts w:cs="Lucida Sans Unicode"/>
          <w:szCs w:val="22"/>
          <w:lang w:val="pt-BR" w:eastAsia="pt-BR"/>
        </w:rPr>
        <w:t xml:space="preserve"> (adquirida em 2021), fornecedora de fitoquímicos para o setor de </w:t>
      </w:r>
      <w:r w:rsidR="000D2AA2" w:rsidRPr="004302F4">
        <w:rPr>
          <w:rFonts w:cs="Lucida Sans Unicode"/>
          <w:szCs w:val="22"/>
          <w:lang w:val="pt-BR" w:eastAsia="pt-BR"/>
        </w:rPr>
        <w:t>cosméticos</w:t>
      </w:r>
      <w:r w:rsidRPr="004302F4">
        <w:rPr>
          <w:rFonts w:cs="Lucida Sans Unicode"/>
          <w:szCs w:val="22"/>
          <w:lang w:val="pt-BR" w:eastAsia="pt-BR"/>
        </w:rPr>
        <w:t xml:space="preserve">. O legado de </w:t>
      </w:r>
      <w:r w:rsidR="007024A2" w:rsidRPr="004302F4">
        <w:rPr>
          <w:rFonts w:cs="Lucida Sans Unicode"/>
          <w:szCs w:val="22"/>
          <w:lang w:val="pt-BR" w:eastAsia="pt-BR"/>
        </w:rPr>
        <w:t>negócios</w:t>
      </w:r>
      <w:r w:rsidRPr="004302F4">
        <w:rPr>
          <w:rFonts w:cs="Lucida Sans Unicode"/>
          <w:szCs w:val="22"/>
          <w:lang w:val="pt-BR" w:eastAsia="pt-BR"/>
        </w:rPr>
        <w:t xml:space="preserve"> da Evonik</w:t>
      </w:r>
      <w:r w:rsidR="007362B1" w:rsidRPr="004302F4">
        <w:rPr>
          <w:rFonts w:cs="Lucida Sans Unicode"/>
          <w:szCs w:val="22"/>
          <w:lang w:val="pt-BR" w:eastAsia="pt-BR"/>
        </w:rPr>
        <w:t xml:space="preserve"> também </w:t>
      </w:r>
      <w:r w:rsidR="002D14BA">
        <w:rPr>
          <w:rFonts w:cs="Lucida Sans Unicode"/>
          <w:szCs w:val="22"/>
          <w:lang w:val="pt-BR" w:eastAsia="pt-BR"/>
        </w:rPr>
        <w:t>é</w:t>
      </w:r>
      <w:r w:rsidR="007362B1" w:rsidRPr="004302F4">
        <w:rPr>
          <w:rFonts w:cs="Lucida Sans Unicode"/>
          <w:szCs w:val="22"/>
          <w:lang w:val="pt-BR" w:eastAsia="pt-BR"/>
        </w:rPr>
        <w:t xml:space="preserve"> </w:t>
      </w:r>
      <w:r w:rsidR="005C4623" w:rsidRPr="004302F4">
        <w:rPr>
          <w:rFonts w:cs="Lucida Sans Unicode"/>
          <w:szCs w:val="22"/>
          <w:lang w:val="pt-BR" w:eastAsia="pt-BR"/>
        </w:rPr>
        <w:t>essencia</w:t>
      </w:r>
      <w:r w:rsidR="005C4623">
        <w:rPr>
          <w:rFonts w:cs="Lucida Sans Unicode"/>
          <w:szCs w:val="22"/>
          <w:lang w:val="pt-BR" w:eastAsia="pt-BR"/>
        </w:rPr>
        <w:t>l</w:t>
      </w:r>
      <w:r w:rsidR="007362B1" w:rsidRPr="004302F4">
        <w:rPr>
          <w:rFonts w:cs="Lucida Sans Unicode"/>
          <w:szCs w:val="22"/>
          <w:lang w:val="pt-BR" w:eastAsia="pt-BR"/>
        </w:rPr>
        <w:t xml:space="preserve"> para o novo segmento</w:t>
      </w:r>
      <w:r w:rsidRPr="004302F4">
        <w:rPr>
          <w:rFonts w:cs="Lucida Sans Unicode"/>
          <w:szCs w:val="22"/>
          <w:lang w:val="pt-BR" w:eastAsia="pt-BR"/>
        </w:rPr>
        <w:t xml:space="preserve">, incluindo o extrato natural de plantas TEGO® </w:t>
      </w:r>
      <w:proofErr w:type="spellStart"/>
      <w:r w:rsidRPr="004302F4">
        <w:rPr>
          <w:rFonts w:cs="Lucida Sans Unicode"/>
          <w:szCs w:val="22"/>
          <w:lang w:val="pt-BR" w:eastAsia="pt-BR"/>
        </w:rPr>
        <w:t>Turmerone</w:t>
      </w:r>
      <w:proofErr w:type="spellEnd"/>
      <w:r w:rsidRPr="004302F4">
        <w:rPr>
          <w:rFonts w:cs="Lucida Sans Unicode"/>
          <w:szCs w:val="22"/>
          <w:lang w:val="pt-BR" w:eastAsia="pt-BR"/>
        </w:rPr>
        <w:t xml:space="preserve">, </w:t>
      </w:r>
      <w:r w:rsidR="002C218C">
        <w:rPr>
          <w:rFonts w:cs="Lucida Sans Unicode"/>
          <w:szCs w:val="22"/>
          <w:lang w:val="pt-BR" w:eastAsia="pt-BR"/>
        </w:rPr>
        <w:t>o</w:t>
      </w:r>
      <w:r w:rsidR="00A544DF">
        <w:rPr>
          <w:rFonts w:cs="Lucida Sans Unicode"/>
          <w:szCs w:val="22"/>
          <w:lang w:val="pt-BR" w:eastAsia="pt-BR"/>
        </w:rPr>
        <w:t xml:space="preserve"> </w:t>
      </w:r>
      <w:r w:rsidR="002C218C">
        <w:rPr>
          <w:rFonts w:cs="Lucida Sans Unicode"/>
          <w:szCs w:val="22"/>
          <w:lang w:val="pt-BR" w:eastAsia="pt-BR"/>
        </w:rPr>
        <w:t>blend iluminador</w:t>
      </w:r>
      <w:r w:rsidRPr="004302F4">
        <w:rPr>
          <w:rFonts w:cs="Lucida Sans Unicode"/>
          <w:szCs w:val="22"/>
          <w:lang w:val="pt-BR" w:eastAsia="pt-BR"/>
        </w:rPr>
        <w:t xml:space="preserve"> natural TEGO® </w:t>
      </w:r>
      <w:proofErr w:type="spellStart"/>
      <w:r w:rsidRPr="004302F4">
        <w:rPr>
          <w:rFonts w:cs="Lucida Sans Unicode"/>
          <w:szCs w:val="22"/>
          <w:lang w:val="pt-BR" w:eastAsia="pt-BR"/>
        </w:rPr>
        <w:t>enlight</w:t>
      </w:r>
      <w:proofErr w:type="spellEnd"/>
      <w:r w:rsidRPr="004302F4">
        <w:rPr>
          <w:rFonts w:cs="Lucida Sans Unicode"/>
          <w:szCs w:val="22"/>
          <w:lang w:val="pt-BR" w:eastAsia="pt-BR"/>
        </w:rPr>
        <w:t xml:space="preserve"> e o derivado de </w:t>
      </w:r>
      <w:r w:rsidR="007024A2" w:rsidRPr="004302F4">
        <w:rPr>
          <w:rFonts w:cs="Lucida Sans Unicode"/>
          <w:szCs w:val="22"/>
          <w:lang w:val="pt-BR" w:eastAsia="pt-BR"/>
        </w:rPr>
        <w:t>aminoácido</w:t>
      </w:r>
      <w:r w:rsidRPr="004302F4">
        <w:rPr>
          <w:rFonts w:cs="Lucida Sans Unicode"/>
          <w:szCs w:val="22"/>
          <w:lang w:val="pt-BR" w:eastAsia="pt-BR"/>
        </w:rPr>
        <w:t xml:space="preserve"> natural para a pele TEGO® Natural </w:t>
      </w:r>
      <w:proofErr w:type="spellStart"/>
      <w:r w:rsidRPr="004302F4">
        <w:rPr>
          <w:rFonts w:cs="Lucida Sans Unicode"/>
          <w:szCs w:val="22"/>
          <w:lang w:val="pt-BR" w:eastAsia="pt-BR"/>
        </w:rPr>
        <w:t>Betaine</w:t>
      </w:r>
      <w:proofErr w:type="spellEnd"/>
      <w:r w:rsidRPr="004302F4">
        <w:rPr>
          <w:rFonts w:cs="Lucida Sans Unicode"/>
          <w:szCs w:val="22"/>
          <w:lang w:val="pt-BR" w:eastAsia="pt-BR"/>
        </w:rPr>
        <w:t>.</w:t>
      </w:r>
    </w:p>
    <w:p w14:paraId="71646ED3" w14:textId="673950FD" w:rsidR="004302F4" w:rsidRPr="004302F4" w:rsidRDefault="004302F4" w:rsidP="007024A2">
      <w:pPr>
        <w:spacing w:before="100" w:beforeAutospacing="1" w:after="100" w:afterAutospacing="1"/>
        <w:rPr>
          <w:rFonts w:cs="Lucida Sans Unicode"/>
          <w:szCs w:val="22"/>
          <w:lang w:val="pt-BR" w:eastAsia="pt-BR"/>
        </w:rPr>
      </w:pPr>
      <w:r w:rsidRPr="004302F4">
        <w:rPr>
          <w:rFonts w:cs="Lucida Sans Unicode"/>
          <w:szCs w:val="22"/>
          <w:lang w:val="pt-BR" w:eastAsia="pt-BR"/>
        </w:rPr>
        <w:t xml:space="preserve">A </w:t>
      </w:r>
      <w:r w:rsidR="007024A2" w:rsidRPr="004302F4">
        <w:rPr>
          <w:rFonts w:cs="Lucida Sans Unicode"/>
          <w:szCs w:val="22"/>
          <w:lang w:val="pt-BR" w:eastAsia="pt-BR"/>
        </w:rPr>
        <w:t>formação</w:t>
      </w:r>
      <w:r w:rsidRPr="004302F4">
        <w:rPr>
          <w:rFonts w:cs="Lucida Sans Unicode"/>
          <w:szCs w:val="22"/>
          <w:lang w:val="pt-BR" w:eastAsia="pt-BR"/>
        </w:rPr>
        <w:t xml:space="preserve"> do segmento de </w:t>
      </w:r>
      <w:r w:rsidR="007024A2" w:rsidRPr="004302F4">
        <w:rPr>
          <w:rFonts w:cs="Lucida Sans Unicode"/>
          <w:szCs w:val="22"/>
          <w:lang w:val="pt-BR" w:eastAsia="pt-BR"/>
        </w:rPr>
        <w:t>negócios</w:t>
      </w:r>
      <w:r w:rsidRPr="004302F4">
        <w:rPr>
          <w:rFonts w:cs="Lucida Sans Unicode"/>
          <w:szCs w:val="22"/>
          <w:lang w:val="pt-BR" w:eastAsia="pt-BR"/>
        </w:rPr>
        <w:t xml:space="preserve"> Botanicals &amp; Natural Actives é o </w:t>
      </w:r>
      <w:r w:rsidR="007024A2" w:rsidRPr="004302F4">
        <w:rPr>
          <w:rFonts w:cs="Lucida Sans Unicode"/>
          <w:szCs w:val="22"/>
          <w:lang w:val="pt-BR" w:eastAsia="pt-BR"/>
        </w:rPr>
        <w:t>próximo</w:t>
      </w:r>
      <w:r w:rsidRPr="004302F4">
        <w:rPr>
          <w:rFonts w:cs="Lucida Sans Unicode"/>
          <w:szCs w:val="22"/>
          <w:lang w:val="pt-BR" w:eastAsia="pt-BR"/>
        </w:rPr>
        <w:t xml:space="preserve"> passo </w:t>
      </w:r>
      <w:r w:rsidR="00D86944">
        <w:rPr>
          <w:rFonts w:cs="Lucida Sans Unicode"/>
          <w:szCs w:val="22"/>
          <w:lang w:val="pt-BR" w:eastAsia="pt-BR"/>
        </w:rPr>
        <w:t>estratégico</w:t>
      </w:r>
      <w:r w:rsidR="00D86944" w:rsidRPr="004302F4">
        <w:rPr>
          <w:rFonts w:cs="Lucida Sans Unicode"/>
          <w:szCs w:val="22"/>
          <w:lang w:val="pt-BR" w:eastAsia="pt-BR"/>
        </w:rPr>
        <w:t xml:space="preserve"> </w:t>
      </w:r>
      <w:r w:rsidRPr="004302F4">
        <w:rPr>
          <w:rFonts w:cs="Lucida Sans Unicode"/>
          <w:szCs w:val="22"/>
          <w:lang w:val="pt-BR" w:eastAsia="pt-BR"/>
        </w:rPr>
        <w:t xml:space="preserve">para a linha de </w:t>
      </w:r>
      <w:r w:rsidR="007024A2" w:rsidRPr="004302F4">
        <w:rPr>
          <w:rFonts w:cs="Lucida Sans Unicode"/>
          <w:szCs w:val="22"/>
          <w:lang w:val="pt-BR" w:eastAsia="pt-BR"/>
        </w:rPr>
        <w:t>negócios</w:t>
      </w:r>
      <w:r w:rsidRPr="004302F4">
        <w:rPr>
          <w:rFonts w:cs="Lucida Sans Unicode"/>
          <w:szCs w:val="22"/>
          <w:lang w:val="pt-BR" w:eastAsia="pt-BR"/>
        </w:rPr>
        <w:t xml:space="preserve"> Care Solutions da Evonik, à medida que ela se transforma no parceiro </w:t>
      </w:r>
      <w:r w:rsidR="00F16CA2">
        <w:rPr>
          <w:rFonts w:cs="Lucida Sans Unicode"/>
          <w:szCs w:val="22"/>
          <w:lang w:val="pt-BR" w:eastAsia="pt-BR"/>
        </w:rPr>
        <w:t>preferido</w:t>
      </w:r>
      <w:r w:rsidR="00F16CA2" w:rsidRPr="004302F4">
        <w:rPr>
          <w:rFonts w:cs="Lucida Sans Unicode"/>
          <w:szCs w:val="22"/>
          <w:lang w:val="pt-BR" w:eastAsia="pt-BR"/>
        </w:rPr>
        <w:t xml:space="preserve"> </w:t>
      </w:r>
      <w:r w:rsidRPr="004302F4">
        <w:rPr>
          <w:rFonts w:cs="Lucida Sans Unicode"/>
          <w:szCs w:val="22"/>
          <w:lang w:val="pt-BR" w:eastAsia="pt-BR"/>
        </w:rPr>
        <w:t xml:space="preserve">de especialidades </w:t>
      </w:r>
      <w:r w:rsidR="007024A2" w:rsidRPr="004302F4">
        <w:rPr>
          <w:rFonts w:cs="Lucida Sans Unicode"/>
          <w:szCs w:val="22"/>
          <w:lang w:val="pt-BR" w:eastAsia="pt-BR"/>
        </w:rPr>
        <w:t>sustentáveis</w:t>
      </w:r>
      <w:r w:rsidRPr="004302F4">
        <w:rPr>
          <w:rFonts w:cs="Lucida Sans Unicode"/>
          <w:szCs w:val="22"/>
          <w:lang w:val="pt-BR" w:eastAsia="pt-BR"/>
        </w:rPr>
        <w:t xml:space="preserve"> para a </w:t>
      </w:r>
      <w:r w:rsidR="007024A2" w:rsidRPr="004302F4">
        <w:rPr>
          <w:rFonts w:cs="Lucida Sans Unicode"/>
          <w:szCs w:val="22"/>
          <w:lang w:val="pt-BR" w:eastAsia="pt-BR"/>
        </w:rPr>
        <w:t>indústria</w:t>
      </w:r>
      <w:r w:rsidRPr="004302F4">
        <w:rPr>
          <w:rFonts w:cs="Lucida Sans Unicode"/>
          <w:szCs w:val="22"/>
          <w:lang w:val="pt-BR" w:eastAsia="pt-BR"/>
        </w:rPr>
        <w:t xml:space="preserve"> de cuidados pessoais. Ao alavancar as sinergias entre essas plataformas </w:t>
      </w:r>
      <w:r w:rsidR="007024A2" w:rsidRPr="004302F4">
        <w:rPr>
          <w:rFonts w:cs="Lucida Sans Unicode"/>
          <w:szCs w:val="22"/>
          <w:lang w:val="pt-BR" w:eastAsia="pt-BR"/>
        </w:rPr>
        <w:t>tecnológicas</w:t>
      </w:r>
      <w:r w:rsidRPr="004302F4">
        <w:rPr>
          <w:rFonts w:cs="Lucida Sans Unicode"/>
          <w:szCs w:val="22"/>
          <w:lang w:val="pt-BR" w:eastAsia="pt-BR"/>
        </w:rPr>
        <w:t xml:space="preserve"> fortes e complementares, a Evonik está </w:t>
      </w:r>
      <w:r w:rsidRPr="004302F4">
        <w:rPr>
          <w:rFonts w:cs="Lucida Sans Unicode"/>
          <w:szCs w:val="22"/>
          <w:lang w:val="pt-BR" w:eastAsia="pt-BR"/>
        </w:rPr>
        <w:lastRenderedPageBreak/>
        <w:t xml:space="preserve">aprimorando todo o seu </w:t>
      </w:r>
      <w:r w:rsidR="007024A2" w:rsidRPr="004302F4">
        <w:rPr>
          <w:rFonts w:cs="Lucida Sans Unicode"/>
          <w:szCs w:val="22"/>
          <w:lang w:val="pt-BR" w:eastAsia="pt-BR"/>
        </w:rPr>
        <w:t>portfólio</w:t>
      </w:r>
      <w:r w:rsidRPr="004302F4">
        <w:rPr>
          <w:rFonts w:cs="Lucida Sans Unicode"/>
          <w:szCs w:val="22"/>
          <w:lang w:val="pt-BR" w:eastAsia="pt-BR"/>
        </w:rPr>
        <w:t xml:space="preserve">, </w:t>
      </w:r>
      <w:r w:rsidR="002D14BA">
        <w:rPr>
          <w:rFonts w:cs="Lucida Sans Unicode"/>
          <w:szCs w:val="22"/>
          <w:lang w:val="pt-BR" w:eastAsia="pt-BR"/>
        </w:rPr>
        <w:t>coc</w:t>
      </w:r>
      <w:r w:rsidR="002D14BA" w:rsidRPr="004302F4">
        <w:rPr>
          <w:rFonts w:cs="Lucida Sans Unicode"/>
          <w:szCs w:val="22"/>
          <w:lang w:val="pt-BR" w:eastAsia="pt-BR"/>
        </w:rPr>
        <w:t>riando</w:t>
      </w:r>
      <w:r w:rsidRPr="004302F4">
        <w:rPr>
          <w:rFonts w:cs="Lucida Sans Unicode"/>
          <w:szCs w:val="22"/>
          <w:lang w:val="pt-BR" w:eastAsia="pt-BR"/>
        </w:rPr>
        <w:t xml:space="preserve"> </w:t>
      </w:r>
      <w:r w:rsidR="007024A2" w:rsidRPr="004302F4">
        <w:rPr>
          <w:rFonts w:cs="Lucida Sans Unicode"/>
          <w:szCs w:val="22"/>
          <w:lang w:val="pt-BR" w:eastAsia="pt-BR"/>
        </w:rPr>
        <w:t>soluções</w:t>
      </w:r>
      <w:r w:rsidRPr="004302F4">
        <w:rPr>
          <w:rFonts w:cs="Lucida Sans Unicode"/>
          <w:szCs w:val="22"/>
          <w:lang w:val="pt-BR" w:eastAsia="pt-BR"/>
        </w:rPr>
        <w:t>, abrindo novos mercados, acelerando o crescimento e criando um valor significativo.</w:t>
      </w:r>
    </w:p>
    <w:p w14:paraId="5524728E" w14:textId="77777777" w:rsidR="004302F4" w:rsidRPr="004302F4" w:rsidRDefault="004302F4" w:rsidP="004302F4">
      <w:pPr>
        <w:rPr>
          <w:rFonts w:cs="Lucida Sans Unicode"/>
          <w:szCs w:val="22"/>
          <w:lang w:val="pt-BR"/>
        </w:rPr>
      </w:pPr>
    </w:p>
    <w:p w14:paraId="2F6E46CB" w14:textId="77777777" w:rsidR="004302F4" w:rsidRPr="004302F4" w:rsidRDefault="004302F4" w:rsidP="004302F4">
      <w:pPr>
        <w:rPr>
          <w:rFonts w:cs="Lucida Sans Unicode"/>
          <w:szCs w:val="22"/>
          <w:lang w:val="pt-BR"/>
        </w:rPr>
      </w:pPr>
    </w:p>
    <w:p w14:paraId="43BBDCF0" w14:textId="77777777" w:rsidR="004302F4" w:rsidRPr="004302F4" w:rsidRDefault="004302F4" w:rsidP="00381624">
      <w:pPr>
        <w:spacing w:line="300" w:lineRule="atLeast"/>
        <w:rPr>
          <w:rFonts w:cs="Lucida Sans Unicode"/>
          <w:lang w:val="pt-BR"/>
        </w:rPr>
      </w:pPr>
    </w:p>
    <w:bookmarkEnd w:id="0"/>
    <w:p w14:paraId="2CCD2D41" w14:textId="77777777" w:rsidR="00C840A5" w:rsidRPr="004302F4" w:rsidRDefault="00C840A5" w:rsidP="00C840A5">
      <w:pPr>
        <w:spacing w:line="220" w:lineRule="exact"/>
        <w:outlineLvl w:val="0"/>
        <w:rPr>
          <w:rFonts w:eastAsia="Lucida Sans Unicode" w:cs="Lucida Sans Unicode"/>
          <w:b/>
          <w:sz w:val="18"/>
          <w:szCs w:val="18"/>
          <w:bdr w:val="nil"/>
          <w:lang w:val="pt-BR"/>
        </w:rPr>
      </w:pPr>
      <w:r w:rsidRPr="004302F4">
        <w:rPr>
          <w:rFonts w:eastAsia="Lucida Sans Unicode" w:cs="Lucida Sans Unicode"/>
          <w:b/>
          <w:sz w:val="18"/>
          <w:szCs w:val="18"/>
          <w:bdr w:val="nil"/>
          <w:lang w:val="pt-BR"/>
        </w:rPr>
        <w:t>Informações da Empresa</w:t>
      </w:r>
    </w:p>
    <w:p w14:paraId="279DE576" w14:textId="77777777" w:rsidR="00147166" w:rsidRPr="00147166" w:rsidRDefault="00C840A5" w:rsidP="00147166">
      <w:pPr>
        <w:spacing w:line="220" w:lineRule="exact"/>
        <w:outlineLvl w:val="0"/>
        <w:rPr>
          <w:rFonts w:cs="Lucida Sans Unicode"/>
          <w:bCs/>
          <w:noProof/>
          <w:sz w:val="18"/>
          <w:szCs w:val="18"/>
          <w:lang w:val="pt-BR"/>
        </w:rPr>
      </w:pPr>
      <w:r w:rsidRPr="00147166">
        <w:rPr>
          <w:rFonts w:eastAsia="Lucida Sans Unicode" w:cs="Lucida Sans Unicode"/>
          <w:bCs/>
          <w:sz w:val="18"/>
          <w:szCs w:val="18"/>
          <w:bdr w:val="nil"/>
          <w:lang w:val="pt-BR"/>
        </w:rPr>
        <w:t xml:space="preserve">A Evonik é uma das líderes mundiais em especialidades químicas. A empresa atua em mais de 100 países no mundo inteiro. Em 2023, registrou vendas de 15,3 bilhões de euros e um lucro operacional (EBITDA ajustado) de 1,66 bilhão de euros. A Evonik vai muito além da química para criar soluções inovadoras, lucrativas e sustentáveis para seus clientes. Mais de 33.000 colaboradores trabalham juntos em prol de um objetivo comum: melhorar a vida das pessoas hoje e no futuro. </w:t>
      </w:r>
    </w:p>
    <w:p w14:paraId="0337606D" w14:textId="77777777" w:rsidR="00147166" w:rsidRPr="00147166" w:rsidRDefault="00147166" w:rsidP="00147166">
      <w:pPr>
        <w:spacing w:line="220" w:lineRule="exact"/>
        <w:outlineLvl w:val="0"/>
        <w:rPr>
          <w:rFonts w:cs="Lucida Sans Unicode"/>
          <w:bCs/>
          <w:noProof/>
          <w:sz w:val="18"/>
          <w:szCs w:val="18"/>
          <w:lang w:val="pt-BR"/>
        </w:rPr>
      </w:pPr>
    </w:p>
    <w:p w14:paraId="45B6244B" w14:textId="6F78AAA5" w:rsidR="00636887" w:rsidRPr="00147166" w:rsidRDefault="00636887" w:rsidP="00147166">
      <w:pPr>
        <w:spacing w:line="220" w:lineRule="exact"/>
        <w:outlineLvl w:val="0"/>
        <w:rPr>
          <w:rFonts w:cs="Lucida Sans Unicode"/>
          <w:b/>
          <w:bCs/>
          <w:noProof/>
          <w:sz w:val="18"/>
          <w:szCs w:val="18"/>
          <w:lang w:val="pt-BR"/>
        </w:rPr>
      </w:pPr>
      <w:r w:rsidRPr="004302F4">
        <w:rPr>
          <w:b/>
          <w:bCs/>
          <w:sz w:val="18"/>
          <w:szCs w:val="18"/>
          <w:lang w:val="pt-BR"/>
        </w:rPr>
        <w:t xml:space="preserve">Sobre Nutrition &amp; Care </w:t>
      </w:r>
    </w:p>
    <w:p w14:paraId="4104228C" w14:textId="77777777" w:rsidR="00147166" w:rsidRPr="00147166" w:rsidRDefault="00636887" w:rsidP="00C61A56">
      <w:pPr>
        <w:spacing w:line="220" w:lineRule="exact"/>
        <w:jc w:val="both"/>
        <w:outlineLvl w:val="0"/>
        <w:rPr>
          <w:sz w:val="18"/>
          <w:szCs w:val="18"/>
          <w:lang w:val="pt-BR"/>
        </w:rPr>
      </w:pPr>
      <w:r w:rsidRPr="00147166">
        <w:rPr>
          <w:sz w:val="18"/>
          <w:szCs w:val="18"/>
          <w:lang w:val="pt-BR"/>
        </w:rPr>
        <w:t>As atividades da divisão Nutrition &amp; Care se concentram nos segmentos de saúde e qualidade de vida. A divisão desenvolve soluções diferenciadas para ingredientes farmacêuticos ativos, dispositivos médicos, nutrição humana e animal, cuidados pessoais, cosméticos e produtos para limpeza doméstica. Nesses mercados robustos, a divisão gerou vendas de aproximadamente 3,6 bilhões de euros em 2023, com cerca de 5.600 colaboradores.</w:t>
      </w:r>
    </w:p>
    <w:p w14:paraId="623011A3" w14:textId="77777777" w:rsidR="00147166" w:rsidRPr="00147166" w:rsidRDefault="00147166" w:rsidP="00C61A56">
      <w:pPr>
        <w:spacing w:line="220" w:lineRule="exact"/>
        <w:jc w:val="both"/>
        <w:outlineLvl w:val="0"/>
        <w:rPr>
          <w:sz w:val="18"/>
          <w:szCs w:val="18"/>
          <w:lang w:val="pt-BR"/>
        </w:rPr>
      </w:pPr>
    </w:p>
    <w:p w14:paraId="08D224C3" w14:textId="5B40DB76" w:rsidR="00C61A56" w:rsidRPr="00147166" w:rsidRDefault="00C61A56" w:rsidP="00C61A56">
      <w:pPr>
        <w:spacing w:line="220" w:lineRule="exact"/>
        <w:jc w:val="both"/>
        <w:outlineLvl w:val="0"/>
        <w:rPr>
          <w:sz w:val="18"/>
          <w:szCs w:val="18"/>
          <w:lang w:val="pt-BR"/>
        </w:rPr>
      </w:pPr>
      <w:r w:rsidRPr="004302F4">
        <w:rPr>
          <w:b/>
          <w:bCs/>
          <w:sz w:val="18"/>
          <w:szCs w:val="18"/>
          <w:lang w:val="pt-BR"/>
        </w:rPr>
        <w:t xml:space="preserve">Ressalva: </w:t>
      </w:r>
    </w:p>
    <w:p w14:paraId="00D8F17C" w14:textId="77777777" w:rsidR="00C61A56" w:rsidRPr="00147166" w:rsidRDefault="00C61A56" w:rsidP="00C61A56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  <w:lang w:val="pt-BR"/>
        </w:rPr>
      </w:pPr>
      <w:r w:rsidRPr="00147166">
        <w:rPr>
          <w:rFonts w:eastAsia="Lucida Sans Unicode" w:cs="Lucida Sans Unicode"/>
          <w:bCs/>
          <w:sz w:val="18"/>
          <w:szCs w:val="18"/>
          <w:bdr w:val="nil"/>
          <w:lang w:val="pt-BR"/>
        </w:rPr>
        <w:t>Na medida em que expressamos prognósticos ou expectativas e fazemos declarações referentes ao futuro neste comunicado à imprensa, tais prognósticos, expectativas e declarações podem envolver riscos conhecidos ou desconhecidos, bem como incertezas. Os resultados ou as evoluções reais podem variar em função das mudanças no ambiente de negócios. A Evonik Industries AG e suas coligadas não assumem nenhuma obrigação no sentido de atualizar os prognósticos, as expectativas ou declarações contidas neste comunicado.</w:t>
      </w:r>
    </w:p>
    <w:p w14:paraId="1DB4CEB5" w14:textId="77777777" w:rsidR="00C61A56" w:rsidRPr="00147166" w:rsidRDefault="00C61A56" w:rsidP="00C61A56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  <w:lang w:val="pt-BR"/>
        </w:rPr>
      </w:pPr>
    </w:p>
    <w:p w14:paraId="03C3993E" w14:textId="77777777" w:rsidR="00C61A56" w:rsidRPr="004302F4" w:rsidRDefault="00C61A56" w:rsidP="00C61A56">
      <w:pPr>
        <w:spacing w:line="240" w:lineRule="auto"/>
        <w:rPr>
          <w:rFonts w:cs="Lucida Sans Unicode"/>
          <w:bCs/>
          <w:sz w:val="18"/>
          <w:szCs w:val="18"/>
          <w:lang w:val="pt-BR"/>
        </w:rPr>
      </w:pPr>
      <w:r w:rsidRPr="004302F4">
        <w:rPr>
          <w:rFonts w:cs="Lucida Sans Unicode"/>
          <w:bCs/>
          <w:sz w:val="18"/>
          <w:szCs w:val="18"/>
          <w:lang w:val="pt-BR"/>
        </w:rPr>
        <w:t>Evonik Brasil Ltda.</w:t>
      </w:r>
    </w:p>
    <w:p w14:paraId="01DA9BC5" w14:textId="77777777" w:rsidR="00C61A56" w:rsidRPr="004302F4" w:rsidRDefault="00C61A56" w:rsidP="00C61A56">
      <w:pPr>
        <w:spacing w:line="240" w:lineRule="auto"/>
        <w:rPr>
          <w:rFonts w:cs="Lucida Sans Unicode"/>
          <w:bCs/>
          <w:sz w:val="18"/>
          <w:szCs w:val="18"/>
          <w:lang w:val="pt-BR"/>
        </w:rPr>
      </w:pPr>
      <w:r w:rsidRPr="004302F4">
        <w:rPr>
          <w:rFonts w:cs="Lucida Sans Unicode"/>
          <w:bCs/>
          <w:sz w:val="18"/>
          <w:szCs w:val="18"/>
          <w:lang w:val="pt-BR"/>
        </w:rPr>
        <w:t>Fone: (11) 3146-4100</w:t>
      </w:r>
    </w:p>
    <w:p w14:paraId="3A96898B" w14:textId="77777777" w:rsidR="00C61A56" w:rsidRPr="004302F4" w:rsidRDefault="00C61A56" w:rsidP="00C61A56">
      <w:pPr>
        <w:spacing w:line="240" w:lineRule="auto"/>
        <w:rPr>
          <w:rFonts w:cs="Lucida Sans Unicode"/>
          <w:bCs/>
          <w:sz w:val="18"/>
          <w:szCs w:val="18"/>
          <w:lang w:val="pt-BR"/>
        </w:rPr>
      </w:pPr>
      <w:r w:rsidRPr="004302F4">
        <w:rPr>
          <w:rFonts w:cs="Lucida Sans Unicode"/>
          <w:bCs/>
          <w:sz w:val="18"/>
          <w:szCs w:val="18"/>
          <w:lang w:val="pt-BR"/>
        </w:rPr>
        <w:t>www.evonik.com.br</w:t>
      </w:r>
    </w:p>
    <w:p w14:paraId="3C275D16" w14:textId="77777777" w:rsidR="00C61A56" w:rsidRPr="004302F4" w:rsidRDefault="00C61A56" w:rsidP="00C61A56">
      <w:pPr>
        <w:spacing w:line="240" w:lineRule="auto"/>
        <w:rPr>
          <w:rFonts w:cs="Lucida Sans Unicode"/>
          <w:bCs/>
          <w:sz w:val="18"/>
          <w:szCs w:val="18"/>
          <w:lang w:val="pt-BR"/>
        </w:rPr>
      </w:pPr>
      <w:r w:rsidRPr="004302F4">
        <w:rPr>
          <w:rFonts w:cs="Lucida Sans Unicode"/>
          <w:bCs/>
          <w:sz w:val="18"/>
          <w:szCs w:val="18"/>
          <w:lang w:val="pt-BR"/>
        </w:rPr>
        <w:t>facebook.com/Evonik</w:t>
      </w:r>
    </w:p>
    <w:p w14:paraId="4D2AD954" w14:textId="77777777" w:rsidR="00C61A56" w:rsidRPr="004302F4" w:rsidRDefault="00C61A56" w:rsidP="00C61A56">
      <w:pPr>
        <w:spacing w:line="240" w:lineRule="auto"/>
        <w:rPr>
          <w:rFonts w:cs="Lucida Sans Unicode"/>
          <w:bCs/>
          <w:sz w:val="18"/>
          <w:szCs w:val="18"/>
          <w:lang w:val="pt-BR"/>
        </w:rPr>
      </w:pPr>
      <w:r w:rsidRPr="004302F4">
        <w:rPr>
          <w:rFonts w:cs="Lucida Sans Unicode"/>
          <w:bCs/>
          <w:sz w:val="18"/>
          <w:szCs w:val="18"/>
          <w:lang w:val="pt-BR"/>
        </w:rPr>
        <w:t>instagram.com/</w:t>
      </w:r>
      <w:proofErr w:type="spellStart"/>
      <w:r w:rsidRPr="004302F4">
        <w:rPr>
          <w:rFonts w:cs="Lucida Sans Unicode"/>
          <w:bCs/>
          <w:sz w:val="18"/>
          <w:szCs w:val="18"/>
          <w:lang w:val="pt-BR"/>
        </w:rPr>
        <w:t>Evonik.Brasil</w:t>
      </w:r>
      <w:proofErr w:type="spellEnd"/>
    </w:p>
    <w:p w14:paraId="7FE0382A" w14:textId="77777777" w:rsidR="00C61A56" w:rsidRPr="004302F4" w:rsidRDefault="00C61A56" w:rsidP="00C61A56">
      <w:pPr>
        <w:spacing w:line="240" w:lineRule="auto"/>
        <w:rPr>
          <w:rFonts w:cs="Lucida Sans Unicode"/>
          <w:bCs/>
          <w:sz w:val="18"/>
          <w:szCs w:val="18"/>
          <w:lang w:val="pt-BR"/>
        </w:rPr>
      </w:pPr>
      <w:r w:rsidRPr="004302F4">
        <w:rPr>
          <w:rFonts w:cs="Lucida Sans Unicode"/>
          <w:bCs/>
          <w:sz w:val="18"/>
          <w:szCs w:val="18"/>
          <w:lang w:val="pt-BR"/>
        </w:rPr>
        <w:t>youtube.com/</w:t>
      </w:r>
      <w:proofErr w:type="spellStart"/>
      <w:r w:rsidRPr="004302F4">
        <w:rPr>
          <w:rFonts w:cs="Lucida Sans Unicode"/>
          <w:bCs/>
          <w:sz w:val="18"/>
          <w:szCs w:val="18"/>
          <w:lang w:val="pt-BR"/>
        </w:rPr>
        <w:t>EvonikIndustries</w:t>
      </w:r>
      <w:proofErr w:type="spellEnd"/>
    </w:p>
    <w:p w14:paraId="57D79C7E" w14:textId="77777777" w:rsidR="00C61A56" w:rsidRPr="004302F4" w:rsidRDefault="00C61A56" w:rsidP="00C61A56">
      <w:pPr>
        <w:spacing w:line="240" w:lineRule="auto"/>
        <w:rPr>
          <w:rFonts w:cs="Lucida Sans Unicode"/>
          <w:bCs/>
          <w:sz w:val="18"/>
          <w:szCs w:val="18"/>
          <w:lang w:val="pt-BR"/>
        </w:rPr>
      </w:pPr>
      <w:r w:rsidRPr="004302F4">
        <w:rPr>
          <w:rFonts w:cs="Lucida Sans Unicode"/>
          <w:bCs/>
          <w:sz w:val="18"/>
          <w:szCs w:val="18"/>
          <w:lang w:val="pt-BR"/>
        </w:rPr>
        <w:t>linkedin.com/</w:t>
      </w:r>
      <w:proofErr w:type="spellStart"/>
      <w:r w:rsidRPr="004302F4">
        <w:rPr>
          <w:rFonts w:cs="Lucida Sans Unicode"/>
          <w:bCs/>
          <w:sz w:val="18"/>
          <w:szCs w:val="18"/>
          <w:lang w:val="pt-BR"/>
        </w:rPr>
        <w:t>company</w:t>
      </w:r>
      <w:proofErr w:type="spellEnd"/>
      <w:r w:rsidRPr="004302F4">
        <w:rPr>
          <w:rFonts w:cs="Lucida Sans Unicode"/>
          <w:bCs/>
          <w:sz w:val="18"/>
          <w:szCs w:val="18"/>
          <w:lang w:val="pt-BR"/>
        </w:rPr>
        <w:t>/Evonik</w:t>
      </w:r>
    </w:p>
    <w:p w14:paraId="059B63B8" w14:textId="77777777" w:rsidR="00C61A56" w:rsidRPr="004302F4" w:rsidRDefault="00C61A56" w:rsidP="00C61A56">
      <w:pPr>
        <w:spacing w:line="240" w:lineRule="auto"/>
        <w:rPr>
          <w:rFonts w:cs="Lucida Sans Unicode"/>
          <w:bCs/>
          <w:sz w:val="18"/>
          <w:szCs w:val="18"/>
          <w:lang w:val="pt-BR"/>
        </w:rPr>
      </w:pPr>
      <w:r w:rsidRPr="004302F4">
        <w:rPr>
          <w:rFonts w:cs="Lucida Sans Unicode"/>
          <w:bCs/>
          <w:sz w:val="18"/>
          <w:szCs w:val="18"/>
          <w:lang w:val="pt-BR"/>
        </w:rPr>
        <w:t>twitter.com/</w:t>
      </w:r>
      <w:proofErr w:type="spellStart"/>
      <w:r w:rsidRPr="004302F4">
        <w:rPr>
          <w:rFonts w:cs="Lucida Sans Unicode"/>
          <w:bCs/>
          <w:sz w:val="18"/>
          <w:szCs w:val="18"/>
          <w:lang w:val="pt-BR"/>
        </w:rPr>
        <w:t>Evonik</w:t>
      </w:r>
      <w:r w:rsidRPr="004302F4">
        <w:rPr>
          <w:rStyle w:val="Hipervnculo"/>
          <w:rFonts w:cs="Lucida Sans Unicode"/>
          <w:bCs/>
          <w:sz w:val="18"/>
          <w:szCs w:val="18"/>
          <w:lang w:val="pt-BR"/>
        </w:rPr>
        <w:t>_BR</w:t>
      </w:r>
      <w:proofErr w:type="spellEnd"/>
    </w:p>
    <w:p w14:paraId="354D4A6F" w14:textId="77777777" w:rsidR="00C61A56" w:rsidRPr="004302F4" w:rsidRDefault="00C61A56" w:rsidP="000D230B">
      <w:pPr>
        <w:spacing w:line="220" w:lineRule="exact"/>
        <w:outlineLvl w:val="0"/>
        <w:rPr>
          <w:bCs/>
          <w:sz w:val="18"/>
          <w:szCs w:val="18"/>
          <w:lang w:val="pt-BR"/>
        </w:rPr>
      </w:pPr>
    </w:p>
    <w:p w14:paraId="712D4DD4" w14:textId="77777777" w:rsidR="00C61A56" w:rsidRPr="004302F4" w:rsidRDefault="00C61A56" w:rsidP="00C61A56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  <w:lang w:val="pt-BR"/>
        </w:rPr>
      </w:pPr>
    </w:p>
    <w:p w14:paraId="720F9F1F" w14:textId="77777777" w:rsidR="00C61A56" w:rsidRPr="004302F4" w:rsidRDefault="00C61A56" w:rsidP="00C61A56">
      <w:pPr>
        <w:spacing w:line="240" w:lineRule="auto"/>
        <w:rPr>
          <w:rFonts w:cs="Lucida Sans Unicode"/>
          <w:bCs/>
          <w:sz w:val="18"/>
          <w:szCs w:val="18"/>
          <w:lang w:val="pt-BR"/>
        </w:rPr>
      </w:pPr>
      <w:r w:rsidRPr="004302F4">
        <w:rPr>
          <w:rFonts w:cs="Lucida Sans Unicode"/>
          <w:bCs/>
          <w:sz w:val="18"/>
          <w:szCs w:val="18"/>
          <w:lang w:val="pt-BR"/>
        </w:rPr>
        <w:t>Informações para imprensa</w:t>
      </w:r>
    </w:p>
    <w:p w14:paraId="5C5851AF" w14:textId="77777777" w:rsidR="00C61A56" w:rsidRPr="004302F4" w:rsidRDefault="00C61A56" w:rsidP="00C61A56">
      <w:pPr>
        <w:spacing w:line="240" w:lineRule="auto"/>
        <w:rPr>
          <w:rFonts w:cs="Lucida Sans Unicode"/>
          <w:bCs/>
          <w:sz w:val="18"/>
          <w:szCs w:val="18"/>
          <w:lang w:val="pt-BR"/>
        </w:rPr>
      </w:pPr>
      <w:r w:rsidRPr="004302F4">
        <w:rPr>
          <w:rFonts w:cs="Lucida Sans Unicode"/>
          <w:bCs/>
          <w:sz w:val="18"/>
          <w:szCs w:val="18"/>
          <w:lang w:val="pt-BR"/>
        </w:rPr>
        <w:t>Via Pública Comunicação - www.viapublicacomunicacao.com.br</w:t>
      </w:r>
    </w:p>
    <w:p w14:paraId="4342964B" w14:textId="77777777" w:rsidR="00C61A56" w:rsidRPr="004302F4" w:rsidRDefault="00C61A56" w:rsidP="00C61A56">
      <w:pPr>
        <w:spacing w:line="240" w:lineRule="auto"/>
        <w:rPr>
          <w:rFonts w:cs="Lucida Sans Unicode"/>
          <w:bCs/>
          <w:sz w:val="18"/>
          <w:szCs w:val="18"/>
          <w:lang w:val="pt-BR"/>
        </w:rPr>
      </w:pPr>
      <w:r w:rsidRPr="004302F4">
        <w:rPr>
          <w:rFonts w:cs="Lucida Sans Unicode"/>
          <w:bCs/>
          <w:sz w:val="18"/>
          <w:szCs w:val="18"/>
          <w:lang w:val="pt-BR"/>
        </w:rPr>
        <w:t>Sheila Diez: (11) 3473.0255 - sheila@viapublicacomunicacao.com.br</w:t>
      </w:r>
    </w:p>
    <w:p w14:paraId="45B642EB" w14:textId="5F1207A4" w:rsidR="000B1B97" w:rsidRPr="007024A2" w:rsidRDefault="00C61A56" w:rsidP="00C61A56">
      <w:pPr>
        <w:spacing w:line="240" w:lineRule="auto"/>
        <w:rPr>
          <w:rFonts w:cs="Lucida Sans Unicode"/>
          <w:bCs/>
          <w:sz w:val="18"/>
          <w:szCs w:val="18"/>
          <w:lang w:val="pt-BR"/>
        </w:rPr>
      </w:pPr>
      <w:r w:rsidRPr="004302F4">
        <w:rPr>
          <w:rFonts w:cs="Lucida Sans Unicode"/>
          <w:bCs/>
          <w:sz w:val="18"/>
          <w:szCs w:val="18"/>
          <w:lang w:val="pt-BR"/>
        </w:rPr>
        <w:t>Taís Augusto: (11) 3562.5555 - tais@viapublicacomunicacao.com.br</w:t>
      </w:r>
    </w:p>
    <w:sectPr w:rsidR="000B1B97" w:rsidRPr="007024A2" w:rsidSect="00A351FB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3181" w:right="3402" w:bottom="816" w:left="1361" w:header="1021" w:footer="8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B473D" w14:textId="77777777" w:rsidR="00A4257F" w:rsidRDefault="00A4257F" w:rsidP="00FD1184">
      <w:r>
        <w:separator/>
      </w:r>
    </w:p>
  </w:endnote>
  <w:endnote w:type="continuationSeparator" w:id="0">
    <w:p w14:paraId="766048C2" w14:textId="77777777" w:rsidR="00A4257F" w:rsidRDefault="00A4257F" w:rsidP="00FD1184">
      <w:r>
        <w:continuationSeparator/>
      </w:r>
    </w:p>
  </w:endnote>
  <w:endnote w:type="continuationNotice" w:id="1">
    <w:p w14:paraId="76046094" w14:textId="77777777" w:rsidR="00A4257F" w:rsidRDefault="00A4257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Typewriter">
    <w:panose1 w:val="020B0509030504030204"/>
    <w:charset w:val="4D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Evonik Prokyon Medium">
    <w:altName w:val="Calibri"/>
    <w:panose1 w:val="000006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Evonik Prokyon">
    <w:altName w:val="Calibri"/>
    <w:panose1 w:val="000005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427B5" w14:textId="2B808232" w:rsidR="004B3707" w:rsidRDefault="004B3707">
    <w:pPr>
      <w:pStyle w:val="Piedepgina"/>
    </w:pPr>
  </w:p>
  <w:p w14:paraId="2893F790" w14:textId="0E8919C8" w:rsidR="004B3707" w:rsidRDefault="00B13F10">
    <w:pPr>
      <w:pStyle w:val="Piedepgina"/>
    </w:pPr>
    <w:r>
      <w:t>P.</w:t>
    </w:r>
    <w:r w:rsidR="004B3707">
      <w:t xml:space="preserve"> </w:t>
    </w:r>
    <w:r w:rsidR="004B3707">
      <w:rPr>
        <w:rStyle w:val="Nmerodepgina"/>
      </w:rPr>
      <w:fldChar w:fldCharType="begin"/>
    </w:r>
    <w:r w:rsidR="004B3707">
      <w:rPr>
        <w:rStyle w:val="Nmerodepgina"/>
      </w:rPr>
      <w:instrText xml:space="preserve"> PAGE </w:instrText>
    </w:r>
    <w:r w:rsidR="004B3707">
      <w:rPr>
        <w:rStyle w:val="Nmerodepgina"/>
      </w:rPr>
      <w:fldChar w:fldCharType="separate"/>
    </w:r>
    <w:r w:rsidR="004B3707">
      <w:rPr>
        <w:rStyle w:val="Nmerodepgina"/>
        <w:noProof/>
      </w:rPr>
      <w:t>2</w:t>
    </w:r>
    <w:r w:rsidR="004B3707">
      <w:rPr>
        <w:rStyle w:val="Nmerodepgina"/>
      </w:rPr>
      <w:fldChar w:fldCharType="end"/>
    </w:r>
    <w:r w:rsidR="004B3707">
      <w:rPr>
        <w:rStyle w:val="Nmerodepgina"/>
      </w:rPr>
      <w:t xml:space="preserve"> </w:t>
    </w:r>
    <w:r>
      <w:rPr>
        <w:rStyle w:val="Nmerodepgina"/>
      </w:rPr>
      <w:t>de</w:t>
    </w:r>
    <w:r w:rsidR="004B3707">
      <w:rPr>
        <w:rStyle w:val="Nmerodepgina"/>
      </w:rPr>
      <w:t xml:space="preserve"> </w:t>
    </w:r>
    <w:r w:rsidR="004B3707">
      <w:rPr>
        <w:rStyle w:val="Nmerodepgina"/>
      </w:rPr>
      <w:fldChar w:fldCharType="begin"/>
    </w:r>
    <w:r w:rsidR="004B3707">
      <w:rPr>
        <w:rStyle w:val="Nmerodepgina"/>
      </w:rPr>
      <w:instrText xml:space="preserve"> NUMPAGES </w:instrText>
    </w:r>
    <w:r w:rsidR="004B3707">
      <w:rPr>
        <w:rStyle w:val="Nmerodepgina"/>
      </w:rPr>
      <w:fldChar w:fldCharType="separate"/>
    </w:r>
    <w:r w:rsidR="004B3707">
      <w:rPr>
        <w:rStyle w:val="Nmerodepgina"/>
        <w:noProof/>
      </w:rPr>
      <w:t>2</w:t>
    </w:r>
    <w:r w:rsidR="004B3707">
      <w:rPr>
        <w:rStyle w:val="Nmerodepgi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46880" w14:textId="35588D24" w:rsidR="004B3707" w:rsidRDefault="004B3707" w:rsidP="00316EC0">
    <w:pPr>
      <w:pStyle w:val="Piedepgina"/>
    </w:pPr>
  </w:p>
  <w:p w14:paraId="11E9B465" w14:textId="77777777" w:rsidR="004B3707" w:rsidRPr="005225EC" w:rsidRDefault="004B3707" w:rsidP="00316EC0">
    <w:pPr>
      <w:pStyle w:val="Piedepgina"/>
      <w:rPr>
        <w:szCs w:val="18"/>
      </w:rPr>
    </w:pPr>
    <w:r w:rsidRPr="005225EC">
      <w:rPr>
        <w:szCs w:val="18"/>
      </w:rPr>
      <w:t xml:space="preserve">Seite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PAGE </w:instrText>
    </w:r>
    <w:r w:rsidRPr="005225EC">
      <w:rPr>
        <w:rStyle w:val="Nmerodepgina"/>
        <w:szCs w:val="18"/>
      </w:rPr>
      <w:fldChar w:fldCharType="separate"/>
    </w:r>
    <w:r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  <w:r w:rsidRPr="005225EC">
      <w:rPr>
        <w:rStyle w:val="Nmerodepgina"/>
        <w:szCs w:val="18"/>
      </w:rPr>
      <w:t xml:space="preserve"> von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NUMPAGES </w:instrText>
    </w:r>
    <w:r w:rsidRPr="005225EC">
      <w:rPr>
        <w:rStyle w:val="Nmerodepgina"/>
        <w:szCs w:val="18"/>
      </w:rPr>
      <w:fldChar w:fldCharType="separate"/>
    </w:r>
    <w:r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9F8F4" w14:textId="77777777" w:rsidR="00A4257F" w:rsidRDefault="00A4257F" w:rsidP="00FD1184">
      <w:r>
        <w:separator/>
      </w:r>
    </w:p>
  </w:footnote>
  <w:footnote w:type="continuationSeparator" w:id="0">
    <w:p w14:paraId="748ECB1C" w14:textId="77777777" w:rsidR="00A4257F" w:rsidRDefault="00A4257F" w:rsidP="00FD1184">
      <w:r>
        <w:continuationSeparator/>
      </w:r>
    </w:p>
  </w:footnote>
  <w:footnote w:type="continuationNotice" w:id="1">
    <w:p w14:paraId="5FD1A381" w14:textId="77777777" w:rsidR="00A4257F" w:rsidRDefault="00A4257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E16AF" w14:textId="6EEA962E" w:rsidR="004B3707" w:rsidRPr="006C35A6" w:rsidRDefault="00940BB9" w:rsidP="00316EC0">
    <w:pPr>
      <w:pStyle w:val="Encabezado"/>
      <w:spacing w:after="1880"/>
      <w:rPr>
        <w:sz w:val="2"/>
        <w:szCs w:val="2"/>
      </w:rPr>
    </w:pPr>
    <w:r w:rsidRPr="003F4CD0">
      <w:rPr>
        <w:noProof/>
        <w:sz w:val="2"/>
        <w:szCs w:val="2"/>
      </w:rPr>
      <w:drawing>
        <wp:anchor distT="0" distB="0" distL="114300" distR="114300" simplePos="0" relativeHeight="251658240" behindDoc="1" locked="0" layoutInCell="1" allowOverlap="1" wp14:anchorId="182CEA12" wp14:editId="6548D67F">
          <wp:simplePos x="0" y="0"/>
          <wp:positionH relativeFrom="column">
            <wp:posOffset>5080</wp:posOffset>
          </wp:positionH>
          <wp:positionV relativeFrom="paragraph">
            <wp:posOffset>122126</wp:posOffset>
          </wp:positionV>
          <wp:extent cx="1065600" cy="151200"/>
          <wp:effectExtent l="0" t="0" r="1270" b="1270"/>
          <wp:wrapNone/>
          <wp:docPr id="20" name="Imagem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3707">
      <w:rPr>
        <w:noProof/>
        <w:sz w:val="2"/>
        <w:szCs w:val="2"/>
      </w:rPr>
      <w:drawing>
        <wp:anchor distT="0" distB="0" distL="114300" distR="114300" simplePos="0" relativeHeight="251658241" behindDoc="0" locked="0" layoutInCell="1" allowOverlap="1" wp14:anchorId="1F422BB8" wp14:editId="09CAC068">
          <wp:simplePos x="0" y="0"/>
          <wp:positionH relativeFrom="column">
            <wp:posOffset>4272915</wp:posOffset>
          </wp:positionH>
          <wp:positionV relativeFrom="paragraph">
            <wp:posOffset>27305</wp:posOffset>
          </wp:positionV>
          <wp:extent cx="1871345" cy="499745"/>
          <wp:effectExtent l="0" t="0" r="0" b="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BF612" w14:textId="77777777" w:rsidR="004B3707" w:rsidRPr="006C35A6" w:rsidRDefault="004B3707">
    <w:pPr>
      <w:pStyle w:val="Encabezado"/>
      <w:rPr>
        <w:b/>
        <w:sz w:val="2"/>
        <w:szCs w:val="2"/>
      </w:rPr>
    </w:pPr>
    <w:r>
      <w:rPr>
        <w:noProof/>
      </w:rPr>
      <w:drawing>
        <wp:anchor distT="0" distB="0" distL="114300" distR="114300" simplePos="0" relativeHeight="251658242" behindDoc="0" locked="0" layoutInCell="1" allowOverlap="1" wp14:anchorId="6DF95F23" wp14:editId="12C3BEFF">
          <wp:simplePos x="0" y="0"/>
          <wp:positionH relativeFrom="page">
            <wp:posOffset>4984750</wp:posOffset>
          </wp:positionH>
          <wp:positionV relativeFrom="page">
            <wp:posOffset>495300</wp:posOffset>
          </wp:positionV>
          <wp:extent cx="1871980" cy="500380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vonik-brand-mark-Deep-Purple-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980" cy="500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3" behindDoc="0" locked="0" layoutInCell="1" allowOverlap="1" wp14:anchorId="7A830B15" wp14:editId="104D2BA7">
          <wp:simplePos x="0" y="0"/>
          <wp:positionH relativeFrom="column">
            <wp:posOffset>0</wp:posOffset>
          </wp:positionH>
          <wp:positionV relativeFrom="paragraph">
            <wp:posOffset>-17780</wp:posOffset>
          </wp:positionV>
          <wp:extent cx="1296000" cy="187200"/>
          <wp:effectExtent l="0" t="0" r="0" b="3810"/>
          <wp:wrapNone/>
          <wp:docPr id="8" name="Imagem 8" descr="Schriftzug_Pressemitteil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chriftzug_Pressemitteilu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00" cy="18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4693FC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E632B2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A41050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F21724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E60204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C07D32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D0625C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1618E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E8320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FC81D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F7C55"/>
    <w:multiLevelType w:val="hybridMultilevel"/>
    <w:tmpl w:val="8086101E"/>
    <w:lvl w:ilvl="0" w:tplc="A40AA642">
      <w:start w:val="1"/>
      <w:numFmt w:val="bullet"/>
      <w:pStyle w:val="Ttulo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B47B1C"/>
    <w:multiLevelType w:val="multilevel"/>
    <w:tmpl w:val="D0C6EF2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7B5F74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2D4A18CE"/>
    <w:multiLevelType w:val="multilevel"/>
    <w:tmpl w:val="04070023"/>
    <w:styleLink w:val="ArtculoSecci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2E844AD3"/>
    <w:multiLevelType w:val="multilevel"/>
    <w:tmpl w:val="7C623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C74C4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54115FD0"/>
    <w:multiLevelType w:val="hybridMultilevel"/>
    <w:tmpl w:val="F23A3ACA"/>
    <w:lvl w:ilvl="0" w:tplc="5BF66010">
      <w:start w:val="1"/>
      <w:numFmt w:val="bullet"/>
      <w:lvlText w:val="•"/>
      <w:lvlJc w:val="left"/>
      <w:pPr>
        <w:tabs>
          <w:tab w:val="num" w:pos="1425"/>
        </w:tabs>
        <w:ind w:left="1425" w:hanging="360"/>
      </w:pPr>
      <w:rPr>
        <w:rFonts w:ascii="Lucida Sans Unicode" w:hAnsi="Lucida Sans Unicode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322708"/>
    <w:multiLevelType w:val="multilevel"/>
    <w:tmpl w:val="CE4E2C7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321881"/>
    <w:multiLevelType w:val="multilevel"/>
    <w:tmpl w:val="712E62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AB95865"/>
    <w:multiLevelType w:val="multilevel"/>
    <w:tmpl w:val="2C20382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4400075">
    <w:abstractNumId w:val="9"/>
  </w:num>
  <w:num w:numId="2" w16cid:durableId="300692035">
    <w:abstractNumId w:val="7"/>
  </w:num>
  <w:num w:numId="3" w16cid:durableId="490103107">
    <w:abstractNumId w:val="6"/>
  </w:num>
  <w:num w:numId="4" w16cid:durableId="181936223">
    <w:abstractNumId w:val="5"/>
  </w:num>
  <w:num w:numId="5" w16cid:durableId="1011837409">
    <w:abstractNumId w:val="4"/>
  </w:num>
  <w:num w:numId="6" w16cid:durableId="1993018280">
    <w:abstractNumId w:val="8"/>
  </w:num>
  <w:num w:numId="7" w16cid:durableId="1573544036">
    <w:abstractNumId w:val="3"/>
  </w:num>
  <w:num w:numId="8" w16cid:durableId="36321125">
    <w:abstractNumId w:val="2"/>
  </w:num>
  <w:num w:numId="9" w16cid:durableId="1623883170">
    <w:abstractNumId w:val="1"/>
  </w:num>
  <w:num w:numId="10" w16cid:durableId="793595561">
    <w:abstractNumId w:val="0"/>
  </w:num>
  <w:num w:numId="11" w16cid:durableId="897517110">
    <w:abstractNumId w:val="12"/>
  </w:num>
  <w:num w:numId="12" w16cid:durableId="984894978">
    <w:abstractNumId w:val="15"/>
  </w:num>
  <w:num w:numId="13" w16cid:durableId="135149581">
    <w:abstractNumId w:val="13"/>
  </w:num>
  <w:num w:numId="14" w16cid:durableId="862858659">
    <w:abstractNumId w:val="10"/>
  </w:num>
  <w:num w:numId="15" w16cid:durableId="930968612">
    <w:abstractNumId w:val="19"/>
  </w:num>
  <w:num w:numId="16" w16cid:durableId="621426073">
    <w:abstractNumId w:val="17"/>
  </w:num>
  <w:num w:numId="17" w16cid:durableId="117144046">
    <w:abstractNumId w:val="11"/>
  </w:num>
  <w:num w:numId="18" w16cid:durableId="878473402">
    <w:abstractNumId w:val="12"/>
  </w:num>
  <w:num w:numId="19" w16cid:durableId="926036060">
    <w:abstractNumId w:val="15"/>
  </w:num>
  <w:num w:numId="20" w16cid:durableId="1589924203">
    <w:abstractNumId w:val="13"/>
  </w:num>
  <w:num w:numId="21" w16cid:durableId="1772699307">
    <w:abstractNumId w:val="9"/>
  </w:num>
  <w:num w:numId="22" w16cid:durableId="707948623">
    <w:abstractNumId w:val="7"/>
  </w:num>
  <w:num w:numId="23" w16cid:durableId="1078482913">
    <w:abstractNumId w:val="6"/>
  </w:num>
  <w:num w:numId="24" w16cid:durableId="2014406696">
    <w:abstractNumId w:val="5"/>
  </w:num>
  <w:num w:numId="25" w16cid:durableId="106003410">
    <w:abstractNumId w:val="4"/>
  </w:num>
  <w:num w:numId="26" w16cid:durableId="2060399140">
    <w:abstractNumId w:val="8"/>
  </w:num>
  <w:num w:numId="27" w16cid:durableId="1671642904">
    <w:abstractNumId w:val="3"/>
  </w:num>
  <w:num w:numId="28" w16cid:durableId="991761136">
    <w:abstractNumId w:val="2"/>
  </w:num>
  <w:num w:numId="29" w16cid:durableId="1307972779">
    <w:abstractNumId w:val="1"/>
  </w:num>
  <w:num w:numId="30" w16cid:durableId="607277149">
    <w:abstractNumId w:val="0"/>
  </w:num>
  <w:num w:numId="31" w16cid:durableId="2132043174">
    <w:abstractNumId w:val="10"/>
  </w:num>
  <w:num w:numId="32" w16cid:durableId="2089574519">
    <w:abstractNumId w:val="16"/>
  </w:num>
  <w:num w:numId="33" w16cid:durableId="1036126434">
    <w:abstractNumId w:val="18"/>
  </w:num>
  <w:num w:numId="34" w16cid:durableId="110476846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4096" w:nlCheck="1" w:checkStyle="0"/>
  <w:activeWritingStyle w:appName="MSWord" w:lang="pt-BR" w:vendorID="64" w:dllVersion="0" w:nlCheck="1" w:checkStyle="0"/>
  <w:activeWritingStyle w:appName="MSWord" w:lang="de-DE" w:vendorID="64" w:dllVersion="0" w:nlCheck="1" w:checkStyle="0"/>
  <w:activeWritingStyle w:appName="MSWord" w:lang="pt-BR" w:vendorID="64" w:dllVersion="4096" w:nlCheck="1" w:checkStyle="0"/>
  <w:activeWritingStyle w:appName="MSWord" w:lang="de-DE" w:vendorID="64" w:dllVersion="4096" w:nlCheck="1" w:checkStyle="0"/>
  <w:proofState w:spelling="clean" w:grammar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WfColors" w:val="1"/>
    <w:docVar w:name="WfGraphics" w:val="X"/>
    <w:docVar w:name="WfID" w:val="17x649WWDM8A125063694 (sancom) Sandra_Bugs"/>
    <w:docVar w:name="WfLastSegment" w:val=" 14655 n"/>
    <w:docVar w:name="WfMT" w:val="0"/>
    <w:docVar w:name="WfProtection" w:val="1"/>
    <w:docVar w:name="WfStyles" w:val=" 403   no"/>
  </w:docVars>
  <w:rsids>
    <w:rsidRoot w:val="00D333AA"/>
    <w:rsid w:val="0000039C"/>
    <w:rsid w:val="00001BF2"/>
    <w:rsid w:val="0000469B"/>
    <w:rsid w:val="000050F7"/>
    <w:rsid w:val="000060A3"/>
    <w:rsid w:val="0000663A"/>
    <w:rsid w:val="00007459"/>
    <w:rsid w:val="00014019"/>
    <w:rsid w:val="0001449C"/>
    <w:rsid w:val="00017DD1"/>
    <w:rsid w:val="00017FD6"/>
    <w:rsid w:val="00021962"/>
    <w:rsid w:val="00021DBA"/>
    <w:rsid w:val="00022955"/>
    <w:rsid w:val="000261BB"/>
    <w:rsid w:val="00031C52"/>
    <w:rsid w:val="00033332"/>
    <w:rsid w:val="00033B6F"/>
    <w:rsid w:val="00035360"/>
    <w:rsid w:val="00035CA5"/>
    <w:rsid w:val="00036D31"/>
    <w:rsid w:val="00037CA8"/>
    <w:rsid w:val="00042660"/>
    <w:rsid w:val="00044EB8"/>
    <w:rsid w:val="0004501B"/>
    <w:rsid w:val="0004679D"/>
    <w:rsid w:val="00046D8D"/>
    <w:rsid w:val="000478DF"/>
    <w:rsid w:val="00047A27"/>
    <w:rsid w:val="00047E57"/>
    <w:rsid w:val="00050FC3"/>
    <w:rsid w:val="0005107E"/>
    <w:rsid w:val="00052D1E"/>
    <w:rsid w:val="00052FB1"/>
    <w:rsid w:val="00054327"/>
    <w:rsid w:val="0005492A"/>
    <w:rsid w:val="000557A8"/>
    <w:rsid w:val="00055CAE"/>
    <w:rsid w:val="0006177F"/>
    <w:rsid w:val="000634D7"/>
    <w:rsid w:val="0006608A"/>
    <w:rsid w:val="0006653B"/>
    <w:rsid w:val="0007047A"/>
    <w:rsid w:val="0007097D"/>
    <w:rsid w:val="00070FC4"/>
    <w:rsid w:val="000731FD"/>
    <w:rsid w:val="0007513E"/>
    <w:rsid w:val="00083287"/>
    <w:rsid w:val="00084555"/>
    <w:rsid w:val="000846DA"/>
    <w:rsid w:val="00084C9A"/>
    <w:rsid w:val="000859A8"/>
    <w:rsid w:val="00085DD4"/>
    <w:rsid w:val="00086556"/>
    <w:rsid w:val="000902FA"/>
    <w:rsid w:val="000907CD"/>
    <w:rsid w:val="00090E4A"/>
    <w:rsid w:val="00092F83"/>
    <w:rsid w:val="00093050"/>
    <w:rsid w:val="00093326"/>
    <w:rsid w:val="00096127"/>
    <w:rsid w:val="000A0271"/>
    <w:rsid w:val="000A0801"/>
    <w:rsid w:val="000A0DDB"/>
    <w:rsid w:val="000A3EED"/>
    <w:rsid w:val="000A7091"/>
    <w:rsid w:val="000B1B97"/>
    <w:rsid w:val="000B48F4"/>
    <w:rsid w:val="000B4D73"/>
    <w:rsid w:val="000B52A3"/>
    <w:rsid w:val="000C2CC1"/>
    <w:rsid w:val="000C455F"/>
    <w:rsid w:val="000C590A"/>
    <w:rsid w:val="000C6C10"/>
    <w:rsid w:val="000C7337"/>
    <w:rsid w:val="000D13BE"/>
    <w:rsid w:val="000D167D"/>
    <w:rsid w:val="000D1D6F"/>
    <w:rsid w:val="000D1DD8"/>
    <w:rsid w:val="000D230B"/>
    <w:rsid w:val="000D2AA2"/>
    <w:rsid w:val="000D39F8"/>
    <w:rsid w:val="000D4283"/>
    <w:rsid w:val="000E0368"/>
    <w:rsid w:val="000E06AB"/>
    <w:rsid w:val="000E0F42"/>
    <w:rsid w:val="000E196A"/>
    <w:rsid w:val="000E2897"/>
    <w:rsid w:val="000E3F88"/>
    <w:rsid w:val="000E67C3"/>
    <w:rsid w:val="000E790D"/>
    <w:rsid w:val="000F329B"/>
    <w:rsid w:val="000F3FFE"/>
    <w:rsid w:val="000F4B74"/>
    <w:rsid w:val="000F70A3"/>
    <w:rsid w:val="00102E05"/>
    <w:rsid w:val="00103DC4"/>
    <w:rsid w:val="0010786E"/>
    <w:rsid w:val="0011000C"/>
    <w:rsid w:val="00110640"/>
    <w:rsid w:val="00110DE8"/>
    <w:rsid w:val="0011155E"/>
    <w:rsid w:val="00114382"/>
    <w:rsid w:val="0011444D"/>
    <w:rsid w:val="00114820"/>
    <w:rsid w:val="00115462"/>
    <w:rsid w:val="00115DC2"/>
    <w:rsid w:val="001174A9"/>
    <w:rsid w:val="001175D3"/>
    <w:rsid w:val="001225DD"/>
    <w:rsid w:val="00122E78"/>
    <w:rsid w:val="00123F01"/>
    <w:rsid w:val="00124443"/>
    <w:rsid w:val="0012735D"/>
    <w:rsid w:val="00127B88"/>
    <w:rsid w:val="0013017C"/>
    <w:rsid w:val="00130280"/>
    <w:rsid w:val="00130512"/>
    <w:rsid w:val="001323D0"/>
    <w:rsid w:val="0013258C"/>
    <w:rsid w:val="00132BCB"/>
    <w:rsid w:val="00133015"/>
    <w:rsid w:val="00133179"/>
    <w:rsid w:val="00133E0B"/>
    <w:rsid w:val="00134299"/>
    <w:rsid w:val="00137117"/>
    <w:rsid w:val="00140BFC"/>
    <w:rsid w:val="00141B2B"/>
    <w:rsid w:val="00146F6D"/>
    <w:rsid w:val="00147166"/>
    <w:rsid w:val="00147601"/>
    <w:rsid w:val="00150BA7"/>
    <w:rsid w:val="00152E73"/>
    <w:rsid w:val="00153246"/>
    <w:rsid w:val="00153E6E"/>
    <w:rsid w:val="00160869"/>
    <w:rsid w:val="001625AF"/>
    <w:rsid w:val="00162CEE"/>
    <w:rsid w:val="001631E8"/>
    <w:rsid w:val="0016479A"/>
    <w:rsid w:val="00165932"/>
    <w:rsid w:val="00166959"/>
    <w:rsid w:val="00166F6A"/>
    <w:rsid w:val="001677EF"/>
    <w:rsid w:val="00171327"/>
    <w:rsid w:val="001722E7"/>
    <w:rsid w:val="00173ABB"/>
    <w:rsid w:val="0017414F"/>
    <w:rsid w:val="00174CFC"/>
    <w:rsid w:val="00175935"/>
    <w:rsid w:val="00180279"/>
    <w:rsid w:val="00183B02"/>
    <w:rsid w:val="00185364"/>
    <w:rsid w:val="00186875"/>
    <w:rsid w:val="00190830"/>
    <w:rsid w:val="00190CD0"/>
    <w:rsid w:val="00191CA1"/>
    <w:rsid w:val="001927A1"/>
    <w:rsid w:val="001927E8"/>
    <w:rsid w:val="0019294A"/>
    <w:rsid w:val="001933F5"/>
    <w:rsid w:val="00193451"/>
    <w:rsid w:val="00193567"/>
    <w:rsid w:val="00196518"/>
    <w:rsid w:val="001971F9"/>
    <w:rsid w:val="00197C9A"/>
    <w:rsid w:val="001A5358"/>
    <w:rsid w:val="001A6621"/>
    <w:rsid w:val="001B0B67"/>
    <w:rsid w:val="001B206A"/>
    <w:rsid w:val="001B21E0"/>
    <w:rsid w:val="001B2BC1"/>
    <w:rsid w:val="001C1E1E"/>
    <w:rsid w:val="001C49AE"/>
    <w:rsid w:val="001D0018"/>
    <w:rsid w:val="001D0AF2"/>
    <w:rsid w:val="001D0C92"/>
    <w:rsid w:val="001D2A27"/>
    <w:rsid w:val="001D3ECC"/>
    <w:rsid w:val="001D4294"/>
    <w:rsid w:val="001D684D"/>
    <w:rsid w:val="001D7E24"/>
    <w:rsid w:val="001E0059"/>
    <w:rsid w:val="001F00B7"/>
    <w:rsid w:val="001F0A5E"/>
    <w:rsid w:val="001F1C59"/>
    <w:rsid w:val="001F321B"/>
    <w:rsid w:val="001F363C"/>
    <w:rsid w:val="001F43D4"/>
    <w:rsid w:val="001F45B7"/>
    <w:rsid w:val="001F6319"/>
    <w:rsid w:val="001F7C26"/>
    <w:rsid w:val="002013A4"/>
    <w:rsid w:val="002014CB"/>
    <w:rsid w:val="00203AD4"/>
    <w:rsid w:val="00206081"/>
    <w:rsid w:val="00206E89"/>
    <w:rsid w:val="00210F8E"/>
    <w:rsid w:val="002122A6"/>
    <w:rsid w:val="00212D11"/>
    <w:rsid w:val="00212D4A"/>
    <w:rsid w:val="0021469F"/>
    <w:rsid w:val="002159BA"/>
    <w:rsid w:val="00216A82"/>
    <w:rsid w:val="0021749C"/>
    <w:rsid w:val="002175F2"/>
    <w:rsid w:val="0022009A"/>
    <w:rsid w:val="0022046A"/>
    <w:rsid w:val="002204B4"/>
    <w:rsid w:val="00220726"/>
    <w:rsid w:val="00221C32"/>
    <w:rsid w:val="0022399B"/>
    <w:rsid w:val="00224428"/>
    <w:rsid w:val="00224A9A"/>
    <w:rsid w:val="00226307"/>
    <w:rsid w:val="002274BD"/>
    <w:rsid w:val="00227E70"/>
    <w:rsid w:val="00231704"/>
    <w:rsid w:val="0023190B"/>
    <w:rsid w:val="00232B24"/>
    <w:rsid w:val="0023466C"/>
    <w:rsid w:val="002366B2"/>
    <w:rsid w:val="002406C9"/>
    <w:rsid w:val="00240814"/>
    <w:rsid w:val="00241563"/>
    <w:rsid w:val="00242A50"/>
    <w:rsid w:val="0024351A"/>
    <w:rsid w:val="0024351E"/>
    <w:rsid w:val="0024395D"/>
    <w:rsid w:val="00243FFA"/>
    <w:rsid w:val="00245368"/>
    <w:rsid w:val="002465EB"/>
    <w:rsid w:val="00247BAB"/>
    <w:rsid w:val="00247D5A"/>
    <w:rsid w:val="00250A15"/>
    <w:rsid w:val="00251FBE"/>
    <w:rsid w:val="00252307"/>
    <w:rsid w:val="002529E6"/>
    <w:rsid w:val="002530DF"/>
    <w:rsid w:val="0025565E"/>
    <w:rsid w:val="00256484"/>
    <w:rsid w:val="002579E5"/>
    <w:rsid w:val="00260CCD"/>
    <w:rsid w:val="00260F5E"/>
    <w:rsid w:val="0026294A"/>
    <w:rsid w:val="00262EE6"/>
    <w:rsid w:val="002653E7"/>
    <w:rsid w:val="0026603D"/>
    <w:rsid w:val="0026645A"/>
    <w:rsid w:val="00266B39"/>
    <w:rsid w:val="00270C7E"/>
    <w:rsid w:val="0027405D"/>
    <w:rsid w:val="00275D17"/>
    <w:rsid w:val="00276C89"/>
    <w:rsid w:val="002771D9"/>
    <w:rsid w:val="002804AF"/>
    <w:rsid w:val="00282371"/>
    <w:rsid w:val="00282723"/>
    <w:rsid w:val="00287090"/>
    <w:rsid w:val="00290D43"/>
    <w:rsid w:val="00290F07"/>
    <w:rsid w:val="002922C1"/>
    <w:rsid w:val="00293728"/>
    <w:rsid w:val="00294CFF"/>
    <w:rsid w:val="002952A9"/>
    <w:rsid w:val="00296571"/>
    <w:rsid w:val="00297AF9"/>
    <w:rsid w:val="002A1926"/>
    <w:rsid w:val="002A2921"/>
    <w:rsid w:val="002A3B92"/>
    <w:rsid w:val="002A4D97"/>
    <w:rsid w:val="002A67F0"/>
    <w:rsid w:val="002A777D"/>
    <w:rsid w:val="002A7826"/>
    <w:rsid w:val="002A7C80"/>
    <w:rsid w:val="002B149D"/>
    <w:rsid w:val="002B60A3"/>
    <w:rsid w:val="002B6293"/>
    <w:rsid w:val="002B62A3"/>
    <w:rsid w:val="002B645E"/>
    <w:rsid w:val="002B6670"/>
    <w:rsid w:val="002B6B13"/>
    <w:rsid w:val="002B6E5B"/>
    <w:rsid w:val="002C020C"/>
    <w:rsid w:val="002C029B"/>
    <w:rsid w:val="002C058B"/>
    <w:rsid w:val="002C10C6"/>
    <w:rsid w:val="002C12A0"/>
    <w:rsid w:val="002C218C"/>
    <w:rsid w:val="002D14BA"/>
    <w:rsid w:val="002D206A"/>
    <w:rsid w:val="002D2996"/>
    <w:rsid w:val="002D327B"/>
    <w:rsid w:val="002D464B"/>
    <w:rsid w:val="002E310E"/>
    <w:rsid w:val="002E698A"/>
    <w:rsid w:val="002F03E7"/>
    <w:rsid w:val="002F5BCB"/>
    <w:rsid w:val="002F7C6C"/>
    <w:rsid w:val="003001B0"/>
    <w:rsid w:val="00300C9D"/>
    <w:rsid w:val="00300F28"/>
    <w:rsid w:val="003018AE"/>
    <w:rsid w:val="00301998"/>
    <w:rsid w:val="003067D4"/>
    <w:rsid w:val="003068C7"/>
    <w:rsid w:val="00307C33"/>
    <w:rsid w:val="003168FA"/>
    <w:rsid w:val="00316EC0"/>
    <w:rsid w:val="00317BB5"/>
    <w:rsid w:val="003208DA"/>
    <w:rsid w:val="003221EC"/>
    <w:rsid w:val="003237B0"/>
    <w:rsid w:val="00325E5B"/>
    <w:rsid w:val="00325E94"/>
    <w:rsid w:val="00326AF6"/>
    <w:rsid w:val="00327BFA"/>
    <w:rsid w:val="00333B8A"/>
    <w:rsid w:val="00340263"/>
    <w:rsid w:val="003402B9"/>
    <w:rsid w:val="003410B9"/>
    <w:rsid w:val="00341E39"/>
    <w:rsid w:val="00342D8A"/>
    <w:rsid w:val="00343712"/>
    <w:rsid w:val="003449DC"/>
    <w:rsid w:val="00344E3B"/>
    <w:rsid w:val="00345D41"/>
    <w:rsid w:val="00346BE2"/>
    <w:rsid w:val="00347E53"/>
    <w:rsid w:val="00347E81"/>
    <w:rsid w:val="003505CD"/>
    <w:rsid w:val="003508E4"/>
    <w:rsid w:val="0035258E"/>
    <w:rsid w:val="0035474F"/>
    <w:rsid w:val="003603CB"/>
    <w:rsid w:val="003609B3"/>
    <w:rsid w:val="00363CD8"/>
    <w:rsid w:val="00364B56"/>
    <w:rsid w:val="00365627"/>
    <w:rsid w:val="003657A4"/>
    <w:rsid w:val="00366392"/>
    <w:rsid w:val="00366697"/>
    <w:rsid w:val="003678DA"/>
    <w:rsid w:val="00367974"/>
    <w:rsid w:val="003742D9"/>
    <w:rsid w:val="00377238"/>
    <w:rsid w:val="00380845"/>
    <w:rsid w:val="00380F8B"/>
    <w:rsid w:val="00381624"/>
    <w:rsid w:val="00381C9C"/>
    <w:rsid w:val="00383023"/>
    <w:rsid w:val="00383BAE"/>
    <w:rsid w:val="00384C52"/>
    <w:rsid w:val="00384D11"/>
    <w:rsid w:val="00385A03"/>
    <w:rsid w:val="003868B6"/>
    <w:rsid w:val="00391CB3"/>
    <w:rsid w:val="003935F4"/>
    <w:rsid w:val="00395524"/>
    <w:rsid w:val="00396B17"/>
    <w:rsid w:val="00397877"/>
    <w:rsid w:val="003A023D"/>
    <w:rsid w:val="003A0E96"/>
    <w:rsid w:val="003A1BB1"/>
    <w:rsid w:val="003A390F"/>
    <w:rsid w:val="003A4CED"/>
    <w:rsid w:val="003A555F"/>
    <w:rsid w:val="003A6890"/>
    <w:rsid w:val="003B0938"/>
    <w:rsid w:val="003B46BD"/>
    <w:rsid w:val="003B5E1A"/>
    <w:rsid w:val="003B7457"/>
    <w:rsid w:val="003C0198"/>
    <w:rsid w:val="003C0B6A"/>
    <w:rsid w:val="003C14F1"/>
    <w:rsid w:val="003C1A93"/>
    <w:rsid w:val="003C30A8"/>
    <w:rsid w:val="003C3519"/>
    <w:rsid w:val="003C3CF0"/>
    <w:rsid w:val="003D3C20"/>
    <w:rsid w:val="003D4604"/>
    <w:rsid w:val="003D5621"/>
    <w:rsid w:val="003D6991"/>
    <w:rsid w:val="003D6E84"/>
    <w:rsid w:val="003E3A9B"/>
    <w:rsid w:val="003E4161"/>
    <w:rsid w:val="003E607B"/>
    <w:rsid w:val="003F01FD"/>
    <w:rsid w:val="003F0B74"/>
    <w:rsid w:val="003F217C"/>
    <w:rsid w:val="003F37FB"/>
    <w:rsid w:val="003F4BE4"/>
    <w:rsid w:val="003F5509"/>
    <w:rsid w:val="003F5690"/>
    <w:rsid w:val="003F67EB"/>
    <w:rsid w:val="003F7122"/>
    <w:rsid w:val="004010A5"/>
    <w:rsid w:val="004016F5"/>
    <w:rsid w:val="00401CCC"/>
    <w:rsid w:val="004021FD"/>
    <w:rsid w:val="0040488E"/>
    <w:rsid w:val="00404D8B"/>
    <w:rsid w:val="004050DF"/>
    <w:rsid w:val="004060FC"/>
    <w:rsid w:val="00410068"/>
    <w:rsid w:val="004126CE"/>
    <w:rsid w:val="004140F4"/>
    <w:rsid w:val="004146D3"/>
    <w:rsid w:val="00415145"/>
    <w:rsid w:val="004221BF"/>
    <w:rsid w:val="00422338"/>
    <w:rsid w:val="004228A4"/>
    <w:rsid w:val="004249B8"/>
    <w:rsid w:val="00425650"/>
    <w:rsid w:val="00426CE4"/>
    <w:rsid w:val="00427214"/>
    <w:rsid w:val="004302F4"/>
    <w:rsid w:val="00432732"/>
    <w:rsid w:val="0043547E"/>
    <w:rsid w:val="004364BD"/>
    <w:rsid w:val="00437105"/>
    <w:rsid w:val="00440620"/>
    <w:rsid w:val="004423C0"/>
    <w:rsid w:val="00445AB8"/>
    <w:rsid w:val="00446271"/>
    <w:rsid w:val="0045469F"/>
    <w:rsid w:val="00462694"/>
    <w:rsid w:val="004636BF"/>
    <w:rsid w:val="00463981"/>
    <w:rsid w:val="0046407F"/>
    <w:rsid w:val="00474420"/>
    <w:rsid w:val="00474781"/>
    <w:rsid w:val="00476A8F"/>
    <w:rsid w:val="00476F6F"/>
    <w:rsid w:val="0047761E"/>
    <w:rsid w:val="00480F3B"/>
    <w:rsid w:val="0048125C"/>
    <w:rsid w:val="004815AA"/>
    <w:rsid w:val="00481A90"/>
    <w:rsid w:val="004820F9"/>
    <w:rsid w:val="004840CC"/>
    <w:rsid w:val="004864F7"/>
    <w:rsid w:val="004870E2"/>
    <w:rsid w:val="0049016E"/>
    <w:rsid w:val="00491B96"/>
    <w:rsid w:val="00491C7E"/>
    <w:rsid w:val="0049367A"/>
    <w:rsid w:val="00493AA6"/>
    <w:rsid w:val="00493B23"/>
    <w:rsid w:val="00494058"/>
    <w:rsid w:val="004964A7"/>
    <w:rsid w:val="0049665B"/>
    <w:rsid w:val="0049694B"/>
    <w:rsid w:val="004A28CF"/>
    <w:rsid w:val="004A34D6"/>
    <w:rsid w:val="004A3882"/>
    <w:rsid w:val="004A5E45"/>
    <w:rsid w:val="004B3707"/>
    <w:rsid w:val="004B39B0"/>
    <w:rsid w:val="004B4AAE"/>
    <w:rsid w:val="004C043A"/>
    <w:rsid w:val="004C0873"/>
    <w:rsid w:val="004C0E1C"/>
    <w:rsid w:val="004C28A5"/>
    <w:rsid w:val="004C520C"/>
    <w:rsid w:val="004C5E53"/>
    <w:rsid w:val="004C681D"/>
    <w:rsid w:val="004D117E"/>
    <w:rsid w:val="004D1330"/>
    <w:rsid w:val="004D2D91"/>
    <w:rsid w:val="004D3AA6"/>
    <w:rsid w:val="004D7BB2"/>
    <w:rsid w:val="004E04B2"/>
    <w:rsid w:val="004E06DF"/>
    <w:rsid w:val="004E0F22"/>
    <w:rsid w:val="004E1168"/>
    <w:rsid w:val="004E1DCE"/>
    <w:rsid w:val="004E27F6"/>
    <w:rsid w:val="004E3505"/>
    <w:rsid w:val="004E51C3"/>
    <w:rsid w:val="004E73C7"/>
    <w:rsid w:val="004E7CEC"/>
    <w:rsid w:val="004E7EFC"/>
    <w:rsid w:val="004F0B24"/>
    <w:rsid w:val="004F1444"/>
    <w:rsid w:val="004F15BC"/>
    <w:rsid w:val="004F2374"/>
    <w:rsid w:val="004F3200"/>
    <w:rsid w:val="004F4459"/>
    <w:rsid w:val="004F6283"/>
    <w:rsid w:val="004F6B5C"/>
    <w:rsid w:val="005020EF"/>
    <w:rsid w:val="00502CE4"/>
    <w:rsid w:val="00503125"/>
    <w:rsid w:val="00503E96"/>
    <w:rsid w:val="005045CC"/>
    <w:rsid w:val="00505168"/>
    <w:rsid w:val="00510ACF"/>
    <w:rsid w:val="00513D7D"/>
    <w:rsid w:val="00515029"/>
    <w:rsid w:val="0051648B"/>
    <w:rsid w:val="00516E89"/>
    <w:rsid w:val="005225B4"/>
    <w:rsid w:val="005225EC"/>
    <w:rsid w:val="00525014"/>
    <w:rsid w:val="00525847"/>
    <w:rsid w:val="00525A12"/>
    <w:rsid w:val="00526527"/>
    <w:rsid w:val="00530D61"/>
    <w:rsid w:val="0053273E"/>
    <w:rsid w:val="005337DD"/>
    <w:rsid w:val="005374D9"/>
    <w:rsid w:val="00537FE8"/>
    <w:rsid w:val="00540E64"/>
    <w:rsid w:val="0054257B"/>
    <w:rsid w:val="00545F48"/>
    <w:rsid w:val="005501CB"/>
    <w:rsid w:val="00552032"/>
    <w:rsid w:val="00552159"/>
    <w:rsid w:val="00552ADA"/>
    <w:rsid w:val="00552D52"/>
    <w:rsid w:val="005530E6"/>
    <w:rsid w:val="00554C5A"/>
    <w:rsid w:val="00555D3D"/>
    <w:rsid w:val="00562B5F"/>
    <w:rsid w:val="00566A34"/>
    <w:rsid w:val="005707E5"/>
    <w:rsid w:val="005708C9"/>
    <w:rsid w:val="0057396A"/>
    <w:rsid w:val="00573EF4"/>
    <w:rsid w:val="00574546"/>
    <w:rsid w:val="0057548A"/>
    <w:rsid w:val="00577D46"/>
    <w:rsid w:val="0058124F"/>
    <w:rsid w:val="00582643"/>
    <w:rsid w:val="00582C0E"/>
    <w:rsid w:val="00583ACC"/>
    <w:rsid w:val="00586BB9"/>
    <w:rsid w:val="005871F1"/>
    <w:rsid w:val="00587C52"/>
    <w:rsid w:val="0059103C"/>
    <w:rsid w:val="00591774"/>
    <w:rsid w:val="00594536"/>
    <w:rsid w:val="00594DC3"/>
    <w:rsid w:val="0059636C"/>
    <w:rsid w:val="00596878"/>
    <w:rsid w:val="00596DAD"/>
    <w:rsid w:val="005A0F39"/>
    <w:rsid w:val="005A119C"/>
    <w:rsid w:val="005A274C"/>
    <w:rsid w:val="005A2DE0"/>
    <w:rsid w:val="005A2FCB"/>
    <w:rsid w:val="005A3561"/>
    <w:rsid w:val="005A3A88"/>
    <w:rsid w:val="005A55A9"/>
    <w:rsid w:val="005A73EC"/>
    <w:rsid w:val="005B0CE1"/>
    <w:rsid w:val="005B11BC"/>
    <w:rsid w:val="005B2927"/>
    <w:rsid w:val="005B3116"/>
    <w:rsid w:val="005B3BD7"/>
    <w:rsid w:val="005B4DEE"/>
    <w:rsid w:val="005B5492"/>
    <w:rsid w:val="005B5CBD"/>
    <w:rsid w:val="005B6481"/>
    <w:rsid w:val="005B6CF4"/>
    <w:rsid w:val="005B6EA1"/>
    <w:rsid w:val="005B6EF5"/>
    <w:rsid w:val="005B7C4D"/>
    <w:rsid w:val="005C05D3"/>
    <w:rsid w:val="005C2B62"/>
    <w:rsid w:val="005C4623"/>
    <w:rsid w:val="005C7B97"/>
    <w:rsid w:val="005D1F12"/>
    <w:rsid w:val="005D3E2C"/>
    <w:rsid w:val="005D6F8C"/>
    <w:rsid w:val="005D774D"/>
    <w:rsid w:val="005E0314"/>
    <w:rsid w:val="005E0397"/>
    <w:rsid w:val="005E71A6"/>
    <w:rsid w:val="005E799F"/>
    <w:rsid w:val="005F14F3"/>
    <w:rsid w:val="005F234C"/>
    <w:rsid w:val="005F26C2"/>
    <w:rsid w:val="005F3548"/>
    <w:rsid w:val="005F3D4A"/>
    <w:rsid w:val="005F50D9"/>
    <w:rsid w:val="005F52C9"/>
    <w:rsid w:val="005F5862"/>
    <w:rsid w:val="005F7515"/>
    <w:rsid w:val="0060157D"/>
    <w:rsid w:val="00601940"/>
    <w:rsid w:val="00602954"/>
    <w:rsid w:val="00604241"/>
    <w:rsid w:val="00604D01"/>
    <w:rsid w:val="00605C02"/>
    <w:rsid w:val="00606608"/>
    <w:rsid w:val="00606A38"/>
    <w:rsid w:val="00606A57"/>
    <w:rsid w:val="00610B7C"/>
    <w:rsid w:val="00611B98"/>
    <w:rsid w:val="00611C97"/>
    <w:rsid w:val="006136F5"/>
    <w:rsid w:val="00615194"/>
    <w:rsid w:val="00617635"/>
    <w:rsid w:val="00621492"/>
    <w:rsid w:val="00623460"/>
    <w:rsid w:val="00625C13"/>
    <w:rsid w:val="00625CA1"/>
    <w:rsid w:val="006260FB"/>
    <w:rsid w:val="00626B36"/>
    <w:rsid w:val="0063095F"/>
    <w:rsid w:val="00630DAD"/>
    <w:rsid w:val="00631FF2"/>
    <w:rsid w:val="0063241D"/>
    <w:rsid w:val="006325EA"/>
    <w:rsid w:val="00635336"/>
    <w:rsid w:val="00635F37"/>
    <w:rsid w:val="00636052"/>
    <w:rsid w:val="00636887"/>
    <w:rsid w:val="00636C35"/>
    <w:rsid w:val="006400CF"/>
    <w:rsid w:val="006409B2"/>
    <w:rsid w:val="00645F2F"/>
    <w:rsid w:val="006460A9"/>
    <w:rsid w:val="00646358"/>
    <w:rsid w:val="0064779E"/>
    <w:rsid w:val="00647919"/>
    <w:rsid w:val="00650D2D"/>
    <w:rsid w:val="00651F1E"/>
    <w:rsid w:val="00652A75"/>
    <w:rsid w:val="0065314A"/>
    <w:rsid w:val="0065697E"/>
    <w:rsid w:val="00656E76"/>
    <w:rsid w:val="00657E1F"/>
    <w:rsid w:val="00662D9E"/>
    <w:rsid w:val="00664C52"/>
    <w:rsid w:val="00665007"/>
    <w:rsid w:val="006651E2"/>
    <w:rsid w:val="00666F8E"/>
    <w:rsid w:val="00671993"/>
    <w:rsid w:val="00671DDE"/>
    <w:rsid w:val="006729D2"/>
    <w:rsid w:val="00676B4B"/>
    <w:rsid w:val="006777E6"/>
    <w:rsid w:val="0068334F"/>
    <w:rsid w:val="00687D9D"/>
    <w:rsid w:val="00693CBB"/>
    <w:rsid w:val="00694B93"/>
    <w:rsid w:val="00695F5D"/>
    <w:rsid w:val="00696594"/>
    <w:rsid w:val="006966D4"/>
    <w:rsid w:val="00697813"/>
    <w:rsid w:val="006A1832"/>
    <w:rsid w:val="006A2C82"/>
    <w:rsid w:val="006A3212"/>
    <w:rsid w:val="006A37AB"/>
    <w:rsid w:val="006A3F03"/>
    <w:rsid w:val="006A49ED"/>
    <w:rsid w:val="006A581A"/>
    <w:rsid w:val="006A6ED2"/>
    <w:rsid w:val="006A729C"/>
    <w:rsid w:val="006A757E"/>
    <w:rsid w:val="006B0C0D"/>
    <w:rsid w:val="006B0EAD"/>
    <w:rsid w:val="006B54EA"/>
    <w:rsid w:val="006B5A48"/>
    <w:rsid w:val="006B657B"/>
    <w:rsid w:val="006B7C22"/>
    <w:rsid w:val="006C35A6"/>
    <w:rsid w:val="006C388A"/>
    <w:rsid w:val="006C6ABC"/>
    <w:rsid w:val="006C6B58"/>
    <w:rsid w:val="006C733A"/>
    <w:rsid w:val="006D0026"/>
    <w:rsid w:val="006D12F9"/>
    <w:rsid w:val="006D2890"/>
    <w:rsid w:val="006D5963"/>
    <w:rsid w:val="006D601A"/>
    <w:rsid w:val="006D6547"/>
    <w:rsid w:val="006D6931"/>
    <w:rsid w:val="006E04EA"/>
    <w:rsid w:val="006E0718"/>
    <w:rsid w:val="006E2710"/>
    <w:rsid w:val="006E27F5"/>
    <w:rsid w:val="006E2F15"/>
    <w:rsid w:val="006E383C"/>
    <w:rsid w:val="006E485F"/>
    <w:rsid w:val="006E5B66"/>
    <w:rsid w:val="006E76F8"/>
    <w:rsid w:val="006F033D"/>
    <w:rsid w:val="006F1B3F"/>
    <w:rsid w:val="006F28B1"/>
    <w:rsid w:val="006F2902"/>
    <w:rsid w:val="006F3AB9"/>
    <w:rsid w:val="006F47B3"/>
    <w:rsid w:val="006F47D3"/>
    <w:rsid w:val="006F5AC8"/>
    <w:rsid w:val="006F5D6D"/>
    <w:rsid w:val="006F765C"/>
    <w:rsid w:val="0070241E"/>
    <w:rsid w:val="007024A2"/>
    <w:rsid w:val="00706663"/>
    <w:rsid w:val="007068A1"/>
    <w:rsid w:val="007069DA"/>
    <w:rsid w:val="00711140"/>
    <w:rsid w:val="00711E25"/>
    <w:rsid w:val="00712934"/>
    <w:rsid w:val="007156F0"/>
    <w:rsid w:val="00716CC3"/>
    <w:rsid w:val="007170C2"/>
    <w:rsid w:val="00717EDA"/>
    <w:rsid w:val="00720BDD"/>
    <w:rsid w:val="00723615"/>
    <w:rsid w:val="0072366D"/>
    <w:rsid w:val="00726D41"/>
    <w:rsid w:val="00731495"/>
    <w:rsid w:val="007314F8"/>
    <w:rsid w:val="007362B1"/>
    <w:rsid w:val="00736501"/>
    <w:rsid w:val="00742797"/>
    <w:rsid w:val="00743A5C"/>
    <w:rsid w:val="00744FA6"/>
    <w:rsid w:val="00745612"/>
    <w:rsid w:val="007466C5"/>
    <w:rsid w:val="00751E3D"/>
    <w:rsid w:val="007601B0"/>
    <w:rsid w:val="00763004"/>
    <w:rsid w:val="00770638"/>
    <w:rsid w:val="00770879"/>
    <w:rsid w:val="0077251E"/>
    <w:rsid w:val="00773048"/>
    <w:rsid w:val="00775D2E"/>
    <w:rsid w:val="007767FA"/>
    <w:rsid w:val="00776B8A"/>
    <w:rsid w:val="0078363B"/>
    <w:rsid w:val="00784360"/>
    <w:rsid w:val="00793017"/>
    <w:rsid w:val="00793C37"/>
    <w:rsid w:val="0079694B"/>
    <w:rsid w:val="007A0939"/>
    <w:rsid w:val="007A2A3D"/>
    <w:rsid w:val="007A2C47"/>
    <w:rsid w:val="007A3375"/>
    <w:rsid w:val="007A7E47"/>
    <w:rsid w:val="007A7F8A"/>
    <w:rsid w:val="007B0012"/>
    <w:rsid w:val="007B05D6"/>
    <w:rsid w:val="007B0E41"/>
    <w:rsid w:val="007B1A0C"/>
    <w:rsid w:val="007B3B39"/>
    <w:rsid w:val="007C2596"/>
    <w:rsid w:val="007C3F8C"/>
    <w:rsid w:val="007C42FA"/>
    <w:rsid w:val="007D1E07"/>
    <w:rsid w:val="007D6DEC"/>
    <w:rsid w:val="007D7056"/>
    <w:rsid w:val="007E025C"/>
    <w:rsid w:val="007E1760"/>
    <w:rsid w:val="007E2A6A"/>
    <w:rsid w:val="007E3390"/>
    <w:rsid w:val="007E3DBB"/>
    <w:rsid w:val="007E4F41"/>
    <w:rsid w:val="007E502D"/>
    <w:rsid w:val="007E5A2B"/>
    <w:rsid w:val="007E615D"/>
    <w:rsid w:val="007E6547"/>
    <w:rsid w:val="007E7C76"/>
    <w:rsid w:val="007F0E0D"/>
    <w:rsid w:val="007F1506"/>
    <w:rsid w:val="007F173B"/>
    <w:rsid w:val="007F1B92"/>
    <w:rsid w:val="007F200A"/>
    <w:rsid w:val="007F2B5C"/>
    <w:rsid w:val="007F50F8"/>
    <w:rsid w:val="00800AA9"/>
    <w:rsid w:val="008046F2"/>
    <w:rsid w:val="008056AC"/>
    <w:rsid w:val="008107E3"/>
    <w:rsid w:val="00811FAB"/>
    <w:rsid w:val="008127F2"/>
    <w:rsid w:val="008158E4"/>
    <w:rsid w:val="00815A01"/>
    <w:rsid w:val="008165FD"/>
    <w:rsid w:val="00816A81"/>
    <w:rsid w:val="00820548"/>
    <w:rsid w:val="00820CFE"/>
    <w:rsid w:val="0082192E"/>
    <w:rsid w:val="00823875"/>
    <w:rsid w:val="00824097"/>
    <w:rsid w:val="0082512E"/>
    <w:rsid w:val="00826AB1"/>
    <w:rsid w:val="00830DDC"/>
    <w:rsid w:val="00832A67"/>
    <w:rsid w:val="00834C6F"/>
    <w:rsid w:val="00834C9C"/>
    <w:rsid w:val="00834E44"/>
    <w:rsid w:val="00836B9A"/>
    <w:rsid w:val="00836C1E"/>
    <w:rsid w:val="0084180B"/>
    <w:rsid w:val="008420F0"/>
    <w:rsid w:val="00842C80"/>
    <w:rsid w:val="0084389E"/>
    <w:rsid w:val="00844390"/>
    <w:rsid w:val="00845566"/>
    <w:rsid w:val="00846E59"/>
    <w:rsid w:val="00850245"/>
    <w:rsid w:val="00850864"/>
    <w:rsid w:val="00851A49"/>
    <w:rsid w:val="008522FD"/>
    <w:rsid w:val="008528B3"/>
    <w:rsid w:val="00853FC9"/>
    <w:rsid w:val="00854940"/>
    <w:rsid w:val="00855E52"/>
    <w:rsid w:val="008609B6"/>
    <w:rsid w:val="00860A6B"/>
    <w:rsid w:val="00860CDC"/>
    <w:rsid w:val="00861A39"/>
    <w:rsid w:val="0086407A"/>
    <w:rsid w:val="00864967"/>
    <w:rsid w:val="00864E74"/>
    <w:rsid w:val="00866B7D"/>
    <w:rsid w:val="00873FD4"/>
    <w:rsid w:val="008766FF"/>
    <w:rsid w:val="00876A28"/>
    <w:rsid w:val="008813B2"/>
    <w:rsid w:val="00884445"/>
    <w:rsid w:val="00885442"/>
    <w:rsid w:val="00885C01"/>
    <w:rsid w:val="00891733"/>
    <w:rsid w:val="008933A4"/>
    <w:rsid w:val="008936C2"/>
    <w:rsid w:val="00893E65"/>
    <w:rsid w:val="00894378"/>
    <w:rsid w:val="00896D71"/>
    <w:rsid w:val="008977C3"/>
    <w:rsid w:val="00897BEE"/>
    <w:rsid w:val="008A0D35"/>
    <w:rsid w:val="008A393D"/>
    <w:rsid w:val="008A58A8"/>
    <w:rsid w:val="008A7CB7"/>
    <w:rsid w:val="008B03E0"/>
    <w:rsid w:val="008B576F"/>
    <w:rsid w:val="008B5D8B"/>
    <w:rsid w:val="008B7AFE"/>
    <w:rsid w:val="008C00D3"/>
    <w:rsid w:val="008C06FF"/>
    <w:rsid w:val="008C0846"/>
    <w:rsid w:val="008C2187"/>
    <w:rsid w:val="008C289E"/>
    <w:rsid w:val="008C3B67"/>
    <w:rsid w:val="008C544E"/>
    <w:rsid w:val="008D3B57"/>
    <w:rsid w:val="008D4F1C"/>
    <w:rsid w:val="008D5A15"/>
    <w:rsid w:val="008D6543"/>
    <w:rsid w:val="008D70C3"/>
    <w:rsid w:val="008E102E"/>
    <w:rsid w:val="008E38E3"/>
    <w:rsid w:val="008E6680"/>
    <w:rsid w:val="008E7921"/>
    <w:rsid w:val="008F1890"/>
    <w:rsid w:val="008F1DDB"/>
    <w:rsid w:val="008F3450"/>
    <w:rsid w:val="008F49C5"/>
    <w:rsid w:val="008F4A69"/>
    <w:rsid w:val="008F68F5"/>
    <w:rsid w:val="009003EB"/>
    <w:rsid w:val="00900AFE"/>
    <w:rsid w:val="00902C7D"/>
    <w:rsid w:val="009031FF"/>
    <w:rsid w:val="009036F8"/>
    <w:rsid w:val="009045E1"/>
    <w:rsid w:val="00904D77"/>
    <w:rsid w:val="009058BB"/>
    <w:rsid w:val="0090621C"/>
    <w:rsid w:val="00907C03"/>
    <w:rsid w:val="00910214"/>
    <w:rsid w:val="00910E5E"/>
    <w:rsid w:val="00912355"/>
    <w:rsid w:val="00915982"/>
    <w:rsid w:val="00915AD9"/>
    <w:rsid w:val="00916C67"/>
    <w:rsid w:val="0092110D"/>
    <w:rsid w:val="009215FE"/>
    <w:rsid w:val="00921EF8"/>
    <w:rsid w:val="00922A0A"/>
    <w:rsid w:val="009243F3"/>
    <w:rsid w:val="009253E6"/>
    <w:rsid w:val="0092775B"/>
    <w:rsid w:val="00934DE5"/>
    <w:rsid w:val="00935881"/>
    <w:rsid w:val="00940402"/>
    <w:rsid w:val="00940BB9"/>
    <w:rsid w:val="0094116B"/>
    <w:rsid w:val="00946B07"/>
    <w:rsid w:val="00955959"/>
    <w:rsid w:val="009560C1"/>
    <w:rsid w:val="009577A8"/>
    <w:rsid w:val="00962617"/>
    <w:rsid w:val="00962E3A"/>
    <w:rsid w:val="009645ED"/>
    <w:rsid w:val="00966112"/>
    <w:rsid w:val="009679E5"/>
    <w:rsid w:val="009711B1"/>
    <w:rsid w:val="00971345"/>
    <w:rsid w:val="00972767"/>
    <w:rsid w:val="00973D64"/>
    <w:rsid w:val="009743C3"/>
    <w:rsid w:val="009752DC"/>
    <w:rsid w:val="0097547F"/>
    <w:rsid w:val="00975DC3"/>
    <w:rsid w:val="009763D8"/>
    <w:rsid w:val="00977987"/>
    <w:rsid w:val="00980E3B"/>
    <w:rsid w:val="00981032"/>
    <w:rsid w:val="00982106"/>
    <w:rsid w:val="00982B3B"/>
    <w:rsid w:val="0098423C"/>
    <w:rsid w:val="00986420"/>
    <w:rsid w:val="00992553"/>
    <w:rsid w:val="00992891"/>
    <w:rsid w:val="009950BD"/>
    <w:rsid w:val="00995C1E"/>
    <w:rsid w:val="00995FF1"/>
    <w:rsid w:val="00996054"/>
    <w:rsid w:val="00996968"/>
    <w:rsid w:val="009A00A2"/>
    <w:rsid w:val="009A18B1"/>
    <w:rsid w:val="009A2F60"/>
    <w:rsid w:val="009A4744"/>
    <w:rsid w:val="009A7CDC"/>
    <w:rsid w:val="009B1AD8"/>
    <w:rsid w:val="009B1CDA"/>
    <w:rsid w:val="009B2E85"/>
    <w:rsid w:val="009B4117"/>
    <w:rsid w:val="009B4921"/>
    <w:rsid w:val="009B4DFD"/>
    <w:rsid w:val="009B7DB3"/>
    <w:rsid w:val="009C0555"/>
    <w:rsid w:val="009C06F8"/>
    <w:rsid w:val="009C3E98"/>
    <w:rsid w:val="009C40DA"/>
    <w:rsid w:val="009C5F4B"/>
    <w:rsid w:val="009C7413"/>
    <w:rsid w:val="009C7DFE"/>
    <w:rsid w:val="009D3C54"/>
    <w:rsid w:val="009D4165"/>
    <w:rsid w:val="009D4258"/>
    <w:rsid w:val="009D5B52"/>
    <w:rsid w:val="009D779F"/>
    <w:rsid w:val="009E38EF"/>
    <w:rsid w:val="009E3A1C"/>
    <w:rsid w:val="009E4BF1"/>
    <w:rsid w:val="009E5E13"/>
    <w:rsid w:val="009F05F2"/>
    <w:rsid w:val="009F07B1"/>
    <w:rsid w:val="009F10A2"/>
    <w:rsid w:val="009F275D"/>
    <w:rsid w:val="009F4DBE"/>
    <w:rsid w:val="00A00577"/>
    <w:rsid w:val="00A01910"/>
    <w:rsid w:val="00A033BF"/>
    <w:rsid w:val="00A04545"/>
    <w:rsid w:val="00A065F4"/>
    <w:rsid w:val="00A07C2B"/>
    <w:rsid w:val="00A10045"/>
    <w:rsid w:val="00A148D4"/>
    <w:rsid w:val="00A1593C"/>
    <w:rsid w:val="00A15C70"/>
    <w:rsid w:val="00A16154"/>
    <w:rsid w:val="00A23093"/>
    <w:rsid w:val="00A24207"/>
    <w:rsid w:val="00A24315"/>
    <w:rsid w:val="00A25205"/>
    <w:rsid w:val="00A25948"/>
    <w:rsid w:val="00A26160"/>
    <w:rsid w:val="00A27EEB"/>
    <w:rsid w:val="00A30BD0"/>
    <w:rsid w:val="00A333FB"/>
    <w:rsid w:val="00A3426E"/>
    <w:rsid w:val="00A34DFC"/>
    <w:rsid w:val="00A351FB"/>
    <w:rsid w:val="00A3644E"/>
    <w:rsid w:val="00A40C5F"/>
    <w:rsid w:val="00A41C88"/>
    <w:rsid w:val="00A4257F"/>
    <w:rsid w:val="00A43D2C"/>
    <w:rsid w:val="00A44514"/>
    <w:rsid w:val="00A4486E"/>
    <w:rsid w:val="00A470BB"/>
    <w:rsid w:val="00A51530"/>
    <w:rsid w:val="00A5345B"/>
    <w:rsid w:val="00A5352E"/>
    <w:rsid w:val="00A544D0"/>
    <w:rsid w:val="00A544DF"/>
    <w:rsid w:val="00A6056D"/>
    <w:rsid w:val="00A60CE5"/>
    <w:rsid w:val="00A640CC"/>
    <w:rsid w:val="00A64686"/>
    <w:rsid w:val="00A64DB6"/>
    <w:rsid w:val="00A6676D"/>
    <w:rsid w:val="00A70B67"/>
    <w:rsid w:val="00A70C5E"/>
    <w:rsid w:val="00A70CEB"/>
    <w:rsid w:val="00A70E96"/>
    <w:rsid w:val="00A712B8"/>
    <w:rsid w:val="00A712C6"/>
    <w:rsid w:val="00A76704"/>
    <w:rsid w:val="00A77698"/>
    <w:rsid w:val="00A777B7"/>
    <w:rsid w:val="00A81042"/>
    <w:rsid w:val="00A81F2D"/>
    <w:rsid w:val="00A82F77"/>
    <w:rsid w:val="00A82F9D"/>
    <w:rsid w:val="00A8625F"/>
    <w:rsid w:val="00A87325"/>
    <w:rsid w:val="00A96F0A"/>
    <w:rsid w:val="00AA3DF8"/>
    <w:rsid w:val="00AA57E4"/>
    <w:rsid w:val="00AB4E21"/>
    <w:rsid w:val="00AB6253"/>
    <w:rsid w:val="00AC20B4"/>
    <w:rsid w:val="00AC6DC8"/>
    <w:rsid w:val="00AD0B76"/>
    <w:rsid w:val="00AD283F"/>
    <w:rsid w:val="00AD374C"/>
    <w:rsid w:val="00AD47F3"/>
    <w:rsid w:val="00AD607E"/>
    <w:rsid w:val="00AD71BA"/>
    <w:rsid w:val="00AD7598"/>
    <w:rsid w:val="00AD7F55"/>
    <w:rsid w:val="00AE3085"/>
    <w:rsid w:val="00AE36EF"/>
    <w:rsid w:val="00AE3848"/>
    <w:rsid w:val="00AE4085"/>
    <w:rsid w:val="00AE4BC8"/>
    <w:rsid w:val="00AE57A3"/>
    <w:rsid w:val="00AE75D7"/>
    <w:rsid w:val="00AF00F8"/>
    <w:rsid w:val="00AF0606"/>
    <w:rsid w:val="00AF071B"/>
    <w:rsid w:val="00AF37D8"/>
    <w:rsid w:val="00AF4AEF"/>
    <w:rsid w:val="00B0102F"/>
    <w:rsid w:val="00B015AC"/>
    <w:rsid w:val="00B037E8"/>
    <w:rsid w:val="00B0466B"/>
    <w:rsid w:val="00B059F3"/>
    <w:rsid w:val="00B128FD"/>
    <w:rsid w:val="00B12F3A"/>
    <w:rsid w:val="00B13F10"/>
    <w:rsid w:val="00B1778B"/>
    <w:rsid w:val="00B2025B"/>
    <w:rsid w:val="00B217F6"/>
    <w:rsid w:val="00B247D8"/>
    <w:rsid w:val="00B2500C"/>
    <w:rsid w:val="00B26419"/>
    <w:rsid w:val="00B26A9E"/>
    <w:rsid w:val="00B300C4"/>
    <w:rsid w:val="00B307FA"/>
    <w:rsid w:val="00B30CF5"/>
    <w:rsid w:val="00B31D5A"/>
    <w:rsid w:val="00B32245"/>
    <w:rsid w:val="00B32937"/>
    <w:rsid w:val="00B40074"/>
    <w:rsid w:val="00B42BB6"/>
    <w:rsid w:val="00B43689"/>
    <w:rsid w:val="00B465D6"/>
    <w:rsid w:val="00B467E6"/>
    <w:rsid w:val="00B46BD0"/>
    <w:rsid w:val="00B478BF"/>
    <w:rsid w:val="00B4791D"/>
    <w:rsid w:val="00B50494"/>
    <w:rsid w:val="00B535F2"/>
    <w:rsid w:val="00B615C7"/>
    <w:rsid w:val="00B62A71"/>
    <w:rsid w:val="00B63522"/>
    <w:rsid w:val="00B64051"/>
    <w:rsid w:val="00B64AAF"/>
    <w:rsid w:val="00B65E97"/>
    <w:rsid w:val="00B70337"/>
    <w:rsid w:val="00B71D75"/>
    <w:rsid w:val="00B74282"/>
    <w:rsid w:val="00B75635"/>
    <w:rsid w:val="00B75BE6"/>
    <w:rsid w:val="00B75C27"/>
    <w:rsid w:val="00B760B1"/>
    <w:rsid w:val="00B77259"/>
    <w:rsid w:val="00B7789D"/>
    <w:rsid w:val="00B77E3C"/>
    <w:rsid w:val="00B77E5C"/>
    <w:rsid w:val="00B811DE"/>
    <w:rsid w:val="00B8181A"/>
    <w:rsid w:val="00B8261E"/>
    <w:rsid w:val="00B85766"/>
    <w:rsid w:val="00B85905"/>
    <w:rsid w:val="00B871B0"/>
    <w:rsid w:val="00B873C3"/>
    <w:rsid w:val="00B90BBD"/>
    <w:rsid w:val="00B90CBF"/>
    <w:rsid w:val="00B93312"/>
    <w:rsid w:val="00B935D9"/>
    <w:rsid w:val="00B94417"/>
    <w:rsid w:val="00B94422"/>
    <w:rsid w:val="00B94592"/>
    <w:rsid w:val="00B96200"/>
    <w:rsid w:val="00B963C9"/>
    <w:rsid w:val="00BA115E"/>
    <w:rsid w:val="00BA11C5"/>
    <w:rsid w:val="00BA2C6E"/>
    <w:rsid w:val="00BA30B6"/>
    <w:rsid w:val="00BA41A7"/>
    <w:rsid w:val="00BA4EB5"/>
    <w:rsid w:val="00BA518B"/>
    <w:rsid w:val="00BA584D"/>
    <w:rsid w:val="00BA6649"/>
    <w:rsid w:val="00BA73E1"/>
    <w:rsid w:val="00BB33FF"/>
    <w:rsid w:val="00BB347B"/>
    <w:rsid w:val="00BB4C6A"/>
    <w:rsid w:val="00BB5424"/>
    <w:rsid w:val="00BB62FD"/>
    <w:rsid w:val="00BC0E5A"/>
    <w:rsid w:val="00BC1D7E"/>
    <w:rsid w:val="00BC2653"/>
    <w:rsid w:val="00BC2833"/>
    <w:rsid w:val="00BC59CB"/>
    <w:rsid w:val="00BD03DC"/>
    <w:rsid w:val="00BD0760"/>
    <w:rsid w:val="00BD10E1"/>
    <w:rsid w:val="00BD1ED4"/>
    <w:rsid w:val="00BD4E9A"/>
    <w:rsid w:val="00BD5C94"/>
    <w:rsid w:val="00BD646A"/>
    <w:rsid w:val="00BD6E49"/>
    <w:rsid w:val="00BD6F6D"/>
    <w:rsid w:val="00BE0223"/>
    <w:rsid w:val="00BE0EBB"/>
    <w:rsid w:val="00BE1628"/>
    <w:rsid w:val="00BE25DC"/>
    <w:rsid w:val="00BE35C8"/>
    <w:rsid w:val="00BE4418"/>
    <w:rsid w:val="00BE5166"/>
    <w:rsid w:val="00BE6AEE"/>
    <w:rsid w:val="00BE72A5"/>
    <w:rsid w:val="00BF0F5C"/>
    <w:rsid w:val="00BF2950"/>
    <w:rsid w:val="00BF2B75"/>
    <w:rsid w:val="00BF2CEC"/>
    <w:rsid w:val="00BF3099"/>
    <w:rsid w:val="00BF30BC"/>
    <w:rsid w:val="00BF70B0"/>
    <w:rsid w:val="00BF7733"/>
    <w:rsid w:val="00C006E6"/>
    <w:rsid w:val="00C02A2A"/>
    <w:rsid w:val="00C03991"/>
    <w:rsid w:val="00C04C86"/>
    <w:rsid w:val="00C059BE"/>
    <w:rsid w:val="00C05A9D"/>
    <w:rsid w:val="00C05FF6"/>
    <w:rsid w:val="00C10FCB"/>
    <w:rsid w:val="00C13111"/>
    <w:rsid w:val="00C142D6"/>
    <w:rsid w:val="00C144BC"/>
    <w:rsid w:val="00C14EAB"/>
    <w:rsid w:val="00C16898"/>
    <w:rsid w:val="00C20A3E"/>
    <w:rsid w:val="00C20AFD"/>
    <w:rsid w:val="00C21FFE"/>
    <w:rsid w:val="00C2259A"/>
    <w:rsid w:val="00C22CE0"/>
    <w:rsid w:val="00C242F2"/>
    <w:rsid w:val="00C251AD"/>
    <w:rsid w:val="00C25C2B"/>
    <w:rsid w:val="00C3056B"/>
    <w:rsid w:val="00C30F15"/>
    <w:rsid w:val="00C310A2"/>
    <w:rsid w:val="00C31764"/>
    <w:rsid w:val="00C33095"/>
    <w:rsid w:val="00C33407"/>
    <w:rsid w:val="00C3628A"/>
    <w:rsid w:val="00C4015D"/>
    <w:rsid w:val="00C40CC6"/>
    <w:rsid w:val="00C40E5D"/>
    <w:rsid w:val="00C421AD"/>
    <w:rsid w:val="00C4228E"/>
    <w:rsid w:val="00C42762"/>
    <w:rsid w:val="00C4300F"/>
    <w:rsid w:val="00C4429A"/>
    <w:rsid w:val="00C44817"/>
    <w:rsid w:val="00C4512A"/>
    <w:rsid w:val="00C45FD4"/>
    <w:rsid w:val="00C472C4"/>
    <w:rsid w:val="00C513BF"/>
    <w:rsid w:val="00C53E6F"/>
    <w:rsid w:val="00C54364"/>
    <w:rsid w:val="00C54602"/>
    <w:rsid w:val="00C5548E"/>
    <w:rsid w:val="00C56172"/>
    <w:rsid w:val="00C577BA"/>
    <w:rsid w:val="00C60F15"/>
    <w:rsid w:val="00C61A56"/>
    <w:rsid w:val="00C62002"/>
    <w:rsid w:val="00C63408"/>
    <w:rsid w:val="00C63F9F"/>
    <w:rsid w:val="00C64A3D"/>
    <w:rsid w:val="00C66297"/>
    <w:rsid w:val="00C71B64"/>
    <w:rsid w:val="00C73999"/>
    <w:rsid w:val="00C74D6D"/>
    <w:rsid w:val="00C75728"/>
    <w:rsid w:val="00C765DA"/>
    <w:rsid w:val="00C817B6"/>
    <w:rsid w:val="00C8233F"/>
    <w:rsid w:val="00C829B3"/>
    <w:rsid w:val="00C840A5"/>
    <w:rsid w:val="00C84CB8"/>
    <w:rsid w:val="00C85A93"/>
    <w:rsid w:val="00C86A9B"/>
    <w:rsid w:val="00C92897"/>
    <w:rsid w:val="00C930F0"/>
    <w:rsid w:val="00C951F5"/>
    <w:rsid w:val="00C97CD7"/>
    <w:rsid w:val="00CA073E"/>
    <w:rsid w:val="00CA5E29"/>
    <w:rsid w:val="00CB0F7E"/>
    <w:rsid w:val="00CB11B0"/>
    <w:rsid w:val="00CB1B65"/>
    <w:rsid w:val="00CB3A53"/>
    <w:rsid w:val="00CB57D1"/>
    <w:rsid w:val="00CC10A7"/>
    <w:rsid w:val="00CC223A"/>
    <w:rsid w:val="00CC24EB"/>
    <w:rsid w:val="00CC69A5"/>
    <w:rsid w:val="00CC7E85"/>
    <w:rsid w:val="00CD12B9"/>
    <w:rsid w:val="00CD18DB"/>
    <w:rsid w:val="00CD2BCF"/>
    <w:rsid w:val="00CD754E"/>
    <w:rsid w:val="00CD7584"/>
    <w:rsid w:val="00CD7F3E"/>
    <w:rsid w:val="00CE10DA"/>
    <w:rsid w:val="00CE17BF"/>
    <w:rsid w:val="00CE2E92"/>
    <w:rsid w:val="00CE3A94"/>
    <w:rsid w:val="00CE3D01"/>
    <w:rsid w:val="00CE6337"/>
    <w:rsid w:val="00CE654B"/>
    <w:rsid w:val="00CE6B6F"/>
    <w:rsid w:val="00CF0A00"/>
    <w:rsid w:val="00CF2D76"/>
    <w:rsid w:val="00CF2E07"/>
    <w:rsid w:val="00CF3942"/>
    <w:rsid w:val="00CF3AD2"/>
    <w:rsid w:val="00CF515C"/>
    <w:rsid w:val="00D0307F"/>
    <w:rsid w:val="00D04E1F"/>
    <w:rsid w:val="00D05225"/>
    <w:rsid w:val="00D05278"/>
    <w:rsid w:val="00D07A7F"/>
    <w:rsid w:val="00D10621"/>
    <w:rsid w:val="00D129CF"/>
    <w:rsid w:val="00D165D2"/>
    <w:rsid w:val="00D20955"/>
    <w:rsid w:val="00D21F65"/>
    <w:rsid w:val="00D224BE"/>
    <w:rsid w:val="00D2459B"/>
    <w:rsid w:val="00D24AFE"/>
    <w:rsid w:val="00D2642C"/>
    <w:rsid w:val="00D27555"/>
    <w:rsid w:val="00D3075D"/>
    <w:rsid w:val="00D30884"/>
    <w:rsid w:val="00D313CF"/>
    <w:rsid w:val="00D32AEC"/>
    <w:rsid w:val="00D3308C"/>
    <w:rsid w:val="00D332A5"/>
    <w:rsid w:val="00D333AA"/>
    <w:rsid w:val="00D34CE4"/>
    <w:rsid w:val="00D35567"/>
    <w:rsid w:val="00D415F5"/>
    <w:rsid w:val="00D418FB"/>
    <w:rsid w:val="00D46695"/>
    <w:rsid w:val="00D4673C"/>
    <w:rsid w:val="00D46B92"/>
    <w:rsid w:val="00D46CC9"/>
    <w:rsid w:val="00D46DAB"/>
    <w:rsid w:val="00D50B3E"/>
    <w:rsid w:val="00D51493"/>
    <w:rsid w:val="00D524CA"/>
    <w:rsid w:val="00D55961"/>
    <w:rsid w:val="00D577C0"/>
    <w:rsid w:val="00D60C11"/>
    <w:rsid w:val="00D60EE3"/>
    <w:rsid w:val="00D61633"/>
    <w:rsid w:val="00D62ED7"/>
    <w:rsid w:val="00D63746"/>
    <w:rsid w:val="00D63F45"/>
    <w:rsid w:val="00D67640"/>
    <w:rsid w:val="00D7137A"/>
    <w:rsid w:val="00D72185"/>
    <w:rsid w:val="00D72572"/>
    <w:rsid w:val="00D72A07"/>
    <w:rsid w:val="00D733D9"/>
    <w:rsid w:val="00D736CD"/>
    <w:rsid w:val="00D76ACB"/>
    <w:rsid w:val="00D8089A"/>
    <w:rsid w:val="00D81FE9"/>
    <w:rsid w:val="00D8292A"/>
    <w:rsid w:val="00D83AC4"/>
    <w:rsid w:val="00D84239"/>
    <w:rsid w:val="00D863CD"/>
    <w:rsid w:val="00D8641B"/>
    <w:rsid w:val="00D86944"/>
    <w:rsid w:val="00D90334"/>
    <w:rsid w:val="00D90774"/>
    <w:rsid w:val="00D91247"/>
    <w:rsid w:val="00D91355"/>
    <w:rsid w:val="00D919B4"/>
    <w:rsid w:val="00D93FFB"/>
    <w:rsid w:val="00D95388"/>
    <w:rsid w:val="00D96E15"/>
    <w:rsid w:val="00DA09CE"/>
    <w:rsid w:val="00DA2F3F"/>
    <w:rsid w:val="00DA5580"/>
    <w:rsid w:val="00DA639C"/>
    <w:rsid w:val="00DA6A8C"/>
    <w:rsid w:val="00DA705A"/>
    <w:rsid w:val="00DB1FE1"/>
    <w:rsid w:val="00DB2A5E"/>
    <w:rsid w:val="00DB2AA8"/>
    <w:rsid w:val="00DB3AFA"/>
    <w:rsid w:val="00DB3E3C"/>
    <w:rsid w:val="00DB4924"/>
    <w:rsid w:val="00DB6976"/>
    <w:rsid w:val="00DB6C40"/>
    <w:rsid w:val="00DC07BB"/>
    <w:rsid w:val="00DC1C9F"/>
    <w:rsid w:val="00DC3B81"/>
    <w:rsid w:val="00DC3C41"/>
    <w:rsid w:val="00DC3E2D"/>
    <w:rsid w:val="00DC5814"/>
    <w:rsid w:val="00DC5886"/>
    <w:rsid w:val="00DC6DCC"/>
    <w:rsid w:val="00DC795F"/>
    <w:rsid w:val="00DD14FA"/>
    <w:rsid w:val="00DD310A"/>
    <w:rsid w:val="00DD3173"/>
    <w:rsid w:val="00DD775F"/>
    <w:rsid w:val="00DE3197"/>
    <w:rsid w:val="00DE534A"/>
    <w:rsid w:val="00DE7067"/>
    <w:rsid w:val="00DE7850"/>
    <w:rsid w:val="00DE79ED"/>
    <w:rsid w:val="00DE7E62"/>
    <w:rsid w:val="00DF20A7"/>
    <w:rsid w:val="00DF2C35"/>
    <w:rsid w:val="00DF3D17"/>
    <w:rsid w:val="00DF56EC"/>
    <w:rsid w:val="00DF62E8"/>
    <w:rsid w:val="00E01DB4"/>
    <w:rsid w:val="00E029D0"/>
    <w:rsid w:val="00E04853"/>
    <w:rsid w:val="00E04A7C"/>
    <w:rsid w:val="00E05BB2"/>
    <w:rsid w:val="00E120CF"/>
    <w:rsid w:val="00E127FB"/>
    <w:rsid w:val="00E13506"/>
    <w:rsid w:val="00E13A98"/>
    <w:rsid w:val="00E13C7A"/>
    <w:rsid w:val="00E172A1"/>
    <w:rsid w:val="00E241F5"/>
    <w:rsid w:val="00E24D67"/>
    <w:rsid w:val="00E31CFE"/>
    <w:rsid w:val="00E32972"/>
    <w:rsid w:val="00E35456"/>
    <w:rsid w:val="00E363F0"/>
    <w:rsid w:val="00E36451"/>
    <w:rsid w:val="00E36542"/>
    <w:rsid w:val="00E40A0B"/>
    <w:rsid w:val="00E40C84"/>
    <w:rsid w:val="00E40CD4"/>
    <w:rsid w:val="00E411BD"/>
    <w:rsid w:val="00E423BF"/>
    <w:rsid w:val="00E42699"/>
    <w:rsid w:val="00E42E8C"/>
    <w:rsid w:val="00E42F5F"/>
    <w:rsid w:val="00E430EA"/>
    <w:rsid w:val="00E43345"/>
    <w:rsid w:val="00E4351A"/>
    <w:rsid w:val="00E44B62"/>
    <w:rsid w:val="00E506FB"/>
    <w:rsid w:val="00E541EA"/>
    <w:rsid w:val="00E55822"/>
    <w:rsid w:val="00E56426"/>
    <w:rsid w:val="00E57CAB"/>
    <w:rsid w:val="00E57DB6"/>
    <w:rsid w:val="00E62725"/>
    <w:rsid w:val="00E63441"/>
    <w:rsid w:val="00E67025"/>
    <w:rsid w:val="00E67709"/>
    <w:rsid w:val="00E73043"/>
    <w:rsid w:val="00E7419C"/>
    <w:rsid w:val="00E8047E"/>
    <w:rsid w:val="00E8163D"/>
    <w:rsid w:val="00E83545"/>
    <w:rsid w:val="00E839C4"/>
    <w:rsid w:val="00E8576B"/>
    <w:rsid w:val="00E8637D"/>
    <w:rsid w:val="00E903C1"/>
    <w:rsid w:val="00E97290"/>
    <w:rsid w:val="00E975F8"/>
    <w:rsid w:val="00EA10BE"/>
    <w:rsid w:val="00EA2FC2"/>
    <w:rsid w:val="00EA40E9"/>
    <w:rsid w:val="00EA6D5D"/>
    <w:rsid w:val="00EB05AA"/>
    <w:rsid w:val="00EB0C3E"/>
    <w:rsid w:val="00EB12D8"/>
    <w:rsid w:val="00EB69C5"/>
    <w:rsid w:val="00EB6B40"/>
    <w:rsid w:val="00EC012C"/>
    <w:rsid w:val="00EC2C4D"/>
    <w:rsid w:val="00EC2E95"/>
    <w:rsid w:val="00EC62DD"/>
    <w:rsid w:val="00EC7B88"/>
    <w:rsid w:val="00EC7D84"/>
    <w:rsid w:val="00ED0384"/>
    <w:rsid w:val="00ED049D"/>
    <w:rsid w:val="00ED0680"/>
    <w:rsid w:val="00ED072D"/>
    <w:rsid w:val="00ED0E98"/>
    <w:rsid w:val="00ED1059"/>
    <w:rsid w:val="00ED14CA"/>
    <w:rsid w:val="00ED1BDF"/>
    <w:rsid w:val="00ED6158"/>
    <w:rsid w:val="00ED6F27"/>
    <w:rsid w:val="00ED75F0"/>
    <w:rsid w:val="00EE150A"/>
    <w:rsid w:val="00EE1D6D"/>
    <w:rsid w:val="00EE2EAD"/>
    <w:rsid w:val="00EE3391"/>
    <w:rsid w:val="00EE56A6"/>
    <w:rsid w:val="00EE5B8E"/>
    <w:rsid w:val="00EE5EC7"/>
    <w:rsid w:val="00EE65CF"/>
    <w:rsid w:val="00EF0987"/>
    <w:rsid w:val="00EF169D"/>
    <w:rsid w:val="00EF1E72"/>
    <w:rsid w:val="00EF353E"/>
    <w:rsid w:val="00EF3EA2"/>
    <w:rsid w:val="00EF4577"/>
    <w:rsid w:val="00EF4BF6"/>
    <w:rsid w:val="00EF5FFC"/>
    <w:rsid w:val="00EF7872"/>
    <w:rsid w:val="00EF7C78"/>
    <w:rsid w:val="00EF7CED"/>
    <w:rsid w:val="00EF7EB3"/>
    <w:rsid w:val="00F01E13"/>
    <w:rsid w:val="00F025CB"/>
    <w:rsid w:val="00F02BAF"/>
    <w:rsid w:val="00F0740A"/>
    <w:rsid w:val="00F07F0E"/>
    <w:rsid w:val="00F10108"/>
    <w:rsid w:val="00F11A5B"/>
    <w:rsid w:val="00F14246"/>
    <w:rsid w:val="00F14DEA"/>
    <w:rsid w:val="00F16CA2"/>
    <w:rsid w:val="00F16DD7"/>
    <w:rsid w:val="00F16F4D"/>
    <w:rsid w:val="00F1734D"/>
    <w:rsid w:val="00F2000B"/>
    <w:rsid w:val="00F2009F"/>
    <w:rsid w:val="00F204FF"/>
    <w:rsid w:val="00F215B9"/>
    <w:rsid w:val="00F222F0"/>
    <w:rsid w:val="00F24D2F"/>
    <w:rsid w:val="00F2697E"/>
    <w:rsid w:val="00F302F8"/>
    <w:rsid w:val="00F312ED"/>
    <w:rsid w:val="00F31961"/>
    <w:rsid w:val="00F32F14"/>
    <w:rsid w:val="00F3327E"/>
    <w:rsid w:val="00F35422"/>
    <w:rsid w:val="00F36025"/>
    <w:rsid w:val="00F409C5"/>
    <w:rsid w:val="00F41C6F"/>
    <w:rsid w:val="00F431F9"/>
    <w:rsid w:val="00F44519"/>
    <w:rsid w:val="00F469DD"/>
    <w:rsid w:val="00F47702"/>
    <w:rsid w:val="00F5602B"/>
    <w:rsid w:val="00F5608E"/>
    <w:rsid w:val="00F57036"/>
    <w:rsid w:val="00F623B8"/>
    <w:rsid w:val="00F637A6"/>
    <w:rsid w:val="00F63D48"/>
    <w:rsid w:val="00F6405F"/>
    <w:rsid w:val="00F654F8"/>
    <w:rsid w:val="00F66FEE"/>
    <w:rsid w:val="00F70606"/>
    <w:rsid w:val="00F708E8"/>
    <w:rsid w:val="00F71A0F"/>
    <w:rsid w:val="00F72B0E"/>
    <w:rsid w:val="00F74C6D"/>
    <w:rsid w:val="00F757ED"/>
    <w:rsid w:val="00F75AD0"/>
    <w:rsid w:val="00F77541"/>
    <w:rsid w:val="00F81C34"/>
    <w:rsid w:val="00F85998"/>
    <w:rsid w:val="00F87391"/>
    <w:rsid w:val="00F87830"/>
    <w:rsid w:val="00F87DB6"/>
    <w:rsid w:val="00F91CD8"/>
    <w:rsid w:val="00F9221B"/>
    <w:rsid w:val="00F94E80"/>
    <w:rsid w:val="00FA0FC6"/>
    <w:rsid w:val="00FA151A"/>
    <w:rsid w:val="00FA2B29"/>
    <w:rsid w:val="00FA30D7"/>
    <w:rsid w:val="00FA4A15"/>
    <w:rsid w:val="00FA4AB9"/>
    <w:rsid w:val="00FA5164"/>
    <w:rsid w:val="00FA5F5C"/>
    <w:rsid w:val="00FA624A"/>
    <w:rsid w:val="00FA64C5"/>
    <w:rsid w:val="00FA6612"/>
    <w:rsid w:val="00FA71F5"/>
    <w:rsid w:val="00FA7F8A"/>
    <w:rsid w:val="00FB1B28"/>
    <w:rsid w:val="00FB2906"/>
    <w:rsid w:val="00FB3919"/>
    <w:rsid w:val="00FB3C2D"/>
    <w:rsid w:val="00FB5C1F"/>
    <w:rsid w:val="00FC14EC"/>
    <w:rsid w:val="00FC2B99"/>
    <w:rsid w:val="00FC2DDB"/>
    <w:rsid w:val="00FC2DE3"/>
    <w:rsid w:val="00FC4787"/>
    <w:rsid w:val="00FC4B37"/>
    <w:rsid w:val="00FC4DF4"/>
    <w:rsid w:val="00FC5616"/>
    <w:rsid w:val="00FC6945"/>
    <w:rsid w:val="00FC7AA6"/>
    <w:rsid w:val="00FC7B66"/>
    <w:rsid w:val="00FD0461"/>
    <w:rsid w:val="00FD1094"/>
    <w:rsid w:val="00FD1184"/>
    <w:rsid w:val="00FD37DA"/>
    <w:rsid w:val="00FD53BE"/>
    <w:rsid w:val="00FD7760"/>
    <w:rsid w:val="00FD7844"/>
    <w:rsid w:val="00FE3B0D"/>
    <w:rsid w:val="00FE48DA"/>
    <w:rsid w:val="00FE591C"/>
    <w:rsid w:val="00FE676A"/>
    <w:rsid w:val="00FE6F62"/>
    <w:rsid w:val="00FF0DA9"/>
    <w:rsid w:val="00FF1F34"/>
    <w:rsid w:val="00FF4474"/>
    <w:rsid w:val="00FF77B3"/>
    <w:rsid w:val="00FF7A3A"/>
    <w:rsid w:val="015201E1"/>
    <w:rsid w:val="079A17C3"/>
    <w:rsid w:val="0AABEDB4"/>
    <w:rsid w:val="1F7C1C7E"/>
    <w:rsid w:val="2895AF48"/>
    <w:rsid w:val="3E3835DA"/>
    <w:rsid w:val="692D5A67"/>
    <w:rsid w:val="695BA897"/>
    <w:rsid w:val="6F015DF2"/>
    <w:rsid w:val="6F5F06E0"/>
    <w:rsid w:val="74861A13"/>
    <w:rsid w:val="7D057E7B"/>
    <w:rsid w:val="7FA7F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D901CE7"/>
  <w15:docId w15:val="{C91B7F2E-336C-4A57-9BF9-873807DD5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676D"/>
    <w:pPr>
      <w:spacing w:line="300" w:lineRule="exact"/>
    </w:pPr>
    <w:rPr>
      <w:rFonts w:ascii="Lucida Sans Unicode" w:hAnsi="Lucida Sans Unicode"/>
      <w:sz w:val="22"/>
      <w:szCs w:val="24"/>
    </w:rPr>
  </w:style>
  <w:style w:type="paragraph" w:styleId="Ttulo1">
    <w:name w:val="heading 1"/>
    <w:basedOn w:val="Normal"/>
    <w:qFormat/>
    <w:rsid w:val="00BF0F5C"/>
    <w:pPr>
      <w:keepNext/>
      <w:numPr>
        <w:numId w:val="31"/>
      </w:numPr>
      <w:spacing w:before="300"/>
      <w:outlineLvl w:val="0"/>
    </w:pPr>
    <w:rPr>
      <w:rFonts w:cs="Arial"/>
      <w:bCs/>
      <w:kern w:val="32"/>
      <w:sz w:val="24"/>
      <w:szCs w:val="32"/>
    </w:rPr>
  </w:style>
  <w:style w:type="paragraph" w:styleId="Ttulo2">
    <w:name w:val="heading 2"/>
    <w:basedOn w:val="Normal"/>
    <w:next w:val="Normal"/>
    <w:qFormat/>
    <w:rsid w:val="0017414F"/>
    <w:pPr>
      <w:keepNext/>
      <w:spacing w:before="300"/>
      <w:outlineLvl w:val="1"/>
    </w:pPr>
    <w:rPr>
      <w:rFonts w:cs="Arial"/>
      <w:b/>
      <w:bCs/>
      <w:iCs/>
      <w:sz w:val="18"/>
      <w:szCs w:val="28"/>
    </w:rPr>
  </w:style>
  <w:style w:type="paragraph" w:styleId="Ttulo3">
    <w:name w:val="heading 3"/>
    <w:basedOn w:val="Ttulo"/>
    <w:next w:val="Ttulo"/>
    <w:qFormat/>
    <w:rsid w:val="0017414F"/>
    <w:pPr>
      <w:keepNext/>
      <w:spacing w:after="600"/>
      <w:outlineLvl w:val="2"/>
    </w:pPr>
    <w:rPr>
      <w:bCs w:val="0"/>
      <w:szCs w:val="26"/>
    </w:rPr>
  </w:style>
  <w:style w:type="paragraph" w:styleId="Ttulo4">
    <w:name w:val="heading 4"/>
    <w:basedOn w:val="Boilerplate"/>
    <w:next w:val="Boilerplate"/>
    <w:qFormat/>
    <w:rsid w:val="0017414F"/>
    <w:pPr>
      <w:keepNext/>
      <w:spacing w:before="240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qFormat/>
    <w:rsid w:val="001741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17414F"/>
    <w:pPr>
      <w:spacing w:before="240" w:after="60"/>
      <w:outlineLvl w:val="5"/>
    </w:pPr>
    <w:rPr>
      <w:b/>
      <w:bCs/>
      <w:szCs w:val="22"/>
    </w:rPr>
  </w:style>
  <w:style w:type="paragraph" w:styleId="Ttulo7">
    <w:name w:val="heading 7"/>
    <w:basedOn w:val="Normal"/>
    <w:next w:val="Normal"/>
    <w:qFormat/>
    <w:rsid w:val="0017414F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17414F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17414F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Zahl">
    <w:name w:val="Zahl"/>
    <w:basedOn w:val="Normal"/>
    <w:semiHidden/>
    <w:rsid w:val="0017414F"/>
    <w:pPr>
      <w:spacing w:line="240" w:lineRule="exact"/>
      <w:ind w:left="74" w:right="-170"/>
    </w:pPr>
    <w:rPr>
      <w:rFonts w:ascii="Lucida Sans Typewriter" w:hAnsi="Lucida Sans Typewriter"/>
      <w:spacing w:val="146"/>
      <w:position w:val="-2"/>
      <w:sz w:val="18"/>
    </w:rPr>
  </w:style>
  <w:style w:type="paragraph" w:styleId="Encabezado">
    <w:name w:val="header"/>
    <w:basedOn w:val="Normal"/>
    <w:rsid w:val="0017414F"/>
    <w:pPr>
      <w:tabs>
        <w:tab w:val="center" w:pos="4536"/>
        <w:tab w:val="right" w:pos="9072"/>
      </w:tabs>
    </w:pPr>
  </w:style>
  <w:style w:type="paragraph" w:styleId="Piedepgina">
    <w:name w:val="footer"/>
    <w:basedOn w:val="Normal"/>
    <w:rsid w:val="0017414F"/>
    <w:pPr>
      <w:tabs>
        <w:tab w:val="center" w:pos="4536"/>
        <w:tab w:val="right" w:pos="9072"/>
      </w:tabs>
    </w:pPr>
  </w:style>
  <w:style w:type="character" w:styleId="Nmerodepgina">
    <w:name w:val="page number"/>
    <w:basedOn w:val="Fuentedeprrafopredeter"/>
    <w:semiHidden/>
    <w:rsid w:val="0017414F"/>
  </w:style>
  <w:style w:type="numbering" w:styleId="111111">
    <w:name w:val="Outline List 2"/>
    <w:basedOn w:val="Sinlista"/>
    <w:semiHidden/>
    <w:rsid w:val="0017414F"/>
    <w:pPr>
      <w:numPr>
        <w:numId w:val="11"/>
      </w:numPr>
    </w:pPr>
  </w:style>
  <w:style w:type="numbering" w:styleId="1ai">
    <w:name w:val="Outline List 1"/>
    <w:basedOn w:val="Sinlista"/>
    <w:semiHidden/>
    <w:rsid w:val="0017414F"/>
    <w:pPr>
      <w:numPr>
        <w:numId w:val="12"/>
      </w:numPr>
    </w:pPr>
  </w:style>
  <w:style w:type="paragraph" w:styleId="Saludo">
    <w:name w:val="Salutation"/>
    <w:basedOn w:val="Normal"/>
    <w:next w:val="Normal"/>
    <w:semiHidden/>
    <w:rsid w:val="0017414F"/>
  </w:style>
  <w:style w:type="numbering" w:styleId="ArtculoSeccin">
    <w:name w:val="Outline List 3"/>
    <w:basedOn w:val="Sinlista"/>
    <w:semiHidden/>
    <w:rsid w:val="0017414F"/>
    <w:pPr>
      <w:numPr>
        <w:numId w:val="13"/>
      </w:numPr>
    </w:pPr>
  </w:style>
  <w:style w:type="paragraph" w:styleId="Listaconvietas">
    <w:name w:val="List Bullet"/>
    <w:basedOn w:val="Normal"/>
    <w:rsid w:val="0017414F"/>
    <w:pPr>
      <w:numPr>
        <w:numId w:val="21"/>
      </w:numPr>
    </w:pPr>
  </w:style>
  <w:style w:type="paragraph" w:styleId="Listaconvietas2">
    <w:name w:val="List Bullet 2"/>
    <w:basedOn w:val="Normal"/>
    <w:semiHidden/>
    <w:rsid w:val="0017414F"/>
    <w:pPr>
      <w:numPr>
        <w:numId w:val="22"/>
      </w:numPr>
      <w:tabs>
        <w:tab w:val="clear" w:pos="643"/>
        <w:tab w:val="num" w:pos="360"/>
      </w:tabs>
      <w:ind w:left="0" w:firstLine="0"/>
    </w:pPr>
  </w:style>
  <w:style w:type="paragraph" w:styleId="Listaconvietas3">
    <w:name w:val="List Bullet 3"/>
    <w:basedOn w:val="Normal"/>
    <w:semiHidden/>
    <w:rsid w:val="0017414F"/>
    <w:pPr>
      <w:numPr>
        <w:numId w:val="23"/>
      </w:numPr>
      <w:tabs>
        <w:tab w:val="clear" w:pos="926"/>
        <w:tab w:val="num" w:pos="360"/>
      </w:tabs>
      <w:ind w:left="0" w:firstLine="0"/>
    </w:pPr>
  </w:style>
  <w:style w:type="paragraph" w:styleId="Listaconvietas4">
    <w:name w:val="List Bullet 4"/>
    <w:basedOn w:val="Normal"/>
    <w:semiHidden/>
    <w:rsid w:val="0017414F"/>
    <w:pPr>
      <w:numPr>
        <w:numId w:val="24"/>
      </w:numPr>
      <w:tabs>
        <w:tab w:val="clear" w:pos="1209"/>
        <w:tab w:val="num" w:pos="360"/>
      </w:tabs>
      <w:ind w:left="0" w:firstLine="0"/>
    </w:pPr>
  </w:style>
  <w:style w:type="paragraph" w:styleId="Listaconvietas5">
    <w:name w:val="List Bullet 5"/>
    <w:basedOn w:val="Normal"/>
    <w:semiHidden/>
    <w:rsid w:val="0017414F"/>
    <w:pPr>
      <w:numPr>
        <w:numId w:val="25"/>
      </w:numPr>
      <w:tabs>
        <w:tab w:val="clear" w:pos="1492"/>
        <w:tab w:val="num" w:pos="360"/>
      </w:tabs>
      <w:ind w:left="0" w:firstLine="0"/>
    </w:pPr>
  </w:style>
  <w:style w:type="character" w:styleId="Hipervnculovisitado">
    <w:name w:val="FollowedHyperlink"/>
    <w:basedOn w:val="Fuentedeprrafopredeter"/>
    <w:semiHidden/>
    <w:rsid w:val="0017414F"/>
    <w:rPr>
      <w:color w:val="800080"/>
      <w:u w:val="single"/>
    </w:rPr>
  </w:style>
  <w:style w:type="paragraph" w:styleId="Textodebloque">
    <w:name w:val="Block Text"/>
    <w:basedOn w:val="Normal"/>
    <w:semiHidden/>
    <w:rsid w:val="0017414F"/>
    <w:pPr>
      <w:spacing w:after="120"/>
      <w:ind w:left="1440" w:right="1440"/>
    </w:pPr>
  </w:style>
  <w:style w:type="paragraph" w:styleId="Fecha">
    <w:name w:val="Date"/>
    <w:basedOn w:val="Normal"/>
    <w:next w:val="Normal"/>
    <w:semiHidden/>
    <w:rsid w:val="0017414F"/>
  </w:style>
  <w:style w:type="paragraph" w:styleId="Firmadecorreoelectrnico">
    <w:name w:val="E-mail Signature"/>
    <w:basedOn w:val="Normal"/>
    <w:semiHidden/>
    <w:rsid w:val="0017414F"/>
  </w:style>
  <w:style w:type="character" w:styleId="Textoennegrita">
    <w:name w:val="Strong"/>
    <w:basedOn w:val="Fuentedeprrafopredeter"/>
    <w:uiPriority w:val="22"/>
    <w:qFormat/>
    <w:rsid w:val="0017414F"/>
    <w:rPr>
      <w:b/>
      <w:bCs/>
    </w:rPr>
  </w:style>
  <w:style w:type="paragraph" w:styleId="Encabezadodenota">
    <w:name w:val="Note Heading"/>
    <w:basedOn w:val="Normal"/>
    <w:next w:val="Normal"/>
    <w:semiHidden/>
    <w:rsid w:val="0017414F"/>
  </w:style>
  <w:style w:type="paragraph" w:styleId="Cierre">
    <w:name w:val="Closing"/>
    <w:basedOn w:val="Normal"/>
    <w:semiHidden/>
    <w:rsid w:val="0017414F"/>
    <w:pPr>
      <w:ind w:left="4252"/>
    </w:pPr>
  </w:style>
  <w:style w:type="character" w:styleId="nfasis">
    <w:name w:val="Emphasis"/>
    <w:basedOn w:val="Fuentedeprrafopredeter"/>
    <w:qFormat/>
    <w:rsid w:val="0017414F"/>
    <w:rPr>
      <w:i/>
      <w:iCs/>
    </w:rPr>
  </w:style>
  <w:style w:type="paragraph" w:styleId="DireccinHTML">
    <w:name w:val="HTML Address"/>
    <w:basedOn w:val="Normal"/>
    <w:semiHidden/>
    <w:rsid w:val="0017414F"/>
    <w:rPr>
      <w:i/>
      <w:iCs/>
    </w:rPr>
  </w:style>
  <w:style w:type="character" w:styleId="AcrnimoHTML">
    <w:name w:val="HTML Acronym"/>
    <w:basedOn w:val="Fuentedeprrafopredeter"/>
    <w:semiHidden/>
    <w:rsid w:val="0017414F"/>
  </w:style>
  <w:style w:type="character" w:styleId="EjemplodeHTML">
    <w:name w:val="HTML Sample"/>
    <w:basedOn w:val="Fuentedeprrafopredeter"/>
    <w:semiHidden/>
    <w:rsid w:val="0017414F"/>
    <w:rPr>
      <w:rFonts w:ascii="Courier New" w:hAnsi="Courier New" w:cs="Courier New"/>
    </w:rPr>
  </w:style>
  <w:style w:type="character" w:styleId="CdigoHTML">
    <w:name w:val="HTML Code"/>
    <w:basedOn w:val="Fuentedeprrafopredeter"/>
    <w:semiHidden/>
    <w:rsid w:val="0017414F"/>
    <w:rPr>
      <w:rFonts w:ascii="Courier New" w:hAnsi="Courier New" w:cs="Courier New"/>
      <w:sz w:val="20"/>
      <w:szCs w:val="20"/>
    </w:rPr>
  </w:style>
  <w:style w:type="character" w:styleId="DefinicinHTML">
    <w:name w:val="HTML Definition"/>
    <w:basedOn w:val="Fuentedeprrafopredeter"/>
    <w:semiHidden/>
    <w:rsid w:val="0017414F"/>
    <w:rPr>
      <w:i/>
      <w:iCs/>
    </w:rPr>
  </w:style>
  <w:style w:type="character" w:styleId="MquinadeescribirHTML">
    <w:name w:val="HTML Typewriter"/>
    <w:basedOn w:val="Fuentedeprrafopredeter"/>
    <w:semiHidden/>
    <w:rsid w:val="0017414F"/>
    <w:rPr>
      <w:rFonts w:ascii="Courier New" w:hAnsi="Courier New" w:cs="Courier New"/>
      <w:sz w:val="20"/>
      <w:szCs w:val="20"/>
    </w:rPr>
  </w:style>
  <w:style w:type="character" w:styleId="TecladoHTML">
    <w:name w:val="HTML Keyboard"/>
    <w:basedOn w:val="Fuentedeprrafopredeter"/>
    <w:semiHidden/>
    <w:rsid w:val="0017414F"/>
    <w:rPr>
      <w:rFonts w:ascii="Courier New" w:hAnsi="Courier New" w:cs="Courier New"/>
      <w:sz w:val="20"/>
      <w:szCs w:val="20"/>
    </w:rPr>
  </w:style>
  <w:style w:type="character" w:styleId="VariableHTML">
    <w:name w:val="HTML Variable"/>
    <w:basedOn w:val="Fuentedeprrafopredeter"/>
    <w:semiHidden/>
    <w:rsid w:val="0017414F"/>
    <w:rPr>
      <w:i/>
      <w:iCs/>
    </w:rPr>
  </w:style>
  <w:style w:type="paragraph" w:styleId="HTMLconformatoprevio">
    <w:name w:val="HTML Preformatted"/>
    <w:basedOn w:val="Normal"/>
    <w:semiHidden/>
    <w:rsid w:val="0017414F"/>
    <w:rPr>
      <w:rFonts w:ascii="Courier New" w:hAnsi="Courier New" w:cs="Courier New"/>
      <w:szCs w:val="20"/>
    </w:rPr>
  </w:style>
  <w:style w:type="character" w:styleId="CitaHTML">
    <w:name w:val="HTML Cite"/>
    <w:basedOn w:val="Fuentedeprrafopredeter"/>
    <w:semiHidden/>
    <w:rsid w:val="0017414F"/>
    <w:rPr>
      <w:i/>
      <w:iCs/>
    </w:rPr>
  </w:style>
  <w:style w:type="character" w:styleId="Hipervnculo">
    <w:name w:val="Hyperlink"/>
    <w:basedOn w:val="Fuentedeprrafopredeter"/>
    <w:rsid w:val="0017414F"/>
    <w:rPr>
      <w:color w:val="auto"/>
      <w:u w:val="none"/>
    </w:rPr>
  </w:style>
  <w:style w:type="paragraph" w:styleId="Lista">
    <w:name w:val="List"/>
    <w:basedOn w:val="Normal"/>
    <w:semiHidden/>
    <w:rsid w:val="0017414F"/>
    <w:pPr>
      <w:ind w:left="283" w:hanging="283"/>
    </w:pPr>
  </w:style>
  <w:style w:type="paragraph" w:styleId="Lista2">
    <w:name w:val="List 2"/>
    <w:basedOn w:val="Normal"/>
    <w:semiHidden/>
    <w:rsid w:val="0017414F"/>
    <w:pPr>
      <w:ind w:left="566" w:hanging="283"/>
    </w:pPr>
  </w:style>
  <w:style w:type="paragraph" w:styleId="Lista3">
    <w:name w:val="List 3"/>
    <w:basedOn w:val="Normal"/>
    <w:semiHidden/>
    <w:rsid w:val="0017414F"/>
    <w:pPr>
      <w:ind w:left="849" w:hanging="283"/>
    </w:pPr>
  </w:style>
  <w:style w:type="paragraph" w:styleId="Lista4">
    <w:name w:val="List 4"/>
    <w:basedOn w:val="Normal"/>
    <w:semiHidden/>
    <w:rsid w:val="0017414F"/>
    <w:pPr>
      <w:ind w:left="1132" w:hanging="283"/>
    </w:pPr>
  </w:style>
  <w:style w:type="paragraph" w:styleId="Lista5">
    <w:name w:val="List 5"/>
    <w:basedOn w:val="Normal"/>
    <w:semiHidden/>
    <w:rsid w:val="0017414F"/>
    <w:pPr>
      <w:ind w:left="1415" w:hanging="283"/>
    </w:pPr>
  </w:style>
  <w:style w:type="paragraph" w:styleId="Continuarlista">
    <w:name w:val="List Continue"/>
    <w:basedOn w:val="Normal"/>
    <w:semiHidden/>
    <w:rsid w:val="0017414F"/>
    <w:pPr>
      <w:spacing w:after="120"/>
      <w:ind w:left="283"/>
    </w:pPr>
  </w:style>
  <w:style w:type="paragraph" w:styleId="Continuarlista2">
    <w:name w:val="List Continue 2"/>
    <w:basedOn w:val="Normal"/>
    <w:semiHidden/>
    <w:rsid w:val="0017414F"/>
    <w:pPr>
      <w:spacing w:after="120"/>
      <w:ind w:left="566"/>
    </w:pPr>
  </w:style>
  <w:style w:type="paragraph" w:styleId="Continuarlista3">
    <w:name w:val="List Continue 3"/>
    <w:basedOn w:val="Normal"/>
    <w:semiHidden/>
    <w:rsid w:val="0017414F"/>
    <w:pPr>
      <w:spacing w:after="120"/>
      <w:ind w:left="849"/>
    </w:pPr>
  </w:style>
  <w:style w:type="paragraph" w:styleId="Continuarlista4">
    <w:name w:val="List Continue 4"/>
    <w:basedOn w:val="Normal"/>
    <w:semiHidden/>
    <w:rsid w:val="0017414F"/>
    <w:pPr>
      <w:spacing w:after="120"/>
      <w:ind w:left="1132"/>
    </w:pPr>
  </w:style>
  <w:style w:type="paragraph" w:styleId="Continuarlista5">
    <w:name w:val="List Continue 5"/>
    <w:basedOn w:val="Normal"/>
    <w:semiHidden/>
    <w:rsid w:val="0017414F"/>
    <w:pPr>
      <w:spacing w:after="120"/>
      <w:ind w:left="1415"/>
    </w:pPr>
  </w:style>
  <w:style w:type="paragraph" w:styleId="Listaconnmeros">
    <w:name w:val="List Number"/>
    <w:basedOn w:val="Normal"/>
    <w:semiHidden/>
    <w:rsid w:val="0017414F"/>
    <w:pPr>
      <w:numPr>
        <w:numId w:val="26"/>
      </w:numPr>
    </w:pPr>
  </w:style>
  <w:style w:type="paragraph" w:styleId="Listaconnmeros2">
    <w:name w:val="List Number 2"/>
    <w:basedOn w:val="Normal"/>
    <w:semiHidden/>
    <w:rsid w:val="0017414F"/>
    <w:pPr>
      <w:numPr>
        <w:numId w:val="27"/>
      </w:numPr>
    </w:pPr>
  </w:style>
  <w:style w:type="paragraph" w:styleId="Listaconnmeros3">
    <w:name w:val="List Number 3"/>
    <w:basedOn w:val="Normal"/>
    <w:semiHidden/>
    <w:rsid w:val="0017414F"/>
    <w:pPr>
      <w:numPr>
        <w:numId w:val="28"/>
      </w:numPr>
    </w:pPr>
  </w:style>
  <w:style w:type="paragraph" w:styleId="Listaconnmeros4">
    <w:name w:val="List Number 4"/>
    <w:basedOn w:val="Normal"/>
    <w:semiHidden/>
    <w:rsid w:val="0017414F"/>
    <w:pPr>
      <w:numPr>
        <w:numId w:val="29"/>
      </w:numPr>
    </w:pPr>
  </w:style>
  <w:style w:type="paragraph" w:styleId="Listaconnmeros5">
    <w:name w:val="List Number 5"/>
    <w:basedOn w:val="Normal"/>
    <w:semiHidden/>
    <w:rsid w:val="0017414F"/>
    <w:pPr>
      <w:numPr>
        <w:numId w:val="30"/>
      </w:numPr>
    </w:pPr>
  </w:style>
  <w:style w:type="paragraph" w:styleId="Encabezadodemensaje">
    <w:name w:val="Message Header"/>
    <w:basedOn w:val="Normal"/>
    <w:semiHidden/>
    <w:rsid w:val="001741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Textosinformato">
    <w:name w:val="Plain Text"/>
    <w:basedOn w:val="Normal"/>
    <w:semiHidden/>
    <w:rsid w:val="0017414F"/>
    <w:rPr>
      <w:rFonts w:ascii="Courier New" w:hAnsi="Courier New" w:cs="Courier New"/>
      <w:szCs w:val="20"/>
    </w:rPr>
  </w:style>
  <w:style w:type="paragraph" w:styleId="NormalWeb">
    <w:name w:val="Normal (Web)"/>
    <w:basedOn w:val="Normal"/>
    <w:uiPriority w:val="99"/>
    <w:semiHidden/>
    <w:rsid w:val="0017414F"/>
  </w:style>
  <w:style w:type="paragraph" w:styleId="Sangranormal">
    <w:name w:val="Normal Indent"/>
    <w:basedOn w:val="Normal"/>
    <w:semiHidden/>
    <w:rsid w:val="0017414F"/>
    <w:pPr>
      <w:ind w:left="708"/>
    </w:pPr>
  </w:style>
  <w:style w:type="table" w:styleId="Tablaconefectos3D1">
    <w:name w:val="Table 3D effects 1"/>
    <w:basedOn w:val="Tablanormal"/>
    <w:semiHidden/>
    <w:rsid w:val="0017414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semiHidden/>
    <w:rsid w:val="0017414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semiHidden/>
    <w:rsid w:val="001741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moderna">
    <w:name w:val="Table Contemporary"/>
    <w:basedOn w:val="Tablanormal"/>
    <w:semiHidden/>
    <w:rsid w:val="001741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bsica1">
    <w:name w:val="Table Simple 1"/>
    <w:basedOn w:val="Tablanormal"/>
    <w:semiHidden/>
    <w:rsid w:val="001741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semiHidden/>
    <w:rsid w:val="001741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elegante">
    <w:name w:val="Table Elegant"/>
    <w:basedOn w:val="Tablanormal"/>
    <w:semiHidden/>
    <w:rsid w:val="0017414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semiHidden/>
    <w:rsid w:val="001741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semiHidden/>
    <w:rsid w:val="0017414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semiHidden/>
    <w:rsid w:val="0017414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lsica1">
    <w:name w:val="Table Classic 1"/>
    <w:basedOn w:val="Tab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semiHidden/>
    <w:rsid w:val="001741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semiHidden/>
    <w:rsid w:val="0017414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semiHidden/>
    <w:rsid w:val="001741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semiHidden/>
    <w:rsid w:val="001741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semiHidden/>
    <w:rsid w:val="0017414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semiHidden/>
    <w:rsid w:val="001741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profesional">
    <w:name w:val="Table Professional"/>
    <w:basedOn w:val="Tab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uadrcula1">
    <w:name w:val="Table Grid 1"/>
    <w:basedOn w:val="Tab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semiHidden/>
    <w:rsid w:val="0017414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semiHidden/>
    <w:rsid w:val="0017414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semiHidden/>
    <w:rsid w:val="0017414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semiHidden/>
    <w:rsid w:val="0017414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semiHidden/>
    <w:rsid w:val="0017414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1">
    <w:name w:val="Table Columns 1"/>
    <w:basedOn w:val="Tablanormal"/>
    <w:semiHidden/>
    <w:rsid w:val="0017414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semiHidden/>
    <w:rsid w:val="0017414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semiHidden/>
    <w:rsid w:val="0017414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semiHidden/>
    <w:rsid w:val="0017414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semiHidden/>
    <w:rsid w:val="0017414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sutil1">
    <w:name w:val="Table Subtle 1"/>
    <w:basedOn w:val="Tablanormal"/>
    <w:semiHidden/>
    <w:rsid w:val="001741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semiHidden/>
    <w:rsid w:val="001741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1">
    <w:name w:val="Table Web 1"/>
    <w:basedOn w:val="Tablanormal"/>
    <w:semiHidden/>
    <w:rsid w:val="0017414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semiHidden/>
    <w:rsid w:val="0017414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semiHidden/>
    <w:rsid w:val="0017414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tema">
    <w:name w:val="Table Theme"/>
    <w:basedOn w:val="Tab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semiHidden/>
    <w:rsid w:val="0017414F"/>
    <w:pPr>
      <w:spacing w:after="120"/>
    </w:pPr>
  </w:style>
  <w:style w:type="paragraph" w:styleId="Textoindependiente2">
    <w:name w:val="Body Text 2"/>
    <w:basedOn w:val="Normal"/>
    <w:semiHidden/>
    <w:rsid w:val="0017414F"/>
    <w:pPr>
      <w:spacing w:after="120" w:line="480" w:lineRule="auto"/>
    </w:pPr>
  </w:style>
  <w:style w:type="paragraph" w:styleId="Textoindependiente3">
    <w:name w:val="Body Text 3"/>
    <w:basedOn w:val="Normal"/>
    <w:semiHidden/>
    <w:rsid w:val="0017414F"/>
    <w:pPr>
      <w:spacing w:after="120"/>
    </w:pPr>
    <w:rPr>
      <w:sz w:val="16"/>
      <w:szCs w:val="16"/>
    </w:rPr>
  </w:style>
  <w:style w:type="paragraph" w:styleId="Sangra2detindependiente">
    <w:name w:val="Body Text Indent 2"/>
    <w:basedOn w:val="Normal"/>
    <w:semiHidden/>
    <w:rsid w:val="0017414F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semiHidden/>
    <w:rsid w:val="0017414F"/>
    <w:pPr>
      <w:spacing w:after="120"/>
      <w:ind w:left="283"/>
    </w:pPr>
    <w:rPr>
      <w:sz w:val="16"/>
      <w:szCs w:val="16"/>
    </w:rPr>
  </w:style>
  <w:style w:type="paragraph" w:styleId="Textoindependienteprimerasangra">
    <w:name w:val="Body Text First Indent"/>
    <w:basedOn w:val="Textoindependiente"/>
    <w:semiHidden/>
    <w:rsid w:val="0017414F"/>
    <w:pPr>
      <w:ind w:firstLine="210"/>
    </w:pPr>
  </w:style>
  <w:style w:type="paragraph" w:styleId="Sangradetextonormal">
    <w:name w:val="Body Text Indent"/>
    <w:basedOn w:val="Normal"/>
    <w:semiHidden/>
    <w:rsid w:val="0017414F"/>
    <w:pPr>
      <w:spacing w:after="120"/>
      <w:ind w:left="283"/>
    </w:pPr>
  </w:style>
  <w:style w:type="paragraph" w:styleId="Textoindependienteprimerasangra2">
    <w:name w:val="Body Text First Indent 2"/>
    <w:basedOn w:val="Sangradetextonormal"/>
    <w:semiHidden/>
    <w:rsid w:val="0017414F"/>
    <w:pPr>
      <w:ind w:firstLine="210"/>
    </w:pPr>
  </w:style>
  <w:style w:type="paragraph" w:styleId="Ttulo">
    <w:name w:val="Title"/>
    <w:basedOn w:val="Normal"/>
    <w:link w:val="TtuloCar"/>
    <w:qFormat/>
    <w:rsid w:val="0006177F"/>
    <w:pPr>
      <w:outlineLvl w:val="0"/>
    </w:pPr>
    <w:rPr>
      <w:rFonts w:cs="Arial"/>
      <w:b/>
      <w:bCs/>
      <w:kern w:val="28"/>
      <w:sz w:val="24"/>
      <w:szCs w:val="32"/>
    </w:rPr>
  </w:style>
  <w:style w:type="paragraph" w:styleId="Remitedesobre">
    <w:name w:val="envelope return"/>
    <w:basedOn w:val="Normal"/>
    <w:semiHidden/>
    <w:rsid w:val="0017414F"/>
    <w:rPr>
      <w:rFonts w:ascii="Arial" w:hAnsi="Arial" w:cs="Arial"/>
      <w:szCs w:val="20"/>
    </w:rPr>
  </w:style>
  <w:style w:type="paragraph" w:styleId="Direccinsobre">
    <w:name w:val="envelope address"/>
    <w:basedOn w:val="Normal"/>
    <w:semiHidden/>
    <w:rsid w:val="0017414F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Firma">
    <w:name w:val="Signature"/>
    <w:basedOn w:val="Normal"/>
    <w:semiHidden/>
    <w:rsid w:val="0017414F"/>
    <w:pPr>
      <w:ind w:left="4252"/>
    </w:pPr>
  </w:style>
  <w:style w:type="paragraph" w:styleId="Subttulo">
    <w:name w:val="Subtitle"/>
    <w:basedOn w:val="Normal"/>
    <w:qFormat/>
    <w:rsid w:val="0017414F"/>
    <w:pPr>
      <w:spacing w:after="60"/>
      <w:jc w:val="center"/>
      <w:outlineLvl w:val="1"/>
    </w:pPr>
    <w:rPr>
      <w:rFonts w:ascii="Arial" w:hAnsi="Arial" w:cs="Arial"/>
    </w:rPr>
  </w:style>
  <w:style w:type="character" w:styleId="Nmerodelnea">
    <w:name w:val="line number"/>
    <w:basedOn w:val="Fuentedeprrafopredeter"/>
    <w:semiHidden/>
    <w:rsid w:val="0017414F"/>
  </w:style>
  <w:style w:type="paragraph" w:customStyle="1" w:styleId="Marginalie">
    <w:name w:val="Marginalie"/>
    <w:basedOn w:val="Normal"/>
    <w:rsid w:val="0017414F"/>
    <w:pPr>
      <w:framePr w:w="2279" w:hSpace="181" w:wrap="around" w:vAnchor="page" w:hAnchor="page" w:x="9016" w:y="3176"/>
      <w:tabs>
        <w:tab w:val="left" w:pos="518"/>
      </w:tabs>
      <w:spacing w:line="180" w:lineRule="atLeast"/>
    </w:pPr>
    <w:rPr>
      <w:sz w:val="13"/>
    </w:rPr>
  </w:style>
  <w:style w:type="paragraph" w:customStyle="1" w:styleId="Boilerplate">
    <w:name w:val="Boilerplate"/>
    <w:basedOn w:val="Normal"/>
    <w:rsid w:val="0017414F"/>
    <w:pPr>
      <w:spacing w:line="240" w:lineRule="atLeast"/>
    </w:pPr>
    <w:rPr>
      <w:sz w:val="16"/>
    </w:rPr>
  </w:style>
  <w:style w:type="paragraph" w:customStyle="1" w:styleId="Teaser">
    <w:name w:val="Teaser"/>
    <w:basedOn w:val="Ttulo1"/>
    <w:rsid w:val="0006177F"/>
    <w:pPr>
      <w:numPr>
        <w:numId w:val="0"/>
      </w:numPr>
      <w:spacing w:before="0"/>
    </w:pPr>
  </w:style>
  <w:style w:type="paragraph" w:styleId="Textodeglobo">
    <w:name w:val="Balloon Text"/>
    <w:basedOn w:val="Normal"/>
    <w:semiHidden/>
    <w:rsid w:val="000E06AB"/>
    <w:rPr>
      <w:rFonts w:ascii="Tahoma" w:hAnsi="Tahoma" w:cs="Tahoma"/>
      <w:sz w:val="16"/>
      <w:szCs w:val="16"/>
    </w:rPr>
  </w:style>
  <w:style w:type="paragraph" w:customStyle="1" w:styleId="M1">
    <w:name w:val="M1"/>
    <w:basedOn w:val="Normal"/>
    <w:rsid w:val="00EF353E"/>
    <w:pPr>
      <w:framePr w:wrap="around" w:vAnchor="page" w:hAnchor="page" w:x="8971" w:y="3222"/>
      <w:spacing w:line="180" w:lineRule="exact"/>
      <w:ind w:right="85"/>
      <w:suppressOverlap/>
    </w:pPr>
    <w:rPr>
      <w:b/>
      <w:position w:val="-2"/>
      <w:sz w:val="13"/>
    </w:rPr>
  </w:style>
  <w:style w:type="paragraph" w:customStyle="1" w:styleId="M8">
    <w:name w:val="M8"/>
    <w:basedOn w:val="Normal"/>
    <w:rsid w:val="000B1B97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</w:rPr>
  </w:style>
  <w:style w:type="paragraph" w:customStyle="1" w:styleId="M9">
    <w:name w:val="M9"/>
    <w:basedOn w:val="Normal"/>
    <w:rsid w:val="000B1B97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</w:rPr>
  </w:style>
  <w:style w:type="paragraph" w:customStyle="1" w:styleId="M10">
    <w:name w:val="M10"/>
    <w:basedOn w:val="Normal"/>
    <w:rsid w:val="000B1B97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7">
    <w:name w:val="M7"/>
    <w:basedOn w:val="Normal"/>
    <w:rsid w:val="000B1B97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</w:rPr>
  </w:style>
  <w:style w:type="paragraph" w:customStyle="1" w:styleId="M12">
    <w:name w:val="M12"/>
    <w:basedOn w:val="Normal"/>
    <w:rsid w:val="000B1B97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</w:rPr>
  </w:style>
  <w:style w:type="paragraph" w:customStyle="1" w:styleId="Default">
    <w:name w:val="Default"/>
    <w:basedOn w:val="Normal"/>
    <w:uiPriority w:val="99"/>
    <w:rsid w:val="00D81FE9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</w:rPr>
  </w:style>
  <w:style w:type="paragraph" w:customStyle="1" w:styleId="TTitleText">
    <w:name w:val="T_Title_Text"/>
    <w:qFormat/>
    <w:rsid w:val="0006608A"/>
    <w:pPr>
      <w:keepNext/>
      <w:spacing w:after="40" w:line="220" w:lineRule="exact"/>
    </w:pPr>
    <w:rPr>
      <w:rFonts w:ascii="Evonik Prokyon Medium" w:eastAsia="Calibri" w:hAnsi="Evonik Prokyon Medium"/>
      <w:b/>
      <w:color w:val="000000"/>
      <w:sz w:val="18"/>
      <w:lang w:val="en-US" w:eastAsia="en-US"/>
    </w:rPr>
  </w:style>
  <w:style w:type="paragraph" w:customStyle="1" w:styleId="THeadfirstNumber">
    <w:name w:val="T_Head_first_Number"/>
    <w:qFormat/>
    <w:rsid w:val="0006608A"/>
    <w:pPr>
      <w:keepNext/>
      <w:spacing w:before="40" w:after="40" w:line="220" w:lineRule="exact"/>
      <w:jc w:val="center"/>
    </w:pPr>
    <w:rPr>
      <w:rFonts w:ascii="Evonik Prokyon" w:eastAsia="Calibri" w:hAnsi="Evonik Prokyon"/>
      <w:color w:val="000000"/>
      <w:sz w:val="14"/>
      <w:lang w:eastAsia="en-US"/>
    </w:rPr>
  </w:style>
  <w:style w:type="paragraph" w:customStyle="1" w:styleId="THeadlastText">
    <w:name w:val="T_Head_last_Text"/>
    <w:qFormat/>
    <w:rsid w:val="0006608A"/>
    <w:pPr>
      <w:keepNext/>
      <w:spacing w:before="40" w:after="40" w:line="220" w:lineRule="exact"/>
    </w:pPr>
    <w:rPr>
      <w:rFonts w:ascii="Evonik Prokyon" w:eastAsia="Calibri" w:hAnsi="Evonik Prokyon"/>
      <w:color w:val="000000"/>
      <w:sz w:val="12"/>
      <w:lang w:eastAsia="en-US"/>
    </w:rPr>
  </w:style>
  <w:style w:type="paragraph" w:customStyle="1" w:styleId="THeadlastNumber">
    <w:name w:val="T_Head_last_Number"/>
    <w:rsid w:val="0006608A"/>
    <w:pPr>
      <w:keepNext/>
      <w:spacing w:before="40" w:after="40" w:line="220" w:lineRule="exact"/>
      <w:ind w:right="57"/>
      <w:jc w:val="right"/>
    </w:pPr>
    <w:rPr>
      <w:rFonts w:ascii="Evonik Prokyon" w:eastAsia="Calibri" w:hAnsi="Evonik Prokyon"/>
      <w:color w:val="991D85"/>
      <w:sz w:val="14"/>
      <w:lang w:eastAsia="en-US"/>
    </w:rPr>
  </w:style>
  <w:style w:type="paragraph" w:customStyle="1" w:styleId="THeadlastNumberbold">
    <w:name w:val="T_Head_last_Number_bold"/>
    <w:qFormat/>
    <w:rsid w:val="0006608A"/>
    <w:pPr>
      <w:keepNext/>
      <w:spacing w:before="40" w:after="40" w:line="220" w:lineRule="exact"/>
      <w:ind w:right="57"/>
      <w:jc w:val="right"/>
    </w:pPr>
    <w:rPr>
      <w:rFonts w:ascii="Evonik Prokyon" w:eastAsia="Calibri" w:hAnsi="Evonik Prokyon"/>
      <w:b/>
      <w:color w:val="991D85"/>
      <w:sz w:val="14"/>
      <w:lang w:eastAsia="en-US"/>
    </w:rPr>
  </w:style>
  <w:style w:type="paragraph" w:customStyle="1" w:styleId="TBodysubtotalText">
    <w:name w:val="T_Body_subtotal_Text"/>
    <w:qFormat/>
    <w:rsid w:val="0006608A"/>
    <w:pPr>
      <w:spacing w:after="40" w:line="220" w:lineRule="exact"/>
    </w:pPr>
    <w:rPr>
      <w:rFonts w:ascii="Evonik Prokyon" w:eastAsia="Calibri" w:hAnsi="Evonik Prokyon"/>
      <w:b/>
      <w:color w:val="000000"/>
      <w:sz w:val="14"/>
      <w:lang w:eastAsia="en-US"/>
    </w:rPr>
  </w:style>
  <w:style w:type="paragraph" w:customStyle="1" w:styleId="THeaddifferenceNumber">
    <w:name w:val="T_Head_difference_Number"/>
    <w:qFormat/>
    <w:rsid w:val="0006608A"/>
    <w:pPr>
      <w:spacing w:after="40"/>
      <w:ind w:right="57"/>
      <w:jc w:val="right"/>
    </w:pPr>
    <w:rPr>
      <w:rFonts w:ascii="Evonik Prokyon" w:hAnsi="Evonik Prokyon"/>
      <w:color w:val="000000"/>
      <w:sz w:val="14"/>
      <w:lang w:eastAsia="en-US"/>
    </w:rPr>
  </w:style>
  <w:style w:type="paragraph" w:customStyle="1" w:styleId="TBodysubtotalNumber">
    <w:name w:val="T_Body_subtotal_Number"/>
    <w:qFormat/>
    <w:rsid w:val="0006608A"/>
    <w:pPr>
      <w:spacing w:after="40" w:line="220" w:lineRule="exact"/>
      <w:ind w:right="57"/>
      <w:jc w:val="right"/>
    </w:pPr>
    <w:rPr>
      <w:rFonts w:ascii="Evonik Prokyon" w:eastAsia="Calibri" w:hAnsi="Evonik Prokyon"/>
      <w:b/>
      <w:color w:val="000000"/>
      <w:sz w:val="14"/>
      <w:lang w:eastAsia="en-US"/>
    </w:rPr>
  </w:style>
  <w:style w:type="paragraph" w:customStyle="1" w:styleId="TBodynormalText">
    <w:name w:val="T_Body_normal_Text"/>
    <w:basedOn w:val="Normal"/>
    <w:qFormat/>
    <w:rsid w:val="0006608A"/>
    <w:pPr>
      <w:keepNext/>
      <w:keepLines/>
      <w:spacing w:after="40" w:line="220" w:lineRule="exact"/>
    </w:pPr>
    <w:rPr>
      <w:rFonts w:ascii="Evonik Prokyon" w:eastAsia="Calibri" w:hAnsi="Evonik Prokyon"/>
      <w:color w:val="000000"/>
      <w:sz w:val="14"/>
      <w:szCs w:val="20"/>
      <w:lang w:eastAsia="en-US"/>
    </w:rPr>
  </w:style>
  <w:style w:type="paragraph" w:customStyle="1" w:styleId="TBodynormalNumber">
    <w:name w:val="T_Body_normal_Number"/>
    <w:qFormat/>
    <w:rsid w:val="0006608A"/>
    <w:pPr>
      <w:spacing w:after="40" w:line="220" w:lineRule="exact"/>
      <w:ind w:right="57"/>
      <w:jc w:val="right"/>
    </w:pPr>
    <w:rPr>
      <w:rFonts w:ascii="Evonik Prokyon" w:eastAsia="Calibri" w:hAnsi="Evonik Prokyon"/>
      <w:color w:val="000000"/>
      <w:sz w:val="14"/>
      <w:lang w:eastAsia="en-US"/>
    </w:rPr>
  </w:style>
  <w:style w:type="paragraph" w:customStyle="1" w:styleId="TDummy">
    <w:name w:val="T_Dummy"/>
    <w:rsid w:val="0006608A"/>
    <w:rPr>
      <w:rFonts w:ascii="Evonik Prokyon" w:eastAsia="Calibri" w:hAnsi="Evonik Prokyon"/>
      <w:color w:val="000000"/>
      <w:sz w:val="4"/>
      <w:lang w:val="en-US" w:eastAsia="en-US"/>
    </w:rPr>
  </w:style>
  <w:style w:type="paragraph" w:customStyle="1" w:styleId="TBodytotalText">
    <w:name w:val="T_Body_total_Text"/>
    <w:qFormat/>
    <w:rsid w:val="00CE10DA"/>
    <w:pPr>
      <w:keepNext/>
      <w:spacing w:after="40" w:line="220" w:lineRule="exact"/>
    </w:pPr>
    <w:rPr>
      <w:rFonts w:ascii="Evonik Prokyon" w:eastAsia="Calibri" w:hAnsi="Evonik Prokyon"/>
      <w:b/>
      <w:color w:val="000000"/>
      <w:sz w:val="14"/>
      <w:lang w:eastAsia="en-US"/>
    </w:rPr>
  </w:style>
  <w:style w:type="paragraph" w:customStyle="1" w:styleId="TBodytotalNumber">
    <w:name w:val="T_Body_total_Number"/>
    <w:qFormat/>
    <w:rsid w:val="00CE10DA"/>
    <w:pPr>
      <w:keepNext/>
      <w:spacing w:after="40" w:line="220" w:lineRule="exact"/>
      <w:ind w:right="57"/>
      <w:jc w:val="right"/>
    </w:pPr>
    <w:rPr>
      <w:rFonts w:ascii="Evonik Prokyon" w:eastAsia="Calibri" w:hAnsi="Evonik Prokyon"/>
      <w:b/>
      <w:color w:val="000000"/>
      <w:sz w:val="14"/>
      <w:lang w:eastAsia="en-US"/>
    </w:rPr>
  </w:style>
  <w:style w:type="paragraph" w:customStyle="1" w:styleId="THeadsingleText">
    <w:name w:val="T_Head_single_Text"/>
    <w:qFormat/>
    <w:rsid w:val="00282723"/>
    <w:pPr>
      <w:keepNext/>
      <w:spacing w:before="40" w:after="40" w:line="220" w:lineRule="exact"/>
    </w:pPr>
    <w:rPr>
      <w:rFonts w:ascii="Evonik Prokyon" w:eastAsia="Calibri" w:hAnsi="Evonik Prokyon"/>
      <w:color w:val="000000"/>
      <w:sz w:val="12"/>
      <w:lang w:eastAsia="en-US"/>
    </w:rPr>
  </w:style>
  <w:style w:type="paragraph" w:customStyle="1" w:styleId="THeadsingleNumber">
    <w:name w:val="T_Head_single_Number"/>
    <w:qFormat/>
    <w:rsid w:val="00282723"/>
    <w:pPr>
      <w:keepNext/>
      <w:spacing w:before="40" w:after="40" w:line="220" w:lineRule="exact"/>
      <w:ind w:right="57"/>
      <w:jc w:val="right"/>
    </w:pPr>
    <w:rPr>
      <w:rFonts w:ascii="Evonik Prokyon" w:eastAsia="Calibri" w:hAnsi="Evonik Prokyon"/>
      <w:color w:val="991D85"/>
      <w:sz w:val="14"/>
      <w:lang w:eastAsia="en-US"/>
    </w:rPr>
  </w:style>
  <w:style w:type="paragraph" w:customStyle="1" w:styleId="THeadsingleNumberbold">
    <w:name w:val="T_Head_single_Number_bold"/>
    <w:qFormat/>
    <w:rsid w:val="00282723"/>
    <w:pPr>
      <w:keepNext/>
      <w:spacing w:before="40" w:after="40" w:line="220" w:lineRule="exact"/>
      <w:ind w:right="57"/>
      <w:jc w:val="right"/>
    </w:pPr>
    <w:rPr>
      <w:rFonts w:ascii="Evonik Prokyon" w:eastAsia="Calibri" w:hAnsi="Evonik Prokyon"/>
      <w:b/>
      <w:color w:val="991D85"/>
      <w:sz w:val="14"/>
      <w:lang w:eastAsia="en-US"/>
    </w:rPr>
  </w:style>
  <w:style w:type="character" w:styleId="Refdecomentario">
    <w:name w:val="annotation reference"/>
    <w:basedOn w:val="Fuentedeprrafopredeter"/>
    <w:semiHidden/>
    <w:unhideWhenUsed/>
    <w:rsid w:val="00E56426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E5642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E56426"/>
    <w:rPr>
      <w:rFonts w:ascii="Lucida Sans Unicode" w:hAnsi="Lucida Sans Unicode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E5642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E56426"/>
    <w:rPr>
      <w:rFonts w:ascii="Lucida Sans Unicode" w:hAnsi="Lucida Sans Unicode"/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212D4A"/>
    <w:rPr>
      <w:color w:val="605E5C"/>
      <w:shd w:val="clear" w:color="auto" w:fill="E1DFDD"/>
    </w:rPr>
  </w:style>
  <w:style w:type="paragraph" w:customStyle="1" w:styleId="SNberschrift1">
    <w:name w:val="_SN_Überschrift 1"/>
    <w:basedOn w:val="Normal"/>
    <w:next w:val="Normal"/>
    <w:link w:val="SNberschrift1Zchn"/>
    <w:qFormat/>
    <w:rsid w:val="00C142D6"/>
    <w:pPr>
      <w:keepNext/>
      <w:keepLines/>
      <w:spacing w:before="300" w:after="300" w:line="240" w:lineRule="auto"/>
      <w:outlineLvl w:val="0"/>
    </w:pPr>
    <w:rPr>
      <w:rFonts w:ascii="Evonik Prokyon Medium" w:hAnsi="Evonik Prokyon Medium"/>
      <w:color w:val="991D85"/>
      <w:sz w:val="40"/>
      <w:szCs w:val="20"/>
      <w:lang w:eastAsia="en-US"/>
    </w:rPr>
  </w:style>
  <w:style w:type="character" w:customStyle="1" w:styleId="SNberschrift1Zchn">
    <w:name w:val="_SN_Überschrift 1 Zchn"/>
    <w:link w:val="SNberschrift1"/>
    <w:locked/>
    <w:rsid w:val="00C142D6"/>
    <w:rPr>
      <w:rFonts w:ascii="Evonik Prokyon Medium" w:hAnsi="Evonik Prokyon Medium"/>
      <w:color w:val="991D85"/>
      <w:sz w:val="40"/>
      <w:lang w:eastAsia="en-US"/>
    </w:rPr>
  </w:style>
  <w:style w:type="paragraph" w:customStyle="1" w:styleId="SNEvonikTabellenfu">
    <w:name w:val="_SN_Evonik Tabellenfuß"/>
    <w:basedOn w:val="Normal"/>
    <w:qFormat/>
    <w:rsid w:val="00AC6DC8"/>
    <w:pPr>
      <w:spacing w:before="60" w:line="160" w:lineRule="exact"/>
    </w:pPr>
    <w:rPr>
      <w:rFonts w:ascii="Evonik Prokyon" w:hAnsi="Evonik Prokyon"/>
      <w:sz w:val="12"/>
      <w:szCs w:val="12"/>
      <w:lang w:val="en-US" w:eastAsia="en-US"/>
    </w:rPr>
  </w:style>
  <w:style w:type="paragraph" w:styleId="Revisin">
    <w:name w:val="Revision"/>
    <w:hidden/>
    <w:uiPriority w:val="99"/>
    <w:semiHidden/>
    <w:rsid w:val="007E502D"/>
    <w:rPr>
      <w:rFonts w:ascii="Lucida Sans Unicode" w:hAnsi="Lucida Sans Unicode"/>
      <w:sz w:val="22"/>
      <w:szCs w:val="24"/>
    </w:rPr>
  </w:style>
  <w:style w:type="character" w:customStyle="1" w:styleId="tw4winMark">
    <w:name w:val="tw4winMark"/>
    <w:basedOn w:val="Fuentedeprrafopredeter"/>
    <w:rsid w:val="005B6CF4"/>
    <w:rPr>
      <w:rFonts w:ascii="Courier New" w:hAnsi="Courier New" w:cs="Courier New"/>
      <w:b w:val="0"/>
      <w:i w:val="0"/>
      <w:dstrike w:val="0"/>
      <w:noProof/>
      <w:vanish/>
      <w:color w:val="800080"/>
      <w:sz w:val="18"/>
      <w:szCs w:val="20"/>
      <w:u w:val="single"/>
      <w:effect w:val="none"/>
      <w:vertAlign w:val="subscript"/>
      <w:lang w:val="en-US"/>
    </w:rPr>
  </w:style>
  <w:style w:type="character" w:customStyle="1" w:styleId="TtuloCar">
    <w:name w:val="Título Car"/>
    <w:basedOn w:val="Fuentedeprrafopredeter"/>
    <w:link w:val="Ttulo"/>
    <w:rsid w:val="00C45FD4"/>
    <w:rPr>
      <w:rFonts w:ascii="Lucida Sans Unicode" w:hAnsi="Lucida Sans Unicode" w:cs="Arial"/>
      <w:b/>
      <w:bCs/>
      <w:kern w:val="28"/>
      <w:sz w:val="24"/>
      <w:szCs w:val="32"/>
    </w:rPr>
  </w:style>
  <w:style w:type="paragraph" w:customStyle="1" w:styleId="TBodyindent5Text">
    <w:name w:val="T_Body_indent5_Text"/>
    <w:rsid w:val="002952A9"/>
    <w:pPr>
      <w:spacing w:after="40" w:line="220" w:lineRule="exact"/>
      <w:ind w:left="227"/>
    </w:pPr>
    <w:rPr>
      <w:rFonts w:ascii="Evonik Prokyon" w:eastAsia="Calibri" w:hAnsi="Evonik Prokyon"/>
      <w:color w:val="6F6F6E"/>
      <w:sz w:val="14"/>
      <w:lang w:val="en-US" w:eastAsia="en-US"/>
    </w:rPr>
  </w:style>
  <w:style w:type="paragraph" w:customStyle="1" w:styleId="TBodyindent3Number">
    <w:name w:val="T_Body_indent3_Number"/>
    <w:rsid w:val="002952A9"/>
    <w:pPr>
      <w:spacing w:after="40" w:line="220" w:lineRule="exact"/>
      <w:ind w:right="57"/>
      <w:jc w:val="right"/>
    </w:pPr>
    <w:rPr>
      <w:rFonts w:ascii="Evonik Prokyon" w:eastAsia="Calibri" w:hAnsi="Evonik Prokyon"/>
      <w:color w:val="6F6F6E"/>
      <w:sz w:val="14"/>
      <w:lang w:val="en-US" w:eastAsia="en-US"/>
    </w:rPr>
  </w:style>
  <w:style w:type="paragraph" w:styleId="Prrafodelista">
    <w:name w:val="List Paragraph"/>
    <w:basedOn w:val="Normal"/>
    <w:uiPriority w:val="34"/>
    <w:qFormat/>
    <w:rsid w:val="00A6676D"/>
    <w:pPr>
      <w:ind w:left="720"/>
      <w:contextualSpacing/>
    </w:pPr>
    <w:rPr>
      <w:lang w:val="en-GB"/>
    </w:rPr>
  </w:style>
  <w:style w:type="character" w:customStyle="1" w:styleId="gmaildefault">
    <w:name w:val="gmail_default"/>
    <w:basedOn w:val="Fuentedeprrafopredeter"/>
    <w:rsid w:val="008E10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50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5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1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3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5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63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2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1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27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0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94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7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8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98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4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3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93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9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aa82502-32e2-449a-ab91-8687627c3bc2" xsi:nil="true"/>
    <lcf76f155ced4ddcb4097134ff3c332f xmlns="975ba0ad-2743-46d6-a51d-86035555cdd3">
      <Terms xmlns="http://schemas.microsoft.com/office/infopath/2007/PartnerControls"/>
    </lcf76f155ced4ddcb4097134ff3c332f>
    <Country_x002f_Region xmlns="975ba0ad-2743-46d6-a51d-86035555cdd3" xsi:nil="true"/>
    <Date xmlns="975ba0ad-2743-46d6-a51d-86035555cdd3" xsi:nil="true"/>
    <Category xmlns="975ba0ad-2743-46d6-a51d-86035555cdd3" xsi:nil="true"/>
    <Author0 xmlns="975ba0ad-2743-46d6-a51d-86035555cdd3" xsi:nil="true"/>
    <SharedWithUsers xmlns="5aa82502-32e2-449a-ab91-8687627c3bc2">
      <UserInfo>
        <DisplayName>Coelho, Daniel</DisplayName>
        <AccountId>35</AccountId>
        <AccountType/>
      </UserInfo>
      <UserInfo>
        <DisplayName>Melo, Amanda</DisplayName>
        <AccountId>88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5922196129074989E6A5CB52AC4D0A" ma:contentTypeVersion="22" ma:contentTypeDescription="Create a new document." ma:contentTypeScope="" ma:versionID="b979516f75f67a63ba8e5310d967de04">
  <xsd:schema xmlns:xsd="http://www.w3.org/2001/XMLSchema" xmlns:xs="http://www.w3.org/2001/XMLSchema" xmlns:p="http://schemas.microsoft.com/office/2006/metadata/properties" xmlns:ns2="975ba0ad-2743-46d6-a51d-86035555cdd3" xmlns:ns3="5aa82502-32e2-449a-ab91-8687627c3bc2" targetNamespace="http://schemas.microsoft.com/office/2006/metadata/properties" ma:root="true" ma:fieldsID="1793e850eb6748f9c67f283b07a49973" ns2:_="" ns3:_="">
    <xsd:import namespace="975ba0ad-2743-46d6-a51d-86035555cdd3"/>
    <xsd:import namespace="5aa82502-32e2-449a-ab91-8687627c3b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Date" minOccurs="0"/>
                <xsd:element ref="ns2:Category" minOccurs="0"/>
                <xsd:element ref="ns2:Country_x002f_Region" minOccurs="0"/>
                <xsd:element ref="ns2:Author0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5ba0ad-2743-46d6-a51d-86035555cd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Date" ma:index="21" nillable="true" ma:displayName="Date" ma:description="Report publish year." ma:format="Dropdown" ma:internalName="Date">
      <xsd:simpleType>
        <xsd:restriction base="dms:Text">
          <xsd:maxLength value="255"/>
        </xsd:restriction>
      </xsd:simpleType>
    </xsd:element>
    <xsd:element name="Category" ma:index="22" nillable="true" ma:displayName="Category" ma:format="Dropdown" ma:internalName="Category">
      <xsd:simpleType>
        <xsd:restriction base="dms:Choice">
          <xsd:enumeration value="Skin Care"/>
          <xsd:enumeration value="Hair Care"/>
          <xsd:enumeration value="Bath and Shower"/>
          <xsd:enumeration value="Color Cosmetics"/>
          <xsd:enumeration value="Consumer"/>
          <xsd:enumeration value="Personal Care"/>
          <xsd:enumeration value="Cleaning Solutions"/>
        </xsd:restriction>
      </xsd:simpleType>
    </xsd:element>
    <xsd:element name="Country_x002f_Region" ma:index="23" nillable="true" ma:displayName="Country/Region" ma:format="Dropdown" ma:internalName="Country_x002f_Region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World"/>
                        <xsd:enumeration value="Brazil"/>
                        <xsd:enumeration value="China"/>
                        <xsd:enumeration value="France"/>
                        <xsd:enumeration value="Germany"/>
                        <xsd:enumeration value="Japan"/>
                        <xsd:enumeration value="South Korea"/>
                        <xsd:enumeration value="UK"/>
                        <xsd:enumeration value="US"/>
                        <xsd:enumeration value="Colombia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Author0" ma:index="24" nillable="true" ma:displayName="Author" ma:format="Dropdown" ma:internalName="Author0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f23ef092-bb7d-4dd6-a2c4-1d73ad4cb2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a82502-32e2-449a-ab91-8687627c3bc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3eff1661-4005-4d3f-9038-5a0cd5626e80}" ma:internalName="TaxCatchAll" ma:showField="CatchAllData" ma:web="5aa82502-32e2-449a-ab91-8687627c3b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96469-8551-4322-B6EB-ABC465527346}">
  <ds:schemaRefs>
    <ds:schemaRef ds:uri="http://schemas.microsoft.com/office/2006/metadata/properties"/>
    <ds:schemaRef ds:uri="http://schemas.microsoft.com/office/infopath/2007/PartnerControls"/>
    <ds:schemaRef ds:uri="5aa82502-32e2-449a-ab91-8687627c3bc2"/>
    <ds:schemaRef ds:uri="975ba0ad-2743-46d6-a51d-86035555cdd3"/>
  </ds:schemaRefs>
</ds:datastoreItem>
</file>

<file path=customXml/itemProps2.xml><?xml version="1.0" encoding="utf-8"?>
<ds:datastoreItem xmlns:ds="http://schemas.openxmlformats.org/officeDocument/2006/customXml" ds:itemID="{97A3CF10-DE80-43C2-BE14-538F45E55E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5ba0ad-2743-46d6-a51d-86035555cdd3"/>
    <ds:schemaRef ds:uri="5aa82502-32e2-449a-ab91-8687627c3b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75DE18-FD1D-432E-A305-AA283B9100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8F9167-0AEE-4491-B904-00FBBF308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852</Words>
  <Characters>5146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Evonik</vt:lpstr>
    </vt:vector>
  </TitlesOfParts>
  <Manager/>
  <Company/>
  <LinksUpToDate>false</LinksUpToDate>
  <CharactersWithSpaces>5987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/>
  <dc:creator/>
  <cp:keywords/>
  <dc:description/>
  <cp:lastModifiedBy>Batista, Sonia</cp:lastModifiedBy>
  <cp:revision>81</cp:revision>
  <cp:lastPrinted>2023-08-08T16:02:00Z</cp:lastPrinted>
  <dcterms:created xsi:type="dcterms:W3CDTF">2024-04-16T19:37:00Z</dcterms:created>
  <dcterms:modified xsi:type="dcterms:W3CDTF">2024-05-03T17:24:00Z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9871acb-3e8e-4cf1-928b-53cb657a6025_Enabled">
    <vt:lpwstr>true</vt:lpwstr>
  </property>
  <property fmtid="{D5CDD505-2E9C-101B-9397-08002B2CF9AE}" pid="3" name="MSIP_Label_29871acb-3e8e-4cf1-928b-53cb657a6025_SetDate">
    <vt:lpwstr>2021-03-04T06:14:36Z</vt:lpwstr>
  </property>
  <property fmtid="{D5CDD505-2E9C-101B-9397-08002B2CF9AE}" pid="4" name="MSIP_Label_29871acb-3e8e-4cf1-928b-53cb657a6025_Method">
    <vt:lpwstr>Privileged</vt:lpwstr>
  </property>
  <property fmtid="{D5CDD505-2E9C-101B-9397-08002B2CF9AE}" pid="5" name="MSIP_Label_29871acb-3e8e-4cf1-928b-53cb657a6025_Name">
    <vt:lpwstr>29871acb-3e8e-4cf1-928b-53cb657a6025</vt:lpwstr>
  </property>
  <property fmtid="{D5CDD505-2E9C-101B-9397-08002B2CF9AE}" pid="6" name="MSIP_Label_29871acb-3e8e-4cf1-928b-53cb657a6025_SiteId">
    <vt:lpwstr>acf01cd9-ddd4-4522-a2c3-ebcadef31fbb</vt:lpwstr>
  </property>
  <property fmtid="{D5CDD505-2E9C-101B-9397-08002B2CF9AE}" pid="7" name="MSIP_Label_29871acb-3e8e-4cf1-928b-53cb657a6025_ActionId">
    <vt:lpwstr>39b3b1ca-ba2c-49bb-94bc-0b4c794d204b</vt:lpwstr>
  </property>
  <property fmtid="{D5CDD505-2E9C-101B-9397-08002B2CF9AE}" pid="8" name="MSIP_Label_29871acb-3e8e-4cf1-928b-53cb657a6025_ContentBits">
    <vt:lpwstr>0</vt:lpwstr>
  </property>
  <property fmtid="{D5CDD505-2E9C-101B-9397-08002B2CF9AE}" pid="9" name="ContentTypeId">
    <vt:lpwstr>0x010100AE5922196129074989E6A5CB52AC4D0A</vt:lpwstr>
  </property>
  <property fmtid="{D5CDD505-2E9C-101B-9397-08002B2CF9AE}" pid="10" name="MediaServiceImageTags">
    <vt:lpwstr/>
  </property>
  <property fmtid="{D5CDD505-2E9C-101B-9397-08002B2CF9AE}" pid="11" name="43b072f0-0f82-4aac-be1e-8abeffc32f66">
    <vt:bool>false</vt:bool>
  </property>
</Properties>
</file>