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6930B" w14:textId="77777777" w:rsidR="00B22D92" w:rsidRPr="00FC267D" w:rsidRDefault="00B22D92" w:rsidP="00B22D92">
      <w:pPr>
        <w:rPr>
          <w:b/>
          <w:bCs/>
          <w:sz w:val="28"/>
          <w:szCs w:val="28"/>
          <w:lang w:val="pt-BR"/>
        </w:rPr>
      </w:pPr>
      <w:bookmarkStart w:id="0" w:name="_Int_q3zN2eWu"/>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F572D" w:rsidRPr="008D6C5B" w14:paraId="0B9C242A" w14:textId="77777777" w:rsidTr="00F0526A">
        <w:trPr>
          <w:trHeight w:val="851"/>
        </w:trPr>
        <w:tc>
          <w:tcPr>
            <w:tcW w:w="2552" w:type="dxa"/>
            <w:shd w:val="clear" w:color="auto" w:fill="auto"/>
          </w:tcPr>
          <w:p w14:paraId="1667A900" w14:textId="77B158B1" w:rsidR="009F572D" w:rsidRPr="008D6C5B" w:rsidRDefault="00A84697" w:rsidP="00F0526A">
            <w:pPr>
              <w:pStyle w:val="M7"/>
              <w:framePr w:wrap="auto" w:vAnchor="margin" w:hAnchor="text" w:xAlign="left" w:yAlign="inline"/>
              <w:suppressOverlap w:val="0"/>
              <w:rPr>
                <w:b w:val="0"/>
                <w:sz w:val="18"/>
                <w:szCs w:val="18"/>
                <w:lang w:val="pt-BR"/>
              </w:rPr>
            </w:pPr>
            <w:r>
              <w:rPr>
                <w:b w:val="0"/>
                <w:sz w:val="18"/>
                <w:szCs w:val="18"/>
                <w:lang w:val="pt-BR"/>
              </w:rPr>
              <w:t>03</w:t>
            </w:r>
            <w:r w:rsidR="009F572D" w:rsidRPr="008D6C5B">
              <w:rPr>
                <w:b w:val="0"/>
                <w:sz w:val="18"/>
                <w:szCs w:val="18"/>
                <w:lang w:val="pt-BR"/>
              </w:rPr>
              <w:t xml:space="preserve"> de</w:t>
            </w:r>
            <w:r w:rsidR="009F572D">
              <w:rPr>
                <w:b w:val="0"/>
                <w:sz w:val="18"/>
                <w:szCs w:val="18"/>
                <w:lang w:val="pt-BR"/>
              </w:rPr>
              <w:t xml:space="preserve"> </w:t>
            </w:r>
            <w:r w:rsidR="00E343DE">
              <w:rPr>
                <w:b w:val="0"/>
                <w:sz w:val="18"/>
                <w:szCs w:val="18"/>
                <w:lang w:val="pt-BR"/>
              </w:rPr>
              <w:t>ju</w:t>
            </w:r>
            <w:r w:rsidR="00AF13C0">
              <w:rPr>
                <w:b w:val="0"/>
                <w:sz w:val="18"/>
                <w:szCs w:val="18"/>
                <w:lang w:val="pt-BR"/>
              </w:rPr>
              <w:t>lho</w:t>
            </w:r>
            <w:r w:rsidR="009F572D">
              <w:rPr>
                <w:b w:val="0"/>
                <w:sz w:val="18"/>
                <w:szCs w:val="18"/>
                <w:lang w:val="pt-BR"/>
              </w:rPr>
              <w:t xml:space="preserve"> </w:t>
            </w:r>
            <w:r w:rsidR="009F572D" w:rsidRPr="008D6C5B">
              <w:rPr>
                <w:b w:val="0"/>
                <w:sz w:val="18"/>
                <w:szCs w:val="18"/>
                <w:lang w:val="pt-BR"/>
              </w:rPr>
              <w:t>de 20</w:t>
            </w:r>
            <w:r w:rsidR="009F572D">
              <w:rPr>
                <w:b w:val="0"/>
                <w:sz w:val="18"/>
                <w:szCs w:val="18"/>
                <w:lang w:val="pt-BR"/>
              </w:rPr>
              <w:t>24</w:t>
            </w:r>
          </w:p>
          <w:p w14:paraId="21CB21EB" w14:textId="77777777" w:rsidR="009F572D" w:rsidRPr="008D6C5B" w:rsidRDefault="009F572D" w:rsidP="00F0526A">
            <w:pPr>
              <w:pStyle w:val="M7"/>
              <w:framePr w:wrap="auto" w:vAnchor="margin" w:hAnchor="text" w:xAlign="left" w:yAlign="inline"/>
              <w:suppressOverlap w:val="0"/>
              <w:rPr>
                <w:lang w:val="pt-BR"/>
              </w:rPr>
            </w:pPr>
          </w:p>
          <w:p w14:paraId="08E101B3" w14:textId="77777777" w:rsidR="009F572D" w:rsidRPr="008D6C5B" w:rsidRDefault="009F572D" w:rsidP="00F0526A">
            <w:pPr>
              <w:pStyle w:val="M7"/>
              <w:framePr w:wrap="auto" w:vAnchor="margin" w:hAnchor="text" w:xAlign="left" w:yAlign="inline"/>
              <w:suppressOverlap w:val="0"/>
              <w:rPr>
                <w:lang w:val="pt-BR"/>
              </w:rPr>
            </w:pPr>
          </w:p>
          <w:p w14:paraId="3B0AF4E3" w14:textId="77777777" w:rsidR="009F572D" w:rsidRPr="008D6C5B" w:rsidRDefault="009F572D" w:rsidP="00F0526A">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2E617F88" w14:textId="77777777" w:rsidR="009F572D" w:rsidRPr="008D6C5B" w:rsidRDefault="009F572D" w:rsidP="00F0526A">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6D6660CA" w14:textId="77777777" w:rsidR="009F572D" w:rsidRPr="008D6C5B" w:rsidRDefault="009F572D" w:rsidP="00F0526A">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9F572D" w:rsidRPr="008D6C5B" w14:paraId="04DDF1BB" w14:textId="77777777" w:rsidTr="00F0526A">
        <w:trPr>
          <w:trHeight w:val="851"/>
        </w:trPr>
        <w:tc>
          <w:tcPr>
            <w:tcW w:w="2552" w:type="dxa"/>
            <w:shd w:val="clear" w:color="auto" w:fill="auto"/>
          </w:tcPr>
          <w:p w14:paraId="00241FA0" w14:textId="77777777" w:rsidR="009F572D" w:rsidRPr="008D6C5B" w:rsidRDefault="009F572D" w:rsidP="00F0526A">
            <w:pPr>
              <w:pStyle w:val="M10"/>
              <w:framePr w:wrap="auto" w:vAnchor="margin" w:hAnchor="text" w:xAlign="left" w:yAlign="inline"/>
              <w:suppressOverlap w:val="0"/>
              <w:rPr>
                <w:lang w:val="pt-BR"/>
              </w:rPr>
            </w:pPr>
          </w:p>
        </w:tc>
      </w:tr>
    </w:tbl>
    <w:p w14:paraId="358F924C" w14:textId="4BFECF2D" w:rsidR="00AF13C0" w:rsidRPr="00AF13C0" w:rsidRDefault="00AF13C0" w:rsidP="00AF13C0">
      <w:pPr>
        <w:rPr>
          <w:b/>
          <w:bCs/>
          <w:sz w:val="24"/>
          <w:lang w:val="pt-BR"/>
        </w:rPr>
      </w:pPr>
      <w:r w:rsidRPr="00AF13C0">
        <w:rPr>
          <w:b/>
          <w:bCs/>
          <w:sz w:val="24"/>
          <w:lang w:val="pt-BR"/>
        </w:rPr>
        <w:t>Evonik comissiona nova fábrica para sílicas AEROSIL® Easy-to</w:t>
      </w:r>
      <w:r>
        <w:rPr>
          <w:b/>
          <w:bCs/>
          <w:sz w:val="24"/>
          <w:lang w:val="pt-BR"/>
        </w:rPr>
        <w:t>-</w:t>
      </w:r>
      <w:r w:rsidRPr="00AF13C0">
        <w:rPr>
          <w:b/>
          <w:bCs/>
          <w:sz w:val="24"/>
          <w:lang w:val="pt-BR"/>
        </w:rPr>
        <w:t xml:space="preserve">Disperse </w:t>
      </w:r>
      <w:r>
        <w:rPr>
          <w:b/>
          <w:bCs/>
          <w:sz w:val="24"/>
          <w:lang w:val="pt-BR"/>
        </w:rPr>
        <w:t>na Alemanha</w:t>
      </w:r>
    </w:p>
    <w:p w14:paraId="5FEC3DC8" w14:textId="77777777" w:rsidR="00AF13C0" w:rsidRPr="00AF13C0" w:rsidRDefault="00AF13C0" w:rsidP="00AF13C0">
      <w:pPr>
        <w:rPr>
          <w:lang w:val="pt-BR"/>
        </w:rPr>
      </w:pPr>
    </w:p>
    <w:p w14:paraId="6B0F0413" w14:textId="44B4BD24" w:rsidR="00AF13C0" w:rsidRDefault="00AF13C0" w:rsidP="00AF13C0">
      <w:pPr>
        <w:numPr>
          <w:ilvl w:val="0"/>
          <w:numId w:val="35"/>
        </w:numPr>
        <w:spacing w:before="100" w:beforeAutospacing="1" w:after="100" w:afterAutospacing="1" w:line="240" w:lineRule="auto"/>
      </w:pPr>
      <w:r>
        <w:t>AEROSIL® Easy-to-Disperse permite a formulação de tintas e revestimentos de maneira mais fácil, rápida e sustentável.</w:t>
      </w:r>
    </w:p>
    <w:p w14:paraId="2622A25A" w14:textId="0894B916" w:rsidR="00AF13C0" w:rsidRDefault="00AF13C0" w:rsidP="00AF13C0">
      <w:pPr>
        <w:numPr>
          <w:ilvl w:val="0"/>
          <w:numId w:val="35"/>
        </w:numPr>
        <w:spacing w:before="100" w:beforeAutospacing="1" w:after="100" w:afterAutospacing="1" w:line="240" w:lineRule="auto"/>
      </w:pPr>
      <w:r>
        <w:t>Capacidades aprimoradas em Rheinfelden, na Alemanha, fortalecem o acesso global a sílica de alta qualidade.</w:t>
      </w:r>
    </w:p>
    <w:p w14:paraId="19BB0AC6" w14:textId="17EE8E44" w:rsidR="00AF13C0" w:rsidRDefault="00AF13C0" w:rsidP="00AF13C0">
      <w:pPr>
        <w:numPr>
          <w:ilvl w:val="0"/>
          <w:numId w:val="35"/>
        </w:numPr>
        <w:spacing w:before="100" w:beforeAutospacing="1" w:after="100" w:afterAutospacing="1" w:line="240" w:lineRule="auto"/>
      </w:pPr>
      <w:r>
        <w:t xml:space="preserve">Expansão marca o próximo passo na oferta de soluções </w:t>
      </w:r>
      <w:r w:rsidR="0025372C">
        <w:t>sustentávei</w:t>
      </w:r>
      <w:r>
        <w:t>s para o setor de tintas e revestimentos.</w:t>
      </w:r>
    </w:p>
    <w:p w14:paraId="303A24E0" w14:textId="77777777" w:rsidR="00AF13C0" w:rsidRDefault="00AF13C0" w:rsidP="00AF13C0">
      <w:pPr>
        <w:rPr>
          <w:lang w:val="pt-BR"/>
        </w:rPr>
      </w:pPr>
    </w:p>
    <w:p w14:paraId="520AA50F" w14:textId="16DD166C" w:rsidR="00144E45" w:rsidRPr="0082747A" w:rsidRDefault="00144E45" w:rsidP="0082747A">
      <w:r w:rsidRPr="0082747A">
        <w:t>A Evonik, uma das líderes mundiais em especialidades químicas, inaugurou uma planta para sua inovadora tecnologia de dispersão de sílica pirogênica, na unidade de Rheinfelden, na Alemanha, fortalecendo sua posição como líder no fornecimento de sílicas de alta qualidade da família AEROSIL®.</w:t>
      </w:r>
    </w:p>
    <w:p w14:paraId="00962621" w14:textId="77777777" w:rsidR="00AF13C0" w:rsidRPr="0082747A" w:rsidRDefault="00AF13C0" w:rsidP="0082747A"/>
    <w:p w14:paraId="4BFCBF37" w14:textId="533C5698" w:rsidR="00AF13C0" w:rsidRPr="0082747A" w:rsidRDefault="00144E45" w:rsidP="0082747A">
      <w:r w:rsidRPr="0082747A">
        <w:t>Um</w:t>
      </w:r>
      <w:r w:rsidR="00AF13C0" w:rsidRPr="0082747A">
        <w:t xml:space="preserve"> novo sistema foi projetado para a produção </w:t>
      </w:r>
      <w:r w:rsidRPr="0082747A">
        <w:t>da linha</w:t>
      </w:r>
      <w:r w:rsidR="00AF13C0" w:rsidRPr="0082747A">
        <w:t xml:space="preserve"> AEROSIL® Easy-to-Disperse (E2D</w:t>
      </w:r>
      <w:r w:rsidRPr="0082747A">
        <w:t>),</w:t>
      </w:r>
      <w:r w:rsidR="00AF13C0" w:rsidRPr="0082747A">
        <w:t xml:space="preserve"> tecnologia </w:t>
      </w:r>
      <w:r w:rsidRPr="0082747A">
        <w:t xml:space="preserve">que </w:t>
      </w:r>
      <w:r w:rsidR="00AF13C0" w:rsidRPr="0082747A">
        <w:t>simplifica a incorporação d</w:t>
      </w:r>
      <w:r w:rsidRPr="0082747A">
        <w:t>a</w:t>
      </w:r>
      <w:r w:rsidR="00AF13C0" w:rsidRPr="0082747A">
        <w:t xml:space="preserve"> sílica como aditivo de reologia em formulações de tintas e revestimentos.</w:t>
      </w:r>
    </w:p>
    <w:p w14:paraId="401F1365" w14:textId="77777777" w:rsidR="00EF61F2" w:rsidRPr="0082747A" w:rsidRDefault="00EF61F2" w:rsidP="0082747A"/>
    <w:p w14:paraId="4B5833AC" w14:textId="77777777" w:rsidR="00AF13C0" w:rsidRPr="0082747A" w:rsidRDefault="00AF13C0" w:rsidP="0082747A">
      <w:r w:rsidRPr="0082747A">
        <w:t>"O aprimoramento dos recursos da tecnologia AEROSIL® E2D</w:t>
      </w:r>
    </w:p>
    <w:p w14:paraId="11C33197" w14:textId="77777777" w:rsidR="00AF13C0" w:rsidRPr="0082747A" w:rsidRDefault="00AF13C0" w:rsidP="0082747A">
      <w:r w:rsidRPr="0082747A">
        <w:t>demonstra nosso compromisso com a unidade de Rheinfelden,</w:t>
      </w:r>
    </w:p>
    <w:p w14:paraId="08523B1C" w14:textId="77777777" w:rsidR="00AF13C0" w:rsidRPr="0082747A" w:rsidRDefault="00AF13C0" w:rsidP="0082747A">
      <w:r w:rsidRPr="0082747A">
        <w:t>onde produzimos sílica pirogênica com sucesso há décadas",</w:t>
      </w:r>
    </w:p>
    <w:p w14:paraId="55B25F10" w14:textId="4CD2E337" w:rsidR="00AF13C0" w:rsidRPr="0082747A" w:rsidRDefault="00AF13C0" w:rsidP="0082747A">
      <w:r w:rsidRPr="0082747A">
        <w:t>afirma Dr. Stefan Fiedler, diretor do grupo operacional</w:t>
      </w:r>
    </w:p>
    <w:p w14:paraId="36F5C400" w14:textId="77777777" w:rsidR="00AF13C0" w:rsidRPr="0082747A" w:rsidRDefault="00AF13C0" w:rsidP="0082747A">
      <w:r w:rsidRPr="0082747A">
        <w:t>AEROSIL® em Rheinfelden. "Isso não apenas garante a</w:t>
      </w:r>
    </w:p>
    <w:p w14:paraId="0D6D1004" w14:textId="77777777" w:rsidR="00AF13C0" w:rsidRPr="0082747A" w:rsidRDefault="00AF13C0" w:rsidP="0082747A">
      <w:r w:rsidRPr="0082747A">
        <w:t>qualidade, mas também aumenta a disponibilidade global de</w:t>
      </w:r>
    </w:p>
    <w:p w14:paraId="2C0C1F07" w14:textId="156B7C84" w:rsidR="00AF13C0" w:rsidRPr="0082747A" w:rsidRDefault="00AF13C0" w:rsidP="0082747A">
      <w:r w:rsidRPr="0082747A">
        <w:t>nossos produtos"</w:t>
      </w:r>
      <w:r w:rsidR="00144E45" w:rsidRPr="0082747A">
        <w:t>.</w:t>
      </w:r>
    </w:p>
    <w:p w14:paraId="17A4A3FC" w14:textId="77777777" w:rsidR="00EF61F2" w:rsidRPr="0082747A" w:rsidRDefault="00EF61F2" w:rsidP="0082747A"/>
    <w:p w14:paraId="532D01AA" w14:textId="2EE60858" w:rsidR="00EF61F2" w:rsidRDefault="00EF61F2" w:rsidP="00AF13C0">
      <w:pPr>
        <w:rPr>
          <w:lang w:val="pt-BR"/>
        </w:rPr>
      </w:pPr>
      <w:r w:rsidRPr="00EF61F2">
        <w:rPr>
          <w:lang w:val="pt-BR"/>
        </w:rPr>
        <w:t>Os produtos de sílica pirogênica AEROSIL® E2D oferecem excelente dispersibilidade, o que simplifica e aumenta a eficiência do processo de fabricação de tintas e revestimentos.</w:t>
      </w:r>
      <w:r w:rsidR="00592301">
        <w:rPr>
          <w:lang w:val="pt-BR"/>
        </w:rPr>
        <w:t xml:space="preserve"> </w:t>
      </w:r>
      <w:r w:rsidRPr="00EF61F2">
        <w:rPr>
          <w:lang w:val="pt-BR"/>
        </w:rPr>
        <w:t xml:space="preserve">Tradicionalmente, a dispersão de </w:t>
      </w:r>
      <w:r w:rsidRPr="00A84697">
        <w:rPr>
          <w:lang w:val="pt-BR"/>
        </w:rPr>
        <w:t>aditivos de reologia, como a sílica pirogênica, tem sido um processo intens</w:t>
      </w:r>
      <w:r w:rsidR="003A2420" w:rsidRPr="00A84697">
        <w:rPr>
          <w:lang w:val="pt-BR"/>
        </w:rPr>
        <w:t xml:space="preserve">o em consumo de </w:t>
      </w:r>
      <w:r w:rsidRPr="00A84697">
        <w:rPr>
          <w:lang w:val="pt-BR"/>
        </w:rPr>
        <w:t>energia e tempo. A tecnologia AEROSIL® E2D reduz essa etapa a uma única operação.</w:t>
      </w:r>
    </w:p>
    <w:p w14:paraId="09901A87" w14:textId="77777777" w:rsidR="00AF13C0" w:rsidRPr="00AF13C0" w:rsidRDefault="00AF13C0" w:rsidP="00AF13C0">
      <w:pPr>
        <w:rPr>
          <w:lang w:val="pt-BR"/>
        </w:rPr>
      </w:pPr>
    </w:p>
    <w:p w14:paraId="14B173E2" w14:textId="1903BC46" w:rsidR="00EF61F2" w:rsidRDefault="00EF61F2" w:rsidP="00AF13C0">
      <w:pPr>
        <w:rPr>
          <w:lang w:val="pt-BR"/>
        </w:rPr>
      </w:pPr>
      <w:r>
        <w:lastRenderedPageBreak/>
        <w:t xml:space="preserve">“Nossos produtos AEROSIL® E2D oferecem aos clientes uma maior eficiência de processo, bem como um desempenho otimizado do produto final,” diz Dr. Oliver Kroehl, Diretor de Sílica na Evonik Coating Additives, destacando os benefícios da tecnologia. “O principal benefício para nossos clientes é a dispersão acelerada da sílica, resultando em economias significativas de tempo, energia e custos, e consequentemente, de </w:t>
      </w:r>
      <w:r w:rsidRPr="00A84697">
        <w:t>emissões de CO</w:t>
      </w:r>
      <w:r w:rsidRPr="00A84697">
        <w:rPr>
          <w:vertAlign w:val="subscript"/>
        </w:rPr>
        <w:t>2</w:t>
      </w:r>
      <w:r w:rsidRPr="00A84697">
        <w:t>. Isso permite</w:t>
      </w:r>
      <w:r>
        <w:t xml:space="preserve"> que nossos clientes desenvolvam soluções de revestimento mais avançadas e sustentáveis.”</w:t>
      </w:r>
    </w:p>
    <w:p w14:paraId="077B6A04" w14:textId="77777777" w:rsidR="00EF61F2" w:rsidRDefault="00EF61F2" w:rsidP="00AF13C0">
      <w:pPr>
        <w:rPr>
          <w:lang w:val="pt-BR"/>
        </w:rPr>
      </w:pPr>
    </w:p>
    <w:p w14:paraId="7177DD41" w14:textId="77777777" w:rsidR="00AF13C0" w:rsidRPr="00AF13C0" w:rsidRDefault="00AF13C0" w:rsidP="00AF13C0">
      <w:pPr>
        <w:rPr>
          <w:lang w:val="pt-BR"/>
        </w:rPr>
      </w:pPr>
      <w:r w:rsidRPr="00AF13C0">
        <w:rPr>
          <w:lang w:val="pt-BR"/>
        </w:rPr>
        <w:t>O aprimoramento em Rheinfelden faz parte dos investimentos</w:t>
      </w:r>
    </w:p>
    <w:p w14:paraId="1E6FFA3B" w14:textId="77777777" w:rsidR="00AF13C0" w:rsidRPr="00AF13C0" w:rsidRDefault="00AF13C0" w:rsidP="00AF13C0">
      <w:pPr>
        <w:rPr>
          <w:lang w:val="pt-BR"/>
        </w:rPr>
      </w:pPr>
      <w:r w:rsidRPr="00AF13C0">
        <w:rPr>
          <w:lang w:val="pt-BR"/>
        </w:rPr>
        <w:t>contínuos da Evonik em aditivos para tintas e revestimentos,</w:t>
      </w:r>
    </w:p>
    <w:p w14:paraId="48DF6766" w14:textId="77777777" w:rsidR="00AF13C0" w:rsidRPr="00AF13C0" w:rsidRDefault="00AF13C0" w:rsidP="00AF13C0">
      <w:pPr>
        <w:rPr>
          <w:lang w:val="pt-BR"/>
        </w:rPr>
      </w:pPr>
      <w:r w:rsidRPr="00AF13C0">
        <w:rPr>
          <w:lang w:val="pt-BR"/>
        </w:rPr>
        <w:t>com foco especial no desenvolvimento de produtos</w:t>
      </w:r>
    </w:p>
    <w:p w14:paraId="3D8E9636" w14:textId="77777777" w:rsidR="00AF13C0" w:rsidRDefault="00AF13C0" w:rsidP="00AF13C0">
      <w:pPr>
        <w:rPr>
          <w:lang w:val="pt-BR"/>
        </w:rPr>
      </w:pPr>
      <w:r w:rsidRPr="00AF13C0">
        <w:rPr>
          <w:lang w:val="pt-BR"/>
        </w:rPr>
        <w:t>sustentáveis e ecologicamente corretos.</w:t>
      </w:r>
    </w:p>
    <w:p w14:paraId="1B1C0B80" w14:textId="77777777" w:rsidR="00EF61F2" w:rsidRDefault="00EF61F2" w:rsidP="00AF13C0">
      <w:pPr>
        <w:rPr>
          <w:lang w:val="pt-BR"/>
        </w:rPr>
      </w:pPr>
    </w:p>
    <w:p w14:paraId="3181C4F0" w14:textId="77777777" w:rsidR="00592301" w:rsidRDefault="00592301" w:rsidP="00592301">
      <w:r>
        <w:t xml:space="preserve">A linha de negócios Coating Additives da Evonik fornece uma ampla gama de aditivos especiais para o setor de revestimentos e tintas. A empresa tem décadas de experiência em produtos pioneiros para uma série de mercados de revestimentos, incluindo os decorativos, industriais, automotivos e de tintas de impressão. </w:t>
      </w:r>
    </w:p>
    <w:p w14:paraId="7ACED6DA" w14:textId="77777777" w:rsidR="00AF13C0" w:rsidRDefault="00AF13C0" w:rsidP="00E343DE">
      <w:pPr>
        <w:rPr>
          <w:lang w:val="pt-BR"/>
        </w:rPr>
      </w:pPr>
    </w:p>
    <w:p w14:paraId="18D29465" w14:textId="77777777" w:rsidR="00592301" w:rsidRDefault="00592301" w:rsidP="00592301">
      <w:r>
        <w:t>Para obter mais informações sobre a Evonik Coating Additives e o projeto de inovação, acesse: www.coating-additives.com</w:t>
      </w:r>
    </w:p>
    <w:p w14:paraId="61939884" w14:textId="77777777" w:rsidR="00592301" w:rsidRDefault="00592301" w:rsidP="00592301"/>
    <w:p w14:paraId="5459A1E2" w14:textId="77777777" w:rsidR="0025278C" w:rsidRPr="00592301" w:rsidRDefault="0025278C" w:rsidP="00462845">
      <w:pPr>
        <w:spacing w:line="220" w:lineRule="exact"/>
        <w:outlineLvl w:val="0"/>
        <w:rPr>
          <w:b/>
          <w:bCs/>
          <w:color w:val="000000"/>
          <w:sz w:val="18"/>
          <w:szCs w:val="18"/>
        </w:rPr>
      </w:pPr>
    </w:p>
    <w:p w14:paraId="5F550452" w14:textId="77777777" w:rsidR="00592301" w:rsidRPr="00FC267D" w:rsidRDefault="00592301" w:rsidP="00462845">
      <w:pPr>
        <w:spacing w:line="220" w:lineRule="exact"/>
        <w:outlineLvl w:val="0"/>
        <w:rPr>
          <w:b/>
          <w:bCs/>
          <w:color w:val="000000"/>
          <w:sz w:val="18"/>
          <w:szCs w:val="18"/>
          <w:lang w:val="pt-BR"/>
        </w:rPr>
      </w:pPr>
    </w:p>
    <w:bookmarkEnd w:id="0"/>
    <w:p w14:paraId="05230D98" w14:textId="77777777" w:rsidR="00C840A5" w:rsidRPr="00FC267D" w:rsidRDefault="00C840A5" w:rsidP="00C840A5">
      <w:pPr>
        <w:spacing w:line="240" w:lineRule="auto"/>
        <w:rPr>
          <w:lang w:val="pt-BR"/>
        </w:rPr>
      </w:pPr>
    </w:p>
    <w:p w14:paraId="2CCD2D41" w14:textId="77777777" w:rsidR="00C840A5" w:rsidRPr="009D2B8F" w:rsidRDefault="00C840A5" w:rsidP="00C840A5">
      <w:pPr>
        <w:spacing w:line="220" w:lineRule="exact"/>
        <w:outlineLvl w:val="0"/>
        <w:rPr>
          <w:rFonts w:eastAsia="Lucida Sans Unicode" w:cs="Lucida Sans Unicode"/>
          <w:b/>
          <w:sz w:val="18"/>
          <w:szCs w:val="18"/>
          <w:bdr w:val="nil"/>
          <w:lang w:val="pt-BR"/>
        </w:rPr>
      </w:pPr>
      <w:r w:rsidRPr="009D2B8F">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trabalham juntos em prol de um objetivo comum: melhorar a vida das pessoas hoje e no futuro. </w:t>
      </w:r>
    </w:p>
    <w:p w14:paraId="6B292F22" w14:textId="77777777" w:rsidR="0063095F" w:rsidRPr="00C840A5" w:rsidRDefault="0063095F">
      <w:pPr>
        <w:rPr>
          <w:lang w:val="pt-BR"/>
        </w:rPr>
      </w:pPr>
    </w:p>
    <w:p w14:paraId="72589511" w14:textId="77777777" w:rsidR="00EF61F2" w:rsidRDefault="00EF61F2" w:rsidP="00EF61F2">
      <w:pPr>
        <w:spacing w:line="220" w:lineRule="exact"/>
        <w:outlineLvl w:val="0"/>
        <w:rPr>
          <w:b/>
          <w:bCs/>
          <w:sz w:val="18"/>
          <w:szCs w:val="18"/>
        </w:rPr>
      </w:pPr>
      <w:r>
        <w:rPr>
          <w:b/>
          <w:bCs/>
          <w:sz w:val="18"/>
          <w:szCs w:val="18"/>
        </w:rPr>
        <w:t>Sobre Specialty Additives</w:t>
      </w:r>
    </w:p>
    <w:p w14:paraId="4B5B903B" w14:textId="77777777" w:rsidR="00EF61F2" w:rsidRDefault="00EF61F2" w:rsidP="00EF61F2">
      <w:pPr>
        <w:spacing w:line="220" w:lineRule="exact"/>
        <w:outlineLvl w:val="0"/>
        <w:rPr>
          <w:sz w:val="18"/>
          <w:szCs w:val="18"/>
        </w:rPr>
      </w:pPr>
      <w:r>
        <w:rPr>
          <w:sz w:val="18"/>
          <w:szCs w:val="18"/>
        </w:rPr>
        <w:t>A divisão Specialty Additives combina as atividades de crosslinkers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consumo, conciliamos pequenas quantidades de insumos com grandes efeitos. Com seus 3.500 colaboradores, a divisão gerou vendas de cerca de 3,5 bilhões de euros em 2023.</w:t>
      </w:r>
    </w:p>
    <w:p w14:paraId="12B9065F" w14:textId="77777777" w:rsidR="00EF61F2" w:rsidRDefault="00EF61F2" w:rsidP="00EF61F2">
      <w:pPr>
        <w:spacing w:line="220" w:lineRule="exact"/>
        <w:outlineLvl w:val="0"/>
        <w:rPr>
          <w:sz w:val="18"/>
          <w:szCs w:val="18"/>
        </w:rPr>
      </w:pPr>
    </w:p>
    <w:p w14:paraId="2F73CED2" w14:textId="77777777" w:rsidR="00C61A56" w:rsidRPr="00EF61F2" w:rsidRDefault="00C61A56" w:rsidP="00C61A56">
      <w:pPr>
        <w:spacing w:line="220" w:lineRule="exact"/>
        <w:jc w:val="both"/>
        <w:outlineLvl w:val="0"/>
        <w:rPr>
          <w:b/>
          <w:bCs/>
          <w:sz w:val="18"/>
          <w:szCs w:val="18"/>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DB4CEB5" w14:textId="77777777" w:rsidR="00C61A56" w:rsidRDefault="00C61A56" w:rsidP="00C61A56">
      <w:pPr>
        <w:spacing w:line="220" w:lineRule="exact"/>
        <w:rPr>
          <w:rFonts w:eastAsia="Lucida Sans Unicode" w:cs="Lucida Sans Unicode"/>
          <w:bCs/>
          <w:sz w:val="18"/>
          <w:szCs w:val="18"/>
          <w:bdr w:val="nil"/>
          <w:lang w:val="pt-BR"/>
        </w:rPr>
      </w:pPr>
    </w:p>
    <w:p w14:paraId="1AD80A5C" w14:textId="77777777" w:rsidR="00EF61F2" w:rsidRDefault="00EF61F2" w:rsidP="00C61A56">
      <w:pPr>
        <w:spacing w:line="220" w:lineRule="exact"/>
        <w:rPr>
          <w:rFonts w:eastAsia="Lucida Sans Unicode" w:cs="Lucida Sans Unicode"/>
          <w:bCs/>
          <w:sz w:val="18"/>
          <w:szCs w:val="18"/>
          <w:bdr w:val="nil"/>
          <w:lang w:val="pt-BR"/>
        </w:rPr>
      </w:pPr>
    </w:p>
    <w:p w14:paraId="6A945699" w14:textId="77777777" w:rsidR="00EF61F2" w:rsidRPr="00C40CC6" w:rsidRDefault="00EF61F2"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instagram.com/Evonik.Brasil</w:t>
      </w:r>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youtube.com/EvonikIndustries</w:t>
      </w:r>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linkedin.com/company/Evonik</w:t>
      </w:r>
    </w:p>
    <w:p w14:paraId="059B63B8"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twitter.com/Evonik</w:t>
      </w:r>
      <w:r w:rsidRPr="00C40CC6">
        <w:rPr>
          <w:rStyle w:val="Hyperlink"/>
          <w:rFonts w:cs="Lucida Sans Unicode"/>
          <w:bCs/>
          <w:sz w:val="18"/>
          <w:szCs w:val="18"/>
          <w:lang w:val="pt-BR"/>
        </w:rPr>
        <w:t>_BR</w:t>
      </w:r>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45B642EB" w14:textId="00CD84E9" w:rsidR="000B1B97" w:rsidRPr="003B50BB" w:rsidRDefault="00C61A56" w:rsidP="00C61A56">
      <w:pPr>
        <w:spacing w:line="240" w:lineRule="auto"/>
        <w:rPr>
          <w:rFonts w:cs="Lucida Sans Unicode"/>
          <w:bCs/>
          <w:sz w:val="18"/>
          <w:szCs w:val="18"/>
          <w:lang w:val="pt-BR"/>
        </w:rPr>
      </w:pPr>
      <w:r w:rsidRPr="00C40CC6">
        <w:rPr>
          <w:rFonts w:cs="Lucida Sans Unicode"/>
          <w:bCs/>
          <w:sz w:val="18"/>
          <w:szCs w:val="18"/>
          <w:lang w:val="pt-BR"/>
        </w:rPr>
        <w:t>Taís Augusto: (11) 3562.5555 - tais@viapublicacomunicacao.com.br</w:t>
      </w:r>
    </w:p>
    <w:sectPr w:rsidR="000B1B97" w:rsidRPr="003B50BB" w:rsidSect="00363C73">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6F074" w14:textId="77777777" w:rsidR="00655BA2" w:rsidRDefault="00655BA2" w:rsidP="00FD1184">
      <w:r>
        <w:separator/>
      </w:r>
    </w:p>
  </w:endnote>
  <w:endnote w:type="continuationSeparator" w:id="0">
    <w:p w14:paraId="6A8554FB" w14:textId="77777777" w:rsidR="00655BA2" w:rsidRDefault="00655BA2" w:rsidP="00FD1184">
      <w:r>
        <w:continuationSeparator/>
      </w:r>
    </w:p>
  </w:endnote>
  <w:endnote w:type="continuationNotice" w:id="1">
    <w:p w14:paraId="3DE71FFB" w14:textId="77777777" w:rsidR="00655BA2" w:rsidRDefault="00655B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auto"/>
    <w:pitch w:val="variable"/>
    <w:sig w:usb0="20000007" w:usb1="00000001" w:usb2="00000000" w:usb3="00000000" w:csb0="00000193" w:csb1="00000000"/>
  </w:font>
  <w:font w:name="Evonik Prokyon">
    <w:altName w:val="Calibri"/>
    <w:panose1 w:val="00000500000000000000"/>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27B5" w14:textId="2B808232" w:rsidR="004B3707" w:rsidRDefault="004B3707">
    <w:pPr>
      <w:pStyle w:val="Rodap"/>
    </w:pPr>
  </w:p>
  <w:p w14:paraId="2893F790" w14:textId="0E8919C8" w:rsidR="004B3707" w:rsidRDefault="00B13F10">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6A752" w14:textId="77777777" w:rsidR="00655BA2" w:rsidRDefault="00655BA2" w:rsidP="00FD1184">
      <w:r>
        <w:separator/>
      </w:r>
    </w:p>
  </w:footnote>
  <w:footnote w:type="continuationSeparator" w:id="0">
    <w:p w14:paraId="75B4C608" w14:textId="77777777" w:rsidR="00655BA2" w:rsidRDefault="00655BA2" w:rsidP="00FD1184">
      <w:r>
        <w:continuationSeparator/>
      </w:r>
    </w:p>
  </w:footnote>
  <w:footnote w:type="continuationNotice" w:id="1">
    <w:p w14:paraId="24C6AE0F" w14:textId="77777777" w:rsidR="00655BA2" w:rsidRDefault="00655B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3774C0"/>
    <w:multiLevelType w:val="hybridMultilevel"/>
    <w:tmpl w:val="5F54813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74243"/>
    <w:multiLevelType w:val="multilevel"/>
    <w:tmpl w:val="6B24E2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D57311"/>
    <w:multiLevelType w:val="hybridMultilevel"/>
    <w:tmpl w:val="3FFE70E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4"/>
  </w:num>
  <w:num w:numId="12" w16cid:durableId="984894978">
    <w:abstractNumId w:val="16"/>
  </w:num>
  <w:num w:numId="13" w16cid:durableId="135149581">
    <w:abstractNumId w:val="15"/>
  </w:num>
  <w:num w:numId="14" w16cid:durableId="862858659">
    <w:abstractNumId w:val="10"/>
  </w:num>
  <w:num w:numId="15" w16cid:durableId="930968612">
    <w:abstractNumId w:val="20"/>
  </w:num>
  <w:num w:numId="16" w16cid:durableId="621426073">
    <w:abstractNumId w:val="19"/>
  </w:num>
  <w:num w:numId="17" w16cid:durableId="117144046">
    <w:abstractNumId w:val="12"/>
  </w:num>
  <w:num w:numId="18" w16cid:durableId="878473402">
    <w:abstractNumId w:val="14"/>
  </w:num>
  <w:num w:numId="19" w16cid:durableId="926036060">
    <w:abstractNumId w:val="16"/>
  </w:num>
  <w:num w:numId="20" w16cid:durableId="1589924203">
    <w:abstractNumId w:val="15"/>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8"/>
  </w:num>
  <w:num w:numId="33" w16cid:durableId="629213886">
    <w:abstractNumId w:val="17"/>
  </w:num>
  <w:num w:numId="34" w16cid:durableId="1812209108">
    <w:abstractNumId w:val="11"/>
  </w:num>
  <w:num w:numId="35" w16cid:durableId="1474106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6DE"/>
    <w:rsid w:val="00044EB8"/>
    <w:rsid w:val="00046D8D"/>
    <w:rsid w:val="000478DF"/>
    <w:rsid w:val="00047E57"/>
    <w:rsid w:val="00050FC3"/>
    <w:rsid w:val="00052D1E"/>
    <w:rsid w:val="00052FB1"/>
    <w:rsid w:val="00054327"/>
    <w:rsid w:val="0005492A"/>
    <w:rsid w:val="000557A8"/>
    <w:rsid w:val="0006177F"/>
    <w:rsid w:val="000619F7"/>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1B97"/>
    <w:rsid w:val="000B48F4"/>
    <w:rsid w:val="000B4D73"/>
    <w:rsid w:val="000B52A3"/>
    <w:rsid w:val="000C2CC1"/>
    <w:rsid w:val="000C2F5F"/>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0F"/>
    <w:rsid w:val="0012735D"/>
    <w:rsid w:val="0013017C"/>
    <w:rsid w:val="00130280"/>
    <w:rsid w:val="00130512"/>
    <w:rsid w:val="0013258C"/>
    <w:rsid w:val="00132BCB"/>
    <w:rsid w:val="00133179"/>
    <w:rsid w:val="00133E0B"/>
    <w:rsid w:val="00134299"/>
    <w:rsid w:val="00137117"/>
    <w:rsid w:val="00140BFC"/>
    <w:rsid w:val="00141B2B"/>
    <w:rsid w:val="00144E45"/>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3C8"/>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4DD3"/>
    <w:rsid w:val="00226307"/>
    <w:rsid w:val="002274BD"/>
    <w:rsid w:val="00227E70"/>
    <w:rsid w:val="0023190B"/>
    <w:rsid w:val="00232B24"/>
    <w:rsid w:val="0023466C"/>
    <w:rsid w:val="002366B2"/>
    <w:rsid w:val="002406C9"/>
    <w:rsid w:val="00241563"/>
    <w:rsid w:val="0024270E"/>
    <w:rsid w:val="00242A50"/>
    <w:rsid w:val="0024351A"/>
    <w:rsid w:val="0024351E"/>
    <w:rsid w:val="0024395D"/>
    <w:rsid w:val="00243FFA"/>
    <w:rsid w:val="00245368"/>
    <w:rsid w:val="002465EB"/>
    <w:rsid w:val="00247BAB"/>
    <w:rsid w:val="00247D5A"/>
    <w:rsid w:val="00252307"/>
    <w:rsid w:val="0025278C"/>
    <w:rsid w:val="002529E6"/>
    <w:rsid w:val="002530DF"/>
    <w:rsid w:val="0025372C"/>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2DD6"/>
    <w:rsid w:val="002A3B92"/>
    <w:rsid w:val="002A4D97"/>
    <w:rsid w:val="002A5F21"/>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464B"/>
    <w:rsid w:val="002E310E"/>
    <w:rsid w:val="002E671B"/>
    <w:rsid w:val="002E698A"/>
    <w:rsid w:val="002F03E7"/>
    <w:rsid w:val="002F4154"/>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176"/>
    <w:rsid w:val="00377238"/>
    <w:rsid w:val="00380845"/>
    <w:rsid w:val="00381C9C"/>
    <w:rsid w:val="00383023"/>
    <w:rsid w:val="00383BAE"/>
    <w:rsid w:val="00384C52"/>
    <w:rsid w:val="00384D11"/>
    <w:rsid w:val="00385A03"/>
    <w:rsid w:val="00385CB2"/>
    <w:rsid w:val="00385FED"/>
    <w:rsid w:val="003868B6"/>
    <w:rsid w:val="003910E7"/>
    <w:rsid w:val="003935F4"/>
    <w:rsid w:val="00395524"/>
    <w:rsid w:val="00397877"/>
    <w:rsid w:val="003A023D"/>
    <w:rsid w:val="003A0E96"/>
    <w:rsid w:val="003A1BB1"/>
    <w:rsid w:val="003A2420"/>
    <w:rsid w:val="003A390F"/>
    <w:rsid w:val="003A4CED"/>
    <w:rsid w:val="003A555F"/>
    <w:rsid w:val="003A6890"/>
    <w:rsid w:val="003B0938"/>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5621"/>
    <w:rsid w:val="003D6991"/>
    <w:rsid w:val="003D6E84"/>
    <w:rsid w:val="003E3A9B"/>
    <w:rsid w:val="003E4161"/>
    <w:rsid w:val="003E607B"/>
    <w:rsid w:val="003F01FD"/>
    <w:rsid w:val="003F0B74"/>
    <w:rsid w:val="003F217C"/>
    <w:rsid w:val="003F37FB"/>
    <w:rsid w:val="003F488B"/>
    <w:rsid w:val="003F4BE4"/>
    <w:rsid w:val="003F5509"/>
    <w:rsid w:val="003F5690"/>
    <w:rsid w:val="003F67EB"/>
    <w:rsid w:val="003F7122"/>
    <w:rsid w:val="004010A5"/>
    <w:rsid w:val="004016F5"/>
    <w:rsid w:val="00401CCC"/>
    <w:rsid w:val="00402562"/>
    <w:rsid w:val="0040488E"/>
    <w:rsid w:val="00404D8B"/>
    <w:rsid w:val="004050DF"/>
    <w:rsid w:val="004060FC"/>
    <w:rsid w:val="0041031F"/>
    <w:rsid w:val="004126CE"/>
    <w:rsid w:val="004140F4"/>
    <w:rsid w:val="004146D3"/>
    <w:rsid w:val="00415145"/>
    <w:rsid w:val="00422338"/>
    <w:rsid w:val="004228A4"/>
    <w:rsid w:val="004249B8"/>
    <w:rsid w:val="00424D0C"/>
    <w:rsid w:val="00425650"/>
    <w:rsid w:val="00426CE4"/>
    <w:rsid w:val="00427214"/>
    <w:rsid w:val="00432732"/>
    <w:rsid w:val="0043547E"/>
    <w:rsid w:val="004364BD"/>
    <w:rsid w:val="00437105"/>
    <w:rsid w:val="00440620"/>
    <w:rsid w:val="004423C0"/>
    <w:rsid w:val="00445AB8"/>
    <w:rsid w:val="00446271"/>
    <w:rsid w:val="004523C4"/>
    <w:rsid w:val="0045469F"/>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0717"/>
    <w:rsid w:val="004D117E"/>
    <w:rsid w:val="004D1330"/>
    <w:rsid w:val="004D2D91"/>
    <w:rsid w:val="004D7BB2"/>
    <w:rsid w:val="004E04B2"/>
    <w:rsid w:val="004E0F22"/>
    <w:rsid w:val="004E1168"/>
    <w:rsid w:val="004E1DCE"/>
    <w:rsid w:val="004E27F6"/>
    <w:rsid w:val="004E3505"/>
    <w:rsid w:val="004E4301"/>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648B"/>
    <w:rsid w:val="00516E89"/>
    <w:rsid w:val="005225B4"/>
    <w:rsid w:val="005225EC"/>
    <w:rsid w:val="00523650"/>
    <w:rsid w:val="00525014"/>
    <w:rsid w:val="00525847"/>
    <w:rsid w:val="00530D61"/>
    <w:rsid w:val="0053273E"/>
    <w:rsid w:val="005337DD"/>
    <w:rsid w:val="00536A09"/>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1797"/>
    <w:rsid w:val="00573EF4"/>
    <w:rsid w:val="0057548A"/>
    <w:rsid w:val="00577200"/>
    <w:rsid w:val="00577D46"/>
    <w:rsid w:val="0058124F"/>
    <w:rsid w:val="00582643"/>
    <w:rsid w:val="00582C0E"/>
    <w:rsid w:val="00583ACC"/>
    <w:rsid w:val="005847BF"/>
    <w:rsid w:val="00586BB9"/>
    <w:rsid w:val="005871F1"/>
    <w:rsid w:val="00587C52"/>
    <w:rsid w:val="0059103C"/>
    <w:rsid w:val="00591774"/>
    <w:rsid w:val="00592301"/>
    <w:rsid w:val="00594DC3"/>
    <w:rsid w:val="0059636C"/>
    <w:rsid w:val="005A0F39"/>
    <w:rsid w:val="005A119C"/>
    <w:rsid w:val="005A2DE0"/>
    <w:rsid w:val="005A2FCB"/>
    <w:rsid w:val="005A3561"/>
    <w:rsid w:val="005A3A88"/>
    <w:rsid w:val="005A55A9"/>
    <w:rsid w:val="005A73EC"/>
    <w:rsid w:val="005A7F83"/>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3CD"/>
    <w:rsid w:val="005D1F12"/>
    <w:rsid w:val="005D3E2C"/>
    <w:rsid w:val="005D6F8C"/>
    <w:rsid w:val="005D774D"/>
    <w:rsid w:val="005E0314"/>
    <w:rsid w:val="005E0397"/>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F1E"/>
    <w:rsid w:val="00652A75"/>
    <w:rsid w:val="0065314A"/>
    <w:rsid w:val="00655BA2"/>
    <w:rsid w:val="0065697E"/>
    <w:rsid w:val="00657E1F"/>
    <w:rsid w:val="00662D9E"/>
    <w:rsid w:val="00665007"/>
    <w:rsid w:val="006651E2"/>
    <w:rsid w:val="00665AD6"/>
    <w:rsid w:val="00666F8E"/>
    <w:rsid w:val="006676D5"/>
    <w:rsid w:val="00671993"/>
    <w:rsid w:val="006729D2"/>
    <w:rsid w:val="006745AE"/>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3416"/>
    <w:rsid w:val="006B5A48"/>
    <w:rsid w:val="006B78F2"/>
    <w:rsid w:val="006B7C22"/>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62B"/>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51E3D"/>
    <w:rsid w:val="007601B0"/>
    <w:rsid w:val="00763004"/>
    <w:rsid w:val="00770879"/>
    <w:rsid w:val="0077251E"/>
    <w:rsid w:val="00773048"/>
    <w:rsid w:val="00775D2E"/>
    <w:rsid w:val="007767FA"/>
    <w:rsid w:val="00776B8A"/>
    <w:rsid w:val="00782939"/>
    <w:rsid w:val="0078363B"/>
    <w:rsid w:val="00784360"/>
    <w:rsid w:val="00793017"/>
    <w:rsid w:val="00793C37"/>
    <w:rsid w:val="0079694B"/>
    <w:rsid w:val="007A0939"/>
    <w:rsid w:val="007A2A3D"/>
    <w:rsid w:val="007A2C47"/>
    <w:rsid w:val="007A3375"/>
    <w:rsid w:val="007A5051"/>
    <w:rsid w:val="007A7E47"/>
    <w:rsid w:val="007A7F8A"/>
    <w:rsid w:val="007B0012"/>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06F6D"/>
    <w:rsid w:val="008107E3"/>
    <w:rsid w:val="00811FAB"/>
    <w:rsid w:val="00815A01"/>
    <w:rsid w:val="008165FD"/>
    <w:rsid w:val="00816A81"/>
    <w:rsid w:val="00820548"/>
    <w:rsid w:val="00820CFE"/>
    <w:rsid w:val="0082192E"/>
    <w:rsid w:val="00823875"/>
    <w:rsid w:val="00824097"/>
    <w:rsid w:val="0082512E"/>
    <w:rsid w:val="00826AB1"/>
    <w:rsid w:val="0082747A"/>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5657A"/>
    <w:rsid w:val="008609B6"/>
    <w:rsid w:val="00860A6B"/>
    <w:rsid w:val="00860CDC"/>
    <w:rsid w:val="00861A39"/>
    <w:rsid w:val="0086407A"/>
    <w:rsid w:val="00864967"/>
    <w:rsid w:val="00866B7D"/>
    <w:rsid w:val="00873FD4"/>
    <w:rsid w:val="008766FF"/>
    <w:rsid w:val="00876A28"/>
    <w:rsid w:val="00880BCD"/>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0D49"/>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107"/>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87EF0"/>
    <w:rsid w:val="00992553"/>
    <w:rsid w:val="00992891"/>
    <w:rsid w:val="00993752"/>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2914"/>
    <w:rsid w:val="00A333FB"/>
    <w:rsid w:val="00A3426E"/>
    <w:rsid w:val="00A34DFC"/>
    <w:rsid w:val="00A3644E"/>
    <w:rsid w:val="00A40C5F"/>
    <w:rsid w:val="00A412FB"/>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4697"/>
    <w:rsid w:val="00A8625F"/>
    <w:rsid w:val="00A87325"/>
    <w:rsid w:val="00A93E02"/>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199F"/>
    <w:rsid w:val="00AE3085"/>
    <w:rsid w:val="00AE36EF"/>
    <w:rsid w:val="00AE3848"/>
    <w:rsid w:val="00AE4085"/>
    <w:rsid w:val="00AE4BC8"/>
    <w:rsid w:val="00AE57A3"/>
    <w:rsid w:val="00AE75D7"/>
    <w:rsid w:val="00AF00F8"/>
    <w:rsid w:val="00AF0606"/>
    <w:rsid w:val="00AF071B"/>
    <w:rsid w:val="00AF13C0"/>
    <w:rsid w:val="00AF2590"/>
    <w:rsid w:val="00AF37D8"/>
    <w:rsid w:val="00AF4AEF"/>
    <w:rsid w:val="00B0102F"/>
    <w:rsid w:val="00B037E8"/>
    <w:rsid w:val="00B0466B"/>
    <w:rsid w:val="00B059F3"/>
    <w:rsid w:val="00B128FD"/>
    <w:rsid w:val="00B12F3A"/>
    <w:rsid w:val="00B13F10"/>
    <w:rsid w:val="00B1778B"/>
    <w:rsid w:val="00B2025B"/>
    <w:rsid w:val="00B217F6"/>
    <w:rsid w:val="00B22D92"/>
    <w:rsid w:val="00B247D8"/>
    <w:rsid w:val="00B2500C"/>
    <w:rsid w:val="00B26419"/>
    <w:rsid w:val="00B26A9E"/>
    <w:rsid w:val="00B275F7"/>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118"/>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D7E64"/>
    <w:rsid w:val="00BE0223"/>
    <w:rsid w:val="00BE0EBB"/>
    <w:rsid w:val="00BE1628"/>
    <w:rsid w:val="00BE25DC"/>
    <w:rsid w:val="00BE35C8"/>
    <w:rsid w:val="00BE4418"/>
    <w:rsid w:val="00BE5166"/>
    <w:rsid w:val="00BE6AEE"/>
    <w:rsid w:val="00BE72A5"/>
    <w:rsid w:val="00BF0F5C"/>
    <w:rsid w:val="00BF2731"/>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2CA8"/>
    <w:rsid w:val="00C33095"/>
    <w:rsid w:val="00C33407"/>
    <w:rsid w:val="00C3628A"/>
    <w:rsid w:val="00C4015D"/>
    <w:rsid w:val="00C40CC6"/>
    <w:rsid w:val="00C40E5D"/>
    <w:rsid w:val="00C41054"/>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5287"/>
    <w:rsid w:val="00CC69A5"/>
    <w:rsid w:val="00CC7E85"/>
    <w:rsid w:val="00CD12B9"/>
    <w:rsid w:val="00CD18DB"/>
    <w:rsid w:val="00CD2BCF"/>
    <w:rsid w:val="00CD504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3D90"/>
    <w:rsid w:val="00D04E1F"/>
    <w:rsid w:val="00D05225"/>
    <w:rsid w:val="00D05278"/>
    <w:rsid w:val="00D074CA"/>
    <w:rsid w:val="00D076B6"/>
    <w:rsid w:val="00D07A7F"/>
    <w:rsid w:val="00D10621"/>
    <w:rsid w:val="00D129CF"/>
    <w:rsid w:val="00D165D2"/>
    <w:rsid w:val="00D20955"/>
    <w:rsid w:val="00D21F65"/>
    <w:rsid w:val="00D224BE"/>
    <w:rsid w:val="00D2459B"/>
    <w:rsid w:val="00D24AFE"/>
    <w:rsid w:val="00D2642C"/>
    <w:rsid w:val="00D26E63"/>
    <w:rsid w:val="00D27555"/>
    <w:rsid w:val="00D3075D"/>
    <w:rsid w:val="00D30884"/>
    <w:rsid w:val="00D313CF"/>
    <w:rsid w:val="00D32AEC"/>
    <w:rsid w:val="00D3308C"/>
    <w:rsid w:val="00D332A5"/>
    <w:rsid w:val="00D333AA"/>
    <w:rsid w:val="00D34CE4"/>
    <w:rsid w:val="00D35308"/>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A7958"/>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41F5"/>
    <w:rsid w:val="00E24D67"/>
    <w:rsid w:val="00E31CFE"/>
    <w:rsid w:val="00E32972"/>
    <w:rsid w:val="00E343DE"/>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3545"/>
    <w:rsid w:val="00E8576B"/>
    <w:rsid w:val="00E8637D"/>
    <w:rsid w:val="00E903C1"/>
    <w:rsid w:val="00E955FE"/>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737"/>
    <w:rsid w:val="00ED0E98"/>
    <w:rsid w:val="00ED1059"/>
    <w:rsid w:val="00ED14CA"/>
    <w:rsid w:val="00ED1BDF"/>
    <w:rsid w:val="00ED6F27"/>
    <w:rsid w:val="00ED75F0"/>
    <w:rsid w:val="00EE150A"/>
    <w:rsid w:val="00EE2EAD"/>
    <w:rsid w:val="00EE3391"/>
    <w:rsid w:val="00EE56A6"/>
    <w:rsid w:val="00EE5B8E"/>
    <w:rsid w:val="00EE65CF"/>
    <w:rsid w:val="00EF0987"/>
    <w:rsid w:val="00EF0EBE"/>
    <w:rsid w:val="00EF169D"/>
    <w:rsid w:val="00EF16EB"/>
    <w:rsid w:val="00EF1E72"/>
    <w:rsid w:val="00EF353E"/>
    <w:rsid w:val="00EF4577"/>
    <w:rsid w:val="00EF4BF6"/>
    <w:rsid w:val="00EF5FFC"/>
    <w:rsid w:val="00EF61F2"/>
    <w:rsid w:val="00EF7C78"/>
    <w:rsid w:val="00EF7CED"/>
    <w:rsid w:val="00EF7EB3"/>
    <w:rsid w:val="00F01E13"/>
    <w:rsid w:val="00F025CB"/>
    <w:rsid w:val="00F02BAF"/>
    <w:rsid w:val="00F03430"/>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3892"/>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36D"/>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67D"/>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E45"/>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artesuperior-zdoformulrio">
    <w:name w:val="HTML Top of Form"/>
    <w:basedOn w:val="Normal"/>
    <w:next w:val="Normal"/>
    <w:link w:val="Partesuperior-zdoformulrio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31010"/>
    <w:rPr>
      <w:rFonts w:ascii="Arial" w:hAnsi="Arial" w:cs="Arial"/>
      <w:vanish/>
      <w:sz w:val="16"/>
      <w:szCs w:val="16"/>
      <w:lang w:val="pt-BR" w:eastAsia="pt-BR"/>
    </w:rPr>
  </w:style>
  <w:style w:type="paragraph" w:styleId="PargrafodaLista">
    <w:name w:val="List Paragraph"/>
    <w:basedOn w:val="Normal"/>
    <w:uiPriority w:val="34"/>
    <w:qFormat/>
    <w:rsid w:val="000C2F5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74329719">
      <w:bodyDiv w:val="1"/>
      <w:marLeft w:val="0"/>
      <w:marRight w:val="0"/>
      <w:marTop w:val="0"/>
      <w:marBottom w:val="0"/>
      <w:divBdr>
        <w:top w:val="none" w:sz="0" w:space="0" w:color="auto"/>
        <w:left w:val="none" w:sz="0" w:space="0" w:color="auto"/>
        <w:bottom w:val="none" w:sz="0" w:space="0" w:color="auto"/>
        <w:right w:val="none" w:sz="0" w:space="0" w:color="auto"/>
      </w:divBdr>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33179536">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395051700">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79455786">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54322351">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E91B7-1198-4086-9A77-67E666D1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96469-8551-4322-B6EB-ABC465527346}">
  <ds:schemaRefs>
    <ds:schemaRef ds:uri="975ba0ad-2743-46d6-a51d-86035555cdd3"/>
    <ds:schemaRef ds:uri="http://purl.org/dc/elements/1.1/"/>
    <ds:schemaRef ds:uri="5aa82502-32e2-449a-ab91-8687627c3bc2"/>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4288</Characters>
  <Application>Microsoft Office Word</Application>
  <DocSecurity>0</DocSecurity>
  <Lines>35</Lines>
  <Paragraphs>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4972</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AEROSIL® Easy-to-Disperse</dc:subject>
  <dc:creator>Taís Augusto</dc:creator>
  <cp:keywords/>
  <dc:description>Julho 2024</dc:description>
  <cp:lastModifiedBy>Cabrera, Guilherme</cp:lastModifiedBy>
  <cp:revision>3</cp:revision>
  <cp:lastPrinted>2024-07-05T19:10:00Z</cp:lastPrinted>
  <dcterms:created xsi:type="dcterms:W3CDTF">2024-07-03T14:10:00Z</dcterms:created>
  <dcterms:modified xsi:type="dcterms:W3CDTF">2024-07-05T19:10:00Z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MediaServiceImageTags">
    <vt:lpwstr/>
  </property>
  <property fmtid="{D5CDD505-2E9C-101B-9397-08002B2CF9AE}" pid="10" name="43b072f0-0f82-4aac-be1e-8abeffc32f66">
    <vt:bool>false</vt:bool>
  </property>
  <property fmtid="{D5CDD505-2E9C-101B-9397-08002B2CF9AE}" pid="11" name="ContentTypeId">
    <vt:lpwstr>0x010100AE5922196129074989E6A5CB52AC4D0A</vt:lpwstr>
  </property>
</Properties>
</file>