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3A9D378" w:rsidR="004F1918" w:rsidRPr="008D6C5B" w:rsidRDefault="00AF5BA0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821119">
              <w:rPr>
                <w:b w:val="0"/>
                <w:sz w:val="18"/>
                <w:szCs w:val="18"/>
                <w:lang w:val="pt-BR"/>
              </w:rPr>
              <w:t>7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outub</w:t>
            </w:r>
            <w:r w:rsidR="0066143A">
              <w:rPr>
                <w:b w:val="0"/>
                <w:sz w:val="18"/>
                <w:szCs w:val="18"/>
                <w:lang w:val="pt-BR"/>
              </w:rPr>
              <w:t>r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46009F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AD462F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BA55F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BA55F5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4A20C180" w14:textId="77777777" w:rsidR="00DE64E3" w:rsidRPr="00AF5BA0" w:rsidRDefault="00DE64E3" w:rsidP="00DE64E3">
      <w:pPr>
        <w:rPr>
          <w:vanish/>
          <w:lang w:val="en-US"/>
        </w:rPr>
      </w:pPr>
      <w:r w:rsidRPr="00AF5BA0">
        <w:rPr>
          <w:vanish/>
          <w:lang w:val="en-US"/>
        </w:rPr>
        <w:t>Parte superior do formulário</w:t>
      </w:r>
    </w:p>
    <w:p w14:paraId="65AC282F" w14:textId="77777777" w:rsidR="00DE64E3" w:rsidRPr="00AF5BA0" w:rsidRDefault="00DE64E3" w:rsidP="00DE64E3">
      <w:pPr>
        <w:rPr>
          <w:vanish/>
          <w:lang w:val="en-US"/>
        </w:rPr>
      </w:pPr>
      <w:r w:rsidRPr="00AF5BA0">
        <w:rPr>
          <w:vanish/>
          <w:lang w:val="en-US"/>
        </w:rPr>
        <w:t>Parte inferior do formulário</w:t>
      </w:r>
    </w:p>
    <w:p w14:paraId="1195E91C" w14:textId="23CA36C0" w:rsidR="00AF5BA0" w:rsidRPr="00AE2951" w:rsidRDefault="00AF5BA0" w:rsidP="00AF5BA0">
      <w:pPr>
        <w:rPr>
          <w:b/>
          <w:bCs/>
          <w:sz w:val="24"/>
        </w:rPr>
      </w:pPr>
      <w:r w:rsidRPr="00AE2951">
        <w:rPr>
          <w:b/>
          <w:bCs/>
          <w:sz w:val="24"/>
        </w:rPr>
        <w:t xml:space="preserve">Evonik inicia </w:t>
      </w:r>
      <w:r>
        <w:rPr>
          <w:b/>
          <w:bCs/>
          <w:sz w:val="24"/>
        </w:rPr>
        <w:t>expans</w:t>
      </w:r>
      <w:r w:rsidRPr="00AE2951">
        <w:rPr>
          <w:b/>
          <w:bCs/>
          <w:sz w:val="24"/>
        </w:rPr>
        <w:t xml:space="preserve">ão </w:t>
      </w:r>
      <w:r>
        <w:rPr>
          <w:b/>
          <w:bCs/>
          <w:sz w:val="24"/>
        </w:rPr>
        <w:t>significativa d</w:t>
      </w:r>
      <w:r w:rsidRPr="00AE2951">
        <w:rPr>
          <w:b/>
          <w:bCs/>
          <w:sz w:val="24"/>
        </w:rPr>
        <w:t>e sílica na unidade de Charleston</w:t>
      </w:r>
      <w:r>
        <w:rPr>
          <w:b/>
          <w:bCs/>
          <w:sz w:val="24"/>
        </w:rPr>
        <w:t xml:space="preserve"> (EUA)</w:t>
      </w:r>
    </w:p>
    <w:p w14:paraId="3F1C943D" w14:textId="77777777" w:rsidR="00AF5BA0" w:rsidRPr="00AE2951" w:rsidRDefault="00AF5BA0" w:rsidP="00AF5BA0">
      <w:pPr>
        <w:pStyle w:val="Ttulo"/>
        <w:rPr>
          <w:rFonts w:cs="Lucida Sans Unicode"/>
        </w:rPr>
      </w:pPr>
    </w:p>
    <w:p w14:paraId="466FC36C" w14:textId="1936C6A5" w:rsidR="00AF5BA0" w:rsidRPr="00AE2951" w:rsidRDefault="00AF5BA0" w:rsidP="00AF5BA0">
      <w:pPr>
        <w:numPr>
          <w:ilvl w:val="0"/>
          <w:numId w:val="48"/>
        </w:numPr>
        <w:tabs>
          <w:tab w:val="num" w:pos="340"/>
        </w:tabs>
        <w:spacing w:after="120"/>
        <w:ind w:left="340" w:right="85" w:hanging="340"/>
      </w:pPr>
      <w:r w:rsidRPr="00AE2951">
        <w:t xml:space="preserve">Expansão impulsionada pela forte demanda do mercado por sílica em pneus </w:t>
      </w:r>
      <w:r>
        <w:t>ecológicos</w:t>
      </w:r>
      <w:r w:rsidRPr="00AE2951">
        <w:t xml:space="preserve"> nos EUA</w:t>
      </w:r>
    </w:p>
    <w:p w14:paraId="48A8E937" w14:textId="77777777" w:rsidR="00AF5BA0" w:rsidRPr="00AE2951" w:rsidRDefault="00AF5BA0" w:rsidP="00AF5BA0">
      <w:pPr>
        <w:numPr>
          <w:ilvl w:val="0"/>
          <w:numId w:val="48"/>
        </w:numPr>
        <w:tabs>
          <w:tab w:val="num" w:pos="340"/>
        </w:tabs>
        <w:spacing w:after="120"/>
        <w:ind w:left="340" w:right="85" w:hanging="340"/>
      </w:pPr>
      <w:r w:rsidRPr="00AE2951">
        <w:t>Reforça o compromisso da Evonik com o negócio de sílica e com o crescimento regional</w:t>
      </w:r>
    </w:p>
    <w:p w14:paraId="1307BACD" w14:textId="4D9BB079" w:rsidR="00AF5BA0" w:rsidRPr="00AE2951" w:rsidRDefault="00AF5BA0" w:rsidP="00AF5BA0">
      <w:pPr>
        <w:numPr>
          <w:ilvl w:val="0"/>
          <w:numId w:val="48"/>
        </w:numPr>
        <w:tabs>
          <w:tab w:val="num" w:pos="340"/>
        </w:tabs>
        <w:spacing w:after="120"/>
        <w:ind w:left="340" w:right="85" w:hanging="340"/>
      </w:pPr>
      <w:r w:rsidRPr="00AE2951">
        <w:t xml:space="preserve">Investimento apoiado pela demanda dos clientes, avanços </w:t>
      </w:r>
      <w:r>
        <w:t>tecnológicos</w:t>
      </w:r>
      <w:r w:rsidRPr="00AE2951">
        <w:t xml:space="preserve"> e parcerias locais</w:t>
      </w:r>
    </w:p>
    <w:p w14:paraId="2A95141E" w14:textId="77777777" w:rsidR="00AF5BA0" w:rsidRDefault="00AF5BA0" w:rsidP="00AF5BA0">
      <w:pPr>
        <w:rPr>
          <w:rFonts w:cs="Lucida Sans Unicode"/>
          <w:kern w:val="36"/>
        </w:rPr>
      </w:pPr>
    </w:p>
    <w:p w14:paraId="6B1DD572" w14:textId="77777777" w:rsidR="00AF5BA0" w:rsidRDefault="00AF5BA0" w:rsidP="00AF5BA0">
      <w:pPr>
        <w:rPr>
          <w:rFonts w:cs="Lucida Sans Unicode"/>
          <w:kern w:val="36"/>
        </w:rPr>
      </w:pPr>
    </w:p>
    <w:p w14:paraId="611EAA66" w14:textId="0C5DC80B" w:rsidR="00AF5BA0" w:rsidRDefault="00AF5BA0" w:rsidP="00AF5BA0">
      <w:pPr>
        <w:rPr>
          <w:rFonts w:cs="Lucida Sans Unicode"/>
          <w:kern w:val="36"/>
        </w:rPr>
      </w:pPr>
      <w:r w:rsidRPr="00AE2951">
        <w:rPr>
          <w:rFonts w:cs="Lucida Sans Unicode"/>
          <w:kern w:val="36"/>
        </w:rPr>
        <w:t xml:space="preserve">A Evonik, líder global na produção de sílica, anuncia </w:t>
      </w:r>
      <w:r>
        <w:rPr>
          <w:rFonts w:cs="Lucida Sans Unicode"/>
          <w:kern w:val="36"/>
        </w:rPr>
        <w:t xml:space="preserve">o início de uma </w:t>
      </w:r>
      <w:r w:rsidRPr="00AE2951">
        <w:rPr>
          <w:rFonts w:cs="Lucida Sans Unicode"/>
          <w:kern w:val="36"/>
        </w:rPr>
        <w:t>expansão significativa em sua unidade de Charleston, no condado de Berkeley, na Carolina do Sul</w:t>
      </w:r>
      <w:r>
        <w:rPr>
          <w:rFonts w:cs="Lucida Sans Unicode"/>
          <w:kern w:val="36"/>
        </w:rPr>
        <w:t xml:space="preserve"> (EUA)</w:t>
      </w:r>
      <w:r w:rsidRPr="00AE2951">
        <w:rPr>
          <w:rFonts w:cs="Lucida Sans Unicode"/>
          <w:kern w:val="36"/>
        </w:rPr>
        <w:t xml:space="preserve">. Esse novo desenvolvimento aumentará a capacidade de produção de sílica </w:t>
      </w:r>
      <w:r w:rsidRPr="0035437D">
        <w:rPr>
          <w:rFonts w:cs="Lucida Sans Unicode"/>
          <w:kern w:val="36"/>
        </w:rPr>
        <w:t xml:space="preserve">precipitada </w:t>
      </w:r>
      <w:r w:rsidR="003958A9" w:rsidRPr="0035437D">
        <w:rPr>
          <w:rFonts w:cs="Lucida Sans Unicode"/>
          <w:kern w:val="36"/>
        </w:rPr>
        <w:t xml:space="preserve">da planta </w:t>
      </w:r>
      <w:r w:rsidRPr="0035437D">
        <w:rPr>
          <w:rFonts w:cs="Lucida Sans Unicode"/>
          <w:kern w:val="36"/>
        </w:rPr>
        <w:t>em 50%, atendendo à crescente demanda da indústria de pneus, especialmente de pneus verdes nos Estados Unidos.</w:t>
      </w:r>
    </w:p>
    <w:p w14:paraId="5E4ABCDE" w14:textId="77777777" w:rsidR="00AF5BA0" w:rsidRPr="00AE2951" w:rsidRDefault="00AF5BA0" w:rsidP="00AF5BA0">
      <w:pPr>
        <w:rPr>
          <w:rFonts w:cs="Lucida Sans Unicode"/>
          <w:kern w:val="36"/>
        </w:rPr>
      </w:pPr>
    </w:p>
    <w:p w14:paraId="46E73D2E" w14:textId="1D16122E" w:rsidR="00AF5BA0" w:rsidRPr="00AE2951" w:rsidRDefault="00AF5BA0" w:rsidP="00AF5BA0">
      <w:pPr>
        <w:rPr>
          <w:rFonts w:cs="Lucida Sans Unicode"/>
          <w:kern w:val="36"/>
        </w:rPr>
      </w:pPr>
      <w:r w:rsidRPr="00AE2951">
        <w:rPr>
          <w:rFonts w:cs="Lucida Sans Unicode"/>
          <w:kern w:val="36"/>
        </w:rPr>
        <w:t xml:space="preserve">"A América do Norte é uma região de crescimento crucial para nós", </w:t>
      </w:r>
      <w:r w:rsidRPr="008055B3">
        <w:rPr>
          <w:rFonts w:cs="Lucida Sans Unicode"/>
          <w:kern w:val="36"/>
        </w:rPr>
        <w:t>afirma Guido Skudlarek, Presidente da Evonik para a América do Norte. "Esse investimento na unidade de Charleston re</w:t>
      </w:r>
      <w:r w:rsidR="000F5FE3" w:rsidRPr="008055B3">
        <w:rPr>
          <w:rFonts w:cs="Lucida Sans Unicode"/>
          <w:kern w:val="36"/>
        </w:rPr>
        <w:t>força</w:t>
      </w:r>
      <w:r w:rsidRPr="008055B3">
        <w:rPr>
          <w:rFonts w:cs="Lucida Sans Unicode"/>
          <w:kern w:val="36"/>
        </w:rPr>
        <w:t xml:space="preserve"> a nossa dedicação </w:t>
      </w:r>
      <w:r w:rsidRPr="00AE2951">
        <w:rPr>
          <w:rFonts w:cs="Lucida Sans Unicode"/>
          <w:kern w:val="36"/>
        </w:rPr>
        <w:t>em atender ao crescimento regional e às necessidades dos clientes. Temos o compromisso de fornecer soluções inovadoras e sustentáveis que ofereçam benefícios significativos aos nossos clientes".</w:t>
      </w:r>
    </w:p>
    <w:p w14:paraId="6D303BB5" w14:textId="77777777" w:rsidR="00AF5BA0" w:rsidRDefault="00AF5BA0" w:rsidP="00AF5BA0">
      <w:pPr>
        <w:rPr>
          <w:rFonts w:cs="Lucida Sans Unicode"/>
          <w:kern w:val="36"/>
        </w:rPr>
      </w:pPr>
    </w:p>
    <w:p w14:paraId="578FAE8B" w14:textId="7250C290" w:rsidR="000F5FE3" w:rsidRDefault="000F5FE3" w:rsidP="00AF5BA0">
      <w:pPr>
        <w:rPr>
          <w:rFonts w:cs="Lucida Sans Unicode"/>
          <w:kern w:val="36"/>
        </w:rPr>
      </w:pPr>
      <w:r w:rsidRPr="000F5FE3">
        <w:rPr>
          <w:rFonts w:cs="Lucida Sans Unicode"/>
          <w:kern w:val="36"/>
        </w:rPr>
        <w:t>A expansão é uma estratégia da Evonik para consolidar sua presença na região e demonstrar seu compromisso de longo prazo com o negócio de sílica. A empresa tem se preparado meticulosamente para esse passo, impulsionada por uma forte demanda de clientes e do mercado, atualizações positivas em engenharia e o robusto apoio de parceiros locais e autoridades.</w:t>
      </w:r>
    </w:p>
    <w:p w14:paraId="7106B9D1" w14:textId="77777777" w:rsidR="000F5FE3" w:rsidRPr="00AE2951" w:rsidRDefault="000F5FE3" w:rsidP="00AF5BA0">
      <w:pPr>
        <w:rPr>
          <w:rFonts w:cs="Lucida Sans Unicode"/>
          <w:kern w:val="36"/>
        </w:rPr>
      </w:pPr>
    </w:p>
    <w:p w14:paraId="0A721806" w14:textId="38263603" w:rsidR="000F5FE3" w:rsidRDefault="00AF5BA0" w:rsidP="00AF5BA0">
      <w:pPr>
        <w:rPr>
          <w:rFonts w:cs="Lucida Sans Unicode"/>
          <w:kern w:val="36"/>
        </w:rPr>
      </w:pPr>
      <w:r w:rsidRPr="00AE2951">
        <w:rPr>
          <w:rFonts w:cs="Lucida Sans Unicode"/>
          <w:kern w:val="36"/>
        </w:rPr>
        <w:t xml:space="preserve">"Com essa </w:t>
      </w:r>
      <w:r w:rsidRPr="008055B3">
        <w:rPr>
          <w:rFonts w:cs="Lucida Sans Unicode"/>
          <w:kern w:val="36"/>
        </w:rPr>
        <w:t xml:space="preserve">expansão, nossa unidade em Charleston se tornará um centro importante para produtos de sílica sustentáveis na América do Norte", afirma Lauren Kjeldsen, </w:t>
      </w:r>
      <w:r w:rsidR="008055B3" w:rsidRPr="008055B3">
        <w:rPr>
          <w:rFonts w:cs="Lucida Sans Unicode"/>
          <w:kern w:val="36"/>
        </w:rPr>
        <w:t>responsável pela divisão</w:t>
      </w:r>
      <w:r w:rsidRPr="008055B3">
        <w:rPr>
          <w:rFonts w:cs="Lucida Sans Unicode"/>
          <w:kern w:val="36"/>
        </w:rPr>
        <w:t xml:space="preserve"> </w:t>
      </w:r>
      <w:proofErr w:type="spellStart"/>
      <w:r w:rsidRPr="008055B3">
        <w:rPr>
          <w:rFonts w:cs="Lucida Sans Unicode"/>
          <w:kern w:val="36"/>
        </w:rPr>
        <w:t>Smart</w:t>
      </w:r>
      <w:proofErr w:type="spellEnd"/>
      <w:r w:rsidRPr="008055B3">
        <w:rPr>
          <w:rFonts w:cs="Lucida Sans Unicode"/>
          <w:kern w:val="36"/>
        </w:rPr>
        <w:t xml:space="preserve"> </w:t>
      </w:r>
      <w:proofErr w:type="spellStart"/>
      <w:r w:rsidRPr="008055B3">
        <w:rPr>
          <w:rFonts w:cs="Lucida Sans Unicode"/>
          <w:kern w:val="36"/>
        </w:rPr>
        <w:t>Materials</w:t>
      </w:r>
      <w:proofErr w:type="spellEnd"/>
      <w:r w:rsidRPr="008055B3">
        <w:rPr>
          <w:rFonts w:cs="Lucida Sans Unicode"/>
          <w:kern w:val="36"/>
        </w:rPr>
        <w:t xml:space="preserve">, que inclui o negócio de sílica. "A localização estratégica </w:t>
      </w:r>
      <w:r w:rsidRPr="008055B3">
        <w:rPr>
          <w:rFonts w:cs="Lucida Sans Unicode"/>
          <w:kern w:val="36"/>
        </w:rPr>
        <w:lastRenderedPageBreak/>
        <w:t xml:space="preserve">da unidade, </w:t>
      </w:r>
      <w:r w:rsidR="000F5FE3" w:rsidRPr="008055B3">
        <w:rPr>
          <w:rFonts w:cs="Lucida Sans Unicode"/>
          <w:kern w:val="36"/>
        </w:rPr>
        <w:t>sua equipe</w:t>
      </w:r>
      <w:r w:rsidRPr="008055B3">
        <w:rPr>
          <w:rFonts w:cs="Lucida Sans Unicode"/>
          <w:kern w:val="36"/>
        </w:rPr>
        <w:t xml:space="preserve"> dedicada e os recursos avançados de processamento de síli</w:t>
      </w:r>
      <w:r w:rsidRPr="00AE2951">
        <w:rPr>
          <w:rFonts w:cs="Lucida Sans Unicode"/>
          <w:kern w:val="36"/>
        </w:rPr>
        <w:t>ca a tornam ideal para essa expansão."</w:t>
      </w:r>
    </w:p>
    <w:p w14:paraId="4DAE8DF5" w14:textId="77777777" w:rsidR="000F5FE3" w:rsidRDefault="000F5FE3" w:rsidP="00AF5BA0">
      <w:pPr>
        <w:rPr>
          <w:rFonts w:cs="Lucida Sans Unicode"/>
          <w:kern w:val="36"/>
        </w:rPr>
      </w:pPr>
    </w:p>
    <w:p w14:paraId="01782003" w14:textId="476E49EF" w:rsidR="00AF5BA0" w:rsidRPr="0035437D" w:rsidRDefault="00AF5BA0" w:rsidP="00AF5BA0">
      <w:pPr>
        <w:rPr>
          <w:rFonts w:cs="Lucida Sans Unicode"/>
          <w:kern w:val="36"/>
        </w:rPr>
      </w:pPr>
      <w:r w:rsidRPr="00AE2951">
        <w:rPr>
          <w:rFonts w:cs="Lucida Sans Unicode"/>
          <w:kern w:val="36"/>
        </w:rPr>
        <w:t xml:space="preserve">A Evonik recebeu incentivos de investimento do Departamento de Comércio da Carolina do Sul e do Desenvolvimento Econômico do Condado de Berkeley para expandir sua produção de sílica precipitada na unidade de Charleston. "O apoio desses órgãos e o ambiente favorável aos negócios na Carolina do Sul foram cruciais </w:t>
      </w:r>
      <w:r w:rsidRPr="0035437D">
        <w:rPr>
          <w:rFonts w:cs="Lucida Sans Unicode"/>
          <w:kern w:val="36"/>
        </w:rPr>
        <w:t xml:space="preserve">para a escolha da unidade de Charleston para a expansão", disse Kenneth </w:t>
      </w:r>
      <w:proofErr w:type="spellStart"/>
      <w:r w:rsidRPr="0035437D">
        <w:rPr>
          <w:rFonts w:cs="Lucida Sans Unicode"/>
          <w:kern w:val="36"/>
        </w:rPr>
        <w:t>Bittner</w:t>
      </w:r>
      <w:proofErr w:type="spellEnd"/>
      <w:r w:rsidRPr="0035437D">
        <w:rPr>
          <w:rFonts w:cs="Lucida Sans Unicode"/>
          <w:kern w:val="36"/>
        </w:rPr>
        <w:t xml:space="preserve">, Vice-presidente </w:t>
      </w:r>
      <w:r w:rsidR="003958A9" w:rsidRPr="0035437D">
        <w:rPr>
          <w:rFonts w:cs="Lucida Sans Unicode"/>
          <w:kern w:val="36"/>
        </w:rPr>
        <w:t>para Impostos</w:t>
      </w:r>
      <w:r w:rsidRPr="0035437D">
        <w:rPr>
          <w:rFonts w:cs="Lucida Sans Unicode"/>
          <w:kern w:val="36"/>
        </w:rPr>
        <w:t xml:space="preserve"> da Evonik</w:t>
      </w:r>
      <w:r w:rsidR="003958A9" w:rsidRPr="0035437D">
        <w:rPr>
          <w:rFonts w:cs="Lucida Sans Unicode"/>
          <w:kern w:val="36"/>
        </w:rPr>
        <w:t xml:space="preserve"> Corporation</w:t>
      </w:r>
      <w:r w:rsidRPr="0035437D">
        <w:rPr>
          <w:rFonts w:cs="Lucida Sans Unicode"/>
          <w:kern w:val="36"/>
        </w:rPr>
        <w:t>.</w:t>
      </w:r>
    </w:p>
    <w:p w14:paraId="46638DB8" w14:textId="77777777" w:rsidR="000F5FE3" w:rsidRPr="003958A9" w:rsidRDefault="000F5FE3" w:rsidP="00AF5BA0">
      <w:pPr>
        <w:rPr>
          <w:rFonts w:cs="Lucida Sans Unicode"/>
          <w:kern w:val="36"/>
          <w:highlight w:val="yellow"/>
        </w:rPr>
      </w:pPr>
    </w:p>
    <w:p w14:paraId="17CF4DC0" w14:textId="77777777" w:rsidR="00AF5BA0" w:rsidRPr="00AE2951" w:rsidRDefault="00AF5BA0" w:rsidP="00AF5BA0">
      <w:pPr>
        <w:rPr>
          <w:rFonts w:cs="Lucida Sans Unicode"/>
          <w:kern w:val="36"/>
        </w:rPr>
      </w:pPr>
      <w:r w:rsidRPr="00AE2951">
        <w:rPr>
          <w:rFonts w:cs="Lucida Sans Unicode"/>
          <w:kern w:val="36"/>
        </w:rPr>
        <w:t xml:space="preserve">"O Condado de Berkeley tem orgulho de seu setor industrial diversificado - um setor que está prosperando e crescendo. A expansão da Evonik no </w:t>
      </w:r>
      <w:proofErr w:type="spellStart"/>
      <w:r w:rsidRPr="00AE2951">
        <w:rPr>
          <w:rFonts w:cs="Lucida Sans Unicode"/>
          <w:kern w:val="36"/>
        </w:rPr>
        <w:t>Bushy</w:t>
      </w:r>
      <w:proofErr w:type="spellEnd"/>
      <w:r w:rsidRPr="00AE2951">
        <w:rPr>
          <w:rFonts w:cs="Lucida Sans Unicode"/>
          <w:kern w:val="36"/>
        </w:rPr>
        <w:t xml:space="preserve"> Park, em Goose Creek, é um excelente exemplo desse sucesso. Estamos ansiosos pela produção contínua da empresa em nossa comunidade e pelos empregos de qualidade que esse projeto continua a criar", disse o Supervisor do Condado de Berkeley, Johnny </w:t>
      </w:r>
      <w:proofErr w:type="spellStart"/>
      <w:r w:rsidRPr="00AE2951">
        <w:rPr>
          <w:rFonts w:cs="Lucida Sans Unicode"/>
          <w:kern w:val="36"/>
        </w:rPr>
        <w:t>Cribb</w:t>
      </w:r>
      <w:proofErr w:type="spellEnd"/>
      <w:r w:rsidRPr="00AE2951">
        <w:rPr>
          <w:rFonts w:cs="Lucida Sans Unicode"/>
          <w:kern w:val="36"/>
        </w:rPr>
        <w:t>.</w:t>
      </w:r>
    </w:p>
    <w:p w14:paraId="06E681AA" w14:textId="77777777" w:rsidR="00AF5BA0" w:rsidRDefault="00AF5BA0" w:rsidP="00AF5BA0">
      <w:pPr>
        <w:rPr>
          <w:rFonts w:cs="Lucida Sans Unicode"/>
          <w:kern w:val="36"/>
          <w:highlight w:val="yellow"/>
        </w:rPr>
      </w:pPr>
    </w:p>
    <w:p w14:paraId="5409121A" w14:textId="77777777" w:rsidR="00AF5BA0" w:rsidRPr="00AE2951" w:rsidRDefault="00AF5BA0" w:rsidP="00AF5BA0">
      <w:pPr>
        <w:rPr>
          <w:rFonts w:eastAsia="Lucida Sans Unicode" w:cs="Lucida Sans Unicode"/>
          <w:szCs w:val="22"/>
        </w:rPr>
      </w:pPr>
      <w:r w:rsidRPr="00AE2951">
        <w:rPr>
          <w:rFonts w:eastAsia="Lucida Sans Unicode" w:cs="Lucida Sans Unicode"/>
          <w:szCs w:val="22"/>
        </w:rPr>
        <w:t>A Evonik tem orgulho de apoiar a comunidade local, fazendo uma doação ao Departamento de Educação Técnica e de Carreira do Distrito Escolar do Condado de Berkeley para o desenvolvimento de seus cursos de manufatura e automação.</w:t>
      </w:r>
    </w:p>
    <w:p w14:paraId="0C5ADEFD" w14:textId="77777777" w:rsidR="000F5FE3" w:rsidRDefault="000F5FE3" w:rsidP="00AF5BA0">
      <w:pPr>
        <w:rPr>
          <w:rFonts w:cs="Lucida Sans Unicode"/>
          <w:kern w:val="36"/>
        </w:rPr>
      </w:pPr>
    </w:p>
    <w:p w14:paraId="6B7B1997" w14:textId="5ECA0F19" w:rsidR="000F5FE3" w:rsidRPr="008055B3" w:rsidRDefault="000F5FE3" w:rsidP="00AF5BA0">
      <w:r w:rsidRPr="000F5FE3">
        <w:rPr>
          <w:rFonts w:cs="Lucida Sans Unicode"/>
          <w:kern w:val="36"/>
        </w:rPr>
        <w:t xml:space="preserve">O foco da Evonik na sustentabilidade é um aspecto central desta expansão. "Nossas equipes trabalharam diligentemente ao longo dos anos para desenvolver um plano de expansão abrangente", </w:t>
      </w:r>
      <w:r w:rsidRPr="008055B3">
        <w:rPr>
          <w:rFonts w:cs="Lucida Sans Unicode"/>
          <w:kern w:val="36"/>
        </w:rPr>
        <w:t xml:space="preserve">afirma Emmanuel Auer, </w:t>
      </w:r>
      <w:r w:rsidR="008055B3" w:rsidRPr="008055B3">
        <w:t>responsável pela linha de Negócios Sílica</w:t>
      </w:r>
      <w:r w:rsidRPr="008055B3">
        <w:rPr>
          <w:rFonts w:cs="Lucida Sans Unicode"/>
          <w:kern w:val="36"/>
        </w:rPr>
        <w:t xml:space="preserve">. </w:t>
      </w:r>
      <w:r w:rsidRPr="000F5FE3">
        <w:rPr>
          <w:rFonts w:cs="Lucida Sans Unicode"/>
          <w:kern w:val="36"/>
        </w:rPr>
        <w:t>"Este projeto nos ajudará a atingir nossas metas de sustentabilidade ao combinar o impacto positivo de nossas tecnologias de sílica com uma baixa pegada de carbono.</w:t>
      </w:r>
      <w:r w:rsidR="008055B3" w:rsidRPr="008055B3">
        <w:t xml:space="preserve"> </w:t>
      </w:r>
      <w:r w:rsidR="008055B3" w:rsidRPr="00F3241D">
        <w:t xml:space="preserve">Isso reforça o compromisso da Evonik com a iniciativa Science </w:t>
      </w:r>
      <w:proofErr w:type="spellStart"/>
      <w:r w:rsidR="008055B3" w:rsidRPr="00F3241D">
        <w:t>Based</w:t>
      </w:r>
      <w:proofErr w:type="spellEnd"/>
      <w:r w:rsidR="008055B3" w:rsidRPr="00F3241D">
        <w:t xml:space="preserve"> Targets", diz </w:t>
      </w:r>
      <w:proofErr w:type="spellStart"/>
      <w:r w:rsidR="008055B3" w:rsidRPr="00F3241D">
        <w:t>Auer</w:t>
      </w:r>
      <w:proofErr w:type="spellEnd"/>
      <w:r w:rsidRPr="000F5FE3">
        <w:rPr>
          <w:rFonts w:cs="Lucida Sans Unicode"/>
          <w:kern w:val="36"/>
        </w:rPr>
        <w:t>"</w:t>
      </w:r>
      <w:r w:rsidR="008055B3">
        <w:rPr>
          <w:rFonts w:cs="Lucida Sans Unicode"/>
          <w:kern w:val="36"/>
        </w:rPr>
        <w:t>.</w:t>
      </w:r>
    </w:p>
    <w:p w14:paraId="1A3C4E3A" w14:textId="77777777" w:rsidR="008055B3" w:rsidRPr="00AE2951" w:rsidRDefault="008055B3" w:rsidP="00AF5BA0">
      <w:pPr>
        <w:rPr>
          <w:rFonts w:cs="Lucida Sans Unicode"/>
          <w:kern w:val="36"/>
        </w:rPr>
      </w:pPr>
    </w:p>
    <w:p w14:paraId="6CDB30A4" w14:textId="2E45F6D7" w:rsidR="000F5FE3" w:rsidRDefault="000F5FE3" w:rsidP="00AF5BA0">
      <w:pPr>
        <w:rPr>
          <w:rFonts w:cs="Lucida Sans Unicode"/>
          <w:kern w:val="36"/>
        </w:rPr>
      </w:pPr>
      <w:r w:rsidRPr="000F5FE3">
        <w:rPr>
          <w:rFonts w:cs="Lucida Sans Unicode"/>
          <w:kern w:val="36"/>
        </w:rPr>
        <w:t>A expansão da unidade de Charleston fortalecerá as cadeias de suprimentos locais para a indústria de pneus e introduzirá matérias-primas circulares para a fabricação da sílica ULTRASIL®, alinhando-se aos objetivos de sustentabilidade do setor de pneus.</w:t>
      </w:r>
    </w:p>
    <w:p w14:paraId="198623FF" w14:textId="77777777" w:rsidR="00AF5BA0" w:rsidRDefault="00AF5BA0" w:rsidP="00AF5BA0">
      <w:pPr>
        <w:rPr>
          <w:rFonts w:cs="Lucida Sans Unicode"/>
          <w:kern w:val="36"/>
        </w:rPr>
      </w:pPr>
    </w:p>
    <w:p w14:paraId="40DB9270" w14:textId="441ED60B" w:rsidR="000F5FE3" w:rsidRDefault="000F5FE3" w:rsidP="00AF5BA0">
      <w:pPr>
        <w:rPr>
          <w:rFonts w:cs="Lucida Sans Unicode"/>
          <w:kern w:val="36"/>
        </w:rPr>
      </w:pPr>
      <w:r w:rsidRPr="000F5FE3">
        <w:rPr>
          <w:rFonts w:cs="Lucida Sans Unicode"/>
          <w:kern w:val="36"/>
        </w:rPr>
        <w:lastRenderedPageBreak/>
        <w:t>A sílica é essencial para a produção de pneus com eficiência de combustível, que podem reduzir o consumo de combustível em até 8% em comparação com pneus convencionais. A demanda por esses pneus na América do Norte está crescendo rapidamente, impulsionada pela necessidade de maior eficiência de combustível e menor resistência ao rolamento.</w:t>
      </w:r>
    </w:p>
    <w:p w14:paraId="50FBC95A" w14:textId="77777777" w:rsidR="000F5FE3" w:rsidRPr="00AE2951" w:rsidRDefault="000F5FE3" w:rsidP="00AF5BA0">
      <w:pPr>
        <w:rPr>
          <w:rFonts w:cs="Lucida Sans Unicode"/>
          <w:kern w:val="36"/>
        </w:rPr>
      </w:pPr>
    </w:p>
    <w:p w14:paraId="01252546" w14:textId="5596CC1E" w:rsidR="000F5FE3" w:rsidRDefault="000F5FE3" w:rsidP="00AF5BA0">
      <w:pPr>
        <w:rPr>
          <w:rFonts w:cs="Lucida Sans Unicode"/>
          <w:kern w:val="36"/>
        </w:rPr>
      </w:pPr>
      <w:r w:rsidRPr="000F5FE3">
        <w:rPr>
          <w:rFonts w:cs="Lucida Sans Unicode"/>
          <w:kern w:val="36"/>
        </w:rPr>
        <w:t>A Evonik tem investido consistentemente na modernização de sua produção de sílica e realizado aquisições estratégicas globalmente para fortalecer seus negócios. As instalações de Charleston fazem parte de uma rede de 18 unidades de produção de sílica precipitada em todo o mundo.</w:t>
      </w:r>
    </w:p>
    <w:p w14:paraId="4DB89387" w14:textId="77777777" w:rsidR="000F5FE3" w:rsidRPr="00AE2951" w:rsidRDefault="000F5FE3" w:rsidP="00AF5BA0">
      <w:pPr>
        <w:rPr>
          <w:rFonts w:cs="Lucida Sans Unicode"/>
          <w:kern w:val="36"/>
        </w:rPr>
      </w:pPr>
    </w:p>
    <w:p w14:paraId="0ADE4CF1" w14:textId="77777777" w:rsidR="00AF5BA0" w:rsidRDefault="00AF5BA0" w:rsidP="00AF5BA0">
      <w:pPr>
        <w:rPr>
          <w:rFonts w:cs="Lucida Sans Unicode"/>
          <w:kern w:val="36"/>
        </w:rPr>
      </w:pPr>
      <w:r w:rsidRPr="00AE2951">
        <w:rPr>
          <w:rFonts w:cs="Lucida Sans Unicode"/>
          <w:kern w:val="36"/>
        </w:rPr>
        <w:t>A Evonik é uma das principais fabricantes mundiais de sílica. Além das marcas de sílica precipitada ULTRASIL®, ZEODENT® e SIPERNAT®, a empresa também produz sílica pirogênica sob a marca AEROSIL® e outros produtos para vários setores em todo o mundo.</w:t>
      </w:r>
    </w:p>
    <w:p w14:paraId="325DA054" w14:textId="77777777" w:rsidR="00E174CD" w:rsidRPr="00AF5BA0" w:rsidRDefault="00E174CD" w:rsidP="00E174CD"/>
    <w:p w14:paraId="509C543E" w14:textId="77777777" w:rsidR="00E174CD" w:rsidRDefault="00E174CD" w:rsidP="00C758C5">
      <w:pPr>
        <w:rPr>
          <w:rFonts w:eastAsia="Lucida Sans Unicode" w:cs="Lucida Sans Unicode"/>
          <w:b/>
          <w:bCs/>
          <w:color w:val="000000" w:themeColor="text1"/>
          <w:sz w:val="18"/>
          <w:szCs w:val="18"/>
        </w:rPr>
      </w:pPr>
    </w:p>
    <w:p w14:paraId="4A63C10E" w14:textId="77777777" w:rsidR="00AF5BA0" w:rsidRDefault="00AF5BA0" w:rsidP="00C758C5">
      <w:pPr>
        <w:rPr>
          <w:rFonts w:eastAsia="Lucida Sans Unicode" w:cs="Lucida Sans Unicode"/>
          <w:b/>
          <w:bCs/>
          <w:color w:val="000000" w:themeColor="text1"/>
          <w:sz w:val="18"/>
          <w:szCs w:val="18"/>
        </w:rPr>
      </w:pPr>
    </w:p>
    <w:p w14:paraId="2FF68CFA" w14:textId="77777777" w:rsidR="00C758C5" w:rsidRPr="005642EB" w:rsidRDefault="00C758C5" w:rsidP="003B3ACE">
      <w:pPr>
        <w:rPr>
          <w:rFonts w:cs="Lucida Sans Unicode"/>
          <w:szCs w:val="22"/>
        </w:rPr>
      </w:pPr>
    </w:p>
    <w:p w14:paraId="097DA941" w14:textId="77777777" w:rsidR="005642EB" w:rsidRPr="009D2B8F" w:rsidRDefault="005642EB" w:rsidP="005642EB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34D2D62A" w14:textId="77777777" w:rsidR="005642EB" w:rsidRPr="00C40CC6" w:rsidRDefault="005642EB" w:rsidP="005642EB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2B6460A6" w14:textId="77777777" w:rsidR="005642EB" w:rsidRDefault="005642EB" w:rsidP="005642EB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5F6E2C6A" w14:textId="6022A8B8" w:rsidR="008055B3" w:rsidRDefault="008055B3" w:rsidP="0035437D">
      <w:pPr>
        <w:spacing w:line="240" w:lineRule="exact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Sobre </w:t>
      </w:r>
      <w:proofErr w:type="spellStart"/>
      <w:r>
        <w:rPr>
          <w:b/>
          <w:bCs/>
          <w:sz w:val="18"/>
          <w:szCs w:val="18"/>
        </w:rPr>
        <w:t>Smart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Materials</w:t>
      </w:r>
      <w:proofErr w:type="spellEnd"/>
    </w:p>
    <w:p w14:paraId="6FE024D6" w14:textId="341F0EFC" w:rsidR="00422676" w:rsidRPr="008055B3" w:rsidRDefault="008055B3" w:rsidP="0035437D">
      <w:pPr>
        <w:spacing w:line="240" w:lineRule="exact"/>
        <w:outlineLvl w:val="0"/>
        <w:rPr>
          <w:sz w:val="18"/>
          <w:szCs w:val="18"/>
        </w:rPr>
      </w:pPr>
      <w:r w:rsidRPr="008055B3">
        <w:rPr>
          <w:rFonts w:cs="Lucida Sans Unicode"/>
          <w:sz w:val="18"/>
          <w:szCs w:val="18"/>
        </w:rPr>
        <w:t xml:space="preserve">A divisão </w:t>
      </w:r>
      <w:proofErr w:type="spellStart"/>
      <w:r w:rsidRPr="008055B3">
        <w:rPr>
          <w:rFonts w:cs="Lucida Sans Unicode"/>
          <w:sz w:val="18"/>
          <w:szCs w:val="18"/>
        </w:rPr>
        <w:t>Smart</w:t>
      </w:r>
      <w:proofErr w:type="spellEnd"/>
      <w:r w:rsidRPr="008055B3">
        <w:rPr>
          <w:rFonts w:cs="Lucida Sans Unicode"/>
          <w:sz w:val="18"/>
          <w:szCs w:val="18"/>
        </w:rPr>
        <w:t xml:space="preserve"> </w:t>
      </w:r>
      <w:proofErr w:type="spellStart"/>
      <w:r w:rsidRPr="008055B3">
        <w:rPr>
          <w:rFonts w:cs="Lucida Sans Unicode"/>
          <w:sz w:val="18"/>
          <w:szCs w:val="18"/>
        </w:rPr>
        <w:t>Materials</w:t>
      </w:r>
      <w:proofErr w:type="spellEnd"/>
      <w:r w:rsidRPr="008055B3">
        <w:rPr>
          <w:rFonts w:cs="Lucida Sans Unicode"/>
          <w:sz w:val="18"/>
          <w:szCs w:val="18"/>
        </w:rPr>
        <w:t xml:space="preserve"> inclui atividades que envolvem materiais inovadores que permitem soluções com economia de energia e substituem materiais convencionais. Eles representam a resposta inteligente aos maiores desafios do nosso tempo: meio ambiente, urbanização, eficiência energética, mobilidade e saúde. Com mais de 8.100 colaboradores, a divisão </w:t>
      </w:r>
      <w:proofErr w:type="spellStart"/>
      <w:r w:rsidRPr="008055B3">
        <w:rPr>
          <w:rFonts w:cs="Lucida Sans Unicode"/>
          <w:sz w:val="18"/>
          <w:szCs w:val="18"/>
        </w:rPr>
        <w:t>Smart</w:t>
      </w:r>
      <w:proofErr w:type="spellEnd"/>
      <w:r w:rsidRPr="008055B3">
        <w:rPr>
          <w:rFonts w:cs="Lucida Sans Unicode"/>
          <w:sz w:val="18"/>
          <w:szCs w:val="18"/>
        </w:rPr>
        <w:t xml:space="preserve"> </w:t>
      </w:r>
      <w:proofErr w:type="spellStart"/>
      <w:r w:rsidRPr="008055B3">
        <w:rPr>
          <w:rFonts w:cs="Lucida Sans Unicode"/>
          <w:sz w:val="18"/>
          <w:szCs w:val="18"/>
        </w:rPr>
        <w:t>Materials</w:t>
      </w:r>
      <w:proofErr w:type="spellEnd"/>
      <w:r w:rsidRPr="008055B3">
        <w:rPr>
          <w:rFonts w:cs="Lucida Sans Unicode"/>
          <w:sz w:val="18"/>
          <w:szCs w:val="18"/>
        </w:rPr>
        <w:t xml:space="preserve"> gerou vendas de cerca de 4,46 bilhões de euros em 2023.</w:t>
      </w:r>
    </w:p>
    <w:p w14:paraId="587B6886" w14:textId="77777777" w:rsidR="00422676" w:rsidRPr="008055B3" w:rsidRDefault="00422676" w:rsidP="005642EB">
      <w:pPr>
        <w:spacing w:line="240" w:lineRule="exact"/>
        <w:jc w:val="both"/>
        <w:outlineLvl w:val="0"/>
        <w:rPr>
          <w:sz w:val="18"/>
          <w:szCs w:val="18"/>
        </w:rPr>
      </w:pPr>
    </w:p>
    <w:p w14:paraId="1ACE866B" w14:textId="77777777" w:rsidR="008055B3" w:rsidRPr="00C40CC6" w:rsidRDefault="008055B3" w:rsidP="005642EB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44DC8337" w14:textId="77777777" w:rsidR="005642EB" w:rsidRPr="00C40CC6" w:rsidRDefault="005642EB" w:rsidP="005642E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5AA2B6B0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lastRenderedPageBreak/>
        <w:t>Industries AG e suas coligadas não assumem nenhuma obrigação no sentido de atualizar os prognósticos, as expectativas ou declarações contidas neste comunicado.</w:t>
      </w:r>
    </w:p>
    <w:p w14:paraId="2F475262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E304846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D519AFD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3EB3DBE3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15077699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5A5D8AF8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1A93F8F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2D2C4765" w14:textId="4CDC8351" w:rsidR="003B3ACE" w:rsidRPr="00E174CD" w:rsidRDefault="005642EB" w:rsidP="00E174C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sectPr w:rsidR="003B3ACE" w:rsidRPr="00E174CD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88FEC" w14:textId="77777777" w:rsidR="001E77F7" w:rsidRDefault="001E77F7">
      <w:pPr>
        <w:spacing w:line="240" w:lineRule="auto"/>
      </w:pPr>
      <w:r>
        <w:separator/>
      </w:r>
    </w:p>
  </w:endnote>
  <w:endnote w:type="continuationSeparator" w:id="0">
    <w:p w14:paraId="4A1BCA81" w14:textId="77777777" w:rsidR="001E77F7" w:rsidRDefault="001E7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0185A" w14:textId="77777777" w:rsidR="001E77F7" w:rsidRDefault="001E77F7">
      <w:pPr>
        <w:spacing w:line="240" w:lineRule="auto"/>
      </w:pPr>
      <w:r>
        <w:separator/>
      </w:r>
    </w:p>
  </w:footnote>
  <w:footnote w:type="continuationSeparator" w:id="0">
    <w:p w14:paraId="68723E96" w14:textId="77777777" w:rsidR="001E77F7" w:rsidRDefault="001E77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3E7131"/>
    <w:multiLevelType w:val="multilevel"/>
    <w:tmpl w:val="7CFA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1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5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B6D3A"/>
    <w:multiLevelType w:val="hybridMultilevel"/>
    <w:tmpl w:val="3D180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4"/>
  </w:num>
  <w:num w:numId="12" w16cid:durableId="1298948484">
    <w:abstractNumId w:val="22"/>
  </w:num>
  <w:num w:numId="13" w16cid:durableId="157307549">
    <w:abstractNumId w:val="19"/>
  </w:num>
  <w:num w:numId="14" w16cid:durableId="587277441">
    <w:abstractNumId w:val="10"/>
  </w:num>
  <w:num w:numId="15" w16cid:durableId="500584976">
    <w:abstractNumId w:val="31"/>
  </w:num>
  <w:num w:numId="16" w16cid:durableId="1712149635">
    <w:abstractNumId w:val="29"/>
  </w:num>
  <w:num w:numId="17" w16cid:durableId="620376890">
    <w:abstractNumId w:val="12"/>
  </w:num>
  <w:num w:numId="18" w16cid:durableId="772867692">
    <w:abstractNumId w:val="14"/>
  </w:num>
  <w:num w:numId="19" w16cid:durableId="1995137225">
    <w:abstractNumId w:val="22"/>
  </w:num>
  <w:num w:numId="20" w16cid:durableId="571475316">
    <w:abstractNumId w:val="19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4"/>
  </w:num>
  <w:num w:numId="33" w16cid:durableId="939220892">
    <w:abstractNumId w:val="20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4"/>
  </w:num>
  <w:num w:numId="37" w16cid:durableId="1866016330">
    <w:abstractNumId w:val="13"/>
  </w:num>
  <w:num w:numId="38" w16cid:durableId="766656590">
    <w:abstractNumId w:val="28"/>
  </w:num>
  <w:num w:numId="39" w16cid:durableId="1756198745">
    <w:abstractNumId w:val="27"/>
  </w:num>
  <w:num w:numId="40" w16cid:durableId="1834756880">
    <w:abstractNumId w:val="26"/>
  </w:num>
  <w:num w:numId="41" w16cid:durableId="986130065">
    <w:abstractNumId w:val="17"/>
  </w:num>
  <w:num w:numId="42" w16cid:durableId="2016151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5"/>
  </w:num>
  <w:num w:numId="44" w16cid:durableId="1655833654">
    <w:abstractNumId w:val="23"/>
  </w:num>
  <w:num w:numId="45" w16cid:durableId="954629261">
    <w:abstractNumId w:val="30"/>
  </w:num>
  <w:num w:numId="46" w16cid:durableId="889920685">
    <w:abstractNumId w:val="25"/>
  </w:num>
  <w:num w:numId="47" w16cid:durableId="1570773478">
    <w:abstractNumId w:val="21"/>
  </w:num>
  <w:num w:numId="48" w16cid:durableId="1602643688">
    <w:abstractNumId w:val="32"/>
  </w:num>
  <w:num w:numId="49" w16cid:durableId="3116374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20EC3"/>
    <w:rsid w:val="000268F6"/>
    <w:rsid w:val="00031A6A"/>
    <w:rsid w:val="00035360"/>
    <w:rsid w:val="00036D9E"/>
    <w:rsid w:val="00037F3D"/>
    <w:rsid w:val="000400C5"/>
    <w:rsid w:val="000428E2"/>
    <w:rsid w:val="00046098"/>
    <w:rsid w:val="00046C72"/>
    <w:rsid w:val="00046CB1"/>
    <w:rsid w:val="00047E57"/>
    <w:rsid w:val="00060587"/>
    <w:rsid w:val="00072F39"/>
    <w:rsid w:val="000749BD"/>
    <w:rsid w:val="00084555"/>
    <w:rsid w:val="00086556"/>
    <w:rsid w:val="00092F83"/>
    <w:rsid w:val="000A0DDB"/>
    <w:rsid w:val="000A4EB6"/>
    <w:rsid w:val="000B4D73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F5FE3"/>
    <w:rsid w:val="000F70A3"/>
    <w:rsid w:val="000F7816"/>
    <w:rsid w:val="00103837"/>
    <w:rsid w:val="001110D2"/>
    <w:rsid w:val="00117A38"/>
    <w:rsid w:val="00124443"/>
    <w:rsid w:val="00134486"/>
    <w:rsid w:val="00136994"/>
    <w:rsid w:val="00140BB6"/>
    <w:rsid w:val="0014346F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414F"/>
    <w:rsid w:val="001746BE"/>
    <w:rsid w:val="00180482"/>
    <w:rsid w:val="00180DC0"/>
    <w:rsid w:val="00182B4B"/>
    <w:rsid w:val="001837C2"/>
    <w:rsid w:val="00183F73"/>
    <w:rsid w:val="0019170C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E77F7"/>
    <w:rsid w:val="001F7C26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659F"/>
    <w:rsid w:val="00287090"/>
    <w:rsid w:val="00290F07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E6D12"/>
    <w:rsid w:val="002F287F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F0"/>
    <w:rsid w:val="00345B60"/>
    <w:rsid w:val="003508E4"/>
    <w:rsid w:val="0035437D"/>
    <w:rsid w:val="00355A52"/>
    <w:rsid w:val="00356519"/>
    <w:rsid w:val="00360DD4"/>
    <w:rsid w:val="00361F2B"/>
    <w:rsid w:val="00362743"/>
    <w:rsid w:val="00364266"/>
    <w:rsid w:val="00364D2E"/>
    <w:rsid w:val="00367974"/>
    <w:rsid w:val="00372585"/>
    <w:rsid w:val="00380845"/>
    <w:rsid w:val="00384C52"/>
    <w:rsid w:val="00391FCB"/>
    <w:rsid w:val="003958A9"/>
    <w:rsid w:val="00396C79"/>
    <w:rsid w:val="003A023D"/>
    <w:rsid w:val="003A66A3"/>
    <w:rsid w:val="003A711C"/>
    <w:rsid w:val="003B3ACE"/>
    <w:rsid w:val="003C0198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12EA6"/>
    <w:rsid w:val="004146D3"/>
    <w:rsid w:val="00420303"/>
    <w:rsid w:val="00421C34"/>
    <w:rsid w:val="00422338"/>
    <w:rsid w:val="00422676"/>
    <w:rsid w:val="00424F52"/>
    <w:rsid w:val="00433EE7"/>
    <w:rsid w:val="0043430E"/>
    <w:rsid w:val="00441C96"/>
    <w:rsid w:val="0046009F"/>
    <w:rsid w:val="00463395"/>
    <w:rsid w:val="00464856"/>
    <w:rsid w:val="00464A7A"/>
    <w:rsid w:val="00470E76"/>
    <w:rsid w:val="004766D5"/>
    <w:rsid w:val="00476F6F"/>
    <w:rsid w:val="00477EB5"/>
    <w:rsid w:val="0048125C"/>
    <w:rsid w:val="004820F9"/>
    <w:rsid w:val="0048465D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6CEF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58D"/>
    <w:rsid w:val="004E4E1F"/>
    <w:rsid w:val="004F0A3A"/>
    <w:rsid w:val="004F0B24"/>
    <w:rsid w:val="004F11D2"/>
    <w:rsid w:val="004F1444"/>
    <w:rsid w:val="004F1918"/>
    <w:rsid w:val="004F1CCA"/>
    <w:rsid w:val="004F59E4"/>
    <w:rsid w:val="004F71F2"/>
    <w:rsid w:val="00501C6C"/>
    <w:rsid w:val="0050351D"/>
    <w:rsid w:val="00515458"/>
    <w:rsid w:val="00516C49"/>
    <w:rsid w:val="005225EC"/>
    <w:rsid w:val="00532C8C"/>
    <w:rsid w:val="00532C9C"/>
    <w:rsid w:val="00536E02"/>
    <w:rsid w:val="00537A93"/>
    <w:rsid w:val="00551AEB"/>
    <w:rsid w:val="00552ADA"/>
    <w:rsid w:val="005642EB"/>
    <w:rsid w:val="00564A57"/>
    <w:rsid w:val="0057548A"/>
    <w:rsid w:val="00576A1A"/>
    <w:rsid w:val="00582643"/>
    <w:rsid w:val="00582C0E"/>
    <w:rsid w:val="00583E3E"/>
    <w:rsid w:val="00587C52"/>
    <w:rsid w:val="00587DAC"/>
    <w:rsid w:val="005A119C"/>
    <w:rsid w:val="005A20AE"/>
    <w:rsid w:val="005A73EC"/>
    <w:rsid w:val="005A7D03"/>
    <w:rsid w:val="005C5615"/>
    <w:rsid w:val="005D44CA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4B88"/>
    <w:rsid w:val="0062564B"/>
    <w:rsid w:val="00632340"/>
    <w:rsid w:val="00633BD3"/>
    <w:rsid w:val="006354E8"/>
    <w:rsid w:val="00635F70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A581A"/>
    <w:rsid w:val="006A5A6B"/>
    <w:rsid w:val="006B2D58"/>
    <w:rsid w:val="006B505B"/>
    <w:rsid w:val="006C6EA8"/>
    <w:rsid w:val="006D3293"/>
    <w:rsid w:val="006D57A2"/>
    <w:rsid w:val="006D601A"/>
    <w:rsid w:val="006E00DC"/>
    <w:rsid w:val="006E2F15"/>
    <w:rsid w:val="006E434B"/>
    <w:rsid w:val="006F3AB9"/>
    <w:rsid w:val="006F48B3"/>
    <w:rsid w:val="006F4A05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37BB0"/>
    <w:rsid w:val="007410CE"/>
    <w:rsid w:val="00742651"/>
    <w:rsid w:val="00744FA6"/>
    <w:rsid w:val="007453F3"/>
    <w:rsid w:val="00763004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77C8"/>
    <w:rsid w:val="007F7820"/>
    <w:rsid w:val="00800AA9"/>
    <w:rsid w:val="00803F2B"/>
    <w:rsid w:val="008055B3"/>
    <w:rsid w:val="0081515B"/>
    <w:rsid w:val="00816960"/>
    <w:rsid w:val="00816BD2"/>
    <w:rsid w:val="00821119"/>
    <w:rsid w:val="00825D88"/>
    <w:rsid w:val="0082789C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970"/>
    <w:rsid w:val="00860A6B"/>
    <w:rsid w:val="008657B1"/>
    <w:rsid w:val="0088508F"/>
    <w:rsid w:val="0088527B"/>
    <w:rsid w:val="00885442"/>
    <w:rsid w:val="00890E30"/>
    <w:rsid w:val="00897078"/>
    <w:rsid w:val="008A0D35"/>
    <w:rsid w:val="008A2AE8"/>
    <w:rsid w:val="008B03E0"/>
    <w:rsid w:val="008B1084"/>
    <w:rsid w:val="008B1FC3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16144"/>
    <w:rsid w:val="009339D6"/>
    <w:rsid w:val="00935881"/>
    <w:rsid w:val="0094474D"/>
    <w:rsid w:val="009454A0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91837"/>
    <w:rsid w:val="009A16A5"/>
    <w:rsid w:val="009A53E2"/>
    <w:rsid w:val="009A7CDC"/>
    <w:rsid w:val="009B366B"/>
    <w:rsid w:val="009B710C"/>
    <w:rsid w:val="009C0B75"/>
    <w:rsid w:val="009C0CD3"/>
    <w:rsid w:val="009C2B65"/>
    <w:rsid w:val="009C40DA"/>
    <w:rsid w:val="009C5F4B"/>
    <w:rsid w:val="009D2BB4"/>
    <w:rsid w:val="009E3A33"/>
    <w:rsid w:val="009E4892"/>
    <w:rsid w:val="009E62EF"/>
    <w:rsid w:val="009E6E7B"/>
    <w:rsid w:val="009E709B"/>
    <w:rsid w:val="009F29FD"/>
    <w:rsid w:val="009F6AA2"/>
    <w:rsid w:val="009F7407"/>
    <w:rsid w:val="00A06A1F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26DD"/>
    <w:rsid w:val="00AC468A"/>
    <w:rsid w:val="00AC4CB7"/>
    <w:rsid w:val="00AC5875"/>
    <w:rsid w:val="00AD462F"/>
    <w:rsid w:val="00AD6A4A"/>
    <w:rsid w:val="00AE2B43"/>
    <w:rsid w:val="00AE3848"/>
    <w:rsid w:val="00AE601F"/>
    <w:rsid w:val="00AF02A1"/>
    <w:rsid w:val="00AF0606"/>
    <w:rsid w:val="00AF5BA0"/>
    <w:rsid w:val="00AF6529"/>
    <w:rsid w:val="00AF7D27"/>
    <w:rsid w:val="00B0642A"/>
    <w:rsid w:val="00B1222C"/>
    <w:rsid w:val="00B13131"/>
    <w:rsid w:val="00B172E3"/>
    <w:rsid w:val="00B175C1"/>
    <w:rsid w:val="00B2025B"/>
    <w:rsid w:val="00B211CA"/>
    <w:rsid w:val="00B23C86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EAD"/>
    <w:rsid w:val="00B656C6"/>
    <w:rsid w:val="00B73500"/>
    <w:rsid w:val="00B738B0"/>
    <w:rsid w:val="00B75CA9"/>
    <w:rsid w:val="00B76CC3"/>
    <w:rsid w:val="00B811DE"/>
    <w:rsid w:val="00B8368E"/>
    <w:rsid w:val="00B92F0C"/>
    <w:rsid w:val="00B9317E"/>
    <w:rsid w:val="00B931DD"/>
    <w:rsid w:val="00BA3D21"/>
    <w:rsid w:val="00BA41A7"/>
    <w:rsid w:val="00BA4C6A"/>
    <w:rsid w:val="00BA55F5"/>
    <w:rsid w:val="00BA584D"/>
    <w:rsid w:val="00BB716B"/>
    <w:rsid w:val="00BC1B97"/>
    <w:rsid w:val="00BC1D7E"/>
    <w:rsid w:val="00BC4141"/>
    <w:rsid w:val="00BD07B0"/>
    <w:rsid w:val="00BD577D"/>
    <w:rsid w:val="00BD65EC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045DA"/>
    <w:rsid w:val="00C100C6"/>
    <w:rsid w:val="00C107C2"/>
    <w:rsid w:val="00C21FFE"/>
    <w:rsid w:val="00C2259A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60F15"/>
    <w:rsid w:val="00C640F3"/>
    <w:rsid w:val="00C6577C"/>
    <w:rsid w:val="00C664EE"/>
    <w:rsid w:val="00C7114A"/>
    <w:rsid w:val="00C758C5"/>
    <w:rsid w:val="00C8610A"/>
    <w:rsid w:val="00C930F0"/>
    <w:rsid w:val="00C94042"/>
    <w:rsid w:val="00C94C0D"/>
    <w:rsid w:val="00C95BEC"/>
    <w:rsid w:val="00C96066"/>
    <w:rsid w:val="00CA05C6"/>
    <w:rsid w:val="00CA5475"/>
    <w:rsid w:val="00CA6F45"/>
    <w:rsid w:val="00CB3A53"/>
    <w:rsid w:val="00CB7A42"/>
    <w:rsid w:val="00CD1EE7"/>
    <w:rsid w:val="00CD32F3"/>
    <w:rsid w:val="00CD72B4"/>
    <w:rsid w:val="00CE06E3"/>
    <w:rsid w:val="00CE2E92"/>
    <w:rsid w:val="00CF2E07"/>
    <w:rsid w:val="00CF3942"/>
    <w:rsid w:val="00D04B00"/>
    <w:rsid w:val="00D072F3"/>
    <w:rsid w:val="00D101C2"/>
    <w:rsid w:val="00D12103"/>
    <w:rsid w:val="00D17A9A"/>
    <w:rsid w:val="00D37F3A"/>
    <w:rsid w:val="00D4335F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70539"/>
    <w:rsid w:val="00D72A07"/>
    <w:rsid w:val="00D81032"/>
    <w:rsid w:val="00D81410"/>
    <w:rsid w:val="00D83F4F"/>
    <w:rsid w:val="00D84239"/>
    <w:rsid w:val="00D90774"/>
    <w:rsid w:val="00D95388"/>
    <w:rsid w:val="00D96E04"/>
    <w:rsid w:val="00DB3E3C"/>
    <w:rsid w:val="00DC0860"/>
    <w:rsid w:val="00DC1267"/>
    <w:rsid w:val="00DC1494"/>
    <w:rsid w:val="00DC4781"/>
    <w:rsid w:val="00DD4537"/>
    <w:rsid w:val="00DD77CD"/>
    <w:rsid w:val="00DE534A"/>
    <w:rsid w:val="00DE64E3"/>
    <w:rsid w:val="00DF4CEA"/>
    <w:rsid w:val="00DF6503"/>
    <w:rsid w:val="00E012F7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75B2"/>
    <w:rsid w:val="00E27FDF"/>
    <w:rsid w:val="00E363F0"/>
    <w:rsid w:val="00E430EA"/>
    <w:rsid w:val="00E44B62"/>
    <w:rsid w:val="00E46D1E"/>
    <w:rsid w:val="00E52EFF"/>
    <w:rsid w:val="00E5685D"/>
    <w:rsid w:val="00E6418A"/>
    <w:rsid w:val="00E65F6F"/>
    <w:rsid w:val="00E67EA2"/>
    <w:rsid w:val="00E70C7D"/>
    <w:rsid w:val="00E721D9"/>
    <w:rsid w:val="00E73D21"/>
    <w:rsid w:val="00E814F9"/>
    <w:rsid w:val="00E83E83"/>
    <w:rsid w:val="00E83FF0"/>
    <w:rsid w:val="00E840F9"/>
    <w:rsid w:val="00E86454"/>
    <w:rsid w:val="00E8737C"/>
    <w:rsid w:val="00E87493"/>
    <w:rsid w:val="00E97290"/>
    <w:rsid w:val="00EA2B42"/>
    <w:rsid w:val="00EA42EF"/>
    <w:rsid w:val="00EA7E4E"/>
    <w:rsid w:val="00EB0C3E"/>
    <w:rsid w:val="00EB1744"/>
    <w:rsid w:val="00EC012C"/>
    <w:rsid w:val="00EC2C4D"/>
    <w:rsid w:val="00ED1D9C"/>
    <w:rsid w:val="00ED1DEA"/>
    <w:rsid w:val="00ED3808"/>
    <w:rsid w:val="00ED6B6B"/>
    <w:rsid w:val="00EE06F5"/>
    <w:rsid w:val="00EE4A72"/>
    <w:rsid w:val="00EE4F1F"/>
    <w:rsid w:val="00EF7EB3"/>
    <w:rsid w:val="00F018DC"/>
    <w:rsid w:val="00F16B56"/>
    <w:rsid w:val="00F23F65"/>
    <w:rsid w:val="00F31F7C"/>
    <w:rsid w:val="00F40271"/>
    <w:rsid w:val="00F5203F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745C2"/>
    <w:rsid w:val="00F91A00"/>
    <w:rsid w:val="00F92631"/>
    <w:rsid w:val="00F94E80"/>
    <w:rsid w:val="00F96B9B"/>
    <w:rsid w:val="00FA151A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E1"/>
    <w:rsid w:val="00FE676A"/>
    <w:rsid w:val="00FF4DAD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C019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Commarcadore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af674-ac30-451b-9e65-61446b48f1b4" xsi:nil="true"/>
    <lcf76f155ced4ddcb4097134ff3c332f xmlns="1e84d1d9-022c-4f14-bd1a-236435ac79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1EB785E5D6843B8EC15CC7CBCC9EB" ma:contentTypeVersion="19" ma:contentTypeDescription="Create a new document." ma:contentTypeScope="" ma:versionID="6993e0ae7cbb280a4e66e1d2ef2d99a0">
  <xsd:schema xmlns:xsd="http://www.w3.org/2001/XMLSchema" xmlns:xs="http://www.w3.org/2001/XMLSchema" xmlns:p="http://schemas.microsoft.com/office/2006/metadata/properties" xmlns:ns2="1e84d1d9-022c-4f14-bd1a-236435ac7975" xmlns:ns3="9a5af674-ac30-451b-9e65-61446b48f1b4" targetNamespace="http://schemas.microsoft.com/office/2006/metadata/properties" ma:root="true" ma:fieldsID="8c6b7ae0ba2088666b8371126fcdb222" ns2:_="" ns3:_="">
    <xsd:import namespace="1e84d1d9-022c-4f14-bd1a-236435ac7975"/>
    <xsd:import namespace="9a5af674-ac30-451b-9e65-61446b48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d1d9-022c-4f14-bd1a-236435ac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674-ac30-451b-9e65-61446b48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8fd1a0-354e-49a0-b37c-798ba7638101}" ma:internalName="TaxCatchAll" ma:showField="CatchAllData" ma:web="9a5af674-ac30-451b-9e65-61446b48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9a5af674-ac30-451b-9e65-61446b48f1b4"/>
    <ds:schemaRef ds:uri="1e84d1d9-022c-4f14-bd1a-236435ac7975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3361C-2171-4A14-A362-478053FF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4d1d9-022c-4f14-bd1a-236435ac7975"/>
    <ds:schemaRef ds:uri="9a5af674-ac30-451b-9e65-61446b48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5714</Characters>
  <Application>Microsoft Office Word</Application>
  <DocSecurity>0</DocSecurity>
  <Lines>47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Expansao de Silicas em Charleston</dc:subject>
  <dc:creator>Taís Augusto</dc:creator>
  <cp:keywords/>
  <dc:description>Outubro 2024</dc:description>
  <cp:lastModifiedBy>Cabrera, Guilherme</cp:lastModifiedBy>
  <cp:revision>4</cp:revision>
  <cp:lastPrinted>2024-10-15T13:15:00Z</cp:lastPrinted>
  <dcterms:created xsi:type="dcterms:W3CDTF">2024-10-07T18:26:00Z</dcterms:created>
  <dcterms:modified xsi:type="dcterms:W3CDTF">2024-10-15T13:15:00Z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0x0101003E01EB785E5D6843B8EC15CC7CBCC9EB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