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DC1EB3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66C5F7E" w:rsidR="004F1918" w:rsidRPr="00DC1EB3" w:rsidRDefault="004A2465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</w:t>
            </w:r>
            <w:r w:rsidR="00F24DDB">
              <w:rPr>
                <w:b w:val="0"/>
                <w:sz w:val="18"/>
                <w:szCs w:val="18"/>
                <w:lang w:val="pt-BR"/>
              </w:rPr>
              <w:t>1</w:t>
            </w:r>
            <w:r w:rsidR="00EE39AC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F24DDB">
              <w:rPr>
                <w:b w:val="0"/>
                <w:sz w:val="18"/>
                <w:szCs w:val="18"/>
                <w:lang w:val="pt-BR"/>
              </w:rPr>
              <w:t>novem</w:t>
            </w:r>
            <w:r w:rsidR="002071AA">
              <w:rPr>
                <w:b w:val="0"/>
                <w:sz w:val="18"/>
                <w:szCs w:val="18"/>
                <w:lang w:val="pt-BR"/>
              </w:rPr>
              <w:t>br</w:t>
            </w:r>
            <w:r w:rsidR="00886A8E">
              <w:rPr>
                <w:b w:val="0"/>
                <w:sz w:val="18"/>
                <w:szCs w:val="18"/>
                <w:lang w:val="pt-BR"/>
              </w:rPr>
              <w:t>o</w:t>
            </w:r>
            <w:r w:rsidR="004E5635">
              <w:rPr>
                <w:b w:val="0"/>
                <w:sz w:val="18"/>
                <w:szCs w:val="18"/>
                <w:lang w:val="pt-BR"/>
              </w:rPr>
              <w:t xml:space="preserve"> d</w:t>
            </w:r>
            <w:r w:rsidR="009C0B75" w:rsidRPr="00DC1EB3">
              <w:rPr>
                <w:b w:val="0"/>
                <w:sz w:val="18"/>
                <w:szCs w:val="18"/>
                <w:lang w:val="pt-BR"/>
              </w:rPr>
              <w:t>e 202</w:t>
            </w:r>
            <w:r w:rsidR="008B2A04">
              <w:rPr>
                <w:b w:val="0"/>
                <w:sz w:val="18"/>
                <w:szCs w:val="18"/>
                <w:lang w:val="pt-BR"/>
              </w:rPr>
              <w:t>4</w:t>
            </w:r>
          </w:p>
          <w:p w14:paraId="624FC4EA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DC1EB3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DC1EB3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DC1EB3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DC1EB3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DC1EB3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DC1EB3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DC1EB3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DC1EB3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DC1EB3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DC1EB3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DC1EB3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DC1EB3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DC1EB3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DC1EB3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12F4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12F49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12F49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12F49">
        <w:rPr>
          <w:rFonts w:eastAsia="Lucida Sans Unicode" w:cs="Lucida Sans Unicode"/>
          <w:sz w:val="13"/>
          <w:szCs w:val="13"/>
          <w:bdr w:val="nil"/>
        </w:rPr>
        <w:t>/</w:t>
      </w:r>
      <w:proofErr w:type="spellStart"/>
      <w:r w:rsidRPr="00112F49">
        <w:rPr>
          <w:rFonts w:eastAsia="Lucida Sans Unicode" w:cs="Lucida Sans Unicode"/>
          <w:sz w:val="13"/>
          <w:szCs w:val="13"/>
          <w:bdr w:val="nil"/>
        </w:rPr>
        <w:t>Evonik</w:t>
      </w:r>
      <w:proofErr w:type="spellEnd"/>
    </w:p>
    <w:p w14:paraId="3423731D" w14:textId="482BFA14" w:rsidR="0060025A" w:rsidRPr="0060025A" w:rsidRDefault="0060025A" w:rsidP="0060025A">
      <w:pPr>
        <w:pStyle w:val="NormalWeb"/>
        <w:rPr>
          <w:rFonts w:cs="Lucida Sans Unicode"/>
          <w:b/>
          <w:bCs/>
          <w:sz w:val="24"/>
        </w:rPr>
      </w:pPr>
      <w:r w:rsidRPr="0060025A">
        <w:rPr>
          <w:rFonts w:cs="Lucida Sans Unicode"/>
          <w:b/>
          <w:bCs/>
          <w:sz w:val="24"/>
        </w:rPr>
        <w:t xml:space="preserve">Jogo entre lendas do Borussia Dortmund e do Flamengo homenageia Pelé e </w:t>
      </w:r>
      <w:r w:rsidR="0093226A">
        <w:rPr>
          <w:rFonts w:cs="Lucida Sans Unicode"/>
          <w:b/>
          <w:bCs/>
          <w:sz w:val="24"/>
        </w:rPr>
        <w:t xml:space="preserve">comemora </w:t>
      </w:r>
      <w:r w:rsidRPr="0060025A">
        <w:rPr>
          <w:rFonts w:cs="Lucida Sans Unicode"/>
          <w:b/>
          <w:bCs/>
          <w:sz w:val="24"/>
        </w:rPr>
        <w:t>os 200 anos da imigração alemã no Brasil</w:t>
      </w:r>
    </w:p>
    <w:p w14:paraId="30B7D144" w14:textId="4F03E777" w:rsidR="0060025A" w:rsidRPr="0060025A" w:rsidRDefault="0060025A" w:rsidP="0060025A">
      <w:pPr>
        <w:pStyle w:val="NormalWeb"/>
        <w:rPr>
          <w:rFonts w:cs="Lucida Sans Unicode"/>
          <w:sz w:val="24"/>
        </w:rPr>
      </w:pPr>
    </w:p>
    <w:p w14:paraId="5002DF54" w14:textId="1E710CFD" w:rsidR="00875BEF" w:rsidRPr="00875BEF" w:rsidRDefault="0060025A" w:rsidP="00875BEF">
      <w:pPr>
        <w:pStyle w:val="NormalWeb"/>
        <w:rPr>
          <w:rFonts w:cs="Lucida Sans Unicode"/>
          <w:sz w:val="24"/>
        </w:rPr>
      </w:pPr>
      <w:r w:rsidRPr="0060025A">
        <w:rPr>
          <w:rFonts w:cs="Lucida Sans Unicode"/>
          <w:sz w:val="24"/>
        </w:rPr>
        <w:t xml:space="preserve">Amistoso fará parte do </w:t>
      </w:r>
      <w:r w:rsidR="00956100">
        <w:rPr>
          <w:rFonts w:cs="Lucida Sans Unicode"/>
          <w:sz w:val="24"/>
        </w:rPr>
        <w:t>“</w:t>
      </w:r>
      <w:r>
        <w:rPr>
          <w:rFonts w:cs="Lucida Sans Unicode"/>
          <w:sz w:val="24"/>
        </w:rPr>
        <w:t>Tributo ao Rei Pelé</w:t>
      </w:r>
      <w:r w:rsidR="00956100">
        <w:rPr>
          <w:rFonts w:cs="Lucida Sans Unicode"/>
          <w:sz w:val="24"/>
        </w:rPr>
        <w:t>”</w:t>
      </w:r>
      <w:r>
        <w:rPr>
          <w:rFonts w:cs="Lucida Sans Unicode"/>
          <w:sz w:val="24"/>
        </w:rPr>
        <w:t xml:space="preserve">, </w:t>
      </w:r>
      <w:r w:rsidRPr="0060025A">
        <w:rPr>
          <w:rFonts w:cs="Lucida Sans Unicode"/>
          <w:sz w:val="24"/>
        </w:rPr>
        <w:t xml:space="preserve">evento em Brasília </w:t>
      </w:r>
      <w:r w:rsidR="00272810">
        <w:rPr>
          <w:rFonts w:cs="Lucida Sans Unicode"/>
          <w:sz w:val="24"/>
        </w:rPr>
        <w:t>para</w:t>
      </w:r>
      <w:r w:rsidRPr="0060025A">
        <w:rPr>
          <w:rFonts w:cs="Lucida Sans Unicode"/>
          <w:sz w:val="24"/>
        </w:rPr>
        <w:t xml:space="preserve"> </w:t>
      </w:r>
      <w:r w:rsidR="00875BEF" w:rsidRPr="00875BEF">
        <w:rPr>
          <w:rFonts w:cs="Lucida Sans Unicode"/>
          <w:sz w:val="24"/>
        </w:rPr>
        <w:t>celebra</w:t>
      </w:r>
      <w:r w:rsidR="00272810">
        <w:rPr>
          <w:rFonts w:cs="Lucida Sans Unicode"/>
          <w:sz w:val="24"/>
        </w:rPr>
        <w:t>r</w:t>
      </w:r>
      <w:r w:rsidR="00875BEF" w:rsidRPr="00875BEF">
        <w:rPr>
          <w:rFonts w:cs="Lucida Sans Unicode"/>
          <w:sz w:val="24"/>
        </w:rPr>
        <w:t xml:space="preserve"> o </w:t>
      </w:r>
      <w:r w:rsidR="00956100">
        <w:rPr>
          <w:rFonts w:cs="Lucida Sans Unicode"/>
          <w:sz w:val="24"/>
        </w:rPr>
        <w:t xml:space="preserve">primeiro feriado </w:t>
      </w:r>
      <w:r w:rsidR="00A6027E">
        <w:rPr>
          <w:rFonts w:cs="Lucida Sans Unicode"/>
          <w:sz w:val="24"/>
        </w:rPr>
        <w:t>“</w:t>
      </w:r>
      <w:r w:rsidR="00875BEF" w:rsidRPr="00875BEF">
        <w:rPr>
          <w:rFonts w:cs="Lucida Sans Unicode"/>
          <w:sz w:val="24"/>
        </w:rPr>
        <w:t>Dia do Rei Pelé</w:t>
      </w:r>
      <w:r w:rsidR="00A6027E">
        <w:rPr>
          <w:rFonts w:cs="Lucida Sans Unicode"/>
          <w:sz w:val="24"/>
        </w:rPr>
        <w:t>”</w:t>
      </w:r>
      <w:r w:rsidR="009B02EB">
        <w:rPr>
          <w:rFonts w:cs="Lucida Sans Unicode"/>
          <w:sz w:val="24"/>
        </w:rPr>
        <w:t>,</w:t>
      </w:r>
      <w:r w:rsidR="00875BEF" w:rsidRPr="00875BEF">
        <w:rPr>
          <w:rFonts w:cs="Lucida Sans Unicode"/>
          <w:sz w:val="24"/>
        </w:rPr>
        <w:t xml:space="preserve"> com grandes lendas do futebol e </w:t>
      </w:r>
      <w:r w:rsidR="00A6027E">
        <w:rPr>
          <w:rFonts w:cs="Lucida Sans Unicode"/>
          <w:sz w:val="24"/>
        </w:rPr>
        <w:t xml:space="preserve">uma </w:t>
      </w:r>
      <w:r w:rsidR="00875BEF" w:rsidRPr="00875BEF">
        <w:rPr>
          <w:rFonts w:cs="Lucida Sans Unicode"/>
          <w:sz w:val="24"/>
        </w:rPr>
        <w:t>programação especial</w:t>
      </w:r>
    </w:p>
    <w:p w14:paraId="193E8351" w14:textId="77777777" w:rsidR="00875BEF" w:rsidRDefault="00875BEF" w:rsidP="00875BEF">
      <w:pPr>
        <w:pStyle w:val="NormalWeb"/>
        <w:rPr>
          <w:rFonts w:cs="Lucida Sans Unicode"/>
          <w:sz w:val="24"/>
        </w:rPr>
      </w:pPr>
    </w:p>
    <w:p w14:paraId="016D4A97" w14:textId="2700ACF0" w:rsidR="00875BEF" w:rsidRDefault="00875BEF" w:rsidP="0014265E">
      <w:pPr>
        <w:pStyle w:val="NormalWeb"/>
        <w:rPr>
          <w:rFonts w:cs="Lucida Sans Unicode"/>
          <w:szCs w:val="22"/>
        </w:rPr>
      </w:pPr>
    </w:p>
    <w:p w14:paraId="74698239" w14:textId="5E23CEA2" w:rsidR="0093226A" w:rsidRDefault="0093226A" w:rsidP="0014265E">
      <w:pPr>
        <w:pStyle w:val="NormalWeb"/>
        <w:rPr>
          <w:rFonts w:cs="Lucida Sans Unicode"/>
          <w:szCs w:val="22"/>
        </w:rPr>
      </w:pPr>
      <w:r w:rsidRPr="0093226A">
        <w:rPr>
          <w:rFonts w:cs="Lucida Sans Unicode"/>
          <w:szCs w:val="22"/>
        </w:rPr>
        <w:t xml:space="preserve">No dia 20 de novembro, Brasília será palco de um evento histórico que unirá futebol, cultura e homenagens para celebrar o legado de Pelé e os 200 anos da imigração alemã no Brasil. </w:t>
      </w:r>
      <w:r w:rsidR="00CA3B3C">
        <w:rPr>
          <w:rFonts w:cs="Lucida Sans Unicode"/>
          <w:szCs w:val="22"/>
        </w:rPr>
        <w:t>U</w:t>
      </w:r>
      <w:r w:rsidRPr="0093226A">
        <w:rPr>
          <w:rFonts w:cs="Lucida Sans Unicode"/>
          <w:szCs w:val="22"/>
        </w:rPr>
        <w:t xml:space="preserve">m amistoso inédito entre as lendas do </w:t>
      </w:r>
      <w:r w:rsidR="00CA3B3C">
        <w:rPr>
          <w:rFonts w:cs="Lucida Sans Unicode"/>
          <w:szCs w:val="22"/>
        </w:rPr>
        <w:t xml:space="preserve">clube alemão </w:t>
      </w:r>
      <w:r w:rsidRPr="0093226A">
        <w:rPr>
          <w:rFonts w:cs="Lucida Sans Unicode"/>
          <w:szCs w:val="22"/>
        </w:rPr>
        <w:t>Borussia Dortmund (BVB) e do Flamengo reunirá, na Arena BRB Mané Garrincha, grandes nomes do futebol em um tributo à memória do “Atleta do Século” e sua contribuição para o esporte mundial.</w:t>
      </w:r>
    </w:p>
    <w:p w14:paraId="745F785D" w14:textId="77777777" w:rsidR="00CA3B3C" w:rsidRDefault="00CA3B3C" w:rsidP="0014265E">
      <w:pPr>
        <w:pStyle w:val="NormalWeb"/>
        <w:rPr>
          <w:rFonts w:cs="Lucida Sans Unicode"/>
          <w:szCs w:val="22"/>
        </w:rPr>
      </w:pPr>
    </w:p>
    <w:p w14:paraId="0C543F29" w14:textId="0D5A262B" w:rsidR="0093226A" w:rsidRDefault="00CA3B3C" w:rsidP="0014265E">
      <w:pPr>
        <w:pStyle w:val="NormalWeb"/>
        <w:rPr>
          <w:rFonts w:cs="Lucida Sans Unicode"/>
          <w:szCs w:val="22"/>
        </w:rPr>
      </w:pPr>
      <w:r w:rsidRPr="00CA3B3C">
        <w:rPr>
          <w:rFonts w:cs="Lucida Sans Unicode"/>
          <w:szCs w:val="22"/>
        </w:rPr>
        <w:t xml:space="preserve">Este ano, o Brasil celebra pela primeira vez o “Dia do Rei Pelé”, em 19 de novembro, data oficializada em homenagem ao milésimo gol de Pelé, feito de pênalti pelo Santos em 1969, no Estádio do Maracanã. </w:t>
      </w:r>
      <w:r>
        <w:t xml:space="preserve">O evento “Tributo ao Rei Pelé” </w:t>
      </w:r>
      <w:r w:rsidRPr="00CA3B3C">
        <w:rPr>
          <w:rFonts w:cs="Lucida Sans Unicode"/>
          <w:szCs w:val="22"/>
        </w:rPr>
        <w:t>contará com uma programação especial, incluindo homenagens e atividades culturais e esportivas que ocorrerão nos dias 19 e 20 de novembro em Brasília.</w:t>
      </w:r>
    </w:p>
    <w:p w14:paraId="2A958539" w14:textId="77777777" w:rsidR="00272810" w:rsidRDefault="00272810" w:rsidP="0014265E"/>
    <w:p w14:paraId="79986AC6" w14:textId="65DC0E08" w:rsidR="00CA3B3C" w:rsidRDefault="00AE6156" w:rsidP="0014265E">
      <w:r>
        <w:t>Para o amistoso, e</w:t>
      </w:r>
      <w:r w:rsidR="00272810">
        <w:t>starão no</w:t>
      </w:r>
      <w:r w:rsidR="00272810" w:rsidRPr="000F4E05">
        <w:t xml:space="preserve"> Brasil </w:t>
      </w:r>
      <w:r w:rsidR="00272810">
        <w:t>representando</w:t>
      </w:r>
      <w:r w:rsidR="00272810" w:rsidRPr="000F4E05">
        <w:t xml:space="preserve"> o Borussia Dortmund</w:t>
      </w:r>
      <w:r>
        <w:t xml:space="preserve">, </w:t>
      </w:r>
      <w:r w:rsidRPr="00AE6156">
        <w:t>vencedores da Copa do Mundo, campeões da Bundesliga e vencedores da DFB-</w:t>
      </w:r>
      <w:proofErr w:type="spellStart"/>
      <w:r w:rsidRPr="00AE6156">
        <w:t>Pokal</w:t>
      </w:r>
      <w:proofErr w:type="spellEnd"/>
      <w:r w:rsidRPr="00AE6156">
        <w:t xml:space="preserve">, como Roman </w:t>
      </w:r>
      <w:proofErr w:type="spellStart"/>
      <w:r w:rsidRPr="00AE6156">
        <w:t>Weidenfeller</w:t>
      </w:r>
      <w:proofErr w:type="spellEnd"/>
      <w:r w:rsidRPr="00AE6156">
        <w:t xml:space="preserve">, Kevin </w:t>
      </w:r>
      <w:proofErr w:type="spellStart"/>
      <w:r w:rsidRPr="00AE6156">
        <w:t>Grosskreutz</w:t>
      </w:r>
      <w:proofErr w:type="spellEnd"/>
      <w:r w:rsidRPr="00AE6156">
        <w:t xml:space="preserve"> e Jan Koller</w:t>
      </w:r>
      <w:r>
        <w:t xml:space="preserve">, </w:t>
      </w:r>
      <w:r w:rsidR="00CA3B3C">
        <w:t>sob o comando dos</w:t>
      </w:r>
      <w:r w:rsidRPr="00AE6156">
        <w:t xml:space="preserve"> técnicos </w:t>
      </w:r>
      <w:proofErr w:type="spellStart"/>
      <w:r w:rsidRPr="00AE6156">
        <w:t>Jörg</w:t>
      </w:r>
      <w:proofErr w:type="spellEnd"/>
      <w:r w:rsidRPr="00AE6156">
        <w:t xml:space="preserve"> Heinrich e Teddy de </w:t>
      </w:r>
      <w:proofErr w:type="spellStart"/>
      <w:r w:rsidRPr="00AE6156">
        <w:t>Beer</w:t>
      </w:r>
      <w:proofErr w:type="spellEnd"/>
      <w:r>
        <w:t xml:space="preserve">. </w:t>
      </w:r>
      <w:r w:rsidR="00CA3B3C" w:rsidRPr="00CA3B3C">
        <w:t xml:space="preserve">O elenco inclui também sete brasileiros, entre eles o vencedor da </w:t>
      </w:r>
      <w:proofErr w:type="spellStart"/>
      <w:r w:rsidR="00CA3B3C" w:rsidRPr="00CA3B3C">
        <w:t>Champions</w:t>
      </w:r>
      <w:proofErr w:type="spellEnd"/>
      <w:r w:rsidR="00CA3B3C" w:rsidRPr="00CA3B3C">
        <w:t xml:space="preserve"> League Julio Cesar, e os campeões de 2002 Dedê, Evanilson, Ewerthon e Marcio Amoroso, além de Felipe Santana e Tinga. Ao lado de ícones do Flamengo, eles jogarão uma partida de 70 minutos para mais de 50 mil espectadores.</w:t>
      </w:r>
    </w:p>
    <w:p w14:paraId="6C1F51E5" w14:textId="77777777" w:rsidR="00CA3B3C" w:rsidRDefault="00CA3B3C" w:rsidP="0014265E"/>
    <w:p w14:paraId="37A2562F" w14:textId="4A528B56" w:rsidR="00F4417E" w:rsidRPr="00754975" w:rsidRDefault="0023484B" w:rsidP="0014265E">
      <w:pPr>
        <w:rPr>
          <w:b/>
          <w:bCs/>
        </w:rPr>
      </w:pPr>
      <w:r>
        <w:rPr>
          <w:b/>
          <w:bCs/>
        </w:rPr>
        <w:t>Bicentenário da</w:t>
      </w:r>
      <w:r w:rsidR="00754975" w:rsidRPr="00754975">
        <w:rPr>
          <w:b/>
          <w:bCs/>
        </w:rPr>
        <w:t xml:space="preserve"> imigração alemã</w:t>
      </w:r>
      <w:r w:rsidR="00CA3B3C">
        <w:rPr>
          <w:b/>
          <w:bCs/>
        </w:rPr>
        <w:t xml:space="preserve"> no Brasil</w:t>
      </w:r>
    </w:p>
    <w:p w14:paraId="22961AFD" w14:textId="65DF51EB" w:rsidR="00CA3B3C" w:rsidRDefault="00CA3B3C" w:rsidP="0014265E">
      <w:r w:rsidRPr="00CA3B3C">
        <w:t xml:space="preserve">O amistoso também faz parte das comemorações dos 200 anos da imigração alemã no Brasil. No Senado Federal, no dia 19 de novembro, haverá uma cerimônia de entrega da </w:t>
      </w:r>
      <w:r>
        <w:t>“</w:t>
      </w:r>
      <w:r w:rsidRPr="00CA3B3C">
        <w:t xml:space="preserve">Medalha </w:t>
      </w:r>
      <w:r w:rsidRPr="00CA3B3C">
        <w:lastRenderedPageBreak/>
        <w:t>Comemorativa do Dia do Rei Pelé</w:t>
      </w:r>
      <w:r>
        <w:t>”</w:t>
      </w:r>
      <w:r w:rsidRPr="00CA3B3C">
        <w:t xml:space="preserve"> e </w:t>
      </w:r>
      <w:r w:rsidR="00B27827">
        <w:t xml:space="preserve">de outras </w:t>
      </w:r>
      <w:r w:rsidRPr="00CA3B3C">
        <w:t xml:space="preserve">homenagens, incluindo condecorações a Hans-Joachim </w:t>
      </w:r>
      <w:proofErr w:type="spellStart"/>
      <w:r w:rsidRPr="00CA3B3C">
        <w:t>Watzke</w:t>
      </w:r>
      <w:proofErr w:type="spellEnd"/>
      <w:r w:rsidRPr="00CA3B3C">
        <w:t xml:space="preserve">, CEO do Borussia Dortmund, e Thomas Westphal, </w:t>
      </w:r>
      <w:proofErr w:type="spellStart"/>
      <w:r w:rsidRPr="00CA3B3C">
        <w:t>Lord</w:t>
      </w:r>
      <w:proofErr w:type="spellEnd"/>
      <w:r w:rsidRPr="00CA3B3C">
        <w:t xml:space="preserve"> Mayor da Cidade de Dortmund, por suas contribuições para fortalecer as relações entre o Brasil e a Alemanha.</w:t>
      </w:r>
      <w:r w:rsidR="0023484B">
        <w:t xml:space="preserve"> </w:t>
      </w:r>
      <w:r w:rsidRPr="00CA3B3C">
        <w:t xml:space="preserve">Na mesma </w:t>
      </w:r>
      <w:r w:rsidR="0023484B">
        <w:t>data</w:t>
      </w:r>
      <w:r w:rsidRPr="00CA3B3C">
        <w:t>, será realizado um jantar de gala que reunirá, em Brasília, grandes nomes do esporte e de outras áreas, em uma homenagem ao legado de Pelé.</w:t>
      </w:r>
    </w:p>
    <w:p w14:paraId="2D590B56" w14:textId="77777777" w:rsidR="0023484B" w:rsidRDefault="0023484B" w:rsidP="0014265E">
      <w:pPr>
        <w:rPr>
          <w:rFonts w:cs="Lucida Sans Unicode"/>
          <w:szCs w:val="22"/>
        </w:rPr>
      </w:pPr>
    </w:p>
    <w:p w14:paraId="65E6D332" w14:textId="027A6A9F" w:rsidR="0023484B" w:rsidRDefault="0023484B" w:rsidP="0014265E">
      <w:pPr>
        <w:rPr>
          <w:rFonts w:cs="Lucida Sans Unicode"/>
          <w:szCs w:val="22"/>
        </w:rPr>
      </w:pPr>
      <w:r w:rsidRPr="0023484B">
        <w:rPr>
          <w:rFonts w:cs="Lucida Sans Unicode"/>
          <w:szCs w:val="22"/>
        </w:rPr>
        <w:t xml:space="preserve">“Como patrocinadores do Borussia Dortmund, estamos muito honrados em participar desse tributo a Pelé, uma lenda do futebol mundial, e também das celebrações dos 200 anos da imigração alemã no Brasil”, destaca Hendrik Schoenfelder, CEO da </w:t>
      </w:r>
      <w:proofErr w:type="spellStart"/>
      <w:r w:rsidRPr="0023484B">
        <w:rPr>
          <w:rFonts w:cs="Lucida Sans Unicode"/>
          <w:szCs w:val="22"/>
        </w:rPr>
        <w:t>Evonik</w:t>
      </w:r>
      <w:proofErr w:type="spellEnd"/>
      <w:r w:rsidRPr="0023484B">
        <w:rPr>
          <w:rFonts w:cs="Lucida Sans Unicode"/>
          <w:szCs w:val="22"/>
        </w:rPr>
        <w:t xml:space="preserve"> para a região América Central e do Sul, que também estará em Brasília para as homenagens.</w:t>
      </w:r>
    </w:p>
    <w:p w14:paraId="5496E094" w14:textId="77777777" w:rsidR="0023484B" w:rsidRDefault="0023484B" w:rsidP="0014265E">
      <w:pPr>
        <w:rPr>
          <w:rFonts w:cs="Lucida Sans Unicode"/>
          <w:szCs w:val="22"/>
        </w:rPr>
      </w:pPr>
    </w:p>
    <w:p w14:paraId="51C582B6" w14:textId="2AD4B978" w:rsidR="0023484B" w:rsidRDefault="00C409F9" w:rsidP="0014265E">
      <w:r>
        <w:rPr>
          <w:rFonts w:cs="Lucida Sans Unicode"/>
          <w:szCs w:val="22"/>
        </w:rPr>
        <w:br/>
      </w:r>
      <w:r w:rsidR="00F30FB1">
        <w:rPr>
          <w:b/>
          <w:bCs/>
        </w:rPr>
        <w:t>Sustentabilidade dentro e fora dos campos</w:t>
      </w:r>
      <w:r w:rsidR="00F30FB1">
        <w:rPr>
          <w:b/>
          <w:bCs/>
        </w:rPr>
        <w:br/>
      </w:r>
      <w:r w:rsidR="0023484B">
        <w:t>A</w:t>
      </w:r>
      <w:r w:rsidR="0023484B" w:rsidRPr="0023484B">
        <w:t xml:space="preserve"> Evonik promoverá, no dia 20 de novembro, uma mesa redonda com o tema “Sustentabilidade </w:t>
      </w:r>
      <w:r w:rsidR="0023484B">
        <w:t>d</w:t>
      </w:r>
      <w:r w:rsidR="0023484B" w:rsidRPr="0023484B">
        <w:t xml:space="preserve">entro e </w:t>
      </w:r>
      <w:r w:rsidR="0023484B">
        <w:t>f</w:t>
      </w:r>
      <w:r w:rsidR="0023484B" w:rsidRPr="0023484B">
        <w:t xml:space="preserve">ora dos </w:t>
      </w:r>
      <w:r w:rsidR="0023484B">
        <w:t>c</w:t>
      </w:r>
      <w:r w:rsidR="0023484B" w:rsidRPr="0023484B">
        <w:t xml:space="preserve">ampos”. A discussão reunirá Hendrik Schoenfelder, CEO da </w:t>
      </w:r>
      <w:proofErr w:type="spellStart"/>
      <w:r w:rsidR="0023484B" w:rsidRPr="0023484B">
        <w:t>Evonik</w:t>
      </w:r>
      <w:proofErr w:type="spellEnd"/>
      <w:r w:rsidR="0023484B" w:rsidRPr="0023484B">
        <w:t xml:space="preserve">; Svenja </w:t>
      </w:r>
      <w:proofErr w:type="spellStart"/>
      <w:r w:rsidR="0023484B" w:rsidRPr="0023484B">
        <w:t>Ahlburg</w:t>
      </w:r>
      <w:proofErr w:type="spellEnd"/>
      <w:r w:rsidR="0023484B" w:rsidRPr="0023484B">
        <w:t xml:space="preserve">, Vice-Presidente para a América Latina da </w:t>
      </w:r>
      <w:proofErr w:type="spellStart"/>
      <w:r w:rsidR="0023484B" w:rsidRPr="0023484B">
        <w:t>Wilo</w:t>
      </w:r>
      <w:proofErr w:type="spellEnd"/>
      <w:r w:rsidR="0023484B" w:rsidRPr="0023484B">
        <w:t xml:space="preserve">; Marc </w:t>
      </w:r>
      <w:proofErr w:type="spellStart"/>
      <w:r w:rsidR="0023484B" w:rsidRPr="0023484B">
        <w:t>Lingenhoff</w:t>
      </w:r>
      <w:proofErr w:type="spellEnd"/>
      <w:r w:rsidR="0023484B" w:rsidRPr="0023484B">
        <w:t>, Diretor Executivo das Américas do BVB; e o ex-jogador Tinga, ícone do Borussia Dortmund e reconhecido por seu trabalho em projetos sociais no Brasil.</w:t>
      </w:r>
    </w:p>
    <w:p w14:paraId="6EE4EF43" w14:textId="77777777" w:rsidR="0023484B" w:rsidRDefault="0023484B" w:rsidP="0014265E"/>
    <w:p w14:paraId="42DEC9E2" w14:textId="59D8464F" w:rsidR="0023484B" w:rsidRDefault="0023484B" w:rsidP="0014265E">
      <w:r w:rsidRPr="0023484B">
        <w:t>Durante a mesa redonda, os palestrantes abordarão a importância de parcerias sustentáveis entre empresas e clubes de futebol, explorando iniciativas de governança, responsabilidade social e impacto ambiental que contribuem para transformar as comunidades locais e promover práticas inovadoras.</w:t>
      </w:r>
    </w:p>
    <w:p w14:paraId="5E5C076F" w14:textId="77777777" w:rsidR="0023484B" w:rsidRPr="00F24DDB" w:rsidRDefault="0023484B" w:rsidP="0014265E"/>
    <w:p w14:paraId="2C9931BB" w14:textId="77777777" w:rsidR="00C409F9" w:rsidRDefault="00C409F9" w:rsidP="0014265E">
      <w:pPr>
        <w:pStyle w:val="NormalWeb"/>
        <w:rPr>
          <w:rFonts w:cs="Lucida Sans Unicode"/>
          <w:b/>
          <w:bCs/>
          <w:szCs w:val="22"/>
        </w:rPr>
      </w:pPr>
    </w:p>
    <w:p w14:paraId="33E018A4" w14:textId="44C2348B" w:rsidR="00C409F9" w:rsidRDefault="00C409F9" w:rsidP="0014265E">
      <w:pPr>
        <w:pStyle w:val="NormalWeb"/>
        <w:rPr>
          <w:rFonts w:cs="Lucida Sans Unicode"/>
          <w:b/>
          <w:bCs/>
          <w:szCs w:val="22"/>
        </w:rPr>
      </w:pPr>
      <w:r>
        <w:rPr>
          <w:rFonts w:cs="Lucida Sans Unicode"/>
          <w:b/>
          <w:bCs/>
          <w:szCs w:val="22"/>
        </w:rPr>
        <w:t>Sobre o evento</w:t>
      </w:r>
    </w:p>
    <w:p w14:paraId="24CAD42C" w14:textId="210939DD" w:rsidR="00904738" w:rsidRDefault="005940A6" w:rsidP="0014265E">
      <w:pPr>
        <w:pStyle w:val="NormalWeb"/>
        <w:rPr>
          <w:rFonts w:cs="Lucida Sans Unicode"/>
          <w:szCs w:val="22"/>
        </w:rPr>
      </w:pPr>
      <w:r w:rsidRPr="00066E91">
        <w:rPr>
          <w:rFonts w:cs="Lucida Sans Unicode"/>
          <w:b/>
          <w:bCs/>
          <w:szCs w:val="22"/>
        </w:rPr>
        <w:t>Realização:</w:t>
      </w:r>
      <w:r w:rsidRPr="00066E91">
        <w:rPr>
          <w:rFonts w:cs="Lucida Sans Unicode"/>
          <w:szCs w:val="22"/>
        </w:rPr>
        <w:t xml:space="preserve"> ABRID - Associação Brasileira da Influência Digital</w:t>
      </w:r>
      <w:r w:rsidRPr="00066E91">
        <w:rPr>
          <w:rFonts w:cs="Lucida Sans Unicode"/>
          <w:szCs w:val="22"/>
        </w:rPr>
        <w:br/>
      </w:r>
      <w:r w:rsidRPr="00066E91">
        <w:rPr>
          <w:rFonts w:cs="Lucida Sans Unicode"/>
          <w:b/>
          <w:bCs/>
          <w:szCs w:val="22"/>
        </w:rPr>
        <w:t>Organização:</w:t>
      </w:r>
      <w:r w:rsidRPr="00066E91">
        <w:rPr>
          <w:rFonts w:cs="Lucida Sans Unicode"/>
          <w:szCs w:val="22"/>
        </w:rPr>
        <w:t xml:space="preserve"> CICESP - Centro de Integração Cultural e Empresarial de São Paulo</w:t>
      </w:r>
      <w:r w:rsidR="00066E91" w:rsidRPr="00066E91">
        <w:rPr>
          <w:rFonts w:cs="Lucida Sans Unicode"/>
          <w:szCs w:val="22"/>
        </w:rPr>
        <w:br/>
      </w:r>
      <w:r w:rsidR="00066E91" w:rsidRPr="00066E91">
        <w:rPr>
          <w:rFonts w:cs="Lucida Sans Unicode"/>
          <w:b/>
          <w:bCs/>
          <w:szCs w:val="22"/>
        </w:rPr>
        <w:t>Apoio:</w:t>
      </w:r>
      <w:r w:rsidR="00066E91" w:rsidRPr="00066E91">
        <w:rPr>
          <w:rFonts w:cs="Lucida Sans Unicode"/>
          <w:szCs w:val="22"/>
        </w:rPr>
        <w:t xml:space="preserve"> AB</w:t>
      </w:r>
      <w:r w:rsidR="00904738">
        <w:rPr>
          <w:rFonts w:cs="Lucida Sans Unicode"/>
          <w:szCs w:val="22"/>
        </w:rPr>
        <w:t>RA</w:t>
      </w:r>
      <w:r w:rsidR="00066E91" w:rsidRPr="00066E91">
        <w:rPr>
          <w:rFonts w:cs="Lucida Sans Unicode"/>
          <w:szCs w:val="22"/>
        </w:rPr>
        <w:t>HM - Academia Brasileira de Honrarias ao Mérito</w:t>
      </w:r>
      <w:r w:rsidRPr="00066E91">
        <w:rPr>
          <w:rFonts w:cs="Lucida Sans Unicode"/>
          <w:szCs w:val="22"/>
        </w:rPr>
        <w:br/>
      </w:r>
      <w:r w:rsidRPr="00066E91">
        <w:rPr>
          <w:rFonts w:cs="Lucida Sans Unicode"/>
          <w:b/>
          <w:bCs/>
          <w:szCs w:val="22"/>
        </w:rPr>
        <w:t>Apoio institucional:</w:t>
      </w:r>
      <w:r w:rsidRPr="00066E91">
        <w:rPr>
          <w:rFonts w:cs="Lucida Sans Unicode"/>
          <w:szCs w:val="22"/>
        </w:rPr>
        <w:t xml:space="preserve"> </w:t>
      </w:r>
      <w:r w:rsidR="00066E91" w:rsidRPr="00066E91">
        <w:rPr>
          <w:rFonts w:cs="Lucida Sans Unicode"/>
          <w:szCs w:val="22"/>
        </w:rPr>
        <w:t xml:space="preserve">Congresso Nacional/Senado Federal e </w:t>
      </w:r>
      <w:r w:rsidRPr="00066E91">
        <w:rPr>
          <w:rFonts w:cs="Lucida Sans Unicode"/>
          <w:szCs w:val="22"/>
        </w:rPr>
        <w:t>Governo do Distrito Federal</w:t>
      </w:r>
    </w:p>
    <w:p w14:paraId="28CF1DCA" w14:textId="77777777" w:rsidR="008F193F" w:rsidRDefault="008F193F" w:rsidP="0014265E">
      <w:pPr>
        <w:pStyle w:val="NormalWeb"/>
        <w:rPr>
          <w:rFonts w:cs="Lucida Sans Unicode"/>
          <w:szCs w:val="22"/>
        </w:rPr>
      </w:pPr>
    </w:p>
    <w:p w14:paraId="2933B6AD" w14:textId="7D5C1FAC" w:rsidR="004A2465" w:rsidRDefault="008F193F" w:rsidP="004A2465">
      <w:pPr>
        <w:pStyle w:val="NormalWeb"/>
        <w:rPr>
          <w:rFonts w:cs="Lucida Sans Unicode"/>
          <w:szCs w:val="22"/>
        </w:rPr>
      </w:pPr>
      <w:r>
        <w:rPr>
          <w:rFonts w:cs="Lucida Sans Unicode"/>
          <w:b/>
          <w:bCs/>
          <w:szCs w:val="22"/>
        </w:rPr>
        <w:lastRenderedPageBreak/>
        <w:t>I</w:t>
      </w:r>
      <w:r w:rsidR="00F30FB1">
        <w:rPr>
          <w:rFonts w:cs="Lucida Sans Unicode"/>
          <w:b/>
          <w:bCs/>
          <w:szCs w:val="22"/>
        </w:rPr>
        <w:t xml:space="preserve">ngressos para o amistoso BVB </w:t>
      </w:r>
      <w:proofErr w:type="spellStart"/>
      <w:r w:rsidR="0014265E">
        <w:rPr>
          <w:rFonts w:cs="Lucida Sans Unicode"/>
          <w:b/>
          <w:bCs/>
          <w:szCs w:val="22"/>
        </w:rPr>
        <w:t>Legends</w:t>
      </w:r>
      <w:proofErr w:type="spellEnd"/>
      <w:r w:rsidR="0014265E">
        <w:rPr>
          <w:rFonts w:cs="Lucida Sans Unicode"/>
          <w:b/>
          <w:bCs/>
          <w:szCs w:val="22"/>
        </w:rPr>
        <w:t xml:space="preserve"> </w:t>
      </w:r>
      <w:r w:rsidR="00F30FB1">
        <w:rPr>
          <w:rFonts w:cs="Lucida Sans Unicode"/>
          <w:b/>
          <w:bCs/>
          <w:szCs w:val="22"/>
        </w:rPr>
        <w:t>x Flamengo</w:t>
      </w:r>
      <w:r w:rsidR="0014265E" w:rsidRPr="0014265E">
        <w:rPr>
          <w:rFonts w:cs="Lucida Sans Unicode"/>
          <w:b/>
          <w:bCs/>
          <w:szCs w:val="22"/>
        </w:rPr>
        <w:t xml:space="preserve"> </w:t>
      </w:r>
      <w:proofErr w:type="spellStart"/>
      <w:r w:rsidR="0014265E">
        <w:rPr>
          <w:rFonts w:cs="Lucida Sans Unicode"/>
          <w:b/>
          <w:bCs/>
          <w:szCs w:val="22"/>
        </w:rPr>
        <w:t>Legends</w:t>
      </w:r>
      <w:proofErr w:type="spellEnd"/>
      <w:r w:rsidR="00F30FB1">
        <w:rPr>
          <w:rFonts w:cs="Lucida Sans Unicode"/>
          <w:b/>
          <w:bCs/>
          <w:szCs w:val="22"/>
        </w:rPr>
        <w:t xml:space="preserve">: </w:t>
      </w:r>
      <w:hyperlink r:id="rId12" w:history="1">
        <w:r w:rsidR="004A2465" w:rsidRPr="00F30557">
          <w:rPr>
            <w:rStyle w:val="Hyperlink"/>
            <w:rFonts w:cs="Lucida Sans Unicode"/>
            <w:szCs w:val="22"/>
          </w:rPr>
          <w:t>https://www.santocartao.com.br/tributo-rei-bvb</w:t>
        </w:r>
      </w:hyperlink>
    </w:p>
    <w:p w14:paraId="57E80F36" w14:textId="77777777" w:rsidR="004A2465" w:rsidRDefault="004A2465" w:rsidP="004A2465">
      <w:pPr>
        <w:pStyle w:val="NormalWeb"/>
        <w:rPr>
          <w:rFonts w:cs="Lucida Sans Unicode"/>
          <w:szCs w:val="22"/>
        </w:rPr>
      </w:pPr>
    </w:p>
    <w:p w14:paraId="3DDDE8D1" w14:textId="77777777" w:rsidR="004A2465" w:rsidRDefault="004A2465" w:rsidP="004A2465">
      <w:pPr>
        <w:pStyle w:val="NormalWeb"/>
        <w:rPr>
          <w:rFonts w:cs="Lucida Sans Unicode"/>
          <w:szCs w:val="22"/>
        </w:rPr>
      </w:pPr>
    </w:p>
    <w:p w14:paraId="199B7CC0" w14:textId="569F71CF" w:rsidR="00C409F9" w:rsidRPr="000F4E05" w:rsidRDefault="005D10C8" w:rsidP="004A2465">
      <w:pPr>
        <w:pStyle w:val="NormalWeb"/>
      </w:pPr>
      <w:r>
        <w:rPr>
          <w:rFonts w:cs="Lucida Sans Unicode"/>
          <w:b/>
          <w:bCs/>
          <w:szCs w:val="22"/>
        </w:rPr>
        <w:t>Elenco</w:t>
      </w:r>
      <w:r w:rsidR="008819B5">
        <w:rPr>
          <w:rFonts w:cs="Lucida Sans Unicode"/>
          <w:b/>
          <w:bCs/>
          <w:szCs w:val="22"/>
        </w:rPr>
        <w:t xml:space="preserve"> </w:t>
      </w:r>
      <w:r>
        <w:rPr>
          <w:rFonts w:cs="Lucida Sans Unicode"/>
          <w:b/>
          <w:bCs/>
          <w:szCs w:val="22"/>
        </w:rPr>
        <w:t>confirmado</w:t>
      </w:r>
      <w:r w:rsidR="005940A6">
        <w:rPr>
          <w:rFonts w:cs="Lucida Sans Unicode"/>
          <w:b/>
          <w:bCs/>
          <w:szCs w:val="22"/>
        </w:rPr>
        <w:br/>
        <w:t xml:space="preserve">BVB: </w:t>
      </w:r>
      <w:r w:rsidRPr="000F4E05">
        <w:t xml:space="preserve">Roman </w:t>
      </w:r>
      <w:proofErr w:type="spellStart"/>
      <w:r w:rsidRPr="000F4E05">
        <w:t>Weidenfeller</w:t>
      </w:r>
      <w:proofErr w:type="spellEnd"/>
      <w:r>
        <w:t xml:space="preserve">, </w:t>
      </w:r>
      <w:r w:rsidRPr="00C409F9">
        <w:t>Júlio César, Evanilson</w:t>
      </w:r>
      <w:r>
        <w:t xml:space="preserve">, </w:t>
      </w:r>
      <w:r w:rsidRPr="00C409F9">
        <w:t xml:space="preserve">Kevin </w:t>
      </w:r>
      <w:proofErr w:type="spellStart"/>
      <w:r w:rsidRPr="00C409F9">
        <w:t>Grosskreutz</w:t>
      </w:r>
      <w:proofErr w:type="spellEnd"/>
      <w:r>
        <w:t xml:space="preserve">, </w:t>
      </w:r>
      <w:r w:rsidRPr="00C409F9">
        <w:t xml:space="preserve">Patrick </w:t>
      </w:r>
      <w:proofErr w:type="spellStart"/>
      <w:r w:rsidRPr="00C409F9">
        <w:t>Owomoyela</w:t>
      </w:r>
      <w:proofErr w:type="spellEnd"/>
      <w:r>
        <w:t xml:space="preserve">, </w:t>
      </w:r>
      <w:r w:rsidRPr="000F4E05">
        <w:t>Juan Fernández</w:t>
      </w:r>
      <w:r>
        <w:t xml:space="preserve">, </w:t>
      </w:r>
      <w:r w:rsidRPr="000F4E05">
        <w:t>Felipe Santana</w:t>
      </w:r>
      <w:r>
        <w:t xml:space="preserve">, </w:t>
      </w:r>
      <w:r w:rsidRPr="000F4E05">
        <w:t>Ded</w:t>
      </w:r>
      <w:r w:rsidR="00D22BB5">
        <w:t>ê</w:t>
      </w:r>
      <w:r>
        <w:t xml:space="preserve">, </w:t>
      </w:r>
      <w:r w:rsidRPr="000F4E05">
        <w:t>Oliver</w:t>
      </w:r>
      <w:r>
        <w:t xml:space="preserve"> </w:t>
      </w:r>
      <w:r w:rsidRPr="000F4E05">
        <w:t>Kirch</w:t>
      </w:r>
      <w:r>
        <w:t xml:space="preserve">, </w:t>
      </w:r>
      <w:r w:rsidRPr="000F4E05">
        <w:t>Tinga</w:t>
      </w:r>
      <w:r>
        <w:t xml:space="preserve">, </w:t>
      </w:r>
      <w:r w:rsidRPr="000F4E05">
        <w:t>Moritz Leitner</w:t>
      </w:r>
      <w:r>
        <w:t xml:space="preserve">, </w:t>
      </w:r>
      <w:r w:rsidRPr="000F4E05">
        <w:t>Lucas Barrios</w:t>
      </w:r>
      <w:r>
        <w:t xml:space="preserve">, </w:t>
      </w:r>
      <w:r w:rsidRPr="000F4E05">
        <w:t xml:space="preserve">David </w:t>
      </w:r>
      <w:proofErr w:type="spellStart"/>
      <w:r w:rsidRPr="000F4E05">
        <w:t>Odonkor</w:t>
      </w:r>
      <w:proofErr w:type="spellEnd"/>
      <w:r>
        <w:t xml:space="preserve">, </w:t>
      </w:r>
      <w:r w:rsidRPr="000F4E05">
        <w:t>Ewerton</w:t>
      </w:r>
      <w:r>
        <w:t xml:space="preserve">, </w:t>
      </w:r>
      <w:r w:rsidRPr="000F4E05">
        <w:t>Marcio Amoroso</w:t>
      </w:r>
      <w:r>
        <w:t xml:space="preserve">, </w:t>
      </w:r>
      <w:r w:rsidRPr="000F4E05">
        <w:t>Jan Koller</w:t>
      </w:r>
      <w:r w:rsidR="005940A6">
        <w:t xml:space="preserve">, </w:t>
      </w:r>
      <w:proofErr w:type="spellStart"/>
      <w:r w:rsidR="005940A6" w:rsidRPr="000F4E05">
        <w:t>Jörg</w:t>
      </w:r>
      <w:proofErr w:type="spellEnd"/>
      <w:r w:rsidR="005940A6" w:rsidRPr="000F4E05">
        <w:t xml:space="preserve"> Heinrich </w:t>
      </w:r>
      <w:r w:rsidR="005940A6">
        <w:t xml:space="preserve">e </w:t>
      </w:r>
      <w:r w:rsidR="00C409F9" w:rsidRPr="000F4E05">
        <w:t xml:space="preserve">Teddy De </w:t>
      </w:r>
      <w:proofErr w:type="spellStart"/>
      <w:r w:rsidR="00C409F9" w:rsidRPr="000F4E05">
        <w:t>Beer</w:t>
      </w:r>
      <w:proofErr w:type="spellEnd"/>
      <w:r w:rsidR="00C409F9" w:rsidRPr="000F4E05">
        <w:t xml:space="preserve"> (treinador</w:t>
      </w:r>
      <w:r w:rsidR="005940A6">
        <w:t>es</w:t>
      </w:r>
      <w:r w:rsidR="00C409F9" w:rsidRPr="000F4E05">
        <w:t>)</w:t>
      </w:r>
      <w:r w:rsidR="005940A6">
        <w:t xml:space="preserve"> e </w:t>
      </w:r>
      <w:r w:rsidR="00C409F9" w:rsidRPr="000F4E05">
        <w:t xml:space="preserve">Fritz </w:t>
      </w:r>
      <w:proofErr w:type="spellStart"/>
      <w:r w:rsidR="00C409F9" w:rsidRPr="000F4E05">
        <w:t>Lünschermann</w:t>
      </w:r>
      <w:proofErr w:type="spellEnd"/>
      <w:r w:rsidR="00C409F9" w:rsidRPr="000F4E05">
        <w:t xml:space="preserve"> (gerente de equipe)</w:t>
      </w:r>
      <w:r w:rsidR="005940A6">
        <w:t>.</w:t>
      </w:r>
    </w:p>
    <w:p w14:paraId="62648DFE" w14:textId="15D842B8" w:rsidR="00066E91" w:rsidRDefault="005940A6" w:rsidP="0014265E">
      <w:pPr>
        <w:pStyle w:val="NormalWeb"/>
        <w:rPr>
          <w:rFonts w:cs="Lucida Sans Unicode"/>
          <w:sz w:val="18"/>
          <w:szCs w:val="18"/>
        </w:rPr>
      </w:pPr>
      <w:r>
        <w:rPr>
          <w:rFonts w:cs="Lucida Sans Unicode"/>
          <w:b/>
          <w:bCs/>
          <w:szCs w:val="22"/>
        </w:rPr>
        <w:t>Flamengo:</w:t>
      </w:r>
      <w:r w:rsidR="008819B5">
        <w:rPr>
          <w:rFonts w:cs="Lucida Sans Unicode"/>
          <w:b/>
          <w:bCs/>
          <w:szCs w:val="22"/>
        </w:rPr>
        <w:t xml:space="preserve"> </w:t>
      </w:r>
      <w:r w:rsidR="008819B5" w:rsidRPr="008819B5">
        <w:rPr>
          <w:rFonts w:cs="Lucida Sans Unicode"/>
          <w:szCs w:val="22"/>
        </w:rPr>
        <w:t>Nunes, Anderson</w:t>
      </w:r>
      <w:r w:rsidR="0014265E">
        <w:rPr>
          <w:rFonts w:cs="Lucida Sans Unicode"/>
          <w:szCs w:val="22"/>
        </w:rPr>
        <w:t xml:space="preserve"> Alves</w:t>
      </w:r>
      <w:r w:rsidR="008819B5" w:rsidRPr="008819B5">
        <w:rPr>
          <w:rFonts w:cs="Lucida Sans Unicode"/>
          <w:szCs w:val="22"/>
        </w:rPr>
        <w:t>, Alex, André Gomes, Julio dos Santos (Peu), Jorginho, Jean, Leandro</w:t>
      </w:r>
      <w:r w:rsidR="0014265E">
        <w:rPr>
          <w:rFonts w:cs="Lucida Sans Unicode"/>
          <w:szCs w:val="22"/>
        </w:rPr>
        <w:t xml:space="preserve"> Coelho (Lê), Marcelo Leite, Marcos Dener, Maurinho, Angelin, Raul, Valdenir (Da Silva) e Zé Roberto.</w:t>
      </w:r>
    </w:p>
    <w:p w14:paraId="03180B36" w14:textId="77777777" w:rsidR="00066E91" w:rsidRDefault="00066E91" w:rsidP="00BC65FF">
      <w:pPr>
        <w:pStyle w:val="NormalWeb"/>
        <w:rPr>
          <w:rFonts w:cs="Lucida Sans Unicode"/>
          <w:sz w:val="18"/>
          <w:szCs w:val="18"/>
        </w:rPr>
      </w:pPr>
    </w:p>
    <w:p w14:paraId="03760C9B" w14:textId="77777777" w:rsidR="009B02EB" w:rsidRDefault="009B02EB" w:rsidP="00BC65FF">
      <w:pPr>
        <w:pStyle w:val="NormalWeb"/>
        <w:rPr>
          <w:rFonts w:cs="Lucida Sans Unicode"/>
          <w:sz w:val="18"/>
          <w:szCs w:val="18"/>
        </w:rPr>
      </w:pPr>
    </w:p>
    <w:p w14:paraId="217558B9" w14:textId="77777777" w:rsidR="009B02EB" w:rsidRDefault="009B02EB" w:rsidP="00BC65FF">
      <w:pPr>
        <w:pStyle w:val="NormalWeb"/>
        <w:rPr>
          <w:rFonts w:cs="Lucida Sans Unicode"/>
          <w:sz w:val="18"/>
          <w:szCs w:val="18"/>
        </w:rPr>
      </w:pPr>
    </w:p>
    <w:p w14:paraId="13602027" w14:textId="77777777" w:rsidR="00174E9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09FF559C" w14:textId="77777777" w:rsidR="00174E9F" w:rsidRDefault="00174E9F" w:rsidP="00174E9F">
      <w:pPr>
        <w:spacing w:line="220" w:lineRule="exact"/>
        <w:outlineLvl w:val="0"/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/>
          <w:sz w:val="18"/>
          <w:szCs w:val="18"/>
          <w:bdr w:val="none" w:sz="0" w:space="0" w:color="auto" w:frame="1"/>
        </w:rPr>
        <w:t>Informações da empresa</w:t>
      </w:r>
    </w:p>
    <w:p w14:paraId="2383E87D" w14:textId="77777777" w:rsidR="00174E9F" w:rsidRDefault="00174E9F" w:rsidP="00174E9F">
      <w:pPr>
        <w:spacing w:line="220" w:lineRule="exact"/>
        <w:outlineLvl w:val="0"/>
        <w:rPr>
          <w:rFonts w:cs="Lucida Sans Unicode"/>
          <w:bCs/>
          <w:noProof/>
          <w:sz w:val="18"/>
          <w:szCs w:val="18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 xml:space="preserve">A Evonik é uma das líderes mundiais em especialidades químicas. A empresa atua em mais de 100 países no mundo inteiro. Em 2023, registrou vendas de 15,3 bilhões de euros e um lucro operacional (EBITDA ajustado) de 1,66 bilhão de euros. A Evonik vai muito além da química para criar soluções inovadoras, lucrativas e sustentáveis para seus clientes. Mais de 33.000 colaboradores trabalham juntos em prol de um objetivo comum: melhorar a vida das pessoas hoje e no futuro. </w:t>
      </w:r>
    </w:p>
    <w:p w14:paraId="18582E92" w14:textId="77777777" w:rsidR="00174E9F" w:rsidRPr="00BC65FF" w:rsidRDefault="00174E9F" w:rsidP="00BC65FF">
      <w:pPr>
        <w:pStyle w:val="NormalWeb"/>
        <w:rPr>
          <w:rFonts w:cs="Lucida Sans Unicode"/>
          <w:sz w:val="18"/>
          <w:szCs w:val="18"/>
        </w:rPr>
      </w:pPr>
    </w:p>
    <w:p w14:paraId="79022BB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14CC198D" w14:textId="77777777" w:rsidR="00174E9F" w:rsidRDefault="00174E9F" w:rsidP="00174E9F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Ressalva: </w:t>
      </w:r>
    </w:p>
    <w:p w14:paraId="74FCF2B0" w14:textId="77777777" w:rsidR="00174E9F" w:rsidRDefault="00174E9F" w:rsidP="00174E9F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  <w:r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121E80F2" w14:textId="77777777" w:rsidR="009C42C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3FA0BEFF" w14:textId="77777777" w:rsidR="00174E9F" w:rsidRPr="00183D60" w:rsidRDefault="00174E9F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75DC12A3" w14:textId="77777777" w:rsidR="009C42C0" w:rsidRPr="00183D60" w:rsidRDefault="009C42C0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BFF2D11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Evonik Brasil Ltda.</w:t>
      </w:r>
    </w:p>
    <w:p w14:paraId="5770968D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Fone: (11) 3146-4100</w:t>
      </w:r>
    </w:p>
    <w:p w14:paraId="154C93F7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www.evonik.com.br</w:t>
      </w:r>
    </w:p>
    <w:p w14:paraId="35D51E0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facebook.com/Evonik</w:t>
      </w:r>
    </w:p>
    <w:p w14:paraId="4BEEE92F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instagram.com/</w:t>
      </w:r>
      <w:proofErr w:type="spellStart"/>
      <w:r>
        <w:rPr>
          <w:rFonts w:cs="Lucida Sans Unicode"/>
          <w:bCs/>
          <w:sz w:val="18"/>
          <w:szCs w:val="18"/>
        </w:rPr>
        <w:t>Evonik.Brasil</w:t>
      </w:r>
      <w:proofErr w:type="spellEnd"/>
    </w:p>
    <w:p w14:paraId="277491B5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lastRenderedPageBreak/>
        <w:t>youtube.com/</w:t>
      </w:r>
      <w:proofErr w:type="spellStart"/>
      <w:r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3E069A3B" w14:textId="77777777" w:rsidR="006A3BC6" w:rsidRPr="00713574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 w:rsidRPr="00713574">
        <w:rPr>
          <w:rFonts w:cs="Lucida Sans Unicode"/>
          <w:bCs/>
          <w:sz w:val="18"/>
          <w:szCs w:val="18"/>
        </w:rPr>
        <w:t>linkedin.com/</w:t>
      </w:r>
      <w:proofErr w:type="spellStart"/>
      <w:r w:rsidRPr="00713574">
        <w:rPr>
          <w:rFonts w:cs="Lucida Sans Unicode"/>
          <w:bCs/>
          <w:sz w:val="18"/>
          <w:szCs w:val="18"/>
        </w:rPr>
        <w:t>company</w:t>
      </w:r>
      <w:proofErr w:type="spellEnd"/>
      <w:r w:rsidRPr="00713574">
        <w:rPr>
          <w:rFonts w:cs="Lucida Sans Unicode"/>
          <w:bCs/>
          <w:sz w:val="18"/>
          <w:szCs w:val="18"/>
        </w:rPr>
        <w:t>/</w:t>
      </w:r>
      <w:proofErr w:type="spellStart"/>
      <w:r w:rsidRPr="00713574">
        <w:rPr>
          <w:rFonts w:cs="Lucida Sans Unicode"/>
          <w:bCs/>
          <w:sz w:val="18"/>
          <w:szCs w:val="18"/>
        </w:rPr>
        <w:t>Evonik</w:t>
      </w:r>
      <w:proofErr w:type="spellEnd"/>
    </w:p>
    <w:p w14:paraId="22115243" w14:textId="77777777" w:rsidR="006A3BC6" w:rsidRPr="00713574" w:rsidRDefault="006A3BC6" w:rsidP="006A3BC6">
      <w:pPr>
        <w:spacing w:line="220" w:lineRule="exact"/>
        <w:outlineLvl w:val="0"/>
        <w:rPr>
          <w:bCs/>
          <w:sz w:val="18"/>
          <w:szCs w:val="18"/>
        </w:rPr>
      </w:pPr>
    </w:p>
    <w:p w14:paraId="0D8D8B1E" w14:textId="77777777" w:rsidR="006A3BC6" w:rsidRPr="00713574" w:rsidRDefault="006A3BC6" w:rsidP="006A3BC6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</w:rPr>
      </w:pPr>
    </w:p>
    <w:p w14:paraId="0A1EA8E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Informações para imprensa</w:t>
      </w:r>
    </w:p>
    <w:p w14:paraId="5542B029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7A6CF39A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40CA4B90" w14:textId="77777777" w:rsidR="006A3BC6" w:rsidRDefault="006A3BC6" w:rsidP="006A3BC6">
      <w:pPr>
        <w:spacing w:line="240" w:lineRule="auto"/>
        <w:rPr>
          <w:rFonts w:cs="Lucida Sans Unicode"/>
          <w:bCs/>
          <w:sz w:val="18"/>
          <w:szCs w:val="18"/>
        </w:rPr>
      </w:pPr>
      <w:r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2BC1AD74" w14:textId="77777777" w:rsidR="006A3BC6" w:rsidRDefault="006A3BC6" w:rsidP="006A3BC6">
      <w:pPr>
        <w:rPr>
          <w:rFonts w:cs="Arial"/>
          <w:bCs/>
          <w:kern w:val="28"/>
          <w:sz w:val="18"/>
          <w:szCs w:val="18"/>
        </w:rPr>
      </w:pPr>
    </w:p>
    <w:p w14:paraId="6A787897" w14:textId="77777777" w:rsidR="006A3BC6" w:rsidRDefault="006A3BC6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p w14:paraId="25A5EB4B" w14:textId="77777777" w:rsidR="00740407" w:rsidRPr="00406562" w:rsidRDefault="00740407" w:rsidP="00740407">
      <w:pPr>
        <w:tabs>
          <w:tab w:val="left" w:pos="7371"/>
        </w:tabs>
        <w:spacing w:line="240" w:lineRule="auto"/>
        <w:rPr>
          <w:rFonts w:cs="Lucida Sans Unicode"/>
          <w:color w:val="222222"/>
          <w:szCs w:val="22"/>
          <w:lang w:eastAsia="pt-BR"/>
        </w:rPr>
      </w:pPr>
    </w:p>
    <w:sectPr w:rsidR="00740407" w:rsidRPr="00406562" w:rsidSect="00F16DC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DA57B1" w14:textId="77777777" w:rsidR="00AB081F" w:rsidRDefault="00AB081F">
      <w:pPr>
        <w:spacing w:line="240" w:lineRule="auto"/>
      </w:pPr>
      <w:r>
        <w:separator/>
      </w:r>
    </w:p>
  </w:endnote>
  <w:endnote w:type="continuationSeparator" w:id="0">
    <w:p w14:paraId="34B1381E" w14:textId="77777777" w:rsidR="00AB081F" w:rsidRDefault="00AB08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0FDDF0" w14:textId="77777777" w:rsidR="00AB081F" w:rsidRDefault="00AB081F">
      <w:pPr>
        <w:spacing w:line="240" w:lineRule="auto"/>
      </w:pPr>
      <w:r>
        <w:separator/>
      </w:r>
    </w:p>
  </w:footnote>
  <w:footnote w:type="continuationSeparator" w:id="0">
    <w:p w14:paraId="68FDB7C9" w14:textId="77777777" w:rsidR="00AB081F" w:rsidRDefault="00AB08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58C4BAF"/>
    <w:multiLevelType w:val="multilevel"/>
    <w:tmpl w:val="5850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40572C"/>
    <w:multiLevelType w:val="multilevel"/>
    <w:tmpl w:val="18FE2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0638BD"/>
    <w:multiLevelType w:val="multilevel"/>
    <w:tmpl w:val="BE9A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40CB4"/>
    <w:multiLevelType w:val="multilevel"/>
    <w:tmpl w:val="F9D88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836946">
    <w:abstractNumId w:val="11"/>
  </w:num>
  <w:num w:numId="2" w16cid:durableId="1467435208">
    <w:abstractNumId w:val="18"/>
  </w:num>
  <w:num w:numId="3" w16cid:durableId="509681163">
    <w:abstractNumId w:val="15"/>
  </w:num>
  <w:num w:numId="4" w16cid:durableId="1491142523">
    <w:abstractNumId w:val="10"/>
  </w:num>
  <w:num w:numId="5" w16cid:durableId="1286740883">
    <w:abstractNumId w:val="9"/>
  </w:num>
  <w:num w:numId="6" w16cid:durableId="1863281583">
    <w:abstractNumId w:val="7"/>
  </w:num>
  <w:num w:numId="7" w16cid:durableId="1303730186">
    <w:abstractNumId w:val="6"/>
  </w:num>
  <w:num w:numId="8" w16cid:durableId="516385700">
    <w:abstractNumId w:val="5"/>
  </w:num>
  <w:num w:numId="9" w16cid:durableId="196159572">
    <w:abstractNumId w:val="4"/>
  </w:num>
  <w:num w:numId="10" w16cid:durableId="414933327">
    <w:abstractNumId w:val="8"/>
  </w:num>
  <w:num w:numId="11" w16cid:durableId="1994872657">
    <w:abstractNumId w:val="3"/>
  </w:num>
  <w:num w:numId="12" w16cid:durableId="147284291">
    <w:abstractNumId w:val="2"/>
  </w:num>
  <w:num w:numId="13" w16cid:durableId="751464139">
    <w:abstractNumId w:val="1"/>
  </w:num>
  <w:num w:numId="14" w16cid:durableId="1170952499">
    <w:abstractNumId w:val="0"/>
  </w:num>
  <w:num w:numId="15" w16cid:durableId="1057778901">
    <w:abstractNumId w:val="21"/>
  </w:num>
  <w:num w:numId="16" w16cid:durableId="369229838">
    <w:abstractNumId w:val="17"/>
  </w:num>
  <w:num w:numId="17" w16cid:durableId="1152794454">
    <w:abstractNumId w:val="12"/>
  </w:num>
  <w:num w:numId="18" w16cid:durableId="199707496">
    <w:abstractNumId w:val="16"/>
  </w:num>
  <w:num w:numId="19" w16cid:durableId="1616793568">
    <w:abstractNumId w:val="19"/>
  </w:num>
  <w:num w:numId="20" w16cid:durableId="799030399">
    <w:abstractNumId w:val="13"/>
  </w:num>
  <w:num w:numId="21" w16cid:durableId="1678384496">
    <w:abstractNumId w:val="14"/>
  </w:num>
  <w:num w:numId="22" w16cid:durableId="1037197906">
    <w:abstractNumId w:val="22"/>
  </w:num>
  <w:num w:numId="23" w16cid:durableId="710418945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3E2D"/>
    <w:rsid w:val="00005215"/>
    <w:rsid w:val="00007459"/>
    <w:rsid w:val="00013722"/>
    <w:rsid w:val="00013E16"/>
    <w:rsid w:val="0001573E"/>
    <w:rsid w:val="000159C3"/>
    <w:rsid w:val="00020EC3"/>
    <w:rsid w:val="00021F55"/>
    <w:rsid w:val="000268F6"/>
    <w:rsid w:val="0003071B"/>
    <w:rsid w:val="00035360"/>
    <w:rsid w:val="00037F3D"/>
    <w:rsid w:val="000400C5"/>
    <w:rsid w:val="000469A8"/>
    <w:rsid w:val="00046C72"/>
    <w:rsid w:val="00047E57"/>
    <w:rsid w:val="00060D07"/>
    <w:rsid w:val="00064BAA"/>
    <w:rsid w:val="00066E91"/>
    <w:rsid w:val="000719E8"/>
    <w:rsid w:val="00084555"/>
    <w:rsid w:val="00084EC8"/>
    <w:rsid w:val="00086556"/>
    <w:rsid w:val="00092F83"/>
    <w:rsid w:val="000A0DDB"/>
    <w:rsid w:val="000A4654"/>
    <w:rsid w:val="000A4EB6"/>
    <w:rsid w:val="000A54B2"/>
    <w:rsid w:val="000B23D9"/>
    <w:rsid w:val="000B4D73"/>
    <w:rsid w:val="000C24DD"/>
    <w:rsid w:val="000C2585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701"/>
    <w:rsid w:val="000E476A"/>
    <w:rsid w:val="000E5135"/>
    <w:rsid w:val="000F694D"/>
    <w:rsid w:val="000F70A3"/>
    <w:rsid w:val="000F7816"/>
    <w:rsid w:val="00103837"/>
    <w:rsid w:val="00104C4F"/>
    <w:rsid w:val="00111AA3"/>
    <w:rsid w:val="00112083"/>
    <w:rsid w:val="001120D8"/>
    <w:rsid w:val="00112F49"/>
    <w:rsid w:val="00117CF2"/>
    <w:rsid w:val="00124443"/>
    <w:rsid w:val="001254D3"/>
    <w:rsid w:val="001351D2"/>
    <w:rsid w:val="00136FAF"/>
    <w:rsid w:val="001409F9"/>
    <w:rsid w:val="0014265E"/>
    <w:rsid w:val="0014346F"/>
    <w:rsid w:val="00144FBB"/>
    <w:rsid w:val="00146ADE"/>
    <w:rsid w:val="00152126"/>
    <w:rsid w:val="00161920"/>
    <w:rsid w:val="00162B4B"/>
    <w:rsid w:val="001631E8"/>
    <w:rsid w:val="001641CF"/>
    <w:rsid w:val="00165932"/>
    <w:rsid w:val="00166485"/>
    <w:rsid w:val="0017064A"/>
    <w:rsid w:val="00172936"/>
    <w:rsid w:val="0017414F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36C1"/>
    <w:rsid w:val="00196518"/>
    <w:rsid w:val="00197A52"/>
    <w:rsid w:val="001A02BA"/>
    <w:rsid w:val="001A268E"/>
    <w:rsid w:val="001B129B"/>
    <w:rsid w:val="001B1455"/>
    <w:rsid w:val="001B5921"/>
    <w:rsid w:val="001D0F3F"/>
    <w:rsid w:val="001D55EF"/>
    <w:rsid w:val="001D74A3"/>
    <w:rsid w:val="001E3C07"/>
    <w:rsid w:val="001E7942"/>
    <w:rsid w:val="001F0C1B"/>
    <w:rsid w:val="001F5CED"/>
    <w:rsid w:val="001F7C26"/>
    <w:rsid w:val="00201405"/>
    <w:rsid w:val="00203EFA"/>
    <w:rsid w:val="00204B4B"/>
    <w:rsid w:val="002070B3"/>
    <w:rsid w:val="002071AA"/>
    <w:rsid w:val="00210BED"/>
    <w:rsid w:val="00221C32"/>
    <w:rsid w:val="002229D5"/>
    <w:rsid w:val="00223582"/>
    <w:rsid w:val="00225342"/>
    <w:rsid w:val="0023484B"/>
    <w:rsid w:val="002376F7"/>
    <w:rsid w:val="00241B78"/>
    <w:rsid w:val="00241D44"/>
    <w:rsid w:val="002427AA"/>
    <w:rsid w:val="0024351A"/>
    <w:rsid w:val="0024351E"/>
    <w:rsid w:val="00243912"/>
    <w:rsid w:val="002474BF"/>
    <w:rsid w:val="002527E3"/>
    <w:rsid w:val="00261534"/>
    <w:rsid w:val="00272810"/>
    <w:rsid w:val="0027624B"/>
    <w:rsid w:val="0027659F"/>
    <w:rsid w:val="00284BBA"/>
    <w:rsid w:val="002864C7"/>
    <w:rsid w:val="00287090"/>
    <w:rsid w:val="00290F07"/>
    <w:rsid w:val="00292005"/>
    <w:rsid w:val="002A0595"/>
    <w:rsid w:val="002A3233"/>
    <w:rsid w:val="002A50AE"/>
    <w:rsid w:val="002B1589"/>
    <w:rsid w:val="002B1CBB"/>
    <w:rsid w:val="002B49D6"/>
    <w:rsid w:val="002B6293"/>
    <w:rsid w:val="002B645E"/>
    <w:rsid w:val="002C10C6"/>
    <w:rsid w:val="002C12A0"/>
    <w:rsid w:val="002C243F"/>
    <w:rsid w:val="002C2B01"/>
    <w:rsid w:val="002D056F"/>
    <w:rsid w:val="002D206A"/>
    <w:rsid w:val="002D2996"/>
    <w:rsid w:val="002D4B02"/>
    <w:rsid w:val="002D4E6A"/>
    <w:rsid w:val="002D4EF0"/>
    <w:rsid w:val="002D5F0C"/>
    <w:rsid w:val="002D7814"/>
    <w:rsid w:val="002E517D"/>
    <w:rsid w:val="002F364E"/>
    <w:rsid w:val="002F49B3"/>
    <w:rsid w:val="003004B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32C2"/>
    <w:rsid w:val="003378C1"/>
    <w:rsid w:val="00340DB1"/>
    <w:rsid w:val="00345B60"/>
    <w:rsid w:val="003508E4"/>
    <w:rsid w:val="0035138C"/>
    <w:rsid w:val="00356519"/>
    <w:rsid w:val="00360DD4"/>
    <w:rsid w:val="00362743"/>
    <w:rsid w:val="00364D2E"/>
    <w:rsid w:val="00364D6F"/>
    <w:rsid w:val="00367974"/>
    <w:rsid w:val="00373526"/>
    <w:rsid w:val="00373DB3"/>
    <w:rsid w:val="00380845"/>
    <w:rsid w:val="00383532"/>
    <w:rsid w:val="00384C52"/>
    <w:rsid w:val="00391FCB"/>
    <w:rsid w:val="00394FB7"/>
    <w:rsid w:val="003A023D"/>
    <w:rsid w:val="003A711C"/>
    <w:rsid w:val="003A7366"/>
    <w:rsid w:val="003A736B"/>
    <w:rsid w:val="003B127D"/>
    <w:rsid w:val="003B7D6D"/>
    <w:rsid w:val="003C0198"/>
    <w:rsid w:val="003C09F2"/>
    <w:rsid w:val="003C21A9"/>
    <w:rsid w:val="003D4358"/>
    <w:rsid w:val="003D50B7"/>
    <w:rsid w:val="003D679A"/>
    <w:rsid w:val="003D6E84"/>
    <w:rsid w:val="003E4D56"/>
    <w:rsid w:val="003E54B9"/>
    <w:rsid w:val="003F1B7A"/>
    <w:rsid w:val="003F4CD0"/>
    <w:rsid w:val="003F72E3"/>
    <w:rsid w:val="004016F5"/>
    <w:rsid w:val="00403CD6"/>
    <w:rsid w:val="00404C32"/>
    <w:rsid w:val="00406562"/>
    <w:rsid w:val="004146D3"/>
    <w:rsid w:val="00420303"/>
    <w:rsid w:val="00422338"/>
    <w:rsid w:val="00424F52"/>
    <w:rsid w:val="00430C26"/>
    <w:rsid w:val="00434649"/>
    <w:rsid w:val="00435FE9"/>
    <w:rsid w:val="004379C0"/>
    <w:rsid w:val="00461EC7"/>
    <w:rsid w:val="004633A3"/>
    <w:rsid w:val="00463A7B"/>
    <w:rsid w:val="00464856"/>
    <w:rsid w:val="00471FAE"/>
    <w:rsid w:val="00476F6F"/>
    <w:rsid w:val="0048125C"/>
    <w:rsid w:val="004820F9"/>
    <w:rsid w:val="0048394D"/>
    <w:rsid w:val="00486462"/>
    <w:rsid w:val="0049367A"/>
    <w:rsid w:val="0049465A"/>
    <w:rsid w:val="004A0839"/>
    <w:rsid w:val="004A17C4"/>
    <w:rsid w:val="004A2465"/>
    <w:rsid w:val="004A3F7D"/>
    <w:rsid w:val="004A5E45"/>
    <w:rsid w:val="004B7C16"/>
    <w:rsid w:val="004C04DB"/>
    <w:rsid w:val="004C240B"/>
    <w:rsid w:val="004C520C"/>
    <w:rsid w:val="004C5E53"/>
    <w:rsid w:val="004C672E"/>
    <w:rsid w:val="004C7B9F"/>
    <w:rsid w:val="004D1849"/>
    <w:rsid w:val="004E04B2"/>
    <w:rsid w:val="004E1DCE"/>
    <w:rsid w:val="004E2770"/>
    <w:rsid w:val="004E3505"/>
    <w:rsid w:val="004E4003"/>
    <w:rsid w:val="004E4E1F"/>
    <w:rsid w:val="004E5635"/>
    <w:rsid w:val="004E5B40"/>
    <w:rsid w:val="004E6C53"/>
    <w:rsid w:val="004E6F48"/>
    <w:rsid w:val="004F0B24"/>
    <w:rsid w:val="004F11D2"/>
    <w:rsid w:val="004F1444"/>
    <w:rsid w:val="004F1918"/>
    <w:rsid w:val="004F576E"/>
    <w:rsid w:val="004F59E4"/>
    <w:rsid w:val="00501938"/>
    <w:rsid w:val="00501C6C"/>
    <w:rsid w:val="0050796D"/>
    <w:rsid w:val="00516C49"/>
    <w:rsid w:val="00517402"/>
    <w:rsid w:val="005225EC"/>
    <w:rsid w:val="005233AC"/>
    <w:rsid w:val="00536E02"/>
    <w:rsid w:val="00537A93"/>
    <w:rsid w:val="0054180C"/>
    <w:rsid w:val="00551A39"/>
    <w:rsid w:val="00552ADA"/>
    <w:rsid w:val="005606D3"/>
    <w:rsid w:val="00560CF2"/>
    <w:rsid w:val="005637E2"/>
    <w:rsid w:val="0057548A"/>
    <w:rsid w:val="00582643"/>
    <w:rsid w:val="00582C0E"/>
    <w:rsid w:val="00583CC2"/>
    <w:rsid w:val="00583E3E"/>
    <w:rsid w:val="00587C52"/>
    <w:rsid w:val="00593F77"/>
    <w:rsid w:val="005940A6"/>
    <w:rsid w:val="0059414C"/>
    <w:rsid w:val="005A119C"/>
    <w:rsid w:val="005A20AE"/>
    <w:rsid w:val="005A6E7A"/>
    <w:rsid w:val="005A73EC"/>
    <w:rsid w:val="005A7D03"/>
    <w:rsid w:val="005B4DB9"/>
    <w:rsid w:val="005C0045"/>
    <w:rsid w:val="005C3056"/>
    <w:rsid w:val="005C5615"/>
    <w:rsid w:val="005C5F06"/>
    <w:rsid w:val="005D10C8"/>
    <w:rsid w:val="005D3160"/>
    <w:rsid w:val="005D3417"/>
    <w:rsid w:val="005D44CA"/>
    <w:rsid w:val="005E108F"/>
    <w:rsid w:val="005E3211"/>
    <w:rsid w:val="005E5AD9"/>
    <w:rsid w:val="005E6AE3"/>
    <w:rsid w:val="005E799F"/>
    <w:rsid w:val="005F234C"/>
    <w:rsid w:val="005F50D9"/>
    <w:rsid w:val="0060025A"/>
    <w:rsid w:val="0060031A"/>
    <w:rsid w:val="00600E86"/>
    <w:rsid w:val="00601C3F"/>
    <w:rsid w:val="00602141"/>
    <w:rsid w:val="00605C02"/>
    <w:rsid w:val="00606A38"/>
    <w:rsid w:val="00607F71"/>
    <w:rsid w:val="00620933"/>
    <w:rsid w:val="00622C3C"/>
    <w:rsid w:val="006255DE"/>
    <w:rsid w:val="00630C12"/>
    <w:rsid w:val="00635F70"/>
    <w:rsid w:val="00637D96"/>
    <w:rsid w:val="00643995"/>
    <w:rsid w:val="00645F2F"/>
    <w:rsid w:val="00650E27"/>
    <w:rsid w:val="00652A75"/>
    <w:rsid w:val="00662B76"/>
    <w:rsid w:val="006651E2"/>
    <w:rsid w:val="00665595"/>
    <w:rsid w:val="00665EC9"/>
    <w:rsid w:val="00672AFA"/>
    <w:rsid w:val="0067755C"/>
    <w:rsid w:val="00681046"/>
    <w:rsid w:val="00686BC7"/>
    <w:rsid w:val="006920B5"/>
    <w:rsid w:val="006968E3"/>
    <w:rsid w:val="006A02F3"/>
    <w:rsid w:val="006A3BC6"/>
    <w:rsid w:val="006A581A"/>
    <w:rsid w:val="006A5A6B"/>
    <w:rsid w:val="006A5F13"/>
    <w:rsid w:val="006B35A4"/>
    <w:rsid w:val="006B505B"/>
    <w:rsid w:val="006C0864"/>
    <w:rsid w:val="006C5831"/>
    <w:rsid w:val="006C69C9"/>
    <w:rsid w:val="006C6EA8"/>
    <w:rsid w:val="006C6FD9"/>
    <w:rsid w:val="006D0BA5"/>
    <w:rsid w:val="006D19D8"/>
    <w:rsid w:val="006D3293"/>
    <w:rsid w:val="006D333B"/>
    <w:rsid w:val="006D601A"/>
    <w:rsid w:val="006E2F15"/>
    <w:rsid w:val="006E434B"/>
    <w:rsid w:val="006E7EA2"/>
    <w:rsid w:val="006F3AB9"/>
    <w:rsid w:val="006F48B3"/>
    <w:rsid w:val="006F66B7"/>
    <w:rsid w:val="007010B5"/>
    <w:rsid w:val="00702E62"/>
    <w:rsid w:val="00712A1F"/>
    <w:rsid w:val="00713574"/>
    <w:rsid w:val="00717EDA"/>
    <w:rsid w:val="007218B6"/>
    <w:rsid w:val="007227FF"/>
    <w:rsid w:val="0072366D"/>
    <w:rsid w:val="00723778"/>
    <w:rsid w:val="00723B85"/>
    <w:rsid w:val="007270E7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4975"/>
    <w:rsid w:val="00763004"/>
    <w:rsid w:val="007676DC"/>
    <w:rsid w:val="00770879"/>
    <w:rsid w:val="00772DA0"/>
    <w:rsid w:val="007733D3"/>
    <w:rsid w:val="00775D2E"/>
    <w:rsid w:val="007767AB"/>
    <w:rsid w:val="00780408"/>
    <w:rsid w:val="00780A60"/>
    <w:rsid w:val="00784360"/>
    <w:rsid w:val="00784564"/>
    <w:rsid w:val="0079279D"/>
    <w:rsid w:val="007A2C47"/>
    <w:rsid w:val="007C1E2C"/>
    <w:rsid w:val="007C4857"/>
    <w:rsid w:val="007C74FD"/>
    <w:rsid w:val="007D02AA"/>
    <w:rsid w:val="007D6D9A"/>
    <w:rsid w:val="007E025C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10474"/>
    <w:rsid w:val="0081392E"/>
    <w:rsid w:val="00814926"/>
    <w:rsid w:val="0081515B"/>
    <w:rsid w:val="00816960"/>
    <w:rsid w:val="00816BD2"/>
    <w:rsid w:val="00825D88"/>
    <w:rsid w:val="00831165"/>
    <w:rsid w:val="008352AA"/>
    <w:rsid w:val="00836B9A"/>
    <w:rsid w:val="00840CD4"/>
    <w:rsid w:val="0084389E"/>
    <w:rsid w:val="008462C3"/>
    <w:rsid w:val="00850B77"/>
    <w:rsid w:val="008521FB"/>
    <w:rsid w:val="0085301E"/>
    <w:rsid w:val="0085721D"/>
    <w:rsid w:val="00860A6B"/>
    <w:rsid w:val="00863454"/>
    <w:rsid w:val="00867E5E"/>
    <w:rsid w:val="00872B06"/>
    <w:rsid w:val="00875BEF"/>
    <w:rsid w:val="00875D6F"/>
    <w:rsid w:val="00876C69"/>
    <w:rsid w:val="008819B5"/>
    <w:rsid w:val="00883A0D"/>
    <w:rsid w:val="0088508F"/>
    <w:rsid w:val="00885442"/>
    <w:rsid w:val="00886A8E"/>
    <w:rsid w:val="00890085"/>
    <w:rsid w:val="00897078"/>
    <w:rsid w:val="008A0D35"/>
    <w:rsid w:val="008A2AE8"/>
    <w:rsid w:val="008A56E5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59A8"/>
    <w:rsid w:val="008D6C5B"/>
    <w:rsid w:val="008E3B0F"/>
    <w:rsid w:val="008E7921"/>
    <w:rsid w:val="008F193F"/>
    <w:rsid w:val="008F1CB7"/>
    <w:rsid w:val="008F45F9"/>
    <w:rsid w:val="008F49C5"/>
    <w:rsid w:val="008F5C81"/>
    <w:rsid w:val="00904738"/>
    <w:rsid w:val="0090621C"/>
    <w:rsid w:val="00910702"/>
    <w:rsid w:val="00913C5F"/>
    <w:rsid w:val="00916453"/>
    <w:rsid w:val="00916544"/>
    <w:rsid w:val="0093226A"/>
    <w:rsid w:val="009339D6"/>
    <w:rsid w:val="00935881"/>
    <w:rsid w:val="0093774D"/>
    <w:rsid w:val="009406B3"/>
    <w:rsid w:val="009423B0"/>
    <w:rsid w:val="009440D2"/>
    <w:rsid w:val="009454A0"/>
    <w:rsid w:val="00953E0B"/>
    <w:rsid w:val="00954060"/>
    <w:rsid w:val="009560C1"/>
    <w:rsid w:val="00956100"/>
    <w:rsid w:val="00966112"/>
    <w:rsid w:val="00971345"/>
    <w:rsid w:val="00972915"/>
    <w:rsid w:val="009752DC"/>
    <w:rsid w:val="0097547F"/>
    <w:rsid w:val="00977987"/>
    <w:rsid w:val="00981371"/>
    <w:rsid w:val="009814C9"/>
    <w:rsid w:val="00984E63"/>
    <w:rsid w:val="0098727A"/>
    <w:rsid w:val="00992647"/>
    <w:rsid w:val="009A16A5"/>
    <w:rsid w:val="009A1A02"/>
    <w:rsid w:val="009A7CDC"/>
    <w:rsid w:val="009B02EB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E1A23"/>
    <w:rsid w:val="009E4892"/>
    <w:rsid w:val="009E709B"/>
    <w:rsid w:val="009F11DF"/>
    <w:rsid w:val="009F29FD"/>
    <w:rsid w:val="009F57D1"/>
    <w:rsid w:val="009F6AA2"/>
    <w:rsid w:val="009F7779"/>
    <w:rsid w:val="00A055F2"/>
    <w:rsid w:val="00A1426F"/>
    <w:rsid w:val="00A15153"/>
    <w:rsid w:val="00A16154"/>
    <w:rsid w:val="00A24DF4"/>
    <w:rsid w:val="00A3020F"/>
    <w:rsid w:val="00A30572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55685"/>
    <w:rsid w:val="00A6027E"/>
    <w:rsid w:val="00A60CE5"/>
    <w:rsid w:val="00A60E34"/>
    <w:rsid w:val="00A63DF5"/>
    <w:rsid w:val="00A70C5E"/>
    <w:rsid w:val="00A7105D"/>
    <w:rsid w:val="00A712B8"/>
    <w:rsid w:val="00A74B6C"/>
    <w:rsid w:val="00A804CC"/>
    <w:rsid w:val="00A81F2D"/>
    <w:rsid w:val="00A83B79"/>
    <w:rsid w:val="00A90CDB"/>
    <w:rsid w:val="00A930A1"/>
    <w:rsid w:val="00A94EC5"/>
    <w:rsid w:val="00A97CD7"/>
    <w:rsid w:val="00A97EAD"/>
    <w:rsid w:val="00AA15C6"/>
    <w:rsid w:val="00AA3A49"/>
    <w:rsid w:val="00AB081F"/>
    <w:rsid w:val="00AB26DD"/>
    <w:rsid w:val="00AC3817"/>
    <w:rsid w:val="00AC6239"/>
    <w:rsid w:val="00AD6C48"/>
    <w:rsid w:val="00AE1FAA"/>
    <w:rsid w:val="00AE329F"/>
    <w:rsid w:val="00AE354A"/>
    <w:rsid w:val="00AE3848"/>
    <w:rsid w:val="00AE601F"/>
    <w:rsid w:val="00AE6156"/>
    <w:rsid w:val="00AE681C"/>
    <w:rsid w:val="00AF0606"/>
    <w:rsid w:val="00AF6529"/>
    <w:rsid w:val="00AF7D27"/>
    <w:rsid w:val="00B00FC4"/>
    <w:rsid w:val="00B07363"/>
    <w:rsid w:val="00B127DB"/>
    <w:rsid w:val="00B1299F"/>
    <w:rsid w:val="00B175C1"/>
    <w:rsid w:val="00B2025B"/>
    <w:rsid w:val="00B27827"/>
    <w:rsid w:val="00B31D5A"/>
    <w:rsid w:val="00B3254D"/>
    <w:rsid w:val="00B34160"/>
    <w:rsid w:val="00B50ECC"/>
    <w:rsid w:val="00B5137F"/>
    <w:rsid w:val="00B513BC"/>
    <w:rsid w:val="00B54380"/>
    <w:rsid w:val="00B56705"/>
    <w:rsid w:val="00B56D4A"/>
    <w:rsid w:val="00B60308"/>
    <w:rsid w:val="00B64EAD"/>
    <w:rsid w:val="00B656C6"/>
    <w:rsid w:val="00B73500"/>
    <w:rsid w:val="00B7575C"/>
    <w:rsid w:val="00B75CA9"/>
    <w:rsid w:val="00B765EE"/>
    <w:rsid w:val="00B811DE"/>
    <w:rsid w:val="00B816E8"/>
    <w:rsid w:val="00B919EF"/>
    <w:rsid w:val="00B92E20"/>
    <w:rsid w:val="00B9317E"/>
    <w:rsid w:val="00BA1EFA"/>
    <w:rsid w:val="00BA41A7"/>
    <w:rsid w:val="00BA4C6A"/>
    <w:rsid w:val="00BA584D"/>
    <w:rsid w:val="00BB13E5"/>
    <w:rsid w:val="00BB2C57"/>
    <w:rsid w:val="00BB49D0"/>
    <w:rsid w:val="00BC1B97"/>
    <w:rsid w:val="00BC1BEC"/>
    <w:rsid w:val="00BC1D7E"/>
    <w:rsid w:val="00BC4141"/>
    <w:rsid w:val="00BC65FF"/>
    <w:rsid w:val="00BD02C7"/>
    <w:rsid w:val="00BD07B0"/>
    <w:rsid w:val="00BD25EC"/>
    <w:rsid w:val="00BD7058"/>
    <w:rsid w:val="00BE1628"/>
    <w:rsid w:val="00BE2F57"/>
    <w:rsid w:val="00BE30E7"/>
    <w:rsid w:val="00BE36CD"/>
    <w:rsid w:val="00BF2CEC"/>
    <w:rsid w:val="00BF30BC"/>
    <w:rsid w:val="00BF70B0"/>
    <w:rsid w:val="00BF7733"/>
    <w:rsid w:val="00BF7C77"/>
    <w:rsid w:val="00C02045"/>
    <w:rsid w:val="00C100C6"/>
    <w:rsid w:val="00C11626"/>
    <w:rsid w:val="00C21FFE"/>
    <w:rsid w:val="00C2259A"/>
    <w:rsid w:val="00C22FA3"/>
    <w:rsid w:val="00C242F2"/>
    <w:rsid w:val="00C251AD"/>
    <w:rsid w:val="00C310A2"/>
    <w:rsid w:val="00C31302"/>
    <w:rsid w:val="00C325D0"/>
    <w:rsid w:val="00C33407"/>
    <w:rsid w:val="00C35687"/>
    <w:rsid w:val="00C409F9"/>
    <w:rsid w:val="00C4228E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4042"/>
    <w:rsid w:val="00C94C0D"/>
    <w:rsid w:val="00C96C7A"/>
    <w:rsid w:val="00CA2E79"/>
    <w:rsid w:val="00CA3B3C"/>
    <w:rsid w:val="00CA3B59"/>
    <w:rsid w:val="00CA6F45"/>
    <w:rsid w:val="00CB1AE0"/>
    <w:rsid w:val="00CB29E5"/>
    <w:rsid w:val="00CB3A53"/>
    <w:rsid w:val="00CB7456"/>
    <w:rsid w:val="00CB7A42"/>
    <w:rsid w:val="00CD1EE7"/>
    <w:rsid w:val="00CD4800"/>
    <w:rsid w:val="00CD6819"/>
    <w:rsid w:val="00CD7209"/>
    <w:rsid w:val="00CD72B4"/>
    <w:rsid w:val="00CE2BFE"/>
    <w:rsid w:val="00CE2E92"/>
    <w:rsid w:val="00CE4D54"/>
    <w:rsid w:val="00CF2E07"/>
    <w:rsid w:val="00CF3942"/>
    <w:rsid w:val="00D04622"/>
    <w:rsid w:val="00D04B00"/>
    <w:rsid w:val="00D05BFF"/>
    <w:rsid w:val="00D101C2"/>
    <w:rsid w:val="00D12103"/>
    <w:rsid w:val="00D17A9A"/>
    <w:rsid w:val="00D22BB5"/>
    <w:rsid w:val="00D23A43"/>
    <w:rsid w:val="00D32180"/>
    <w:rsid w:val="00D321CA"/>
    <w:rsid w:val="00D37F3A"/>
    <w:rsid w:val="00D44BFE"/>
    <w:rsid w:val="00D46695"/>
    <w:rsid w:val="00D46B4F"/>
    <w:rsid w:val="00D46DAB"/>
    <w:rsid w:val="00D50B3E"/>
    <w:rsid w:val="00D51C93"/>
    <w:rsid w:val="00D5275A"/>
    <w:rsid w:val="00D571CA"/>
    <w:rsid w:val="00D60C11"/>
    <w:rsid w:val="00D630D8"/>
    <w:rsid w:val="00D641F2"/>
    <w:rsid w:val="00D647E6"/>
    <w:rsid w:val="00D70539"/>
    <w:rsid w:val="00D70DD4"/>
    <w:rsid w:val="00D72A07"/>
    <w:rsid w:val="00D76287"/>
    <w:rsid w:val="00D763B2"/>
    <w:rsid w:val="00D81410"/>
    <w:rsid w:val="00D82E40"/>
    <w:rsid w:val="00D83F4F"/>
    <w:rsid w:val="00D84239"/>
    <w:rsid w:val="00D86650"/>
    <w:rsid w:val="00D90774"/>
    <w:rsid w:val="00D95388"/>
    <w:rsid w:val="00D96E04"/>
    <w:rsid w:val="00DA7B9B"/>
    <w:rsid w:val="00DB2923"/>
    <w:rsid w:val="00DB3ABB"/>
    <w:rsid w:val="00DB3E3C"/>
    <w:rsid w:val="00DC0955"/>
    <w:rsid w:val="00DC1267"/>
    <w:rsid w:val="00DC1494"/>
    <w:rsid w:val="00DC1EB3"/>
    <w:rsid w:val="00DD21F3"/>
    <w:rsid w:val="00DD2EC0"/>
    <w:rsid w:val="00DD341C"/>
    <w:rsid w:val="00DD4537"/>
    <w:rsid w:val="00DD77CD"/>
    <w:rsid w:val="00DE0C78"/>
    <w:rsid w:val="00DE534A"/>
    <w:rsid w:val="00DF5F22"/>
    <w:rsid w:val="00DF6503"/>
    <w:rsid w:val="00E012F7"/>
    <w:rsid w:val="00E03FEC"/>
    <w:rsid w:val="00E05BB2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7FDF"/>
    <w:rsid w:val="00E351C5"/>
    <w:rsid w:val="00E3573D"/>
    <w:rsid w:val="00E363F0"/>
    <w:rsid w:val="00E429CE"/>
    <w:rsid w:val="00E430EA"/>
    <w:rsid w:val="00E44B62"/>
    <w:rsid w:val="00E46D1E"/>
    <w:rsid w:val="00E52A2E"/>
    <w:rsid w:val="00E52EFF"/>
    <w:rsid w:val="00E53339"/>
    <w:rsid w:val="00E5685D"/>
    <w:rsid w:val="00E6418A"/>
    <w:rsid w:val="00E67EA2"/>
    <w:rsid w:val="00E72CEF"/>
    <w:rsid w:val="00E83F74"/>
    <w:rsid w:val="00E83FF0"/>
    <w:rsid w:val="00E86454"/>
    <w:rsid w:val="00E86D20"/>
    <w:rsid w:val="00E86E24"/>
    <w:rsid w:val="00E8737C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2C4D"/>
    <w:rsid w:val="00EC7017"/>
    <w:rsid w:val="00ED1D9C"/>
    <w:rsid w:val="00ED1DEA"/>
    <w:rsid w:val="00ED3808"/>
    <w:rsid w:val="00EE39AC"/>
    <w:rsid w:val="00EE4A72"/>
    <w:rsid w:val="00EE64D3"/>
    <w:rsid w:val="00EF1A89"/>
    <w:rsid w:val="00EF7EB3"/>
    <w:rsid w:val="00F018DC"/>
    <w:rsid w:val="00F04685"/>
    <w:rsid w:val="00F12C84"/>
    <w:rsid w:val="00F15938"/>
    <w:rsid w:val="00F16B56"/>
    <w:rsid w:val="00F16DC1"/>
    <w:rsid w:val="00F21092"/>
    <w:rsid w:val="00F230A2"/>
    <w:rsid w:val="00F24DDB"/>
    <w:rsid w:val="00F264B0"/>
    <w:rsid w:val="00F30FB1"/>
    <w:rsid w:val="00F31F7C"/>
    <w:rsid w:val="00F32AAD"/>
    <w:rsid w:val="00F37503"/>
    <w:rsid w:val="00F37A23"/>
    <w:rsid w:val="00F40271"/>
    <w:rsid w:val="00F40F61"/>
    <w:rsid w:val="00F4417E"/>
    <w:rsid w:val="00F45C12"/>
    <w:rsid w:val="00F50937"/>
    <w:rsid w:val="00F5203F"/>
    <w:rsid w:val="00F52595"/>
    <w:rsid w:val="00F5602B"/>
    <w:rsid w:val="00F569EF"/>
    <w:rsid w:val="00F57C72"/>
    <w:rsid w:val="00F6598A"/>
    <w:rsid w:val="00F65A70"/>
    <w:rsid w:val="00F66FEE"/>
    <w:rsid w:val="00F70209"/>
    <w:rsid w:val="00F714A8"/>
    <w:rsid w:val="00F83E3A"/>
    <w:rsid w:val="00F87E4C"/>
    <w:rsid w:val="00F944A7"/>
    <w:rsid w:val="00F94E80"/>
    <w:rsid w:val="00F96B9B"/>
    <w:rsid w:val="00F977CB"/>
    <w:rsid w:val="00FA151A"/>
    <w:rsid w:val="00FA5319"/>
    <w:rsid w:val="00FA5F5C"/>
    <w:rsid w:val="00FB0BA7"/>
    <w:rsid w:val="00FB316C"/>
    <w:rsid w:val="00FC641F"/>
    <w:rsid w:val="00FC7A2A"/>
    <w:rsid w:val="00FD0461"/>
    <w:rsid w:val="00FD1184"/>
    <w:rsid w:val="00FD4A40"/>
    <w:rsid w:val="00FD5DEA"/>
    <w:rsid w:val="00FE0381"/>
    <w:rsid w:val="00FE6629"/>
    <w:rsid w:val="00FE676A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F24DDB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antocartao.com.br/tributo-rei-bvb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5241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Evento BVB Tributo ao Rei Pele</dc:subject>
  <dc:creator>Taís Augusto</dc:creator>
  <cp:keywords/>
  <dc:description>Novembro 2024</dc:description>
  <cp:lastModifiedBy>Britzki, Tassio</cp:lastModifiedBy>
  <cp:revision>3</cp:revision>
  <cp:lastPrinted>2024-11-14T20:01:00Z</cp:lastPrinted>
  <dcterms:created xsi:type="dcterms:W3CDTF">2024-11-11T18:26:00Z</dcterms:created>
  <dcterms:modified xsi:type="dcterms:W3CDTF">2024-11-14T20:01:00Z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