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1B65FB9" w:rsidR="004F1918" w:rsidRPr="00DC1EB3" w:rsidRDefault="00DC25A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30</w:t>
            </w:r>
            <w:r w:rsidR="008D32C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A43928">
              <w:rPr>
                <w:b w:val="0"/>
                <w:sz w:val="18"/>
                <w:szCs w:val="18"/>
                <w:lang w:val="pt-BR"/>
              </w:rPr>
              <w:t>junho</w:t>
            </w:r>
            <w:r w:rsidR="009F40D3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4E5635">
              <w:rPr>
                <w:b w:val="0"/>
                <w:sz w:val="18"/>
                <w:szCs w:val="18"/>
                <w:lang w:val="pt-BR"/>
              </w:rPr>
              <w:t>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5DD4C3F6" w14:textId="77777777" w:rsidR="000161B8" w:rsidRPr="000161B8" w:rsidRDefault="000161B8" w:rsidP="000161B8">
      <w:pPr>
        <w:pStyle w:val="NormalWeb"/>
        <w:rPr>
          <w:b/>
          <w:bCs/>
        </w:rPr>
      </w:pPr>
      <w:r w:rsidRPr="000161B8">
        <w:rPr>
          <w:b/>
          <w:bCs/>
        </w:rPr>
        <w:t xml:space="preserve">Evonik amplia a capacidade de produção de produtos de </w:t>
      </w:r>
      <w:proofErr w:type="spellStart"/>
      <w:r w:rsidRPr="000161B8">
        <w:rPr>
          <w:b/>
          <w:bCs/>
        </w:rPr>
        <w:t>polibutadieno</w:t>
      </w:r>
      <w:proofErr w:type="spellEnd"/>
      <w:r w:rsidRPr="000161B8">
        <w:rPr>
          <w:b/>
          <w:bCs/>
        </w:rPr>
        <w:t xml:space="preserve"> para reforçar a segurança de abastecimento na Ásia</w:t>
      </w:r>
    </w:p>
    <w:p w14:paraId="19A18292" w14:textId="77777777" w:rsidR="000161B8" w:rsidRPr="00A43928" w:rsidRDefault="000161B8" w:rsidP="000161B8">
      <w:pPr>
        <w:pStyle w:val="NormalWeb"/>
        <w:rPr>
          <w:b/>
          <w:bCs/>
        </w:rPr>
      </w:pPr>
    </w:p>
    <w:p w14:paraId="41E0C054" w14:textId="0377154C" w:rsidR="000161B8" w:rsidRDefault="000161B8" w:rsidP="000161B8">
      <w:pPr>
        <w:pStyle w:val="NormalWeb"/>
        <w:numPr>
          <w:ilvl w:val="0"/>
          <w:numId w:val="25"/>
        </w:numPr>
      </w:pPr>
      <w:r w:rsidRPr="000161B8">
        <w:t xml:space="preserve">A Evonik está </w:t>
      </w:r>
      <w:r w:rsidR="00A957A8">
        <w:t>realizando</w:t>
      </w:r>
      <w:r w:rsidRPr="000161B8">
        <w:t xml:space="preserve"> a etapa final de produção do POLYVEST® ST-E 60 em Xangai, China, com o objetivo de aumentar a segurança de abastecimento.</w:t>
      </w:r>
    </w:p>
    <w:p w14:paraId="34CF4BC6" w14:textId="77777777" w:rsidR="000161B8" w:rsidRDefault="000161B8" w:rsidP="000161B8">
      <w:pPr>
        <w:pStyle w:val="NormalWeb"/>
        <w:numPr>
          <w:ilvl w:val="0"/>
          <w:numId w:val="25"/>
        </w:numPr>
      </w:pPr>
      <w:r w:rsidRPr="000161B8">
        <w:t xml:space="preserve">A ampliação permitirá elevar de forma significativa a capacidade de produção de </w:t>
      </w:r>
      <w:proofErr w:type="spellStart"/>
      <w:r w:rsidRPr="000161B8">
        <w:t>polibutadienos</w:t>
      </w:r>
      <w:proofErr w:type="spellEnd"/>
      <w:r w:rsidRPr="000161B8">
        <w:t xml:space="preserve"> funcionalizados com silano até o terceiro trimestre de 2025.</w:t>
      </w:r>
    </w:p>
    <w:p w14:paraId="1C77603A" w14:textId="20854C5D" w:rsidR="000161B8" w:rsidRDefault="000161B8" w:rsidP="000161B8">
      <w:pPr>
        <w:pStyle w:val="NormalWeb"/>
        <w:numPr>
          <w:ilvl w:val="0"/>
          <w:numId w:val="25"/>
        </w:numPr>
      </w:pPr>
      <w:r w:rsidRPr="000161B8">
        <w:t>Esse investimento estratégico apoia os objetivos de longo prazo da Evonik voltados à sustentabilidade, excelência operacional e crescimento regional na Ásia.</w:t>
      </w:r>
    </w:p>
    <w:p w14:paraId="77AA3EFF" w14:textId="77777777" w:rsidR="000161B8" w:rsidRDefault="000161B8" w:rsidP="000161B8">
      <w:pPr>
        <w:pStyle w:val="NormalWeb"/>
      </w:pPr>
    </w:p>
    <w:p w14:paraId="7AEC307D" w14:textId="77777777" w:rsidR="000161B8" w:rsidRPr="000161B8" w:rsidRDefault="000161B8" w:rsidP="000161B8">
      <w:pPr>
        <w:pStyle w:val="NormalWeb"/>
      </w:pPr>
    </w:p>
    <w:p w14:paraId="2AB3569B" w14:textId="0F9AC96B" w:rsidR="000161B8" w:rsidRDefault="000161B8" w:rsidP="000161B8">
      <w:pPr>
        <w:pStyle w:val="NormalWeb"/>
      </w:pPr>
      <w:r w:rsidRPr="000161B8">
        <w:t>A Evonik decidiu localizar a etapa final de produção do seu POLYVEST® ST-E 60 em Xangai, na China. Essa decisão evidencia o compromisso da empresa em melhorar a segurança do fornecimento e a proximidade com os clientes asiáticos. A expansão deve estar totalmente operacional até o terceiro trimestre de 2025.</w:t>
      </w:r>
    </w:p>
    <w:p w14:paraId="36A721C6" w14:textId="77777777" w:rsidR="000161B8" w:rsidRPr="000161B8" w:rsidRDefault="000161B8" w:rsidP="000161B8">
      <w:pPr>
        <w:pStyle w:val="NormalWeb"/>
      </w:pPr>
    </w:p>
    <w:p w14:paraId="3D0E415D" w14:textId="0A78B6AA" w:rsidR="000161B8" w:rsidRDefault="000161B8" w:rsidP="000161B8">
      <w:pPr>
        <w:pStyle w:val="NormalWeb"/>
      </w:pPr>
      <w:r w:rsidRPr="000161B8">
        <w:t xml:space="preserve">O aumento da capacidade produtiva de </w:t>
      </w:r>
      <w:proofErr w:type="spellStart"/>
      <w:r w:rsidRPr="000161B8">
        <w:t>polibutadienos</w:t>
      </w:r>
      <w:proofErr w:type="spellEnd"/>
      <w:r w:rsidRPr="000161B8">
        <w:t xml:space="preserve"> funcionalizados com silano representa um avanço importante no fortalecimento da posição da Evonik como parceira confiável no mercado de especialidades químicas. Ao expandir a capacidade global, a Evonik busca atender à demanda crescente por esse aditivo de alto desempenho, essencial em diversas aplicações, incluindo compostos de borracha, adesivos, revestimentos, pneus e selantes.</w:t>
      </w:r>
    </w:p>
    <w:p w14:paraId="30EE5F69" w14:textId="77777777" w:rsidR="000161B8" w:rsidRPr="000161B8" w:rsidRDefault="000161B8" w:rsidP="000161B8">
      <w:pPr>
        <w:pStyle w:val="NormalWeb"/>
      </w:pPr>
    </w:p>
    <w:p w14:paraId="66EE6A72" w14:textId="335BDCDB" w:rsidR="000161B8" w:rsidRPr="00DC25A4" w:rsidRDefault="000161B8" w:rsidP="000161B8">
      <w:pPr>
        <w:pStyle w:val="NormalWeb"/>
      </w:pPr>
      <w:r w:rsidRPr="00DC25A4">
        <w:t xml:space="preserve">“Este investimento estratégico vai ampliar nossas capacidades produtivas e garantir que nossos clientes na Ásia contem com maior segurança de fornecimento e prazos de entrega mais curtos,” afirmou Dra. Anna Maria Ickert, </w:t>
      </w:r>
      <w:r w:rsidR="00F05B8F" w:rsidRPr="00DC25A4">
        <w:t>responsável pela</w:t>
      </w:r>
      <w:r w:rsidRPr="00DC25A4">
        <w:t xml:space="preserve"> área de </w:t>
      </w:r>
      <w:proofErr w:type="spellStart"/>
      <w:r w:rsidR="00577F97" w:rsidRPr="00DC25A4">
        <w:t>Coating</w:t>
      </w:r>
      <w:proofErr w:type="spellEnd"/>
      <w:r w:rsidR="00577F97" w:rsidRPr="00DC25A4">
        <w:t xml:space="preserve"> &amp; </w:t>
      </w:r>
      <w:proofErr w:type="spellStart"/>
      <w:r w:rsidR="00577F97" w:rsidRPr="00DC25A4">
        <w:t>Adhesive</w:t>
      </w:r>
      <w:proofErr w:type="spellEnd"/>
      <w:r w:rsidR="00577F97" w:rsidRPr="00DC25A4">
        <w:t xml:space="preserve"> </w:t>
      </w:r>
      <w:proofErr w:type="spellStart"/>
      <w:r w:rsidR="00577F97" w:rsidRPr="00DC25A4">
        <w:t>Resins</w:t>
      </w:r>
      <w:proofErr w:type="spellEnd"/>
      <w:r w:rsidR="00577F97" w:rsidRPr="00DC25A4">
        <w:t xml:space="preserve"> </w:t>
      </w:r>
      <w:r w:rsidRPr="00DC25A4">
        <w:t xml:space="preserve">da Evonik. “No cenário atual, fomentar cadeias de suprimento independentes e aproximar nossos produtos dos clientes é fundamental, </w:t>
      </w:r>
      <w:r w:rsidR="00577F97" w:rsidRPr="00DC25A4">
        <w:t xml:space="preserve">nos </w:t>
      </w:r>
      <w:r w:rsidRPr="00DC25A4">
        <w:t>permitindo responder de forma mais ágil às suas necessidades”</w:t>
      </w:r>
      <w:r w:rsidR="00A957A8" w:rsidRPr="00DC25A4">
        <w:t>.</w:t>
      </w:r>
    </w:p>
    <w:p w14:paraId="627E49AE" w14:textId="77777777" w:rsidR="00F05B8F" w:rsidRPr="00DC25A4" w:rsidRDefault="00F05B8F" w:rsidP="000161B8">
      <w:pPr>
        <w:pStyle w:val="NormalWeb"/>
      </w:pPr>
    </w:p>
    <w:p w14:paraId="63767333" w14:textId="50129F75" w:rsidR="000161B8" w:rsidRDefault="000161B8" w:rsidP="000161B8">
      <w:pPr>
        <w:pStyle w:val="NormalWeb"/>
      </w:pPr>
      <w:r w:rsidRPr="000161B8">
        <w:lastRenderedPageBreak/>
        <w:t xml:space="preserve">“Essa expansão está alinhada com nossa estratégia de longo prazo para fortalecer nossa presença global, mantendo o foco em sustentabilidade e excelência operacional,” declarou Dr. Jürgen Herwig, responsável pelo negócio de </w:t>
      </w:r>
      <w:proofErr w:type="spellStart"/>
      <w:r w:rsidRPr="000161B8">
        <w:t>polibutadienos</w:t>
      </w:r>
      <w:proofErr w:type="spellEnd"/>
      <w:r w:rsidRPr="000161B8">
        <w:t xml:space="preserve"> e acrílicos especiais da Evonik </w:t>
      </w:r>
      <w:proofErr w:type="spellStart"/>
      <w:r w:rsidRPr="000161B8">
        <w:t>Coating</w:t>
      </w:r>
      <w:proofErr w:type="spellEnd"/>
      <w:r w:rsidRPr="000161B8">
        <w:t xml:space="preserve"> &amp; </w:t>
      </w:r>
      <w:proofErr w:type="spellStart"/>
      <w:r w:rsidRPr="000161B8">
        <w:t>Adhesive</w:t>
      </w:r>
      <w:proofErr w:type="spellEnd"/>
      <w:r w:rsidRPr="000161B8">
        <w:t xml:space="preserve"> </w:t>
      </w:r>
      <w:proofErr w:type="spellStart"/>
      <w:r w:rsidRPr="000161B8">
        <w:t>Resins</w:t>
      </w:r>
      <w:proofErr w:type="spellEnd"/>
      <w:r w:rsidRPr="000161B8">
        <w:t>. “A nova capacidade permitirá que nossos clientes alcancem seus objetivos de negócios e participem do crescimento da região. Este é um passo decisivo para ampliar nossa presença na Ásia”</w:t>
      </w:r>
      <w:r w:rsidR="00A957A8">
        <w:t>.</w:t>
      </w:r>
    </w:p>
    <w:p w14:paraId="772FD90F" w14:textId="77777777" w:rsidR="000161B8" w:rsidRPr="000161B8" w:rsidRDefault="000161B8" w:rsidP="000161B8">
      <w:pPr>
        <w:pStyle w:val="NormalWeb"/>
      </w:pPr>
    </w:p>
    <w:p w14:paraId="522E58EC" w14:textId="77777777" w:rsidR="000161B8" w:rsidRPr="000161B8" w:rsidRDefault="000161B8" w:rsidP="000161B8">
      <w:pPr>
        <w:pStyle w:val="NormalWeb"/>
      </w:pPr>
      <w:r w:rsidRPr="000161B8">
        <w:t>O POLYVEST® é utilizado como plastificante reativo em formulações de pneus. Graças à sua natureza à base de borracha, o POLYVEST® apresenta alta compatibilidade com a matriz de borracha dos compostos de banda de rodagem, proporcionando uma integração natural.</w:t>
      </w:r>
    </w:p>
    <w:p w14:paraId="3B73F41D" w14:textId="77777777" w:rsidR="008803AE" w:rsidRPr="000161B8" w:rsidRDefault="008803AE" w:rsidP="00D61DE0">
      <w:pPr>
        <w:pStyle w:val="NormalWeb"/>
        <w:rPr>
          <w:rStyle w:val="Forte"/>
          <w:b w:val="0"/>
          <w:bCs w:val="0"/>
        </w:rPr>
      </w:pPr>
    </w:p>
    <w:p w14:paraId="58F3AFE7" w14:textId="77777777" w:rsidR="00D61DE0" w:rsidRPr="00985DE9" w:rsidRDefault="00D61DE0" w:rsidP="00985DE9">
      <w:pPr>
        <w:rPr>
          <w:szCs w:val="22"/>
        </w:rPr>
      </w:pPr>
    </w:p>
    <w:p w14:paraId="1505AD0E" w14:textId="77777777" w:rsidR="006A4FF0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707AA09" w14:textId="77777777" w:rsidR="00D122FB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5AF37A4" w14:textId="77777777" w:rsidR="00EA2DD9" w:rsidRDefault="00EA2DD9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7803532" w14:textId="1DFE04C7" w:rsidR="00EA2DD9" w:rsidRPr="00EA2DD9" w:rsidRDefault="00EA2DD9" w:rsidP="00EA2DD9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="00C96ADC"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="00C96ADC"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3E3EC999" w14:textId="35109428" w:rsidR="00C96ADC" w:rsidRPr="00C96ADC" w:rsidRDefault="00C96ADC" w:rsidP="00C96ADC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Solutions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65D4651C" w14:textId="77777777" w:rsidR="00C96ADC" w:rsidRDefault="00C96ADC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64C62E7" w14:textId="77777777" w:rsidR="00C96ADC" w:rsidRDefault="00C96ADC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C5C18ED" w14:textId="77777777" w:rsidR="00C96ADC" w:rsidRPr="0071231E" w:rsidRDefault="00C96ADC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lastRenderedPageBreak/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linkedin.com/company/Evonik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3529" w14:textId="77777777" w:rsidR="008B3EF9" w:rsidRDefault="008B3EF9">
      <w:pPr>
        <w:spacing w:line="240" w:lineRule="auto"/>
      </w:pPr>
      <w:r>
        <w:separator/>
      </w:r>
    </w:p>
  </w:endnote>
  <w:endnote w:type="continuationSeparator" w:id="0">
    <w:p w14:paraId="65332A7B" w14:textId="77777777" w:rsidR="008B3EF9" w:rsidRDefault="008B3EF9">
      <w:pPr>
        <w:spacing w:line="240" w:lineRule="auto"/>
      </w:pPr>
      <w:r>
        <w:continuationSeparator/>
      </w:r>
    </w:p>
  </w:endnote>
  <w:endnote w:type="continuationNotice" w:id="1">
    <w:p w14:paraId="2E10C92F" w14:textId="77777777" w:rsidR="008B3EF9" w:rsidRDefault="008B3E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1002B87" w:usb1="00000000" w:usb2="00000008" w:usb3="00000000" w:csb0="0001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110A" w14:textId="77777777" w:rsidR="008B3EF9" w:rsidRDefault="008B3EF9">
      <w:pPr>
        <w:spacing w:line="240" w:lineRule="auto"/>
      </w:pPr>
      <w:r>
        <w:separator/>
      </w:r>
    </w:p>
  </w:footnote>
  <w:footnote w:type="continuationSeparator" w:id="0">
    <w:p w14:paraId="42AF9105" w14:textId="77777777" w:rsidR="008B3EF9" w:rsidRDefault="008B3EF9">
      <w:pPr>
        <w:spacing w:line="240" w:lineRule="auto"/>
      </w:pPr>
      <w:r>
        <w:continuationSeparator/>
      </w:r>
    </w:p>
  </w:footnote>
  <w:footnote w:type="continuationNotice" w:id="1">
    <w:p w14:paraId="1B621BD6" w14:textId="77777777" w:rsidR="008B3EF9" w:rsidRDefault="008B3E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311F52"/>
    <w:multiLevelType w:val="multilevel"/>
    <w:tmpl w:val="A9804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A67E2"/>
    <w:multiLevelType w:val="hybridMultilevel"/>
    <w:tmpl w:val="32AC79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53679"/>
    <w:multiLevelType w:val="hybridMultilevel"/>
    <w:tmpl w:val="C340F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6"/>
  </w:num>
  <w:num w:numId="3" w16cid:durableId="1868331462">
    <w:abstractNumId w:val="13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3"/>
  </w:num>
  <w:num w:numId="16" w16cid:durableId="973677766">
    <w:abstractNumId w:val="15"/>
  </w:num>
  <w:num w:numId="17" w16cid:durableId="259920181">
    <w:abstractNumId w:val="12"/>
  </w:num>
  <w:num w:numId="18" w16cid:durableId="1461608860">
    <w:abstractNumId w:val="14"/>
  </w:num>
  <w:num w:numId="19" w16cid:durableId="741834108">
    <w:abstractNumId w:val="19"/>
  </w:num>
  <w:num w:numId="20" w16cid:durableId="145049489">
    <w:abstractNumId w:val="24"/>
  </w:num>
  <w:num w:numId="21" w16cid:durableId="466168196">
    <w:abstractNumId w:val="18"/>
  </w:num>
  <w:num w:numId="22" w16cid:durableId="1277908940">
    <w:abstractNumId w:val="21"/>
  </w:num>
  <w:num w:numId="23" w16cid:durableId="1756320995">
    <w:abstractNumId w:val="17"/>
  </w:num>
  <w:num w:numId="24" w16cid:durableId="1171065815">
    <w:abstractNumId w:val="22"/>
  </w:num>
  <w:num w:numId="25" w16cid:durableId="73343386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161B8"/>
    <w:rsid w:val="00020EC3"/>
    <w:rsid w:val="00021F55"/>
    <w:rsid w:val="000268F6"/>
    <w:rsid w:val="0003071B"/>
    <w:rsid w:val="00035360"/>
    <w:rsid w:val="00037F3D"/>
    <w:rsid w:val="000400C5"/>
    <w:rsid w:val="0004693C"/>
    <w:rsid w:val="000469A8"/>
    <w:rsid w:val="00046C72"/>
    <w:rsid w:val="000479A4"/>
    <w:rsid w:val="000479E8"/>
    <w:rsid w:val="00047E57"/>
    <w:rsid w:val="00060D07"/>
    <w:rsid w:val="0006393A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A4B"/>
    <w:rsid w:val="000B4D73"/>
    <w:rsid w:val="000B5EAD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23A7"/>
    <w:rsid w:val="000F694D"/>
    <w:rsid w:val="000F70A3"/>
    <w:rsid w:val="000F7816"/>
    <w:rsid w:val="00103837"/>
    <w:rsid w:val="00104C4F"/>
    <w:rsid w:val="00107675"/>
    <w:rsid w:val="00111AA3"/>
    <w:rsid w:val="00112083"/>
    <w:rsid w:val="001120D8"/>
    <w:rsid w:val="001158CF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4B19"/>
    <w:rsid w:val="001E7942"/>
    <w:rsid w:val="001F0C1B"/>
    <w:rsid w:val="001F5526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6BBC"/>
    <w:rsid w:val="002474BF"/>
    <w:rsid w:val="002527E3"/>
    <w:rsid w:val="00261534"/>
    <w:rsid w:val="0027624B"/>
    <w:rsid w:val="0027659F"/>
    <w:rsid w:val="00277ADD"/>
    <w:rsid w:val="00284BBA"/>
    <w:rsid w:val="002864C7"/>
    <w:rsid w:val="00287090"/>
    <w:rsid w:val="00290F07"/>
    <w:rsid w:val="00292005"/>
    <w:rsid w:val="002A0595"/>
    <w:rsid w:val="002A3233"/>
    <w:rsid w:val="002A3EEA"/>
    <w:rsid w:val="002A50AE"/>
    <w:rsid w:val="002A5B62"/>
    <w:rsid w:val="002B0560"/>
    <w:rsid w:val="002B1589"/>
    <w:rsid w:val="002B1CBB"/>
    <w:rsid w:val="002B49D6"/>
    <w:rsid w:val="002B5FFC"/>
    <w:rsid w:val="002B6293"/>
    <w:rsid w:val="002B645E"/>
    <w:rsid w:val="002C10C6"/>
    <w:rsid w:val="002C12A0"/>
    <w:rsid w:val="002C243F"/>
    <w:rsid w:val="002C2B01"/>
    <w:rsid w:val="002D056F"/>
    <w:rsid w:val="002D206A"/>
    <w:rsid w:val="002D27A5"/>
    <w:rsid w:val="002D2996"/>
    <w:rsid w:val="002D4B02"/>
    <w:rsid w:val="002D4E6A"/>
    <w:rsid w:val="002D4EF0"/>
    <w:rsid w:val="002D5F0C"/>
    <w:rsid w:val="002D7814"/>
    <w:rsid w:val="002E3A8B"/>
    <w:rsid w:val="002E517D"/>
    <w:rsid w:val="002F364E"/>
    <w:rsid w:val="002F49B3"/>
    <w:rsid w:val="003004BF"/>
    <w:rsid w:val="00301998"/>
    <w:rsid w:val="00304802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66C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872"/>
    <w:rsid w:val="003C09F2"/>
    <w:rsid w:val="003C0B46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CEE"/>
    <w:rsid w:val="00424F52"/>
    <w:rsid w:val="00430C26"/>
    <w:rsid w:val="00434649"/>
    <w:rsid w:val="00435FE9"/>
    <w:rsid w:val="004379C0"/>
    <w:rsid w:val="0044231B"/>
    <w:rsid w:val="00460347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A6EE9"/>
    <w:rsid w:val="004B7C16"/>
    <w:rsid w:val="004C005C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77F97"/>
    <w:rsid w:val="00580626"/>
    <w:rsid w:val="00581A7D"/>
    <w:rsid w:val="00582643"/>
    <w:rsid w:val="00582C0E"/>
    <w:rsid w:val="00583CC2"/>
    <w:rsid w:val="00583E3E"/>
    <w:rsid w:val="00587C52"/>
    <w:rsid w:val="00593F77"/>
    <w:rsid w:val="0059414C"/>
    <w:rsid w:val="005A05DB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44B8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2843"/>
    <w:rsid w:val="00617D2F"/>
    <w:rsid w:val="00620933"/>
    <w:rsid w:val="00621285"/>
    <w:rsid w:val="00622C3C"/>
    <w:rsid w:val="006245AF"/>
    <w:rsid w:val="00635F70"/>
    <w:rsid w:val="00637D96"/>
    <w:rsid w:val="00643995"/>
    <w:rsid w:val="00645F2F"/>
    <w:rsid w:val="00650E27"/>
    <w:rsid w:val="00652A75"/>
    <w:rsid w:val="006629F2"/>
    <w:rsid w:val="00662B76"/>
    <w:rsid w:val="00665150"/>
    <w:rsid w:val="006651E2"/>
    <w:rsid w:val="00665595"/>
    <w:rsid w:val="00665EC9"/>
    <w:rsid w:val="00672AFA"/>
    <w:rsid w:val="00675AA5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1E24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2BE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03AE"/>
    <w:rsid w:val="00882293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5C2F"/>
    <w:rsid w:val="008B03E0"/>
    <w:rsid w:val="008B0D81"/>
    <w:rsid w:val="008B1084"/>
    <w:rsid w:val="008B13C8"/>
    <w:rsid w:val="008B2A04"/>
    <w:rsid w:val="008B3A20"/>
    <w:rsid w:val="008B3EF9"/>
    <w:rsid w:val="008B7AFE"/>
    <w:rsid w:val="008B7D4F"/>
    <w:rsid w:val="008C00D3"/>
    <w:rsid w:val="008C52EF"/>
    <w:rsid w:val="008D0E06"/>
    <w:rsid w:val="008D32C0"/>
    <w:rsid w:val="008D59A8"/>
    <w:rsid w:val="008D6C5B"/>
    <w:rsid w:val="008E3B0F"/>
    <w:rsid w:val="008E622D"/>
    <w:rsid w:val="008E7921"/>
    <w:rsid w:val="008F1CB7"/>
    <w:rsid w:val="008F42C0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5CE8"/>
    <w:rsid w:val="00966112"/>
    <w:rsid w:val="00971345"/>
    <w:rsid w:val="00972915"/>
    <w:rsid w:val="009746E0"/>
    <w:rsid w:val="009752DC"/>
    <w:rsid w:val="0097547F"/>
    <w:rsid w:val="00977987"/>
    <w:rsid w:val="00981371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40D3"/>
    <w:rsid w:val="009F57D1"/>
    <w:rsid w:val="009F6AA2"/>
    <w:rsid w:val="00A05564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6A39"/>
    <w:rsid w:val="00A375B5"/>
    <w:rsid w:val="00A41C88"/>
    <w:rsid w:val="00A41D1A"/>
    <w:rsid w:val="00A43928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75912"/>
    <w:rsid w:val="00A804CC"/>
    <w:rsid w:val="00A81F2D"/>
    <w:rsid w:val="00A83B79"/>
    <w:rsid w:val="00A90CDB"/>
    <w:rsid w:val="00A930A1"/>
    <w:rsid w:val="00A94EC5"/>
    <w:rsid w:val="00A957A8"/>
    <w:rsid w:val="00A97CD7"/>
    <w:rsid w:val="00A97EAD"/>
    <w:rsid w:val="00AA04F7"/>
    <w:rsid w:val="00AA15C6"/>
    <w:rsid w:val="00AA3A49"/>
    <w:rsid w:val="00AB0075"/>
    <w:rsid w:val="00AB1A5B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2731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3507"/>
    <w:rsid w:val="00BA41A7"/>
    <w:rsid w:val="00BA4C6A"/>
    <w:rsid w:val="00BA584D"/>
    <w:rsid w:val="00BB126E"/>
    <w:rsid w:val="00BB13E5"/>
    <w:rsid w:val="00BB2C57"/>
    <w:rsid w:val="00BB49D0"/>
    <w:rsid w:val="00BC0A2F"/>
    <w:rsid w:val="00BC1B97"/>
    <w:rsid w:val="00BC1BEC"/>
    <w:rsid w:val="00BC1D7E"/>
    <w:rsid w:val="00BC4141"/>
    <w:rsid w:val="00BC65FF"/>
    <w:rsid w:val="00BC7A5F"/>
    <w:rsid w:val="00BD0559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121BE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85740"/>
    <w:rsid w:val="00C930F0"/>
    <w:rsid w:val="00C94042"/>
    <w:rsid w:val="00C94C0D"/>
    <w:rsid w:val="00C96ADC"/>
    <w:rsid w:val="00C96C7A"/>
    <w:rsid w:val="00CA2E79"/>
    <w:rsid w:val="00CA3B59"/>
    <w:rsid w:val="00CA6F45"/>
    <w:rsid w:val="00CA7046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176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1DE0"/>
    <w:rsid w:val="00D630D8"/>
    <w:rsid w:val="00D630E7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B64C9"/>
    <w:rsid w:val="00DC0955"/>
    <w:rsid w:val="00DC1267"/>
    <w:rsid w:val="00DC1494"/>
    <w:rsid w:val="00DC1EB3"/>
    <w:rsid w:val="00DC25A4"/>
    <w:rsid w:val="00DD21F3"/>
    <w:rsid w:val="00DD2EC0"/>
    <w:rsid w:val="00DD341C"/>
    <w:rsid w:val="00DD4537"/>
    <w:rsid w:val="00DD52D3"/>
    <w:rsid w:val="00DD77CD"/>
    <w:rsid w:val="00DE0C78"/>
    <w:rsid w:val="00DE534A"/>
    <w:rsid w:val="00DF0A89"/>
    <w:rsid w:val="00DF5F22"/>
    <w:rsid w:val="00DF6503"/>
    <w:rsid w:val="00E012F7"/>
    <w:rsid w:val="00E03FEC"/>
    <w:rsid w:val="00E05BB2"/>
    <w:rsid w:val="00E1190A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36BCA"/>
    <w:rsid w:val="00E429CE"/>
    <w:rsid w:val="00E430EA"/>
    <w:rsid w:val="00E44B62"/>
    <w:rsid w:val="00E46D1E"/>
    <w:rsid w:val="00E52A2E"/>
    <w:rsid w:val="00E52EFF"/>
    <w:rsid w:val="00E53339"/>
    <w:rsid w:val="00E5685D"/>
    <w:rsid w:val="00E63078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2DD9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D4E3B"/>
    <w:rsid w:val="00EE39AC"/>
    <w:rsid w:val="00EE4A72"/>
    <w:rsid w:val="00EE64D3"/>
    <w:rsid w:val="00EF1A89"/>
    <w:rsid w:val="00EF7EB3"/>
    <w:rsid w:val="00F018DC"/>
    <w:rsid w:val="00F03B6F"/>
    <w:rsid w:val="00F04685"/>
    <w:rsid w:val="00F05B8F"/>
    <w:rsid w:val="00F12A55"/>
    <w:rsid w:val="00F12C84"/>
    <w:rsid w:val="00F15938"/>
    <w:rsid w:val="00F16B56"/>
    <w:rsid w:val="00F16DC1"/>
    <w:rsid w:val="00F17022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49D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B3BEA"/>
    <w:rsid w:val="00FC3CC5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5BB9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94352c0a6a40165e100fc33ebb02f42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5621a1494fb3ccb5fbb82f85c7380d7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A2CD0-1C7C-4037-876C-8F769D575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Producao Polibutadieno Xangai</dc:subject>
  <dc:creator>Taís Augusto</dc:creator>
  <cp:keywords/>
  <dc:description>Junho 2025</dc:description>
  <cp:lastModifiedBy>Guilherme Cabrera</cp:lastModifiedBy>
  <cp:revision>3</cp:revision>
  <cp:lastPrinted>2025-07-10T14:20:00Z</cp:lastPrinted>
  <dcterms:created xsi:type="dcterms:W3CDTF">2025-06-30T14:55:00Z</dcterms:created>
  <dcterms:modified xsi:type="dcterms:W3CDTF">2025-07-10T14:20:00Z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[internal]</vt:lpwstr>
  </property>
  <property fmtid="{D5CDD505-2E9C-101B-9397-08002B2CF9AE}" pid="5" name="MSIP_Label_abda4ade-b73a-4575-9edb-0cfe0c309fd1_Enabled">
    <vt:lpwstr>true</vt:lpwstr>
  </property>
  <property fmtid="{D5CDD505-2E9C-101B-9397-08002B2CF9AE}" pid="6" name="MSIP_Label_abda4ade-b73a-4575-9edb-0cfe0c309fd1_SetDate">
    <vt:lpwstr>2024-04-19T19:05:22Z</vt:lpwstr>
  </property>
  <property fmtid="{D5CDD505-2E9C-101B-9397-08002B2CF9AE}" pid="7" name="MSIP_Label_abda4ade-b73a-4575-9edb-0cfe0c309fd1_Method">
    <vt:lpwstr>Privileged</vt:lpwstr>
  </property>
  <property fmtid="{D5CDD505-2E9C-101B-9397-08002B2CF9AE}" pid="8" name="MSIP_Label_abda4ade-b73a-4575-9edb-0cfe0c309fd1_Name">
    <vt:lpwstr>abda4ade-b73a-4575-9edb-0cfe0c309fd1</vt:lpwstr>
  </property>
  <property fmtid="{D5CDD505-2E9C-101B-9397-08002B2CF9AE}" pid="9" name="MSIP_Label_abda4ade-b73a-4575-9edb-0cfe0c309fd1_SiteId">
    <vt:lpwstr>acf01cd9-ddd4-4522-a2c3-ebcadef31fbb</vt:lpwstr>
  </property>
  <property fmtid="{D5CDD505-2E9C-101B-9397-08002B2CF9AE}" pid="10" name="MSIP_Label_abda4ade-b73a-4575-9edb-0cfe0c309fd1_ActionId">
    <vt:lpwstr>ccfccf3c-6711-4d54-898c-1b7ec8f4f166</vt:lpwstr>
  </property>
  <property fmtid="{D5CDD505-2E9C-101B-9397-08002B2CF9AE}" pid="11" name="MSIP_Label_abda4ade-b73a-4575-9edb-0cfe0c309fd1_ContentBits">
    <vt:lpwstr>2</vt:lpwstr>
  </property>
  <property fmtid="{D5CDD505-2E9C-101B-9397-08002B2CF9AE}" pid="12" name="43b072f0-0f82-4aac-be1e-8abeffc32f66">
    <vt:bool>false</vt:bool>
  </property>
  <property fmtid="{D5CDD505-2E9C-101B-9397-08002B2CF9AE}" pid="13" name="ContentTypeId">
    <vt:lpwstr>0x010100AE5922196129074989E6A5CB52AC4D0A</vt:lpwstr>
  </property>
  <property fmtid="{D5CDD505-2E9C-101B-9397-08002B2CF9AE}" pid="14" name="MediaServiceImageTags">
    <vt:lpwstr/>
  </property>
</Properties>
</file>