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B24672B" w:rsidR="00D834DD" w:rsidRPr="00A17B98" w:rsidRDefault="00714B3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27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080E38">
              <w:rPr>
                <w:rFonts w:cs="Lucida Sans Unicode"/>
                <w:b w:val="0"/>
                <w:sz w:val="18"/>
                <w:szCs w:val="18"/>
                <w:lang w:val="pt-BR"/>
              </w:rPr>
              <w:t>outu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160800E" w14:textId="54FB5CFD" w:rsidR="009930A2" w:rsidRDefault="009930A2" w:rsidP="009930A2">
      <w:pPr>
        <w:rPr>
          <w:b/>
          <w:bCs/>
          <w:sz w:val="24"/>
        </w:rPr>
      </w:pPr>
      <w:r w:rsidRPr="009930A2">
        <w:rPr>
          <w:b/>
          <w:bCs/>
          <w:sz w:val="24"/>
        </w:rPr>
        <w:t>Evonik moderniza infraestrutura logística do MetAMINO® em Antuérpia</w:t>
      </w:r>
    </w:p>
    <w:p w14:paraId="4E84BAB4" w14:textId="77777777" w:rsidR="00714B3D" w:rsidRPr="00714B3D" w:rsidRDefault="00714B3D" w:rsidP="009930A2">
      <w:pPr>
        <w:rPr>
          <w:b/>
          <w:bCs/>
          <w:sz w:val="24"/>
        </w:rPr>
      </w:pPr>
    </w:p>
    <w:p w14:paraId="559F00A8" w14:textId="4893C833" w:rsidR="00714B3D" w:rsidRDefault="009930A2" w:rsidP="00714B3D">
      <w:pPr>
        <w:pStyle w:val="PargrafodaLista"/>
        <w:numPr>
          <w:ilvl w:val="0"/>
          <w:numId w:val="50"/>
        </w:numPr>
        <w:rPr>
          <w:bCs/>
          <w:sz w:val="24"/>
        </w:rPr>
      </w:pPr>
      <w:r w:rsidRPr="00714B3D">
        <w:rPr>
          <w:bCs/>
          <w:sz w:val="24"/>
        </w:rPr>
        <w:t xml:space="preserve">Instalação totalmente automatizada para </w:t>
      </w:r>
      <w:r w:rsidR="0085150F">
        <w:rPr>
          <w:bCs/>
          <w:sz w:val="24"/>
        </w:rPr>
        <w:t>envase</w:t>
      </w:r>
      <w:r w:rsidRPr="00714B3D">
        <w:rPr>
          <w:bCs/>
          <w:sz w:val="24"/>
        </w:rPr>
        <w:t xml:space="preserve"> de big bags</w:t>
      </w:r>
    </w:p>
    <w:p w14:paraId="3EF812AB" w14:textId="60DE1C26" w:rsidR="00714B3D" w:rsidRDefault="009930A2" w:rsidP="00714B3D">
      <w:pPr>
        <w:pStyle w:val="PargrafodaLista"/>
        <w:numPr>
          <w:ilvl w:val="0"/>
          <w:numId w:val="50"/>
        </w:numPr>
        <w:rPr>
          <w:bCs/>
          <w:sz w:val="24"/>
        </w:rPr>
      </w:pPr>
      <w:r w:rsidRPr="00714B3D">
        <w:rPr>
          <w:bCs/>
          <w:sz w:val="24"/>
        </w:rPr>
        <w:t>Capacidade</w:t>
      </w:r>
      <w:r w:rsidR="007C4D0C">
        <w:rPr>
          <w:bCs/>
          <w:sz w:val="24"/>
        </w:rPr>
        <w:t xml:space="preserve"> </w:t>
      </w:r>
      <w:r w:rsidRPr="00714B3D">
        <w:rPr>
          <w:bCs/>
          <w:sz w:val="24"/>
        </w:rPr>
        <w:t xml:space="preserve">flexível </w:t>
      </w:r>
      <w:r w:rsidR="00D33504">
        <w:rPr>
          <w:bCs/>
          <w:sz w:val="24"/>
        </w:rPr>
        <w:t>para o</w:t>
      </w:r>
      <w:r w:rsidR="007C4D0C">
        <w:rPr>
          <w:bCs/>
          <w:sz w:val="24"/>
        </w:rPr>
        <w:t xml:space="preserve"> envase de embalagens </w:t>
      </w:r>
      <w:r w:rsidRPr="00714B3D">
        <w:rPr>
          <w:bCs/>
          <w:sz w:val="24"/>
        </w:rPr>
        <w:t>permite pedidos sob medida</w:t>
      </w:r>
    </w:p>
    <w:p w14:paraId="4C56CF55" w14:textId="021D7402" w:rsidR="009930A2" w:rsidRPr="00714B3D" w:rsidRDefault="009930A2" w:rsidP="00714B3D">
      <w:pPr>
        <w:pStyle w:val="PargrafodaLista"/>
        <w:numPr>
          <w:ilvl w:val="0"/>
          <w:numId w:val="50"/>
        </w:numPr>
        <w:rPr>
          <w:bCs/>
          <w:sz w:val="24"/>
        </w:rPr>
      </w:pPr>
      <w:r w:rsidRPr="00714B3D">
        <w:rPr>
          <w:bCs/>
          <w:sz w:val="24"/>
        </w:rPr>
        <w:t>Contribuição para a segurança do fornecimento global de MetAMINO®</w:t>
      </w:r>
    </w:p>
    <w:p w14:paraId="5CC00965" w14:textId="77777777" w:rsidR="009930A2" w:rsidRPr="00714B3D" w:rsidRDefault="009930A2" w:rsidP="009930A2">
      <w:pPr>
        <w:rPr>
          <w:bCs/>
          <w:sz w:val="24"/>
        </w:rPr>
      </w:pPr>
    </w:p>
    <w:p w14:paraId="33D2AA4A" w14:textId="77777777" w:rsidR="00714B3D" w:rsidRDefault="00714B3D" w:rsidP="009930A2">
      <w:pPr>
        <w:rPr>
          <w:bCs/>
          <w:szCs w:val="22"/>
        </w:rPr>
      </w:pPr>
    </w:p>
    <w:p w14:paraId="63F37D54" w14:textId="0E01C8BC" w:rsidR="0085150F" w:rsidRDefault="0085150F" w:rsidP="0085150F">
      <w:pPr>
        <w:rPr>
          <w:bCs/>
          <w:szCs w:val="22"/>
        </w:rPr>
      </w:pPr>
      <w:r w:rsidRPr="0085150F">
        <w:rPr>
          <w:bCs/>
          <w:szCs w:val="22"/>
        </w:rPr>
        <w:t>A Evonik aproveitou a parada programada das instalações de</w:t>
      </w:r>
      <w:r>
        <w:rPr>
          <w:bCs/>
          <w:szCs w:val="22"/>
        </w:rPr>
        <w:t xml:space="preserve"> </w:t>
      </w:r>
      <w:r w:rsidR="00D33504">
        <w:rPr>
          <w:bCs/>
          <w:szCs w:val="22"/>
        </w:rPr>
        <w:t xml:space="preserve">produção de </w:t>
      </w:r>
      <w:r>
        <w:rPr>
          <w:bCs/>
          <w:szCs w:val="22"/>
        </w:rPr>
        <w:t>m</w:t>
      </w:r>
      <w:r w:rsidRPr="0085150F">
        <w:rPr>
          <w:bCs/>
          <w:szCs w:val="22"/>
        </w:rPr>
        <w:t>etionina</w:t>
      </w:r>
      <w:r>
        <w:rPr>
          <w:bCs/>
          <w:szCs w:val="22"/>
        </w:rPr>
        <w:t xml:space="preserve">, </w:t>
      </w:r>
      <w:r w:rsidRPr="009930A2">
        <w:rPr>
          <w:bCs/>
          <w:szCs w:val="22"/>
        </w:rPr>
        <w:t xml:space="preserve">realizada em setembro e outubro em sua unidade de Antuérpia, </w:t>
      </w:r>
      <w:r w:rsidRPr="0085150F">
        <w:rPr>
          <w:bCs/>
          <w:szCs w:val="22"/>
        </w:rPr>
        <w:t>para modernizar</w:t>
      </w:r>
      <w:r>
        <w:rPr>
          <w:bCs/>
          <w:szCs w:val="22"/>
        </w:rPr>
        <w:t xml:space="preserve"> </w:t>
      </w:r>
      <w:r w:rsidRPr="0085150F">
        <w:rPr>
          <w:bCs/>
          <w:szCs w:val="22"/>
        </w:rPr>
        <w:t xml:space="preserve">a infraestrutura logística do MetAMINO® (DL-metionina). Com uma nova </w:t>
      </w:r>
      <w:r w:rsidR="00AA638B">
        <w:rPr>
          <w:bCs/>
          <w:szCs w:val="22"/>
        </w:rPr>
        <w:t>área</w:t>
      </w:r>
      <w:r w:rsidRPr="0085150F">
        <w:rPr>
          <w:bCs/>
          <w:szCs w:val="22"/>
        </w:rPr>
        <w:t xml:space="preserve"> de</w:t>
      </w:r>
      <w:r w:rsidR="00D33504">
        <w:rPr>
          <w:bCs/>
          <w:szCs w:val="22"/>
        </w:rPr>
        <w:t xml:space="preserve"> </w:t>
      </w:r>
      <w:r w:rsidRPr="0085150F">
        <w:rPr>
          <w:bCs/>
          <w:szCs w:val="22"/>
        </w:rPr>
        <w:t>envase e ampliação da área de armazenamento para big bags, a empresa aumenta sua</w:t>
      </w:r>
      <w:r>
        <w:rPr>
          <w:bCs/>
          <w:szCs w:val="22"/>
        </w:rPr>
        <w:t xml:space="preserve"> </w:t>
      </w:r>
      <w:r w:rsidRPr="0085150F">
        <w:rPr>
          <w:bCs/>
          <w:szCs w:val="22"/>
        </w:rPr>
        <w:t>flexibilidade para atender às preferências de embalagem dos clientes. As melhorias também</w:t>
      </w:r>
      <w:r>
        <w:rPr>
          <w:bCs/>
          <w:szCs w:val="22"/>
        </w:rPr>
        <w:t xml:space="preserve"> </w:t>
      </w:r>
      <w:r w:rsidRPr="0085150F">
        <w:rPr>
          <w:bCs/>
          <w:szCs w:val="22"/>
        </w:rPr>
        <w:t>elevam os padrões de segurança ocupacional e reforçam a segurança do fornecimento</w:t>
      </w:r>
      <w:r>
        <w:rPr>
          <w:bCs/>
          <w:szCs w:val="22"/>
        </w:rPr>
        <w:t xml:space="preserve"> </w:t>
      </w:r>
      <w:r w:rsidRPr="0085150F">
        <w:rPr>
          <w:bCs/>
          <w:szCs w:val="22"/>
        </w:rPr>
        <w:t>global de MetAMINO®.</w:t>
      </w:r>
    </w:p>
    <w:p w14:paraId="4249D39F" w14:textId="77777777" w:rsidR="0085150F" w:rsidRPr="009930A2" w:rsidRDefault="0085150F" w:rsidP="009930A2">
      <w:pPr>
        <w:rPr>
          <w:bCs/>
          <w:szCs w:val="22"/>
        </w:rPr>
      </w:pPr>
    </w:p>
    <w:p w14:paraId="386E411C" w14:textId="65A6712C" w:rsidR="009930A2" w:rsidRDefault="009930A2" w:rsidP="009930A2">
      <w:pPr>
        <w:rPr>
          <w:bCs/>
          <w:szCs w:val="22"/>
        </w:rPr>
      </w:pPr>
      <w:r w:rsidRPr="009930A2">
        <w:rPr>
          <w:bCs/>
          <w:szCs w:val="22"/>
        </w:rPr>
        <w:t xml:space="preserve">“Observamos uma demanda crescente por </w:t>
      </w:r>
      <w:r w:rsidR="00D33504">
        <w:rPr>
          <w:bCs/>
          <w:szCs w:val="22"/>
        </w:rPr>
        <w:t xml:space="preserve">apresentações maiores </w:t>
      </w:r>
      <w:r w:rsidRPr="009930A2">
        <w:rPr>
          <w:bCs/>
          <w:szCs w:val="22"/>
        </w:rPr>
        <w:t xml:space="preserve">no mercado de metionina”, afirma Dr. Dirk </w:t>
      </w:r>
      <w:proofErr w:type="spellStart"/>
      <w:r w:rsidRPr="009930A2">
        <w:rPr>
          <w:bCs/>
          <w:szCs w:val="22"/>
        </w:rPr>
        <w:t>Hoehler</w:t>
      </w:r>
      <w:proofErr w:type="spellEnd"/>
      <w:r w:rsidRPr="009930A2">
        <w:rPr>
          <w:bCs/>
          <w:szCs w:val="22"/>
        </w:rPr>
        <w:t xml:space="preserve">, responsável pelo negócio de aminoácidos da Evonik Animal Nutrition. “Com a nova instalação de </w:t>
      </w:r>
      <w:r w:rsidR="0085150F">
        <w:rPr>
          <w:bCs/>
          <w:szCs w:val="22"/>
        </w:rPr>
        <w:t>envase</w:t>
      </w:r>
      <w:r w:rsidRPr="009930A2">
        <w:rPr>
          <w:bCs/>
          <w:szCs w:val="22"/>
        </w:rPr>
        <w:t xml:space="preserve"> de última geração, estamos bem preparados para atender às exigências atuais e futuras dos clientes.”</w:t>
      </w:r>
    </w:p>
    <w:p w14:paraId="0F66E93E" w14:textId="77777777" w:rsidR="00714B3D" w:rsidRPr="009930A2" w:rsidRDefault="00714B3D" w:rsidP="009930A2">
      <w:pPr>
        <w:rPr>
          <w:bCs/>
          <w:szCs w:val="22"/>
        </w:rPr>
      </w:pPr>
    </w:p>
    <w:p w14:paraId="78C4A93C" w14:textId="10D66AA9" w:rsidR="009930A2" w:rsidRDefault="009930A2" w:rsidP="009930A2">
      <w:pPr>
        <w:rPr>
          <w:bCs/>
          <w:szCs w:val="22"/>
        </w:rPr>
      </w:pPr>
      <w:r w:rsidRPr="009930A2">
        <w:rPr>
          <w:bCs/>
          <w:szCs w:val="22"/>
        </w:rPr>
        <w:t>Além dos big bags (1.000 quilos), o MetAMINO® produzido em Antuérpia está disponível em sacos de 25 quilos e a granel. Há alguns meses, a Evonik lançou uma embalagem de 25 quilos mais sustentável, composta por apenas duas camadas de papel. Essa nova embalagem tem uma pegada de carbono 20% menor em comparação à versão anterior, que incluía uma camada plástica.</w:t>
      </w:r>
    </w:p>
    <w:p w14:paraId="20677377" w14:textId="77777777" w:rsidR="00714B3D" w:rsidRPr="009930A2" w:rsidRDefault="00714B3D" w:rsidP="009930A2">
      <w:pPr>
        <w:rPr>
          <w:bCs/>
          <w:szCs w:val="22"/>
        </w:rPr>
      </w:pPr>
    </w:p>
    <w:p w14:paraId="2B9D4960" w14:textId="1304D263" w:rsidR="009930A2" w:rsidRDefault="009930A2" w:rsidP="009930A2">
      <w:pPr>
        <w:rPr>
          <w:bCs/>
          <w:szCs w:val="22"/>
        </w:rPr>
      </w:pPr>
      <w:r w:rsidRPr="009930A2">
        <w:rPr>
          <w:bCs/>
          <w:szCs w:val="22"/>
        </w:rPr>
        <w:t xml:space="preserve">A Evonik abastece os mercados de nutrição animal em expansão a partir de três </w:t>
      </w:r>
      <w:r w:rsidR="0085150F">
        <w:rPr>
          <w:bCs/>
          <w:szCs w:val="22"/>
        </w:rPr>
        <w:t>centros</w:t>
      </w:r>
      <w:r w:rsidRPr="009930A2">
        <w:rPr>
          <w:bCs/>
          <w:szCs w:val="22"/>
        </w:rPr>
        <w:t xml:space="preserve"> de produção em escala mundial, localizados em diferentes regiões: Antuérpia (Bélgica), Mobile (Alabama, EUA) </w:t>
      </w:r>
      <w:r w:rsidRPr="009930A2">
        <w:rPr>
          <w:bCs/>
          <w:szCs w:val="22"/>
        </w:rPr>
        <w:lastRenderedPageBreak/>
        <w:t xml:space="preserve">e Singapura. A capacidade global de produção anual de MetAMINO® </w:t>
      </w:r>
      <w:r w:rsidR="0085150F">
        <w:rPr>
          <w:bCs/>
          <w:szCs w:val="22"/>
        </w:rPr>
        <w:t>já</w:t>
      </w:r>
      <w:r w:rsidRPr="009930A2">
        <w:rPr>
          <w:bCs/>
          <w:szCs w:val="22"/>
        </w:rPr>
        <w:t xml:space="preserve"> ultrapassa 700.000 toneladas métricas.</w:t>
      </w:r>
    </w:p>
    <w:p w14:paraId="1DB78B99" w14:textId="77777777" w:rsidR="00714B3D" w:rsidRPr="009930A2" w:rsidRDefault="00714B3D" w:rsidP="009930A2">
      <w:pPr>
        <w:rPr>
          <w:bCs/>
          <w:szCs w:val="22"/>
        </w:rPr>
      </w:pPr>
    </w:p>
    <w:p w14:paraId="4C14B4FA" w14:textId="565EED92" w:rsidR="009930A2" w:rsidRPr="009930A2" w:rsidRDefault="009930A2" w:rsidP="009930A2">
      <w:pPr>
        <w:rPr>
          <w:bCs/>
          <w:szCs w:val="22"/>
        </w:rPr>
      </w:pPr>
      <w:r w:rsidRPr="009930A2">
        <w:rPr>
          <w:bCs/>
          <w:szCs w:val="22"/>
        </w:rPr>
        <w:t xml:space="preserve">O MetAMINO® é utilizado na produção </w:t>
      </w:r>
      <w:r w:rsidR="0085150F">
        <w:rPr>
          <w:bCs/>
          <w:szCs w:val="22"/>
        </w:rPr>
        <w:t xml:space="preserve">animal </w:t>
      </w:r>
      <w:r w:rsidRPr="009930A2">
        <w:rPr>
          <w:bCs/>
          <w:szCs w:val="22"/>
        </w:rPr>
        <w:t xml:space="preserve">para </w:t>
      </w:r>
      <w:r w:rsidR="0085150F">
        <w:rPr>
          <w:bCs/>
          <w:szCs w:val="22"/>
        </w:rPr>
        <w:t>promover uma alimentação</w:t>
      </w:r>
      <w:r w:rsidRPr="009930A2">
        <w:rPr>
          <w:bCs/>
          <w:szCs w:val="22"/>
        </w:rPr>
        <w:t xml:space="preserve"> saudável, eficiente e sustentável. Com uma abordagem baseada em ciência, a linha de negócios Animal Nutrition da Evonik desenvolve produtos, serviços e soluções sistêmicas que contribuem para o fornecimento de proteína animal saudável, de alta qualidade e acessível à crescente população mundial.</w:t>
      </w: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B753185" w14:textId="77777777" w:rsidR="006B1721" w:rsidRPr="009E507F" w:rsidRDefault="006B1721" w:rsidP="006B1721">
      <w:pPr>
        <w:spacing w:line="220" w:lineRule="exact"/>
        <w:outlineLvl w:val="0"/>
        <w:rPr>
          <w:rFonts w:cs="Lucida Sans Unicode"/>
          <w:b/>
          <w:noProof/>
          <w:sz w:val="18"/>
          <w:szCs w:val="18"/>
        </w:rPr>
      </w:pPr>
      <w:bookmarkStart w:id="0" w:name="_Hlk197975213"/>
      <w:r w:rsidRPr="009E507F">
        <w:rPr>
          <w:rFonts w:cs="Lucida Sans Unicode"/>
          <w:b/>
          <w:noProof/>
          <w:sz w:val="18"/>
          <w:szCs w:val="18"/>
        </w:rPr>
        <w:t>Sobre Advanced Technologies</w:t>
      </w:r>
    </w:p>
    <w:bookmarkEnd w:id="0"/>
    <w:p w14:paraId="29F97C35" w14:textId="77777777" w:rsidR="006B1721" w:rsidRPr="009E507F" w:rsidRDefault="006B1721" w:rsidP="006B1721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9E507F">
        <w:rPr>
          <w:rFonts w:cs="Lucida Sans Unicode"/>
          <w:bCs/>
          <w:noProof/>
          <w:sz w:val="18"/>
          <w:szCs w:val="18"/>
        </w:rPr>
        <w:t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2024, o segmento gerou vendas de €6,1 bilhões com aproximadamente 8.000 colaboradores.</w:t>
      </w: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Sheila Diez: (11) 3473.0255 - sheila@viapublicacomunicacao.com.br</w:t>
      </w:r>
    </w:p>
    <w:p w14:paraId="0ED92255" w14:textId="6ED40618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218F" w14:textId="77777777" w:rsidR="007F499E" w:rsidRDefault="007F499E">
      <w:pPr>
        <w:spacing w:line="240" w:lineRule="auto"/>
      </w:pPr>
      <w:r>
        <w:separator/>
      </w:r>
    </w:p>
  </w:endnote>
  <w:endnote w:type="continuationSeparator" w:id="0">
    <w:p w14:paraId="689D159A" w14:textId="77777777" w:rsidR="007F499E" w:rsidRDefault="007F499E">
      <w:pPr>
        <w:spacing w:line="240" w:lineRule="auto"/>
      </w:pPr>
      <w:r>
        <w:continuationSeparator/>
      </w:r>
    </w:p>
  </w:endnote>
  <w:endnote w:type="continuationNotice" w:id="1">
    <w:p w14:paraId="152250D7" w14:textId="77777777" w:rsidR="007F499E" w:rsidRDefault="007F49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4151" w14:textId="77777777" w:rsidR="007F499E" w:rsidRDefault="007F499E">
      <w:pPr>
        <w:spacing w:line="240" w:lineRule="auto"/>
      </w:pPr>
      <w:r>
        <w:separator/>
      </w:r>
    </w:p>
  </w:footnote>
  <w:footnote w:type="continuationSeparator" w:id="0">
    <w:p w14:paraId="08ED0947" w14:textId="77777777" w:rsidR="007F499E" w:rsidRDefault="007F499E">
      <w:pPr>
        <w:spacing w:line="240" w:lineRule="auto"/>
      </w:pPr>
      <w:r>
        <w:continuationSeparator/>
      </w:r>
    </w:p>
  </w:footnote>
  <w:footnote w:type="continuationNotice" w:id="1">
    <w:p w14:paraId="2245745A" w14:textId="77777777" w:rsidR="007F499E" w:rsidRDefault="007F49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142638"/>
    <w:multiLevelType w:val="multilevel"/>
    <w:tmpl w:val="E32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0C34BD2"/>
    <w:multiLevelType w:val="hybridMultilevel"/>
    <w:tmpl w:val="D832A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9" w15:restartNumberingAfterBreak="0">
    <w:nsid w:val="55ED3F03"/>
    <w:multiLevelType w:val="multilevel"/>
    <w:tmpl w:val="1BE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4"/>
  </w:num>
  <w:num w:numId="13" w16cid:durableId="1569613404">
    <w:abstractNumId w:val="20"/>
  </w:num>
  <w:num w:numId="14" w16cid:durableId="968827104">
    <w:abstractNumId w:val="10"/>
  </w:num>
  <w:num w:numId="15" w16cid:durableId="1204444937">
    <w:abstractNumId w:val="32"/>
  </w:num>
  <w:num w:numId="16" w16cid:durableId="260334195">
    <w:abstractNumId w:val="30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4"/>
  </w:num>
  <w:num w:numId="20" w16cid:durableId="621964297">
    <w:abstractNumId w:val="20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8"/>
  </w:num>
  <w:num w:numId="33" w16cid:durableId="685182286">
    <w:abstractNumId w:val="21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8"/>
  </w:num>
  <w:num w:numId="37" w16cid:durableId="560945743">
    <w:abstractNumId w:val="19"/>
  </w:num>
  <w:num w:numId="38" w16cid:durableId="1713069673">
    <w:abstractNumId w:val="28"/>
  </w:num>
  <w:num w:numId="39" w16cid:durableId="2006543978">
    <w:abstractNumId w:val="12"/>
  </w:num>
  <w:num w:numId="40" w16cid:durableId="1072578420">
    <w:abstractNumId w:val="26"/>
  </w:num>
  <w:num w:numId="41" w16cid:durableId="1300915259">
    <w:abstractNumId w:val="27"/>
  </w:num>
  <w:num w:numId="42" w16cid:durableId="1859663546">
    <w:abstractNumId w:val="31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2"/>
  </w:num>
  <w:num w:numId="47" w16cid:durableId="379399368">
    <w:abstractNumId w:val="23"/>
  </w:num>
  <w:num w:numId="48" w16cid:durableId="204023677">
    <w:abstractNumId w:val="29"/>
  </w:num>
  <w:num w:numId="49" w16cid:durableId="1712420799">
    <w:abstractNumId w:val="18"/>
  </w:num>
  <w:num w:numId="50" w16cid:durableId="6492099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37A48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92F83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4D01"/>
    <w:rsid w:val="000F6889"/>
    <w:rsid w:val="000F70A3"/>
    <w:rsid w:val="000F7816"/>
    <w:rsid w:val="00100043"/>
    <w:rsid w:val="00102546"/>
    <w:rsid w:val="00103715"/>
    <w:rsid w:val="00103837"/>
    <w:rsid w:val="001059B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2790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24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C6C7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1950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3C3C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6763E"/>
    <w:rsid w:val="006714E8"/>
    <w:rsid w:val="00671D66"/>
    <w:rsid w:val="0067233D"/>
    <w:rsid w:val="00672AFA"/>
    <w:rsid w:val="00673D1E"/>
    <w:rsid w:val="00675466"/>
    <w:rsid w:val="00677D7B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721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B69"/>
    <w:rsid w:val="006F607E"/>
    <w:rsid w:val="007000FF"/>
    <w:rsid w:val="00704570"/>
    <w:rsid w:val="00704C8D"/>
    <w:rsid w:val="007060D8"/>
    <w:rsid w:val="007100FE"/>
    <w:rsid w:val="007125B0"/>
    <w:rsid w:val="00714B3D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91E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04F9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C4D0C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499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0F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30A2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25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A638B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42AA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47B8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504"/>
    <w:rsid w:val="00D33CB3"/>
    <w:rsid w:val="00D37F3A"/>
    <w:rsid w:val="00D4209C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2DA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5EDB"/>
    <w:rsid w:val="00E97290"/>
    <w:rsid w:val="00E97C94"/>
    <w:rsid w:val="00EA13CB"/>
    <w:rsid w:val="00EA4B8E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636"/>
    <w:rsid w:val="00EB5DB5"/>
    <w:rsid w:val="00EC012C"/>
    <w:rsid w:val="00EC294E"/>
    <w:rsid w:val="00EC2C4D"/>
    <w:rsid w:val="00EC3277"/>
    <w:rsid w:val="00EC360B"/>
    <w:rsid w:val="00EC3D5B"/>
    <w:rsid w:val="00EC4713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3684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3605</Characters>
  <Application>Microsoft Office Word</Application>
  <DocSecurity>0</DocSecurity>
  <Lines>101</Lines>
  <Paragraphs>30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4177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Fabrica MetAMINO em Antuerpia</dc:subject>
  <dc:creator>Taís Augusto</dc:creator>
  <cp:keywords/>
  <dc:description>Outubro 2025</dc:description>
  <cp:lastModifiedBy>Guilherme Cabrera</cp:lastModifiedBy>
  <cp:revision>3</cp:revision>
  <cp:lastPrinted>2017-06-09T09:57:00Z</cp:lastPrinted>
  <dcterms:created xsi:type="dcterms:W3CDTF">2025-10-30T13:45:00Z</dcterms:created>
  <dcterms:modified xsi:type="dcterms:W3CDTF">2025-10-30T17:27:00Z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