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42E39C9" w:rsidR="00D834DD" w:rsidRPr="00A17B98" w:rsidRDefault="000B6944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01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dez</w:t>
            </w:r>
            <w:r w:rsidR="00B221DD">
              <w:rPr>
                <w:rFonts w:cs="Lucida Sans Unicode"/>
                <w:b w:val="0"/>
                <w:sz w:val="18"/>
                <w:szCs w:val="18"/>
                <w:lang w:val="pt-BR"/>
              </w:rPr>
              <w:t>emb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761D08D" w14:textId="47DAA1F4" w:rsidR="000B6944" w:rsidRPr="00E8473D" w:rsidRDefault="000B6944" w:rsidP="000B6944">
      <w:pPr>
        <w:rPr>
          <w:rFonts w:cs="Lucida Sans Unicode"/>
          <w:b/>
          <w:bCs/>
          <w:sz w:val="24"/>
        </w:rPr>
      </w:pPr>
      <w:r w:rsidRPr="00E8473D">
        <w:rPr>
          <w:rFonts w:cs="Lucida Sans Unicode"/>
          <w:b/>
          <w:bCs/>
          <w:sz w:val="24"/>
        </w:rPr>
        <w:t>Evonik anuncia novo presidente para a região Américas</w:t>
      </w:r>
      <w:r w:rsidRPr="00E8473D">
        <w:rPr>
          <w:rFonts w:cs="Lucida Sans Unicode"/>
          <w:b/>
          <w:bCs/>
          <w:sz w:val="24"/>
        </w:rPr>
        <w:br/>
      </w:r>
    </w:p>
    <w:p w14:paraId="4E8A5D48" w14:textId="77777777" w:rsidR="000B6944" w:rsidRPr="00E8473D" w:rsidRDefault="000B6944" w:rsidP="000B6944">
      <w:pPr>
        <w:pStyle w:val="Prrafodelista"/>
        <w:numPr>
          <w:ilvl w:val="0"/>
          <w:numId w:val="16"/>
        </w:numPr>
        <w:spacing w:after="160" w:line="259" w:lineRule="auto"/>
        <w:rPr>
          <w:rFonts w:cs="Lucida Sans Unicode"/>
          <w:b/>
          <w:bCs/>
        </w:rPr>
      </w:pPr>
      <w:r w:rsidRPr="00E8473D">
        <w:rPr>
          <w:rFonts w:cs="Lucida Sans Unicode"/>
          <w:b/>
          <w:bCs/>
        </w:rPr>
        <w:t>Executivo de longa data da Evonik, Elias Lacerda assume a presidência das Américas</w:t>
      </w:r>
    </w:p>
    <w:p w14:paraId="2D296581" w14:textId="77777777" w:rsidR="000B6944" w:rsidRPr="00E8473D" w:rsidRDefault="000B6944" w:rsidP="000B6944">
      <w:pPr>
        <w:pStyle w:val="Prrafodelista"/>
        <w:numPr>
          <w:ilvl w:val="0"/>
          <w:numId w:val="16"/>
        </w:numPr>
        <w:spacing w:after="160" w:line="259" w:lineRule="auto"/>
        <w:rPr>
          <w:rFonts w:cs="Lucida Sans Unicode"/>
          <w:b/>
          <w:bCs/>
        </w:rPr>
      </w:pPr>
      <w:r w:rsidRPr="00E8473D">
        <w:rPr>
          <w:rFonts w:cs="Lucida Sans Unicode"/>
          <w:b/>
          <w:bCs/>
        </w:rPr>
        <w:t xml:space="preserve">Antecessor Guido </w:t>
      </w:r>
      <w:proofErr w:type="spellStart"/>
      <w:r w:rsidRPr="00E8473D">
        <w:rPr>
          <w:rFonts w:cs="Lucida Sans Unicode"/>
          <w:b/>
          <w:bCs/>
        </w:rPr>
        <w:t>Skudlarek</w:t>
      </w:r>
      <w:proofErr w:type="spellEnd"/>
      <w:r w:rsidRPr="00E8473D">
        <w:rPr>
          <w:rFonts w:cs="Lucida Sans Unicode"/>
          <w:b/>
          <w:bCs/>
        </w:rPr>
        <w:t xml:space="preserve">, passa a liderar a linha de negócios global de Health </w:t>
      </w:r>
      <w:proofErr w:type="spellStart"/>
      <w:r w:rsidRPr="00E8473D">
        <w:rPr>
          <w:rFonts w:cs="Lucida Sans Unicode"/>
          <w:b/>
          <w:bCs/>
        </w:rPr>
        <w:t>Care</w:t>
      </w:r>
      <w:proofErr w:type="spellEnd"/>
    </w:p>
    <w:p w14:paraId="2827D13E" w14:textId="77777777" w:rsidR="000B6944" w:rsidRPr="00E8473D" w:rsidRDefault="000B6944" w:rsidP="000B6944">
      <w:pPr>
        <w:pStyle w:val="Prrafodelista"/>
        <w:numPr>
          <w:ilvl w:val="0"/>
          <w:numId w:val="16"/>
        </w:numPr>
        <w:spacing w:after="160" w:line="259" w:lineRule="auto"/>
        <w:rPr>
          <w:rFonts w:cs="Lucida Sans Unicode"/>
          <w:b/>
          <w:bCs/>
        </w:rPr>
      </w:pPr>
      <w:r w:rsidRPr="00E8473D">
        <w:rPr>
          <w:rFonts w:cs="Lucida Sans Unicode"/>
          <w:b/>
          <w:bCs/>
        </w:rPr>
        <w:t>As Américas seguem como região estratégica para o crescimento da Evonik</w:t>
      </w:r>
    </w:p>
    <w:p w14:paraId="150104AC" w14:textId="1A930706" w:rsidR="00BF4734" w:rsidRDefault="00BF4734" w:rsidP="000B6944">
      <w:pPr>
        <w:rPr>
          <w:szCs w:val="22"/>
        </w:rPr>
      </w:pPr>
    </w:p>
    <w:p w14:paraId="3A5FFC80" w14:textId="236DE33A" w:rsidR="000B6944" w:rsidRDefault="000B6944" w:rsidP="000B6944">
      <w:pPr>
        <w:rPr>
          <w:szCs w:val="22"/>
        </w:rPr>
      </w:pPr>
      <w:r w:rsidRPr="00751157">
        <w:rPr>
          <w:rFonts w:cs="Lucida Sans Unicode"/>
        </w:rPr>
        <w:t xml:space="preserve">A Evonik, </w:t>
      </w:r>
      <w:r>
        <w:rPr>
          <w:rFonts w:cs="Lucida Sans Unicode"/>
          <w:bCs/>
        </w:rPr>
        <w:t>uma das líderes mundiais em especialidades químicas</w:t>
      </w:r>
      <w:r w:rsidRPr="00751157">
        <w:rPr>
          <w:rFonts w:cs="Lucida Sans Unicode"/>
          <w:bCs/>
        </w:rPr>
        <w:t>,</w:t>
      </w:r>
      <w:r w:rsidRPr="00751157">
        <w:rPr>
          <w:rFonts w:cs="Lucida Sans Unicode"/>
        </w:rPr>
        <w:t xml:space="preserve"> nomeou </w:t>
      </w:r>
      <w:r>
        <w:rPr>
          <w:rFonts w:cs="Lucida Sans Unicode"/>
        </w:rPr>
        <w:t xml:space="preserve">Elias Lacerda </w:t>
      </w:r>
      <w:r w:rsidRPr="00751157">
        <w:rPr>
          <w:rFonts w:cs="Lucida Sans Unicode"/>
        </w:rPr>
        <w:t xml:space="preserve">como novo presidente da região Américas a partir de 1º de fevereiro de 2026. </w:t>
      </w:r>
      <w:r>
        <w:rPr>
          <w:rFonts w:cs="Lucida Sans Unicode"/>
        </w:rPr>
        <w:t xml:space="preserve">Lacerda </w:t>
      </w:r>
      <w:proofErr w:type="gramStart"/>
      <w:r w:rsidRPr="00E8473D">
        <w:rPr>
          <w:rFonts w:cs="Lucida Sans Unicode"/>
          <w:color w:val="000000" w:themeColor="text1"/>
        </w:rPr>
        <w:t>sucederá</w:t>
      </w:r>
      <w:proofErr w:type="gramEnd"/>
      <w:r w:rsidRPr="00E8473D">
        <w:rPr>
          <w:rFonts w:cs="Lucida Sans Unicode"/>
          <w:color w:val="000000" w:themeColor="text1"/>
        </w:rPr>
        <w:t xml:space="preserve"> Guido </w:t>
      </w:r>
      <w:proofErr w:type="spellStart"/>
      <w:r w:rsidRPr="00E8473D">
        <w:rPr>
          <w:rFonts w:cs="Lucida Sans Unicode"/>
          <w:color w:val="000000" w:themeColor="text1"/>
        </w:rPr>
        <w:t>Skudlarek</w:t>
      </w:r>
      <w:proofErr w:type="spellEnd"/>
      <w:r w:rsidRPr="00E8473D">
        <w:rPr>
          <w:rFonts w:cs="Lucida Sans Unicode"/>
          <w:color w:val="000000" w:themeColor="text1"/>
        </w:rPr>
        <w:t xml:space="preserve">, que recentemente assumiu a liderança global da linha de negócios de Health </w:t>
      </w:r>
      <w:proofErr w:type="spellStart"/>
      <w:r w:rsidRPr="00E8473D">
        <w:rPr>
          <w:rFonts w:cs="Lucida Sans Unicode"/>
          <w:color w:val="000000" w:themeColor="text1"/>
        </w:rPr>
        <w:t>Care</w:t>
      </w:r>
      <w:proofErr w:type="spellEnd"/>
      <w:r w:rsidRPr="00E8473D">
        <w:rPr>
          <w:rFonts w:cs="Lucida Sans Unicode"/>
          <w:color w:val="000000" w:themeColor="text1"/>
        </w:rPr>
        <w:t>, sediada nos Estados Unidos</w:t>
      </w:r>
      <w:r w:rsidRPr="00751157">
        <w:rPr>
          <w:rFonts w:cs="Lucida Sans Unicode"/>
        </w:rPr>
        <w:t>.</w:t>
      </w:r>
      <w:r>
        <w:rPr>
          <w:rFonts w:cs="Lucida Sans Unicode"/>
        </w:rPr>
        <w:br/>
      </w:r>
      <w:r w:rsidRPr="00E8473D">
        <w:rPr>
          <w:rFonts w:cs="Lucida Sans Unicode"/>
          <w:color w:val="000000" w:themeColor="text1"/>
        </w:rPr>
        <w:br/>
        <w:t xml:space="preserve">“A região das Américas é crucial para o sucesso da Evonik”, afirma Lauren </w:t>
      </w:r>
      <w:proofErr w:type="spellStart"/>
      <w:r w:rsidRPr="00E8473D">
        <w:rPr>
          <w:rFonts w:cs="Lucida Sans Unicode"/>
          <w:color w:val="000000" w:themeColor="text1"/>
        </w:rPr>
        <w:t>Kjeldsen</w:t>
      </w:r>
      <w:proofErr w:type="spellEnd"/>
      <w:r w:rsidRPr="00E8473D">
        <w:rPr>
          <w:rFonts w:cs="Lucida Sans Unicode"/>
          <w:color w:val="000000" w:themeColor="text1"/>
        </w:rPr>
        <w:t>, Diretora de Operações do segmento Custo</w:t>
      </w:r>
      <w:r w:rsidRPr="00751157">
        <w:rPr>
          <w:rFonts w:cs="Lucida Sans Unicode"/>
        </w:rPr>
        <w:t xml:space="preserve">m </w:t>
      </w:r>
      <w:proofErr w:type="spellStart"/>
      <w:r w:rsidRPr="00751157">
        <w:rPr>
          <w:rFonts w:cs="Lucida Sans Unicode"/>
        </w:rPr>
        <w:t>Solutions</w:t>
      </w:r>
      <w:proofErr w:type="spellEnd"/>
      <w:r w:rsidRPr="00751157">
        <w:rPr>
          <w:rFonts w:cs="Lucida Sans Unicode"/>
        </w:rPr>
        <w:t xml:space="preserve"> e membro do Conselho de Administração responsável pelas Américas. “Agradeço sinceramente a</w:t>
      </w:r>
      <w:r>
        <w:rPr>
          <w:rFonts w:cs="Lucida Sans Unicode"/>
        </w:rPr>
        <w:t>o Guido</w:t>
      </w:r>
      <w:r w:rsidRPr="00751157">
        <w:rPr>
          <w:rFonts w:cs="Lucida Sans Unicode"/>
        </w:rPr>
        <w:t xml:space="preserve"> pelo excelente trabalho no crescimento dos negócios na região e estou confiante de que</w:t>
      </w:r>
      <w:r>
        <w:rPr>
          <w:rFonts w:cs="Lucida Sans Unicode"/>
        </w:rPr>
        <w:t xml:space="preserve"> o</w:t>
      </w:r>
      <w:r w:rsidRPr="00751157">
        <w:rPr>
          <w:rFonts w:cs="Lucida Sans Unicode"/>
        </w:rPr>
        <w:t xml:space="preserve"> </w:t>
      </w:r>
      <w:r>
        <w:rPr>
          <w:rFonts w:cs="Lucida Sans Unicode"/>
        </w:rPr>
        <w:t xml:space="preserve">Elias </w:t>
      </w:r>
      <w:r w:rsidRPr="00751157">
        <w:rPr>
          <w:rFonts w:cs="Lucida Sans Unicode"/>
        </w:rPr>
        <w:t>conduzirá a próxima fase da nossa trajetória de crescimento na América do Norte e América do Sul. Vemos grande potencial nessa região e temos metas ambiciosas”</w:t>
      </w:r>
      <w:r>
        <w:rPr>
          <w:rFonts w:cs="Lucida Sans Unicode"/>
        </w:rPr>
        <w:t>.</w:t>
      </w:r>
      <w:r>
        <w:rPr>
          <w:rFonts w:cs="Lucida Sans Unicode"/>
        </w:rPr>
        <w:br/>
      </w:r>
      <w:r>
        <w:rPr>
          <w:rFonts w:cs="Lucida Sans Unicode"/>
        </w:rPr>
        <w:br/>
      </w:r>
      <w:r w:rsidRPr="00751157">
        <w:t xml:space="preserve">Brasileiro, com formação em Engenharia Química e MBA em Administração de Empresas, </w:t>
      </w:r>
      <w:r>
        <w:t>Lacerda</w:t>
      </w:r>
      <w:r w:rsidRPr="00751157">
        <w:t xml:space="preserve"> acumula quase três décadas de experiência na Evonik e suas empresas predecessoras. Metade desse período foi dedicada à gestão de negócios na América Central e do Sul, especialmente no setor de tintas e revestimentos, além de posições globais nas linhas de Sílica e Nutrição Animal. Mais recentemente, liderou a linha de negócios de </w:t>
      </w:r>
      <w:proofErr w:type="spellStart"/>
      <w:r w:rsidRPr="00751157">
        <w:t>Coating</w:t>
      </w:r>
      <w:proofErr w:type="spellEnd"/>
      <w:r w:rsidRPr="00751157">
        <w:t xml:space="preserve"> </w:t>
      </w:r>
      <w:proofErr w:type="spellStart"/>
      <w:r w:rsidRPr="00751157">
        <w:t>Additives</w:t>
      </w:r>
      <w:proofErr w:type="spellEnd"/>
      <w:r w:rsidRPr="00751157">
        <w:t xml:space="preserve"> na sede da empresa em Essen, Alemanha. De 2018 a 2022, atuou como presidente da Evonik </w:t>
      </w:r>
      <w:r>
        <w:t xml:space="preserve">na América Central e do Sul. </w:t>
      </w:r>
      <w:r>
        <w:br/>
      </w:r>
      <w:r w:rsidRPr="0072076E">
        <w:br/>
        <w:t>As operações da</w:t>
      </w:r>
      <w:r>
        <w:t xml:space="preserve">s regiões </w:t>
      </w:r>
      <w:r w:rsidRPr="0072076E">
        <w:t xml:space="preserve">América Central e do Sul </w:t>
      </w:r>
      <w:r>
        <w:t xml:space="preserve">e América do Norte </w:t>
      </w:r>
      <w:r w:rsidRPr="0072076E">
        <w:t>foram recentemente integradas</w:t>
      </w:r>
      <w:r>
        <w:t xml:space="preserve">. </w:t>
      </w:r>
      <w:r w:rsidRPr="0072076E">
        <w:t>“</w:t>
      </w:r>
      <w:r>
        <w:t>Elias</w:t>
      </w:r>
      <w:r w:rsidRPr="0072076E">
        <w:t xml:space="preserve"> é a escolha ideal para </w:t>
      </w:r>
      <w:r w:rsidRPr="0072076E">
        <w:lastRenderedPageBreak/>
        <w:t xml:space="preserve">liderar a região. Fluente em quatro idiomas e com uma ampla rede de contatos global, ele reúne de forma exemplar conhecimento técnico-científico e visão de negócios”, destaca </w:t>
      </w:r>
      <w:proofErr w:type="spellStart"/>
      <w:r w:rsidRPr="0072076E">
        <w:t>Kjeldsen</w:t>
      </w:r>
      <w:proofErr w:type="spellEnd"/>
      <w:r w:rsidRPr="0072076E">
        <w:t>.</w:t>
      </w:r>
      <w:r>
        <w:br/>
      </w:r>
      <w:r>
        <w:br/>
      </w:r>
      <w:r w:rsidRPr="0072076E">
        <w:t xml:space="preserve">A Evonik gera 30% de sua receita anual nas Américas e opera mais de 30 unidades produtivas na região, além de centros de distribuição e escritórios comerciais. “Meu foco está nas pessoas, na performance e na prosperidade”, diz </w:t>
      </w:r>
      <w:r>
        <w:t>Lacerda</w:t>
      </w:r>
      <w:r w:rsidRPr="0072076E">
        <w:t>. “Estou animado para trabalhar com nossa excelente equipe na expansão dos negócios da Evonik nas Américas, impulsionar projetos estratégicos e fortalecer ainda mais a presença da empresa na região”.</w:t>
      </w:r>
      <w:r>
        <w:br/>
      </w:r>
    </w:p>
    <w:p w14:paraId="2596B9ED" w14:textId="77777777" w:rsidR="00BF5948" w:rsidRDefault="00BF5948" w:rsidP="00BF5948">
      <w:pPr>
        <w:rPr>
          <w:b/>
          <w:bCs/>
          <w:szCs w:val="22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6D1C" w14:textId="77777777" w:rsidR="008F22E7" w:rsidRDefault="008F22E7">
      <w:pPr>
        <w:spacing w:line="240" w:lineRule="auto"/>
      </w:pPr>
      <w:r>
        <w:separator/>
      </w:r>
    </w:p>
  </w:endnote>
  <w:endnote w:type="continuationSeparator" w:id="0">
    <w:p w14:paraId="1526CA01" w14:textId="77777777" w:rsidR="008F22E7" w:rsidRDefault="008F22E7">
      <w:pPr>
        <w:spacing w:line="240" w:lineRule="auto"/>
      </w:pPr>
      <w:r>
        <w:continuationSeparator/>
      </w:r>
    </w:p>
  </w:endnote>
  <w:endnote w:type="continuationNotice" w:id="1">
    <w:p w14:paraId="4EEBD303" w14:textId="77777777" w:rsidR="008F22E7" w:rsidRDefault="008F22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Piedepgina"/>
    </w:pPr>
  </w:p>
  <w:p w14:paraId="7F57DA39" w14:textId="77777777" w:rsidR="00DB61FB" w:rsidRDefault="00DB61FB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Piedepgina"/>
    </w:pPr>
  </w:p>
  <w:p w14:paraId="3BC59B0E" w14:textId="77777777" w:rsidR="00DB61FB" w:rsidRPr="005225EC" w:rsidRDefault="00DB61FB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6074" w14:textId="77777777" w:rsidR="008F22E7" w:rsidRDefault="008F22E7">
      <w:pPr>
        <w:spacing w:line="240" w:lineRule="auto"/>
      </w:pPr>
      <w:r>
        <w:separator/>
      </w:r>
    </w:p>
  </w:footnote>
  <w:footnote w:type="continuationSeparator" w:id="0">
    <w:p w14:paraId="4E528970" w14:textId="77777777" w:rsidR="008F22E7" w:rsidRDefault="008F22E7">
      <w:pPr>
        <w:spacing w:line="240" w:lineRule="auto"/>
      </w:pPr>
      <w:r>
        <w:continuationSeparator/>
      </w:r>
    </w:p>
  </w:footnote>
  <w:footnote w:type="continuationNotice" w:id="1">
    <w:p w14:paraId="00FD2B0C" w14:textId="77777777" w:rsidR="008F22E7" w:rsidRDefault="008F22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3C55AD4"/>
    <w:multiLevelType w:val="hybridMultilevel"/>
    <w:tmpl w:val="88EAFF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585AEF"/>
    <w:multiLevelType w:val="hybridMultilevel"/>
    <w:tmpl w:val="764002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4"/>
  </w:num>
  <w:num w:numId="3" w16cid:durableId="1569613404">
    <w:abstractNumId w:val="12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437869711">
    <w:abstractNumId w:val="15"/>
  </w:num>
  <w:num w:numId="16" w16cid:durableId="76260742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B6944"/>
    <w:rsid w:val="000C16DE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3F8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0E74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063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4C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18B7"/>
    <w:rsid w:val="004739C1"/>
    <w:rsid w:val="00474C19"/>
    <w:rsid w:val="00475D15"/>
    <w:rsid w:val="00476F6F"/>
    <w:rsid w:val="0048125C"/>
    <w:rsid w:val="004820F9"/>
    <w:rsid w:val="00485B8F"/>
    <w:rsid w:val="00485BFB"/>
    <w:rsid w:val="00486134"/>
    <w:rsid w:val="00486462"/>
    <w:rsid w:val="0048766B"/>
    <w:rsid w:val="0049367A"/>
    <w:rsid w:val="00495413"/>
    <w:rsid w:val="004A17C4"/>
    <w:rsid w:val="004A18F9"/>
    <w:rsid w:val="004A1A20"/>
    <w:rsid w:val="004A347D"/>
    <w:rsid w:val="004A4BC8"/>
    <w:rsid w:val="004A5E45"/>
    <w:rsid w:val="004B0434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396C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1C6"/>
    <w:rsid w:val="00500CFF"/>
    <w:rsid w:val="00501C6C"/>
    <w:rsid w:val="00504E59"/>
    <w:rsid w:val="005053EE"/>
    <w:rsid w:val="00510A5D"/>
    <w:rsid w:val="0051451A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1DB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06C57"/>
    <w:rsid w:val="0081515B"/>
    <w:rsid w:val="00816960"/>
    <w:rsid w:val="00816BD2"/>
    <w:rsid w:val="00820147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44B2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788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22E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48FB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3D83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6AE6"/>
    <w:rsid w:val="00B175C1"/>
    <w:rsid w:val="00B17F5E"/>
    <w:rsid w:val="00B2025B"/>
    <w:rsid w:val="00B2032C"/>
    <w:rsid w:val="00B221DD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01E1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3EE3"/>
    <w:rsid w:val="00BD66A3"/>
    <w:rsid w:val="00BD7E4F"/>
    <w:rsid w:val="00BE0C48"/>
    <w:rsid w:val="00BE1628"/>
    <w:rsid w:val="00BE2B55"/>
    <w:rsid w:val="00BE30E7"/>
    <w:rsid w:val="00BE6042"/>
    <w:rsid w:val="00BE7056"/>
    <w:rsid w:val="00BF0A7B"/>
    <w:rsid w:val="00BF2CEC"/>
    <w:rsid w:val="00BF30BC"/>
    <w:rsid w:val="00BF4295"/>
    <w:rsid w:val="00BF42AE"/>
    <w:rsid w:val="00BF4734"/>
    <w:rsid w:val="00BF5948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555B9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8BE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74C64"/>
    <w:rsid w:val="00E80A16"/>
    <w:rsid w:val="00E863A7"/>
    <w:rsid w:val="00E86454"/>
    <w:rsid w:val="00E8737C"/>
    <w:rsid w:val="00E959E2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2291"/>
    <w:rsid w:val="00F25E71"/>
    <w:rsid w:val="00F31F7C"/>
    <w:rsid w:val="00F40E56"/>
    <w:rsid w:val="00F502EC"/>
    <w:rsid w:val="00F536A3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A6850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E6864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17F5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ar">
    <w:name w:val="Título 3 Car"/>
    <w:basedOn w:val="Fuentedeprrafopredeter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uentedeprrafopredeter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uentedeprrafopredeter"/>
    <w:rsid w:val="00CD043D"/>
  </w:style>
  <w:style w:type="character" w:customStyle="1" w:styleId="m8502657229503491986spellingerror">
    <w:name w:val="m_8502657229503491986spellingerror"/>
    <w:basedOn w:val="Fuentedeprrafopredeter"/>
    <w:rsid w:val="00CD043D"/>
  </w:style>
  <w:style w:type="character" w:customStyle="1" w:styleId="m8502657229503491986eop">
    <w:name w:val="m_8502657229503491986eop"/>
    <w:basedOn w:val="Fuentedeprrafopredeter"/>
    <w:rsid w:val="00CD043D"/>
  </w:style>
  <w:style w:type="character" w:customStyle="1" w:styleId="gmaildefault">
    <w:name w:val="gmail_default"/>
    <w:basedOn w:val="Fuentedeprrafopredeter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BEFBE3A14BF478810DC67AF9E2A38" ma:contentTypeVersion="6" ma:contentTypeDescription="Create a new document." ma:contentTypeScope="" ma:versionID="07f9520696387926c10b51ebfc1a94da">
  <xsd:schema xmlns:xsd="http://www.w3.org/2001/XMLSchema" xmlns:xs="http://www.w3.org/2001/XMLSchema" xmlns:p="http://schemas.microsoft.com/office/2006/metadata/properties" xmlns:ns2="09d2926a-87dd-4c57-a814-7518699d178a" targetNamespace="http://schemas.microsoft.com/office/2006/metadata/properties" ma:root="true" ma:fieldsID="70c46d254ad1c16d290dcee557af61c1" ns2:_="">
    <xsd:import namespace="09d2926a-87dd-4c57-a814-7518699d1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2926a-87dd-4c57-a814-7518699d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26D9-0B82-44DC-AF56-4759B0C2F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2926a-87dd-4c57-a814-7518699d1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3454</Characters>
  <Application>Microsoft Office Word</Application>
  <DocSecurity>0</DocSecurity>
  <Lines>97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4043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Novo Presidente Americas</dc:subject>
  <dc:creator>Taís Augusto</dc:creator>
  <cp:keywords/>
  <dc:description>Dezembro 2025</dc:description>
  <cp:lastModifiedBy>Sonia Batista</cp:lastModifiedBy>
  <cp:revision>3</cp:revision>
  <cp:lastPrinted>2025-12-02T17:08:00Z</cp:lastPrinted>
  <dcterms:created xsi:type="dcterms:W3CDTF">2025-12-02T13:12:00Z</dcterms:created>
  <dcterms:modified xsi:type="dcterms:W3CDTF">2025-12-02T17:08:00Z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0x010100C96BEFBE3A14BF478810DC67AF9E2A38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