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4ADDA1BA" w:rsidR="004F1918" w:rsidRPr="00DC1EB3" w:rsidRDefault="003B64A3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20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1A615F">
              <w:rPr>
                <w:b w:val="0"/>
                <w:sz w:val="18"/>
                <w:szCs w:val="18"/>
                <w:lang w:val="pt-BR"/>
              </w:rPr>
              <w:t>março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A44D50">
              <w:rPr>
                <w:b w:val="0"/>
                <w:sz w:val="18"/>
                <w:szCs w:val="18"/>
                <w:lang w:val="pt-BR"/>
              </w:rPr>
              <w:t>6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391B342" w14:textId="495380C7" w:rsidR="003B64A3" w:rsidRPr="003B64A3" w:rsidRDefault="003B64A3" w:rsidP="003B64A3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B64A3">
        <w:rPr>
          <w:rFonts w:eastAsia="Lucida Sans Unicode" w:cs="Lucida Sans Unicode"/>
          <w:sz w:val="13"/>
          <w:szCs w:val="13"/>
          <w:bdr w:val="nil"/>
        </w:rPr>
        <w:t>Avenida Dr. Chucri Zaidan, 1.649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FB5C8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B5C83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7B4CB884" w14:textId="0620EB95" w:rsidR="00A90598" w:rsidRPr="00A90598" w:rsidRDefault="00A90598" w:rsidP="00A90598">
      <w:pPr>
        <w:spacing w:line="220" w:lineRule="atLeast"/>
        <w:rPr>
          <w:rFonts w:cs="Lucida Sans Unicode"/>
          <w:b/>
          <w:bCs/>
          <w:sz w:val="24"/>
          <w:lang w:eastAsia="pt-BR"/>
        </w:rPr>
      </w:pPr>
      <w:r w:rsidRPr="00A90598">
        <w:rPr>
          <w:rFonts w:cs="Lucida Sans Unicode"/>
          <w:b/>
          <w:bCs/>
          <w:sz w:val="24"/>
          <w:lang w:eastAsia="pt-BR"/>
        </w:rPr>
        <w:t>Evonik recebe Prêmio Diamante do Grupo Boticário</w:t>
      </w:r>
      <w:r w:rsidR="005D2C1F">
        <w:rPr>
          <w:rFonts w:cs="Lucida Sans Unicode"/>
          <w:b/>
          <w:bCs/>
          <w:sz w:val="24"/>
          <w:lang w:eastAsia="pt-BR"/>
        </w:rPr>
        <w:t xml:space="preserve"> e é reconhecida como melhor fornecedor de matéria-prima para ingredientes cosméticos</w:t>
      </w:r>
      <w:r w:rsidR="00763EEB">
        <w:rPr>
          <w:rFonts w:cs="Lucida Sans Unicode"/>
          <w:b/>
          <w:bCs/>
          <w:sz w:val="24"/>
          <w:lang w:eastAsia="pt-BR"/>
        </w:rPr>
        <w:t xml:space="preserve"> </w:t>
      </w:r>
    </w:p>
    <w:p w14:paraId="23736580" w14:textId="77777777" w:rsidR="00A90598" w:rsidRPr="00A90598" w:rsidRDefault="00A90598" w:rsidP="00A90598">
      <w:pPr>
        <w:spacing w:line="220" w:lineRule="atLeast"/>
        <w:rPr>
          <w:rFonts w:cs="Lucida Sans Unicode"/>
          <w:sz w:val="24"/>
          <w:lang w:eastAsia="pt-BR"/>
        </w:rPr>
      </w:pPr>
    </w:p>
    <w:p w14:paraId="4FD8A634" w14:textId="77777777" w:rsidR="00FA5688" w:rsidRPr="00FA5688" w:rsidRDefault="00FA5688" w:rsidP="00FA5688">
      <w:pPr>
        <w:spacing w:line="220" w:lineRule="atLeast"/>
        <w:rPr>
          <w:rFonts w:cs="Lucida Sans Unicode"/>
          <w:sz w:val="24"/>
          <w:lang w:eastAsia="pt-BR"/>
        </w:rPr>
      </w:pPr>
      <w:r w:rsidRPr="00FA5688">
        <w:rPr>
          <w:rFonts w:cs="Lucida Sans Unicode"/>
          <w:sz w:val="24"/>
          <w:lang w:eastAsia="pt-BR"/>
        </w:rPr>
        <w:t xml:space="preserve">A Evonik conquistou pela primeira vez o </w:t>
      </w:r>
      <w:r w:rsidRPr="00FA5688">
        <w:rPr>
          <w:rFonts w:cs="Lucida Sans Unicode"/>
          <w:b/>
          <w:bCs/>
          <w:sz w:val="24"/>
          <w:lang w:eastAsia="pt-BR"/>
        </w:rPr>
        <w:t>Prêmio Diamante</w:t>
      </w:r>
      <w:r w:rsidRPr="00FA5688">
        <w:rPr>
          <w:rFonts w:cs="Lucida Sans Unicode"/>
          <w:sz w:val="24"/>
          <w:lang w:eastAsia="pt-BR"/>
        </w:rPr>
        <w:t xml:space="preserve">, reconhecimento máximo concedido pelo Grupo Boticário ao fornecedor de matéria-prima que atinge a </w:t>
      </w:r>
      <w:r w:rsidRPr="00FA5688">
        <w:rPr>
          <w:rFonts w:cs="Lucida Sans Unicode"/>
          <w:b/>
          <w:bCs/>
          <w:sz w:val="24"/>
          <w:lang w:eastAsia="pt-BR"/>
        </w:rPr>
        <w:t>maior pontuação entre todos os avaliados</w:t>
      </w:r>
      <w:r w:rsidRPr="00FA5688">
        <w:rPr>
          <w:rFonts w:cs="Lucida Sans Unicode"/>
          <w:sz w:val="24"/>
          <w:lang w:eastAsia="pt-BR"/>
        </w:rPr>
        <w:t xml:space="preserve">. </w:t>
      </w:r>
    </w:p>
    <w:p w14:paraId="471AE3EA" w14:textId="77777777" w:rsidR="00FA5688" w:rsidRDefault="00FA5688" w:rsidP="00F17A60">
      <w:pPr>
        <w:spacing w:line="220" w:lineRule="atLeast"/>
        <w:rPr>
          <w:rFonts w:cs="Lucida Sans Unicode"/>
          <w:sz w:val="24"/>
          <w:lang w:eastAsia="pt-BR"/>
        </w:rPr>
      </w:pPr>
    </w:p>
    <w:p w14:paraId="6E3FE41C" w14:textId="77777777" w:rsidR="00CF5E9D" w:rsidRPr="003B2195" w:rsidRDefault="00CF5E9D" w:rsidP="00CF5E9D">
      <w:pPr>
        <w:spacing w:line="220" w:lineRule="atLeast"/>
        <w:rPr>
          <w:rFonts w:cs="Lucida Sans Unicode"/>
          <w:szCs w:val="22"/>
          <w:lang w:eastAsia="pt-BR"/>
        </w:rPr>
      </w:pPr>
      <w:r w:rsidRPr="003B2195">
        <w:rPr>
          <w:rFonts w:cs="Lucida Sans Unicode"/>
          <w:szCs w:val="22"/>
          <w:lang w:eastAsia="pt-BR"/>
        </w:rPr>
        <w:t>O prêmio é atribuído exclusivamente ao fornecedor Ouro que obtém o melhor desempenho na avaliação e que também tenha sido classificado como Ouro nos dois anos anteriores — tanto na categoria de matéria-prima quanto na de embalagem.</w:t>
      </w:r>
    </w:p>
    <w:p w14:paraId="264D5F4B" w14:textId="77777777" w:rsidR="00CF5E9D" w:rsidRPr="003B2195" w:rsidRDefault="00CF5E9D" w:rsidP="00F17A60">
      <w:pPr>
        <w:spacing w:line="220" w:lineRule="atLeast"/>
        <w:rPr>
          <w:rFonts w:cs="Lucida Sans Unicode"/>
          <w:szCs w:val="22"/>
          <w:lang w:eastAsia="pt-BR"/>
        </w:rPr>
      </w:pPr>
    </w:p>
    <w:p w14:paraId="25CE605F" w14:textId="77777777" w:rsidR="00CF5E9D" w:rsidRPr="003B2195" w:rsidRDefault="00CF5E9D" w:rsidP="00CF5E9D">
      <w:pPr>
        <w:spacing w:line="220" w:lineRule="atLeast"/>
        <w:rPr>
          <w:rFonts w:cs="Lucida Sans Unicode"/>
          <w:szCs w:val="22"/>
          <w:lang w:eastAsia="pt-BR"/>
        </w:rPr>
      </w:pPr>
      <w:r w:rsidRPr="003B2195">
        <w:rPr>
          <w:rFonts w:cs="Lucida Sans Unicode"/>
          <w:szCs w:val="22"/>
          <w:lang w:eastAsia="pt-BR"/>
        </w:rPr>
        <w:t>Além do Prêmio Diamante, a Evonik foi novamente reconhecida como Fornecedor Ouro pelo quinto ano consecutivo, consolidando sua posição de destaque no ecossistema de parceiros do Grupo Boticário. A premiação ocorreu durante o 29º Encontro de Parceiros, realizado em 12 de março, no Teatro Positivo – UP Experience, em Curitiba (PR).</w:t>
      </w:r>
    </w:p>
    <w:p w14:paraId="15712FAB" w14:textId="77777777" w:rsidR="00CF5E9D" w:rsidRPr="003B2195" w:rsidRDefault="00CF5E9D" w:rsidP="00F17A60">
      <w:pPr>
        <w:spacing w:line="220" w:lineRule="atLeast"/>
        <w:rPr>
          <w:rFonts w:cs="Lucida Sans Unicode"/>
          <w:szCs w:val="22"/>
          <w:lang w:eastAsia="pt-BR"/>
        </w:rPr>
      </w:pPr>
    </w:p>
    <w:p w14:paraId="56FB9D40" w14:textId="65611122" w:rsidR="00801176" w:rsidRPr="00801176" w:rsidRDefault="00801176" w:rsidP="00A90598">
      <w:pPr>
        <w:spacing w:line="220" w:lineRule="atLeast"/>
        <w:rPr>
          <w:rFonts w:cs="Lucida Sans Unicode"/>
          <w:szCs w:val="22"/>
          <w:lang w:eastAsia="pt-BR"/>
        </w:rPr>
      </w:pPr>
      <w:r w:rsidRPr="003B2195">
        <w:rPr>
          <w:rFonts w:cs="Lucida Sans Unicode"/>
          <w:szCs w:val="22"/>
          <w:lang w:eastAsia="pt-BR"/>
        </w:rPr>
        <w:t>O Encontro de Parceiros é um evento anual que reúne os fornecedores mais bem avaliados pelo Grupo Boticário e integra o Programa de Avaliação e Desenvolvimento de Parceiros (PADP). A metodologia considera uma série de critérios essenciais para a cadeia de valor, incluindo qualidade, nível de serviço, atendimento, desempenho técnico, práticas ambientais, sociais e de governança, além de critérios de excelência comercial.</w:t>
      </w:r>
    </w:p>
    <w:p w14:paraId="6D8AE84E" w14:textId="77777777" w:rsidR="00F468CB" w:rsidRPr="00A90598" w:rsidRDefault="00F468CB" w:rsidP="00A90598">
      <w:pPr>
        <w:spacing w:line="220" w:lineRule="atLeast"/>
        <w:rPr>
          <w:rFonts w:cs="Lucida Sans Unicode"/>
          <w:szCs w:val="22"/>
          <w:lang w:eastAsia="pt-BR"/>
        </w:rPr>
      </w:pPr>
    </w:p>
    <w:p w14:paraId="28EDD997" w14:textId="463EE97C" w:rsidR="00A90598" w:rsidRPr="00A90598" w:rsidRDefault="00A90598" w:rsidP="00A90598">
      <w:pPr>
        <w:spacing w:line="220" w:lineRule="atLeast"/>
        <w:rPr>
          <w:rFonts w:cs="Lucida Sans Unicode"/>
          <w:szCs w:val="22"/>
          <w:lang w:eastAsia="pt-BR"/>
        </w:rPr>
      </w:pPr>
      <w:r w:rsidRPr="00A90598">
        <w:rPr>
          <w:rFonts w:cs="Lucida Sans Unicode"/>
          <w:szCs w:val="22"/>
          <w:lang w:eastAsia="pt-BR"/>
        </w:rPr>
        <w:t xml:space="preserve">Segundo Flávio Donato, diretor de Negócios </w:t>
      </w:r>
      <w:r w:rsidR="00262B3C">
        <w:rPr>
          <w:rFonts w:cs="Lucida Sans Unicode"/>
          <w:szCs w:val="22"/>
          <w:lang w:eastAsia="pt-BR"/>
        </w:rPr>
        <w:t xml:space="preserve">LATAM </w:t>
      </w:r>
      <w:r w:rsidR="00F468CB">
        <w:rPr>
          <w:rFonts w:cs="Lucida Sans Unicode"/>
          <w:szCs w:val="22"/>
          <w:lang w:eastAsia="pt-BR"/>
        </w:rPr>
        <w:t xml:space="preserve">de </w:t>
      </w:r>
      <w:r w:rsidRPr="00A90598">
        <w:rPr>
          <w:rFonts w:cs="Lucida Sans Unicode"/>
          <w:szCs w:val="22"/>
          <w:lang w:eastAsia="pt-BR"/>
        </w:rPr>
        <w:t xml:space="preserve">Care Solutions, o resultado reflete o alinhamento da </w:t>
      </w:r>
      <w:r w:rsidR="00F468CB">
        <w:rPr>
          <w:rFonts w:cs="Lucida Sans Unicode"/>
          <w:szCs w:val="22"/>
          <w:lang w:eastAsia="pt-BR"/>
        </w:rPr>
        <w:t xml:space="preserve">Evonik </w:t>
      </w:r>
      <w:r w:rsidRPr="00A90598">
        <w:rPr>
          <w:rFonts w:cs="Lucida Sans Unicode"/>
          <w:szCs w:val="22"/>
          <w:lang w:eastAsia="pt-BR"/>
        </w:rPr>
        <w:t xml:space="preserve">às demandas do setor. </w:t>
      </w:r>
      <w:r w:rsidR="00F468CB" w:rsidRPr="00F468CB">
        <w:rPr>
          <w:rFonts w:cs="Lucida Sans Unicode"/>
          <w:szCs w:val="22"/>
          <w:lang w:eastAsia="pt-BR"/>
        </w:rPr>
        <w:t xml:space="preserve">“Receber o Prêmio Diamante do Grupo Boticário reforça a confiança no caminho que estamos construindo. Esse reconhecimento reflete o empenho e a colaboração do nosso time na entrega de soluções que </w:t>
      </w:r>
      <w:r w:rsidR="00F468CB" w:rsidRPr="00F468CB">
        <w:rPr>
          <w:rFonts w:cs="Lucida Sans Unicode"/>
          <w:szCs w:val="22"/>
          <w:lang w:eastAsia="pt-BR"/>
        </w:rPr>
        <w:lastRenderedPageBreak/>
        <w:t>contribuem para a inovação na indústria de beleza e cuidados pessoais”, afirma.</w:t>
      </w:r>
    </w:p>
    <w:p w14:paraId="182F8F18" w14:textId="77777777" w:rsidR="00B83D8B" w:rsidRDefault="00B83D8B" w:rsidP="001A615F">
      <w:pPr>
        <w:spacing w:line="300" w:lineRule="atLeast"/>
        <w:rPr>
          <w:rFonts w:cs="Lucida Sans Unicode"/>
          <w:szCs w:val="22"/>
          <w:lang w:eastAsia="pt-BR"/>
        </w:rPr>
      </w:pPr>
    </w:p>
    <w:p w14:paraId="0E80D939" w14:textId="638B9F15" w:rsidR="007E404D" w:rsidRDefault="007E404D" w:rsidP="001A615F">
      <w:pPr>
        <w:spacing w:line="300" w:lineRule="atLeast"/>
        <w:rPr>
          <w:rFonts w:cs="Lucida Sans Unicode"/>
          <w:szCs w:val="22"/>
          <w:lang w:eastAsia="pt-BR"/>
        </w:rPr>
      </w:pPr>
      <w:r w:rsidRPr="007E404D">
        <w:rPr>
          <w:rFonts w:cs="Lucida Sans Unicode"/>
          <w:szCs w:val="22"/>
          <w:lang w:eastAsia="pt-BR"/>
        </w:rPr>
        <w:t>“</w:t>
      </w:r>
      <w:r w:rsidR="00F162D4" w:rsidRPr="00F162D4">
        <w:rPr>
          <w:rFonts w:cs="Lucida Sans Unicode"/>
          <w:szCs w:val="22"/>
          <w:lang w:eastAsia="pt-BR"/>
        </w:rPr>
        <w:t>O Grupo Boticário desempenha um papel fundamental no avanço da indústria brasileira de beleza.</w:t>
      </w:r>
      <w:r w:rsidR="00A977AC">
        <w:rPr>
          <w:rFonts w:cs="Lucida Sans Unicode"/>
          <w:szCs w:val="22"/>
          <w:lang w:eastAsia="pt-BR"/>
        </w:rPr>
        <w:t xml:space="preserve"> </w:t>
      </w:r>
      <w:r w:rsidR="00F27856" w:rsidRPr="00F27856">
        <w:rPr>
          <w:rFonts w:cs="Lucida Sans Unicode"/>
          <w:szCs w:val="22"/>
          <w:lang w:eastAsia="pt-BR"/>
        </w:rPr>
        <w:t>A jornada de inovação em cosméticos exige colaboração, consistência e responsabilidade, e é gratificante ver que nossos esforços estão alinhados às expectativas do mercado. Seguimos comprometidos em desenvolver soluções que apoiem o crescimento sustentável do seto</w:t>
      </w:r>
      <w:r w:rsidR="00F27856">
        <w:rPr>
          <w:rFonts w:cs="Lucida Sans Unicode"/>
          <w:szCs w:val="22"/>
          <w:lang w:eastAsia="pt-BR"/>
        </w:rPr>
        <w:t>r</w:t>
      </w:r>
      <w:r w:rsidRPr="007E404D">
        <w:rPr>
          <w:rFonts w:cs="Lucida Sans Unicode"/>
          <w:szCs w:val="22"/>
          <w:lang w:eastAsia="pt-BR"/>
        </w:rPr>
        <w:t>”, destaca Marcos Salgueiro, V</w:t>
      </w:r>
      <w:r w:rsidR="00B6666B">
        <w:rPr>
          <w:rFonts w:cs="Lucida Sans Unicode"/>
          <w:szCs w:val="22"/>
          <w:lang w:eastAsia="pt-BR"/>
        </w:rPr>
        <w:t xml:space="preserve">ice-Presidente </w:t>
      </w:r>
      <w:r w:rsidRPr="007E404D">
        <w:rPr>
          <w:rFonts w:cs="Lucida Sans Unicode"/>
          <w:szCs w:val="22"/>
          <w:lang w:eastAsia="pt-BR"/>
        </w:rPr>
        <w:t xml:space="preserve">de Care Solutions </w:t>
      </w:r>
      <w:proofErr w:type="spellStart"/>
      <w:r w:rsidRPr="007E404D">
        <w:rPr>
          <w:rFonts w:cs="Lucida Sans Unicode"/>
          <w:szCs w:val="22"/>
          <w:lang w:eastAsia="pt-BR"/>
        </w:rPr>
        <w:t>Americas</w:t>
      </w:r>
      <w:proofErr w:type="spellEnd"/>
      <w:r w:rsidRPr="007E404D">
        <w:rPr>
          <w:rFonts w:cs="Lucida Sans Unicode"/>
          <w:szCs w:val="22"/>
          <w:lang w:eastAsia="pt-BR"/>
        </w:rPr>
        <w:t>.</w:t>
      </w:r>
    </w:p>
    <w:p w14:paraId="68AC959D" w14:textId="77777777" w:rsidR="007E404D" w:rsidRPr="001A615F" w:rsidRDefault="007E404D" w:rsidP="001A615F">
      <w:pPr>
        <w:spacing w:line="300" w:lineRule="atLeast"/>
        <w:rPr>
          <w:rFonts w:cs="Lucida Sans Unicode"/>
          <w:szCs w:val="22"/>
          <w:lang w:eastAsia="pt-BR"/>
        </w:rPr>
      </w:pPr>
    </w:p>
    <w:p w14:paraId="6F0B6944" w14:textId="3B668605" w:rsidR="001A615F" w:rsidRPr="001A615F" w:rsidRDefault="001A615F" w:rsidP="00535BCF">
      <w:pPr>
        <w:spacing w:line="220" w:lineRule="atLeast"/>
        <w:rPr>
          <w:rFonts w:cs="Lucida Sans Unicode"/>
          <w:szCs w:val="22"/>
          <w:lang w:eastAsia="pt-BR"/>
        </w:rPr>
      </w:pPr>
      <w:r w:rsidRPr="001A615F">
        <w:rPr>
          <w:rFonts w:cs="Lucida Sans Unicode"/>
          <w:szCs w:val="22"/>
          <w:lang w:eastAsia="pt-BR"/>
        </w:rPr>
        <w:t xml:space="preserve">A linha de negócios Care Solutions, parte da divisão de ciências da vida Nutrition &amp; Care da Evonik, desenvolve soluções multicomponentes – as System Solutions – que combinam produtos, tecnologias e serviços para atender demandas específicas da indústria. Essa abordagem permite oferecer </w:t>
      </w:r>
      <w:r w:rsidR="00535BCF">
        <w:rPr>
          <w:rFonts w:cs="Lucida Sans Unicode"/>
          <w:szCs w:val="22"/>
          <w:lang w:eastAsia="pt-BR"/>
        </w:rPr>
        <w:t>ganhos em desempenho e</w:t>
      </w:r>
      <w:r w:rsidRPr="001A615F">
        <w:rPr>
          <w:rFonts w:cs="Lucida Sans Unicode"/>
          <w:szCs w:val="22"/>
          <w:lang w:eastAsia="pt-BR"/>
        </w:rPr>
        <w:t xml:space="preserve"> sustentabilidade, </w:t>
      </w:r>
      <w:r w:rsidR="00535BCF">
        <w:rPr>
          <w:rFonts w:cs="Lucida Sans Unicode"/>
          <w:szCs w:val="22"/>
          <w:lang w:eastAsia="pt-BR"/>
        </w:rPr>
        <w:t>reforça</w:t>
      </w:r>
      <w:r w:rsidRPr="001A615F">
        <w:rPr>
          <w:rFonts w:cs="Lucida Sans Unicode"/>
          <w:szCs w:val="22"/>
          <w:lang w:eastAsia="pt-BR"/>
        </w:rPr>
        <w:t xml:space="preserve">ndo a </w:t>
      </w:r>
      <w:r w:rsidR="00535BCF">
        <w:rPr>
          <w:rFonts w:cs="Lucida Sans Unicode"/>
          <w:szCs w:val="22"/>
          <w:lang w:eastAsia="pt-BR"/>
        </w:rPr>
        <w:t xml:space="preserve">atuação da </w:t>
      </w:r>
      <w:r w:rsidRPr="001A615F">
        <w:rPr>
          <w:rFonts w:cs="Lucida Sans Unicode"/>
          <w:szCs w:val="22"/>
          <w:lang w:eastAsia="pt-BR"/>
        </w:rPr>
        <w:t xml:space="preserve">Evonik como parceira estratégica para </w:t>
      </w:r>
      <w:r w:rsidR="00535BCF">
        <w:rPr>
          <w:rFonts w:cs="Lucida Sans Unicode"/>
          <w:szCs w:val="22"/>
          <w:lang w:eastAsia="pt-BR"/>
        </w:rPr>
        <w:t>empresas</w:t>
      </w:r>
      <w:r w:rsidRPr="001A615F">
        <w:rPr>
          <w:rFonts w:cs="Lucida Sans Unicode"/>
          <w:szCs w:val="22"/>
          <w:lang w:eastAsia="pt-BR"/>
        </w:rPr>
        <w:t xml:space="preserve"> do setor.</w:t>
      </w:r>
    </w:p>
    <w:p w14:paraId="6017236F" w14:textId="77777777" w:rsidR="001A615F" w:rsidRPr="001A615F" w:rsidRDefault="001A615F" w:rsidP="008942DC">
      <w:pPr>
        <w:spacing w:line="300" w:lineRule="atLeast"/>
        <w:rPr>
          <w:rFonts w:cs="Lucida Sans Unicode"/>
          <w:szCs w:val="22"/>
          <w:lang w:eastAsia="pt-BR"/>
        </w:rPr>
      </w:pPr>
    </w:p>
    <w:p w14:paraId="7918C517" w14:textId="77777777" w:rsidR="001A615F" w:rsidRDefault="001A615F" w:rsidP="008942DC">
      <w:pPr>
        <w:spacing w:line="300" w:lineRule="atLeast"/>
        <w:rPr>
          <w:rFonts w:cs="Lucida Sans Unicode"/>
          <w:szCs w:val="22"/>
          <w:lang w:eastAsia="pt-BR"/>
        </w:rPr>
      </w:pPr>
    </w:p>
    <w:p w14:paraId="5F1E9F09" w14:textId="77777777" w:rsidR="00535BCF" w:rsidRDefault="00535BCF" w:rsidP="008942DC">
      <w:pPr>
        <w:spacing w:line="300" w:lineRule="atLeast"/>
        <w:rPr>
          <w:rFonts w:cs="Lucida Sans Unicode"/>
          <w:szCs w:val="22"/>
          <w:lang w:eastAsia="pt-BR"/>
        </w:rPr>
      </w:pPr>
    </w:p>
    <w:p w14:paraId="64F6CC57" w14:textId="77777777" w:rsidR="00535BCF" w:rsidRDefault="00535BCF" w:rsidP="008942DC">
      <w:pPr>
        <w:spacing w:line="300" w:lineRule="atLeast"/>
        <w:rPr>
          <w:rFonts w:cs="Lucida Sans Unicode"/>
          <w:szCs w:val="22"/>
          <w:lang w:eastAsia="pt-BR"/>
        </w:rPr>
      </w:pPr>
    </w:p>
    <w:p w14:paraId="48AC3F35" w14:textId="77777777" w:rsidR="00535BCF" w:rsidRPr="001F3718" w:rsidRDefault="00535BCF" w:rsidP="00535BCF">
      <w:pPr>
        <w:rPr>
          <w:bCs/>
          <w:sz w:val="18"/>
          <w:szCs w:val="18"/>
        </w:rPr>
      </w:pPr>
    </w:p>
    <w:p w14:paraId="1301AE8C" w14:textId="77777777" w:rsidR="00535BCF" w:rsidRPr="008B288E" w:rsidRDefault="00535BCF" w:rsidP="00535BCF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4291DF9D" w14:textId="77777777" w:rsidR="00535BCF" w:rsidRDefault="00535BCF" w:rsidP="00535BC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713C710F" w14:textId="77777777" w:rsidR="00535BCF" w:rsidRDefault="00535BCF" w:rsidP="00535BCF">
      <w:pPr>
        <w:spacing w:line="220" w:lineRule="exact"/>
        <w:rPr>
          <w:bCs/>
          <w:sz w:val="18"/>
          <w:szCs w:val="18"/>
        </w:rPr>
      </w:pPr>
    </w:p>
    <w:p w14:paraId="36CA4349" w14:textId="77777777" w:rsidR="00535BCF" w:rsidRDefault="00535BCF" w:rsidP="00535BCF">
      <w:pPr>
        <w:spacing w:line="220" w:lineRule="exact"/>
        <w:rPr>
          <w:bCs/>
          <w:sz w:val="18"/>
          <w:szCs w:val="18"/>
        </w:rPr>
      </w:pPr>
    </w:p>
    <w:p w14:paraId="088424A9" w14:textId="77777777" w:rsidR="00535BCF" w:rsidRPr="00EA2DD9" w:rsidRDefault="00535BCF" w:rsidP="00535BCF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Sobre </w:t>
      </w:r>
      <w:r w:rsidRPr="00C96ADC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Custom Solutions</w:t>
      </w: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 </w:t>
      </w:r>
    </w:p>
    <w:p w14:paraId="507F1267" w14:textId="77777777" w:rsidR="00535BCF" w:rsidRPr="00C96ADC" w:rsidRDefault="00535BCF" w:rsidP="00535BCF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O segmento Custom Solutions </w:t>
      </w:r>
      <w:r w:rsidRPr="00EA2DD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se concentra em soluções personalizadas</w:t>
      </w: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2024, o segmento </w:t>
      </w: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lastRenderedPageBreak/>
        <w:t>gerou vendas de 5,7 bilhões de euros, contando com cerca de 7.000 colaboradores.</w:t>
      </w:r>
    </w:p>
    <w:p w14:paraId="35F1DD4C" w14:textId="77777777" w:rsidR="00535BCF" w:rsidRDefault="00535BCF" w:rsidP="00535BCF">
      <w:pPr>
        <w:spacing w:line="220" w:lineRule="exact"/>
        <w:rPr>
          <w:rFonts w:cs="Lucida Sans Unicode"/>
          <w:bCs/>
          <w:sz w:val="18"/>
          <w:szCs w:val="18"/>
        </w:rPr>
      </w:pPr>
    </w:p>
    <w:p w14:paraId="1AC38B52" w14:textId="77777777" w:rsidR="00535BCF" w:rsidRDefault="00535BCF" w:rsidP="00535BCF">
      <w:pPr>
        <w:spacing w:line="220" w:lineRule="exact"/>
        <w:rPr>
          <w:bCs/>
          <w:sz w:val="18"/>
          <w:szCs w:val="18"/>
        </w:rPr>
      </w:pPr>
    </w:p>
    <w:p w14:paraId="5AC4930B" w14:textId="77777777" w:rsidR="00535BCF" w:rsidRPr="008B288E" w:rsidRDefault="00535BCF" w:rsidP="00535BCF">
      <w:pPr>
        <w:spacing w:line="220" w:lineRule="exact"/>
        <w:rPr>
          <w:bCs/>
          <w:sz w:val="18"/>
          <w:szCs w:val="18"/>
        </w:rPr>
      </w:pPr>
    </w:p>
    <w:p w14:paraId="4249E70F" w14:textId="77777777" w:rsidR="00535BCF" w:rsidRPr="008B288E" w:rsidRDefault="00535BCF" w:rsidP="00535BCF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28321107" w14:textId="77777777" w:rsidR="00535BCF" w:rsidRPr="008B288E" w:rsidRDefault="00535BCF" w:rsidP="00535BC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42C6384" w14:textId="77777777" w:rsidR="00535BCF" w:rsidRPr="008B288E" w:rsidRDefault="00535BCF" w:rsidP="00535BCF">
      <w:pPr>
        <w:spacing w:line="220" w:lineRule="exact"/>
        <w:rPr>
          <w:bCs/>
          <w:sz w:val="18"/>
          <w:szCs w:val="18"/>
        </w:rPr>
      </w:pPr>
    </w:p>
    <w:p w14:paraId="15F299D8" w14:textId="77777777" w:rsidR="00535BCF" w:rsidRPr="008B288E" w:rsidRDefault="00535BCF" w:rsidP="00535BCF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1704B39C" w14:textId="77777777" w:rsidR="00535BCF" w:rsidRPr="008B288E" w:rsidRDefault="00535BCF" w:rsidP="00535BC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2A6B2DBB" w14:textId="77777777" w:rsidR="00535BCF" w:rsidRPr="008B288E" w:rsidRDefault="00535BCF" w:rsidP="00535BC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0A888099" w14:textId="77777777" w:rsidR="00535BCF" w:rsidRPr="008B288E" w:rsidRDefault="00535BCF" w:rsidP="00535BC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31BA25B4" w14:textId="77777777" w:rsidR="00535BCF" w:rsidRPr="008B288E" w:rsidRDefault="00535BCF" w:rsidP="00535BC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4D45461A" w14:textId="77777777" w:rsidR="00535BCF" w:rsidRPr="008B288E" w:rsidRDefault="00535BCF" w:rsidP="00535BC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759F39DF" w14:textId="77777777" w:rsidR="00535BCF" w:rsidRPr="008B288E" w:rsidRDefault="00535BCF" w:rsidP="00535BCF">
      <w:pPr>
        <w:spacing w:line="220" w:lineRule="exact"/>
        <w:rPr>
          <w:bCs/>
          <w:sz w:val="18"/>
          <w:szCs w:val="18"/>
        </w:rPr>
      </w:pPr>
    </w:p>
    <w:p w14:paraId="787C0576" w14:textId="77777777" w:rsidR="00535BCF" w:rsidRPr="008B288E" w:rsidRDefault="00535BCF" w:rsidP="00535BCF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48EA7DF9" w14:textId="77777777" w:rsidR="00535BCF" w:rsidRPr="008B288E" w:rsidRDefault="00535BCF" w:rsidP="00535BC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66EF87E8" w14:textId="77777777" w:rsidR="00535BCF" w:rsidRPr="008B288E" w:rsidRDefault="00535BCF" w:rsidP="00535BC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0E3DAFF1" w14:textId="77777777" w:rsidR="00535BCF" w:rsidRPr="008B288E" w:rsidRDefault="00535BCF" w:rsidP="00535BC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6F93702A" w14:textId="77777777" w:rsidR="00535BCF" w:rsidRPr="008B288E" w:rsidRDefault="00535BCF" w:rsidP="00535BCF">
      <w:pPr>
        <w:spacing w:line="220" w:lineRule="exact"/>
        <w:rPr>
          <w:bCs/>
          <w:sz w:val="18"/>
          <w:szCs w:val="18"/>
        </w:rPr>
      </w:pPr>
    </w:p>
    <w:p w14:paraId="7E597361" w14:textId="77777777" w:rsidR="00535BCF" w:rsidRPr="001A615F" w:rsidRDefault="00535BCF" w:rsidP="008942DC">
      <w:pPr>
        <w:spacing w:line="300" w:lineRule="atLeast"/>
        <w:rPr>
          <w:rFonts w:cs="Lucida Sans Unicode"/>
          <w:szCs w:val="22"/>
          <w:lang w:eastAsia="pt-BR"/>
        </w:rPr>
      </w:pPr>
    </w:p>
    <w:sectPr w:rsidR="00535BCF" w:rsidRPr="001A615F" w:rsidSect="00FC1CF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3FF2" w14:textId="77777777" w:rsidR="00306C6D" w:rsidRDefault="00306C6D">
      <w:pPr>
        <w:spacing w:line="240" w:lineRule="auto"/>
      </w:pPr>
      <w:r>
        <w:separator/>
      </w:r>
    </w:p>
  </w:endnote>
  <w:endnote w:type="continuationSeparator" w:id="0">
    <w:p w14:paraId="704BE519" w14:textId="77777777" w:rsidR="00306C6D" w:rsidRDefault="00306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C08370C" w:rsidR="00BC1B97" w:rsidRDefault="00C473C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234BA87" wp14:editId="14B879CA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5" name="MSIPCM029f4d438659c4389c7038e5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8587B" w14:textId="3FAA4E48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4BA87" id="_x0000_t202" coordsize="21600,21600" o:spt="202" path="m,l,21600r21600,l21600,xe">
              <v:stroke joinstyle="miter"/>
              <v:path gradientshapeok="t" o:connecttype="rect"/>
            </v:shapetype>
            <v:shape id="MSIPCM029f4d438659c4389c7038e5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198587B" w14:textId="3FAA4E48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1B3B3AC4" w:rsidR="00BC1B97" w:rsidRDefault="00C473C7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4A4A20EF" wp14:editId="7C0284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457649d0b6a9522ce6e2519d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CA38DB" w14:textId="7F8C60CD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20EF" id="_x0000_t202" coordsize="21600,21600" o:spt="202" path="m,l,21600r21600,l21600,xe">
              <v:stroke joinstyle="miter"/>
              <v:path gradientshapeok="t" o:connecttype="rect"/>
            </v:shapetype>
            <v:shape id="MSIPCM457649d0b6a9522ce6e2519d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4CA38DB" w14:textId="7F8C60CD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D6B0" w14:textId="77777777" w:rsidR="00306C6D" w:rsidRDefault="00306C6D">
      <w:pPr>
        <w:spacing w:line="240" w:lineRule="auto"/>
      </w:pPr>
      <w:r>
        <w:separator/>
      </w:r>
    </w:p>
  </w:footnote>
  <w:footnote w:type="continuationSeparator" w:id="0">
    <w:p w14:paraId="14B0E5B1" w14:textId="77777777" w:rsidR="00306C6D" w:rsidRDefault="00306C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989917">
    <w:abstractNumId w:val="11"/>
  </w:num>
  <w:num w:numId="2" w16cid:durableId="735470039">
    <w:abstractNumId w:val="13"/>
  </w:num>
  <w:num w:numId="3" w16cid:durableId="1824078031">
    <w:abstractNumId w:val="12"/>
  </w:num>
  <w:num w:numId="4" w16cid:durableId="616838113">
    <w:abstractNumId w:val="10"/>
  </w:num>
  <w:num w:numId="5" w16cid:durableId="78870926">
    <w:abstractNumId w:val="9"/>
  </w:num>
  <w:num w:numId="6" w16cid:durableId="11155641">
    <w:abstractNumId w:val="7"/>
  </w:num>
  <w:num w:numId="7" w16cid:durableId="1931036240">
    <w:abstractNumId w:val="6"/>
  </w:num>
  <w:num w:numId="8" w16cid:durableId="2002847642">
    <w:abstractNumId w:val="5"/>
  </w:num>
  <w:num w:numId="9" w16cid:durableId="513082041">
    <w:abstractNumId w:val="4"/>
  </w:num>
  <w:num w:numId="10" w16cid:durableId="875388592">
    <w:abstractNumId w:val="8"/>
  </w:num>
  <w:num w:numId="11" w16cid:durableId="2001081518">
    <w:abstractNumId w:val="3"/>
  </w:num>
  <w:num w:numId="12" w16cid:durableId="1769347602">
    <w:abstractNumId w:val="2"/>
  </w:num>
  <w:num w:numId="13" w16cid:durableId="1501508825">
    <w:abstractNumId w:val="1"/>
  </w:num>
  <w:num w:numId="14" w16cid:durableId="2145271956">
    <w:abstractNumId w:val="0"/>
  </w:num>
  <w:num w:numId="15" w16cid:durableId="174688149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6C6F"/>
    <w:rsid w:val="00007459"/>
    <w:rsid w:val="00013398"/>
    <w:rsid w:val="00013722"/>
    <w:rsid w:val="000159C3"/>
    <w:rsid w:val="00020EC3"/>
    <w:rsid w:val="00021F55"/>
    <w:rsid w:val="000268F6"/>
    <w:rsid w:val="0003071B"/>
    <w:rsid w:val="00032D9B"/>
    <w:rsid w:val="00035360"/>
    <w:rsid w:val="00037F3D"/>
    <w:rsid w:val="000400C5"/>
    <w:rsid w:val="00046C72"/>
    <w:rsid w:val="00047E57"/>
    <w:rsid w:val="00060D07"/>
    <w:rsid w:val="00064BAA"/>
    <w:rsid w:val="00075BEC"/>
    <w:rsid w:val="00084555"/>
    <w:rsid w:val="00084EC8"/>
    <w:rsid w:val="00085E85"/>
    <w:rsid w:val="00086556"/>
    <w:rsid w:val="00092F83"/>
    <w:rsid w:val="00093EA0"/>
    <w:rsid w:val="000A0DDB"/>
    <w:rsid w:val="000A1D7D"/>
    <w:rsid w:val="000A4EB6"/>
    <w:rsid w:val="000B4D73"/>
    <w:rsid w:val="000C202B"/>
    <w:rsid w:val="000C24DD"/>
    <w:rsid w:val="000C7CBD"/>
    <w:rsid w:val="000D081A"/>
    <w:rsid w:val="000D1DD8"/>
    <w:rsid w:val="000D4198"/>
    <w:rsid w:val="000D68EF"/>
    <w:rsid w:val="000D7DF9"/>
    <w:rsid w:val="000E06AB"/>
    <w:rsid w:val="000E2184"/>
    <w:rsid w:val="000E2BFA"/>
    <w:rsid w:val="000E476A"/>
    <w:rsid w:val="000E5135"/>
    <w:rsid w:val="000F2CD5"/>
    <w:rsid w:val="000F52C0"/>
    <w:rsid w:val="000F694D"/>
    <w:rsid w:val="000F70A3"/>
    <w:rsid w:val="000F7816"/>
    <w:rsid w:val="00103837"/>
    <w:rsid w:val="00104C4F"/>
    <w:rsid w:val="00110195"/>
    <w:rsid w:val="001120D8"/>
    <w:rsid w:val="001127FB"/>
    <w:rsid w:val="00115855"/>
    <w:rsid w:val="00117CF2"/>
    <w:rsid w:val="00124443"/>
    <w:rsid w:val="001254D3"/>
    <w:rsid w:val="00137AC9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39ED"/>
    <w:rsid w:val="0017414F"/>
    <w:rsid w:val="00177963"/>
    <w:rsid w:val="00180335"/>
    <w:rsid w:val="00180482"/>
    <w:rsid w:val="00180DC0"/>
    <w:rsid w:val="00182B4B"/>
    <w:rsid w:val="001837C2"/>
    <w:rsid w:val="00183F73"/>
    <w:rsid w:val="00190352"/>
    <w:rsid w:val="00191AC3"/>
    <w:rsid w:val="00191B6A"/>
    <w:rsid w:val="00192B99"/>
    <w:rsid w:val="001936C1"/>
    <w:rsid w:val="00196518"/>
    <w:rsid w:val="00197A52"/>
    <w:rsid w:val="001A02BA"/>
    <w:rsid w:val="001A268E"/>
    <w:rsid w:val="001A615F"/>
    <w:rsid w:val="001B129B"/>
    <w:rsid w:val="001B1455"/>
    <w:rsid w:val="001B5921"/>
    <w:rsid w:val="001B6037"/>
    <w:rsid w:val="001C6D7F"/>
    <w:rsid w:val="001D0F3F"/>
    <w:rsid w:val="001D74A3"/>
    <w:rsid w:val="001E3C07"/>
    <w:rsid w:val="001F0C1B"/>
    <w:rsid w:val="001F5CED"/>
    <w:rsid w:val="001F7C26"/>
    <w:rsid w:val="00203EFA"/>
    <w:rsid w:val="0021080B"/>
    <w:rsid w:val="00210BED"/>
    <w:rsid w:val="002127BD"/>
    <w:rsid w:val="00221C32"/>
    <w:rsid w:val="002229D5"/>
    <w:rsid w:val="0023510F"/>
    <w:rsid w:val="002376F7"/>
    <w:rsid w:val="00241B78"/>
    <w:rsid w:val="002427AA"/>
    <w:rsid w:val="0024351A"/>
    <w:rsid w:val="0024351E"/>
    <w:rsid w:val="00243912"/>
    <w:rsid w:val="002474BF"/>
    <w:rsid w:val="00250E88"/>
    <w:rsid w:val="002527E3"/>
    <w:rsid w:val="00261534"/>
    <w:rsid w:val="00262B3C"/>
    <w:rsid w:val="0027659F"/>
    <w:rsid w:val="00284BBA"/>
    <w:rsid w:val="00287090"/>
    <w:rsid w:val="00290F07"/>
    <w:rsid w:val="002A0595"/>
    <w:rsid w:val="002A3233"/>
    <w:rsid w:val="002A5A0F"/>
    <w:rsid w:val="002B1589"/>
    <w:rsid w:val="002B4820"/>
    <w:rsid w:val="002B49D6"/>
    <w:rsid w:val="002B6293"/>
    <w:rsid w:val="002B645E"/>
    <w:rsid w:val="002B76C3"/>
    <w:rsid w:val="002C10C6"/>
    <w:rsid w:val="002C12A0"/>
    <w:rsid w:val="002C17FA"/>
    <w:rsid w:val="002C243F"/>
    <w:rsid w:val="002D056F"/>
    <w:rsid w:val="002D206A"/>
    <w:rsid w:val="002D2996"/>
    <w:rsid w:val="002D4E6A"/>
    <w:rsid w:val="002D4EF0"/>
    <w:rsid w:val="002D5F0C"/>
    <w:rsid w:val="002E0109"/>
    <w:rsid w:val="002E376C"/>
    <w:rsid w:val="002E517D"/>
    <w:rsid w:val="002F364E"/>
    <w:rsid w:val="002F49B3"/>
    <w:rsid w:val="002F6FC9"/>
    <w:rsid w:val="002F7D19"/>
    <w:rsid w:val="003004BF"/>
    <w:rsid w:val="00301998"/>
    <w:rsid w:val="003067D4"/>
    <w:rsid w:val="00306C6D"/>
    <w:rsid w:val="0030726B"/>
    <w:rsid w:val="0031020E"/>
    <w:rsid w:val="00310BD6"/>
    <w:rsid w:val="00313AA5"/>
    <w:rsid w:val="00314A41"/>
    <w:rsid w:val="00316EC0"/>
    <w:rsid w:val="00326E8A"/>
    <w:rsid w:val="0032793B"/>
    <w:rsid w:val="00327FAD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5F9F"/>
    <w:rsid w:val="00367974"/>
    <w:rsid w:val="00373BCD"/>
    <w:rsid w:val="00380845"/>
    <w:rsid w:val="00382DE6"/>
    <w:rsid w:val="00384C52"/>
    <w:rsid w:val="00386694"/>
    <w:rsid w:val="00386B11"/>
    <w:rsid w:val="00391FCB"/>
    <w:rsid w:val="003A023D"/>
    <w:rsid w:val="003A711C"/>
    <w:rsid w:val="003A736B"/>
    <w:rsid w:val="003B2195"/>
    <w:rsid w:val="003B64A3"/>
    <w:rsid w:val="003C0198"/>
    <w:rsid w:val="003C09F2"/>
    <w:rsid w:val="003C4879"/>
    <w:rsid w:val="003C79FC"/>
    <w:rsid w:val="003C7B9B"/>
    <w:rsid w:val="003D4358"/>
    <w:rsid w:val="003D50B7"/>
    <w:rsid w:val="003D6E84"/>
    <w:rsid w:val="003E46C9"/>
    <w:rsid w:val="003E4D56"/>
    <w:rsid w:val="003F1205"/>
    <w:rsid w:val="003F1B7A"/>
    <w:rsid w:val="003F2B29"/>
    <w:rsid w:val="003F4CD0"/>
    <w:rsid w:val="003F6377"/>
    <w:rsid w:val="003F72E3"/>
    <w:rsid w:val="004016F5"/>
    <w:rsid w:val="00403CD6"/>
    <w:rsid w:val="00407DCE"/>
    <w:rsid w:val="004116BC"/>
    <w:rsid w:val="004117C7"/>
    <w:rsid w:val="004146D3"/>
    <w:rsid w:val="00420303"/>
    <w:rsid w:val="00422338"/>
    <w:rsid w:val="0042387C"/>
    <w:rsid w:val="00424F52"/>
    <w:rsid w:val="0042782B"/>
    <w:rsid w:val="00430C26"/>
    <w:rsid w:val="0045216A"/>
    <w:rsid w:val="00464856"/>
    <w:rsid w:val="00471FAE"/>
    <w:rsid w:val="00476F6F"/>
    <w:rsid w:val="00477905"/>
    <w:rsid w:val="0048125C"/>
    <w:rsid w:val="004820F9"/>
    <w:rsid w:val="00486462"/>
    <w:rsid w:val="00490139"/>
    <w:rsid w:val="004924DA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37B6"/>
    <w:rsid w:val="004D6C2E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246C"/>
    <w:rsid w:val="00516C49"/>
    <w:rsid w:val="005225EC"/>
    <w:rsid w:val="00535BCF"/>
    <w:rsid w:val="00536E02"/>
    <w:rsid w:val="00537A93"/>
    <w:rsid w:val="00551A39"/>
    <w:rsid w:val="00552ADA"/>
    <w:rsid w:val="00553E08"/>
    <w:rsid w:val="00560CF2"/>
    <w:rsid w:val="005637E2"/>
    <w:rsid w:val="0057548A"/>
    <w:rsid w:val="00582643"/>
    <w:rsid w:val="00582C0E"/>
    <w:rsid w:val="00583E3E"/>
    <w:rsid w:val="00587C52"/>
    <w:rsid w:val="00592DD6"/>
    <w:rsid w:val="0059414C"/>
    <w:rsid w:val="005A119C"/>
    <w:rsid w:val="005A2003"/>
    <w:rsid w:val="005A20AE"/>
    <w:rsid w:val="005A39A4"/>
    <w:rsid w:val="005A6E7A"/>
    <w:rsid w:val="005A73EC"/>
    <w:rsid w:val="005A7D03"/>
    <w:rsid w:val="005C0045"/>
    <w:rsid w:val="005C2459"/>
    <w:rsid w:val="005C3056"/>
    <w:rsid w:val="005C5615"/>
    <w:rsid w:val="005C6E83"/>
    <w:rsid w:val="005D0461"/>
    <w:rsid w:val="005D2C1F"/>
    <w:rsid w:val="005D3417"/>
    <w:rsid w:val="005D44CA"/>
    <w:rsid w:val="005E3211"/>
    <w:rsid w:val="005E5AD9"/>
    <w:rsid w:val="005E6AE3"/>
    <w:rsid w:val="005E799F"/>
    <w:rsid w:val="005F234C"/>
    <w:rsid w:val="005F43A6"/>
    <w:rsid w:val="005F50D9"/>
    <w:rsid w:val="0060031A"/>
    <w:rsid w:val="00600E86"/>
    <w:rsid w:val="00605C02"/>
    <w:rsid w:val="00606A38"/>
    <w:rsid w:val="00607F71"/>
    <w:rsid w:val="00610186"/>
    <w:rsid w:val="006165D3"/>
    <w:rsid w:val="00617D2F"/>
    <w:rsid w:val="00620933"/>
    <w:rsid w:val="00635F70"/>
    <w:rsid w:val="00637D96"/>
    <w:rsid w:val="00643AD0"/>
    <w:rsid w:val="00645F2F"/>
    <w:rsid w:val="00647C46"/>
    <w:rsid w:val="00650E27"/>
    <w:rsid w:val="00652A75"/>
    <w:rsid w:val="00662B76"/>
    <w:rsid w:val="006651E2"/>
    <w:rsid w:val="00665EC9"/>
    <w:rsid w:val="006660B0"/>
    <w:rsid w:val="00667F19"/>
    <w:rsid w:val="00672AFA"/>
    <w:rsid w:val="0067755C"/>
    <w:rsid w:val="00681046"/>
    <w:rsid w:val="00683267"/>
    <w:rsid w:val="00686292"/>
    <w:rsid w:val="00686BC7"/>
    <w:rsid w:val="006A22D8"/>
    <w:rsid w:val="006A4E24"/>
    <w:rsid w:val="006A581A"/>
    <w:rsid w:val="006A5A6B"/>
    <w:rsid w:val="006A5F13"/>
    <w:rsid w:val="006A706A"/>
    <w:rsid w:val="006B19AA"/>
    <w:rsid w:val="006B505B"/>
    <w:rsid w:val="006C0864"/>
    <w:rsid w:val="006C5831"/>
    <w:rsid w:val="006C6148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3BD7"/>
    <w:rsid w:val="006F48B3"/>
    <w:rsid w:val="00702E62"/>
    <w:rsid w:val="00705F87"/>
    <w:rsid w:val="00712A1F"/>
    <w:rsid w:val="00717EDA"/>
    <w:rsid w:val="0072366D"/>
    <w:rsid w:val="00723778"/>
    <w:rsid w:val="00723B85"/>
    <w:rsid w:val="00731495"/>
    <w:rsid w:val="0073449F"/>
    <w:rsid w:val="00734EDB"/>
    <w:rsid w:val="0073627A"/>
    <w:rsid w:val="00737945"/>
    <w:rsid w:val="00742651"/>
    <w:rsid w:val="0074288C"/>
    <w:rsid w:val="007449A7"/>
    <w:rsid w:val="00744FA6"/>
    <w:rsid w:val="00756A3E"/>
    <w:rsid w:val="00763004"/>
    <w:rsid w:val="00763EEB"/>
    <w:rsid w:val="00763F48"/>
    <w:rsid w:val="00764AB8"/>
    <w:rsid w:val="00765990"/>
    <w:rsid w:val="007676DC"/>
    <w:rsid w:val="00770879"/>
    <w:rsid w:val="00771CCF"/>
    <w:rsid w:val="007733D3"/>
    <w:rsid w:val="00775D2E"/>
    <w:rsid w:val="007767AB"/>
    <w:rsid w:val="00780408"/>
    <w:rsid w:val="00784360"/>
    <w:rsid w:val="007874D4"/>
    <w:rsid w:val="0079279D"/>
    <w:rsid w:val="007A2C47"/>
    <w:rsid w:val="007C1E2C"/>
    <w:rsid w:val="007C4857"/>
    <w:rsid w:val="007D02AA"/>
    <w:rsid w:val="007D6D9A"/>
    <w:rsid w:val="007E025C"/>
    <w:rsid w:val="007E404D"/>
    <w:rsid w:val="007E49FE"/>
    <w:rsid w:val="007E7C76"/>
    <w:rsid w:val="007F1506"/>
    <w:rsid w:val="007F200A"/>
    <w:rsid w:val="007F3646"/>
    <w:rsid w:val="007F59C2"/>
    <w:rsid w:val="007F7820"/>
    <w:rsid w:val="00800AA9"/>
    <w:rsid w:val="00801176"/>
    <w:rsid w:val="00802A97"/>
    <w:rsid w:val="0081392E"/>
    <w:rsid w:val="00814926"/>
    <w:rsid w:val="0081515B"/>
    <w:rsid w:val="00816960"/>
    <w:rsid w:val="00816BD2"/>
    <w:rsid w:val="00822DF0"/>
    <w:rsid w:val="00825D88"/>
    <w:rsid w:val="00827065"/>
    <w:rsid w:val="00830F94"/>
    <w:rsid w:val="008352AA"/>
    <w:rsid w:val="00836B9A"/>
    <w:rsid w:val="00840166"/>
    <w:rsid w:val="00840CD4"/>
    <w:rsid w:val="0084389E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14C3"/>
    <w:rsid w:val="008942DC"/>
    <w:rsid w:val="00897078"/>
    <w:rsid w:val="008A0D35"/>
    <w:rsid w:val="008A2AE8"/>
    <w:rsid w:val="008B03E0"/>
    <w:rsid w:val="008B1084"/>
    <w:rsid w:val="008B13C8"/>
    <w:rsid w:val="008B3A20"/>
    <w:rsid w:val="008B560C"/>
    <w:rsid w:val="008B7AFE"/>
    <w:rsid w:val="008B7D4F"/>
    <w:rsid w:val="008C00D3"/>
    <w:rsid w:val="008C52EF"/>
    <w:rsid w:val="008C7182"/>
    <w:rsid w:val="008D0E06"/>
    <w:rsid w:val="008D59A8"/>
    <w:rsid w:val="008D6C5B"/>
    <w:rsid w:val="008E4578"/>
    <w:rsid w:val="008E7921"/>
    <w:rsid w:val="008F1CB7"/>
    <w:rsid w:val="008F45F9"/>
    <w:rsid w:val="008F49C5"/>
    <w:rsid w:val="008F5C81"/>
    <w:rsid w:val="00900D0F"/>
    <w:rsid w:val="0090621C"/>
    <w:rsid w:val="00907558"/>
    <w:rsid w:val="00910702"/>
    <w:rsid w:val="0091371D"/>
    <w:rsid w:val="00913C5F"/>
    <w:rsid w:val="00925FC8"/>
    <w:rsid w:val="00926094"/>
    <w:rsid w:val="009339D6"/>
    <w:rsid w:val="00935881"/>
    <w:rsid w:val="0093774D"/>
    <w:rsid w:val="009406B3"/>
    <w:rsid w:val="009440D2"/>
    <w:rsid w:val="009454A0"/>
    <w:rsid w:val="00952EAD"/>
    <w:rsid w:val="00954060"/>
    <w:rsid w:val="009560C1"/>
    <w:rsid w:val="00966112"/>
    <w:rsid w:val="00971345"/>
    <w:rsid w:val="00971ED0"/>
    <w:rsid w:val="00972915"/>
    <w:rsid w:val="00974B45"/>
    <w:rsid w:val="009752DC"/>
    <w:rsid w:val="0097547F"/>
    <w:rsid w:val="00977987"/>
    <w:rsid w:val="009814C9"/>
    <w:rsid w:val="0098727A"/>
    <w:rsid w:val="00992647"/>
    <w:rsid w:val="0099593A"/>
    <w:rsid w:val="00997057"/>
    <w:rsid w:val="009A16A5"/>
    <w:rsid w:val="009A1A02"/>
    <w:rsid w:val="009A4DE0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169"/>
    <w:rsid w:val="009E4892"/>
    <w:rsid w:val="009E709B"/>
    <w:rsid w:val="009F29FD"/>
    <w:rsid w:val="009F57D1"/>
    <w:rsid w:val="009F6AA2"/>
    <w:rsid w:val="00A04021"/>
    <w:rsid w:val="00A1426F"/>
    <w:rsid w:val="00A16154"/>
    <w:rsid w:val="00A208A4"/>
    <w:rsid w:val="00A24DF4"/>
    <w:rsid w:val="00A30572"/>
    <w:rsid w:val="00A30BD0"/>
    <w:rsid w:val="00A333FB"/>
    <w:rsid w:val="00A34137"/>
    <w:rsid w:val="00A3644E"/>
    <w:rsid w:val="00A36D7E"/>
    <w:rsid w:val="00A375B5"/>
    <w:rsid w:val="00A41C88"/>
    <w:rsid w:val="00A41D1A"/>
    <w:rsid w:val="00A44482"/>
    <w:rsid w:val="00A44D50"/>
    <w:rsid w:val="00A525CB"/>
    <w:rsid w:val="00A54F2A"/>
    <w:rsid w:val="00A60CE5"/>
    <w:rsid w:val="00A60E34"/>
    <w:rsid w:val="00A63DF5"/>
    <w:rsid w:val="00A70C5E"/>
    <w:rsid w:val="00A7105D"/>
    <w:rsid w:val="00A712B8"/>
    <w:rsid w:val="00A804CC"/>
    <w:rsid w:val="00A81F2D"/>
    <w:rsid w:val="00A83B79"/>
    <w:rsid w:val="00A90598"/>
    <w:rsid w:val="00A90CDB"/>
    <w:rsid w:val="00A94EC5"/>
    <w:rsid w:val="00A977AC"/>
    <w:rsid w:val="00A97CD7"/>
    <w:rsid w:val="00A97EAD"/>
    <w:rsid w:val="00AA15C6"/>
    <w:rsid w:val="00AB26DD"/>
    <w:rsid w:val="00AC3817"/>
    <w:rsid w:val="00AD5B24"/>
    <w:rsid w:val="00AD6C48"/>
    <w:rsid w:val="00AE329F"/>
    <w:rsid w:val="00AE354A"/>
    <w:rsid w:val="00AE3848"/>
    <w:rsid w:val="00AE601F"/>
    <w:rsid w:val="00AF0606"/>
    <w:rsid w:val="00AF46D9"/>
    <w:rsid w:val="00AF4DE0"/>
    <w:rsid w:val="00AF639D"/>
    <w:rsid w:val="00AF6529"/>
    <w:rsid w:val="00AF7D27"/>
    <w:rsid w:val="00B127DB"/>
    <w:rsid w:val="00B1397E"/>
    <w:rsid w:val="00B175C1"/>
    <w:rsid w:val="00B2025B"/>
    <w:rsid w:val="00B2401A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6666B"/>
    <w:rsid w:val="00B73500"/>
    <w:rsid w:val="00B75CA9"/>
    <w:rsid w:val="00B77919"/>
    <w:rsid w:val="00B811DE"/>
    <w:rsid w:val="00B816E8"/>
    <w:rsid w:val="00B83D8B"/>
    <w:rsid w:val="00B919EF"/>
    <w:rsid w:val="00B92E20"/>
    <w:rsid w:val="00B9317E"/>
    <w:rsid w:val="00B935D2"/>
    <w:rsid w:val="00BA41A7"/>
    <w:rsid w:val="00BA4C6A"/>
    <w:rsid w:val="00BA584D"/>
    <w:rsid w:val="00BB13E5"/>
    <w:rsid w:val="00BB3402"/>
    <w:rsid w:val="00BC1B97"/>
    <w:rsid w:val="00BC1BEC"/>
    <w:rsid w:val="00BC1D7E"/>
    <w:rsid w:val="00BC4141"/>
    <w:rsid w:val="00BD07B0"/>
    <w:rsid w:val="00BD24BD"/>
    <w:rsid w:val="00BD25EC"/>
    <w:rsid w:val="00BE1628"/>
    <w:rsid w:val="00BE30E7"/>
    <w:rsid w:val="00BE4B96"/>
    <w:rsid w:val="00BF1BE2"/>
    <w:rsid w:val="00BF2CEC"/>
    <w:rsid w:val="00BF30BC"/>
    <w:rsid w:val="00BF4F3F"/>
    <w:rsid w:val="00BF70B0"/>
    <w:rsid w:val="00BF7733"/>
    <w:rsid w:val="00BF77FA"/>
    <w:rsid w:val="00BF7C77"/>
    <w:rsid w:val="00C02045"/>
    <w:rsid w:val="00C0533C"/>
    <w:rsid w:val="00C100C6"/>
    <w:rsid w:val="00C11626"/>
    <w:rsid w:val="00C17E5E"/>
    <w:rsid w:val="00C2142D"/>
    <w:rsid w:val="00C21FFE"/>
    <w:rsid w:val="00C2259A"/>
    <w:rsid w:val="00C242F2"/>
    <w:rsid w:val="00C251AD"/>
    <w:rsid w:val="00C310A2"/>
    <w:rsid w:val="00C31108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473C7"/>
    <w:rsid w:val="00C51334"/>
    <w:rsid w:val="00C519DA"/>
    <w:rsid w:val="00C5660C"/>
    <w:rsid w:val="00C60F15"/>
    <w:rsid w:val="00C61F73"/>
    <w:rsid w:val="00C6694E"/>
    <w:rsid w:val="00C709A9"/>
    <w:rsid w:val="00C7114A"/>
    <w:rsid w:val="00C81D55"/>
    <w:rsid w:val="00C8450A"/>
    <w:rsid w:val="00C846BD"/>
    <w:rsid w:val="00C853EC"/>
    <w:rsid w:val="00C9239D"/>
    <w:rsid w:val="00C930F0"/>
    <w:rsid w:val="00C94042"/>
    <w:rsid w:val="00C943FF"/>
    <w:rsid w:val="00C94C0D"/>
    <w:rsid w:val="00C96C7A"/>
    <w:rsid w:val="00CA2E79"/>
    <w:rsid w:val="00CA5A9C"/>
    <w:rsid w:val="00CA6F22"/>
    <w:rsid w:val="00CA6F45"/>
    <w:rsid w:val="00CB29E5"/>
    <w:rsid w:val="00CB3A53"/>
    <w:rsid w:val="00CB5D9B"/>
    <w:rsid w:val="00CB7A42"/>
    <w:rsid w:val="00CC3DB2"/>
    <w:rsid w:val="00CD1EE7"/>
    <w:rsid w:val="00CD6819"/>
    <w:rsid w:val="00CD7209"/>
    <w:rsid w:val="00CD72B4"/>
    <w:rsid w:val="00CE1C5F"/>
    <w:rsid w:val="00CE2BFE"/>
    <w:rsid w:val="00CE2E92"/>
    <w:rsid w:val="00CF0D34"/>
    <w:rsid w:val="00CF2E07"/>
    <w:rsid w:val="00CF3942"/>
    <w:rsid w:val="00CF5842"/>
    <w:rsid w:val="00CF5E9D"/>
    <w:rsid w:val="00CF7356"/>
    <w:rsid w:val="00D04622"/>
    <w:rsid w:val="00D04B00"/>
    <w:rsid w:val="00D101C2"/>
    <w:rsid w:val="00D12103"/>
    <w:rsid w:val="00D17A9A"/>
    <w:rsid w:val="00D32180"/>
    <w:rsid w:val="00D321CA"/>
    <w:rsid w:val="00D37F3A"/>
    <w:rsid w:val="00D42DFC"/>
    <w:rsid w:val="00D44BFE"/>
    <w:rsid w:val="00D46695"/>
    <w:rsid w:val="00D46B4F"/>
    <w:rsid w:val="00D46DAB"/>
    <w:rsid w:val="00D50B3E"/>
    <w:rsid w:val="00D5275A"/>
    <w:rsid w:val="00D52AEB"/>
    <w:rsid w:val="00D571CA"/>
    <w:rsid w:val="00D60C11"/>
    <w:rsid w:val="00D630D8"/>
    <w:rsid w:val="00D641F2"/>
    <w:rsid w:val="00D65733"/>
    <w:rsid w:val="00D65BCC"/>
    <w:rsid w:val="00D70539"/>
    <w:rsid w:val="00D70DD4"/>
    <w:rsid w:val="00D72A07"/>
    <w:rsid w:val="00D775EA"/>
    <w:rsid w:val="00D81410"/>
    <w:rsid w:val="00D82E40"/>
    <w:rsid w:val="00D83F4F"/>
    <w:rsid w:val="00D84239"/>
    <w:rsid w:val="00D90774"/>
    <w:rsid w:val="00D95388"/>
    <w:rsid w:val="00D96E04"/>
    <w:rsid w:val="00DB2923"/>
    <w:rsid w:val="00DB2992"/>
    <w:rsid w:val="00DB3E3C"/>
    <w:rsid w:val="00DB68AD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D7F3F"/>
    <w:rsid w:val="00DE1A72"/>
    <w:rsid w:val="00DE534A"/>
    <w:rsid w:val="00DF5F22"/>
    <w:rsid w:val="00DF6503"/>
    <w:rsid w:val="00DF6BFD"/>
    <w:rsid w:val="00E012F7"/>
    <w:rsid w:val="00E02C50"/>
    <w:rsid w:val="00E03FEC"/>
    <w:rsid w:val="00E0534F"/>
    <w:rsid w:val="00E0598B"/>
    <w:rsid w:val="00E05BB2"/>
    <w:rsid w:val="00E120CF"/>
    <w:rsid w:val="00E122B8"/>
    <w:rsid w:val="00E164D6"/>
    <w:rsid w:val="00E172A1"/>
    <w:rsid w:val="00E17C9E"/>
    <w:rsid w:val="00E17FDD"/>
    <w:rsid w:val="00E204F5"/>
    <w:rsid w:val="00E2132F"/>
    <w:rsid w:val="00E2307F"/>
    <w:rsid w:val="00E2694D"/>
    <w:rsid w:val="00E27FDF"/>
    <w:rsid w:val="00E32985"/>
    <w:rsid w:val="00E351C5"/>
    <w:rsid w:val="00E363F0"/>
    <w:rsid w:val="00E430EA"/>
    <w:rsid w:val="00E44B62"/>
    <w:rsid w:val="00E46D1E"/>
    <w:rsid w:val="00E52EFF"/>
    <w:rsid w:val="00E53339"/>
    <w:rsid w:val="00E5685D"/>
    <w:rsid w:val="00E637A4"/>
    <w:rsid w:val="00E6418A"/>
    <w:rsid w:val="00E66DAD"/>
    <w:rsid w:val="00E67EA2"/>
    <w:rsid w:val="00E76362"/>
    <w:rsid w:val="00E777F0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02DD"/>
    <w:rsid w:val="00EA2B42"/>
    <w:rsid w:val="00EA7E4E"/>
    <w:rsid w:val="00EB0C3E"/>
    <w:rsid w:val="00EB2B02"/>
    <w:rsid w:val="00EC012C"/>
    <w:rsid w:val="00EC0767"/>
    <w:rsid w:val="00EC2C4D"/>
    <w:rsid w:val="00ED1D9C"/>
    <w:rsid w:val="00ED1DEA"/>
    <w:rsid w:val="00ED3808"/>
    <w:rsid w:val="00EE39AC"/>
    <w:rsid w:val="00EE4A72"/>
    <w:rsid w:val="00EF19FA"/>
    <w:rsid w:val="00EF1A89"/>
    <w:rsid w:val="00EF3685"/>
    <w:rsid w:val="00EF7391"/>
    <w:rsid w:val="00EF7EB3"/>
    <w:rsid w:val="00F018DC"/>
    <w:rsid w:val="00F04685"/>
    <w:rsid w:val="00F15938"/>
    <w:rsid w:val="00F162D4"/>
    <w:rsid w:val="00F16B56"/>
    <w:rsid w:val="00F17A60"/>
    <w:rsid w:val="00F264B0"/>
    <w:rsid w:val="00F27856"/>
    <w:rsid w:val="00F31F7C"/>
    <w:rsid w:val="00F32AAD"/>
    <w:rsid w:val="00F37503"/>
    <w:rsid w:val="00F40271"/>
    <w:rsid w:val="00F45C12"/>
    <w:rsid w:val="00F468CB"/>
    <w:rsid w:val="00F50937"/>
    <w:rsid w:val="00F5203F"/>
    <w:rsid w:val="00F52652"/>
    <w:rsid w:val="00F5602B"/>
    <w:rsid w:val="00F57C72"/>
    <w:rsid w:val="00F6598A"/>
    <w:rsid w:val="00F65A70"/>
    <w:rsid w:val="00F66FEE"/>
    <w:rsid w:val="00F70209"/>
    <w:rsid w:val="00F8040E"/>
    <w:rsid w:val="00F83E3A"/>
    <w:rsid w:val="00F87E4C"/>
    <w:rsid w:val="00F93021"/>
    <w:rsid w:val="00F944A7"/>
    <w:rsid w:val="00F94E80"/>
    <w:rsid w:val="00F9628E"/>
    <w:rsid w:val="00F96B9B"/>
    <w:rsid w:val="00F977CB"/>
    <w:rsid w:val="00FA151A"/>
    <w:rsid w:val="00FA5688"/>
    <w:rsid w:val="00FA5F5C"/>
    <w:rsid w:val="00FB316C"/>
    <w:rsid w:val="00FB5C83"/>
    <w:rsid w:val="00FC1CFA"/>
    <w:rsid w:val="00FC641F"/>
    <w:rsid w:val="00FC7A2A"/>
    <w:rsid w:val="00FD0461"/>
    <w:rsid w:val="00FD1184"/>
    <w:rsid w:val="00FD5A03"/>
    <w:rsid w:val="00FD5DEA"/>
    <w:rsid w:val="00FE0381"/>
    <w:rsid w:val="00FE4E00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35BC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normaltextrun">
    <w:name w:val="normaltextrun"/>
    <w:basedOn w:val="Fontepargpadro"/>
    <w:rsid w:val="00A4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78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3039119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97818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6333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716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0206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053813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7808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63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276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036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798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8052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3" ma:contentTypeDescription="Create a new document." ma:contentTypeScope="" ma:versionID="82d3dc2b838ce8fc356a58633b69e0ac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7ca54a6efc67f5e3a126484d3a2ac250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999C2-DE56-4F5C-BA14-DAFBCF638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4196</Characters>
  <Application>Microsoft Office Word</Application>
  <DocSecurity>0</DocSecurity>
  <Lines>122</Lines>
  <Paragraphs>35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Prêmio Fornecedor Boticario</dc:subject>
  <dc:creator>Taís Augusto</dc:creator>
  <cp:keywords/>
  <dc:description>Março 2026</dc:description>
  <cp:lastModifiedBy>Guilherme Cabrera</cp:lastModifiedBy>
  <cp:revision>3</cp:revision>
  <cp:lastPrinted>2026-03-24T12:00:00Z</cp:lastPrinted>
  <dcterms:created xsi:type="dcterms:W3CDTF">2026-03-23T17:36:00Z</dcterms:created>
  <dcterms:modified xsi:type="dcterms:W3CDTF">2026-03-24T12:01:00Z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2022-04-20T17:29:54Z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c10a2999-9159-483a-9720-5605cfc8c645</vt:lpwstr>
  </property>
  <property fmtid="{D5CDD505-2E9C-101B-9397-08002B2CF9AE}" pid="9" name="MSIP_Label_abda4ade-b73a-4575-9edb-0cfe0c309fd1_ContentBits">
    <vt:lpwstr>2</vt:lpwstr>
  </property>
  <property fmtid="{D5CDD505-2E9C-101B-9397-08002B2CF9AE}" pid="10" name="MediaServiceImageTags">
    <vt:lpwstr/>
  </property>
</Properties>
</file>