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BF63" w14:textId="1D3947AF" w:rsidR="009243DC" w:rsidRPr="007940F0" w:rsidRDefault="00BC3654" w:rsidP="009243DC">
      <w:pPr>
        <w:rPr>
          <w:b/>
          <w:bCs/>
          <w:sz w:val="24"/>
        </w:rPr>
      </w:pPr>
      <w:r w:rsidRPr="00BC3654">
        <w:rPr>
          <w:b/>
          <w:bCs/>
          <w:sz w:val="24"/>
        </w:rPr>
        <w:t xml:space="preserve">Probióticos em vez de antibióticos na produção </w:t>
      </w:r>
      <w:r>
        <w:rPr>
          <w:b/>
          <w:bCs/>
          <w:sz w:val="24"/>
        </w:rPr>
        <w:t>animal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9243DC" w:rsidRPr="007940F0" w14:paraId="59B1151E" w14:textId="77777777" w:rsidTr="00AB4D64">
        <w:trPr>
          <w:trHeight w:val="851"/>
        </w:trPr>
        <w:tc>
          <w:tcPr>
            <w:tcW w:w="2552" w:type="dxa"/>
          </w:tcPr>
          <w:p w14:paraId="2E87FEB9" w14:textId="6FFDBE20" w:rsidR="009243DC" w:rsidRPr="007940F0" w:rsidRDefault="007940F0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</w:t>
            </w:r>
            <w:r w:rsidR="00BC3654">
              <w:rPr>
                <w:rFonts w:cs="Lucida Sans Unicode"/>
                <w:b w:val="0"/>
                <w:sz w:val="18"/>
                <w:szCs w:val="18"/>
                <w:lang w:val="pt-BR"/>
              </w:rPr>
              <w:t>5</w:t>
            </w:r>
            <w:r w:rsidR="009243DC" w:rsidRPr="007940F0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4855DB" w:rsidRPr="007940F0">
              <w:rPr>
                <w:rFonts w:cs="Lucida Sans Unicode"/>
                <w:b w:val="0"/>
                <w:sz w:val="18"/>
                <w:szCs w:val="18"/>
                <w:lang w:val="pt-BR"/>
              </w:rPr>
              <w:t>junh</w:t>
            </w:r>
            <w:r w:rsidR="009243DC" w:rsidRPr="007940F0">
              <w:rPr>
                <w:rFonts w:cs="Lucida Sans Unicode"/>
                <w:b w:val="0"/>
                <w:sz w:val="18"/>
                <w:szCs w:val="18"/>
                <w:lang w:val="pt-BR"/>
              </w:rPr>
              <w:t>o de 2026</w:t>
            </w:r>
          </w:p>
          <w:p w14:paraId="3243DD2B" w14:textId="77777777" w:rsidR="009243DC" w:rsidRPr="007940F0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70888BEA" w14:textId="77777777" w:rsidR="009243DC" w:rsidRPr="007940F0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416C9348" w14:textId="77777777" w:rsidR="009243DC" w:rsidRPr="007940F0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7940F0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D5B13FC" w14:textId="77777777" w:rsidR="009243DC" w:rsidRPr="007940F0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7940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7940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7940F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7940F0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7940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A1A9ACB" w14:textId="77777777" w:rsidR="009243DC" w:rsidRPr="007940F0" w:rsidRDefault="009243DC" w:rsidP="00AB4D64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7940F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9243DC" w:rsidRPr="007940F0" w14:paraId="5866A9F1" w14:textId="77777777" w:rsidTr="00AB4D64">
        <w:trPr>
          <w:trHeight w:val="851"/>
        </w:trPr>
        <w:tc>
          <w:tcPr>
            <w:tcW w:w="2552" w:type="dxa"/>
          </w:tcPr>
          <w:p w14:paraId="798402A7" w14:textId="77777777" w:rsidR="009243DC" w:rsidRPr="007940F0" w:rsidRDefault="009243DC" w:rsidP="00AB4D64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2C2BC0D9" w14:textId="13310D2E" w:rsidR="004855DB" w:rsidRPr="007940F0" w:rsidRDefault="004855DB" w:rsidP="007940F0">
      <w:pPr>
        <w:rPr>
          <w:b/>
          <w:bCs/>
          <w:sz w:val="28"/>
          <w:szCs w:val="28"/>
        </w:rPr>
      </w:pPr>
    </w:p>
    <w:p w14:paraId="56E9191F" w14:textId="6680717B" w:rsidR="00BC3654" w:rsidRPr="00336499" w:rsidRDefault="00BC3654" w:rsidP="00336499">
      <w:pPr>
        <w:rPr>
          <w:sz w:val="24"/>
        </w:rPr>
      </w:pPr>
      <w:r w:rsidRPr="00336499">
        <w:rPr>
          <w:sz w:val="24"/>
        </w:rPr>
        <w:t>Bactérias resistentes a antibióticos estão se tornando um problema cada vez mais grave para a saúde humana</w:t>
      </w:r>
    </w:p>
    <w:p w14:paraId="274FA6B6" w14:textId="16737B58" w:rsidR="00BC3654" w:rsidRPr="00336499" w:rsidRDefault="00BC3654" w:rsidP="00336499">
      <w:pPr>
        <w:rPr>
          <w:sz w:val="24"/>
        </w:rPr>
      </w:pPr>
      <w:r w:rsidRPr="00336499">
        <w:rPr>
          <w:sz w:val="24"/>
        </w:rPr>
        <w:t>73% de todos os antibióticos utilizados globalmente são administrados na produção animal</w:t>
      </w:r>
    </w:p>
    <w:p w14:paraId="41F12CED" w14:textId="47924049" w:rsidR="00BC3654" w:rsidRPr="00BC3654" w:rsidRDefault="00BC3654" w:rsidP="00336499">
      <w:r w:rsidRPr="00336499">
        <w:rPr>
          <w:sz w:val="24"/>
        </w:rPr>
        <w:t xml:space="preserve">O uso de antibióticos pode ser significativamente reduzido </w:t>
      </w:r>
      <w:r w:rsidR="00700F4F" w:rsidRPr="00336499">
        <w:rPr>
          <w:sz w:val="24"/>
        </w:rPr>
        <w:t>com a aplicação dos</w:t>
      </w:r>
      <w:r w:rsidRPr="00336499">
        <w:rPr>
          <w:sz w:val="24"/>
        </w:rPr>
        <w:t xml:space="preserve"> probióticos desenvolvidos pela Evonik</w:t>
      </w:r>
    </w:p>
    <w:p w14:paraId="2D667AC6" w14:textId="77777777" w:rsidR="00BC3654" w:rsidRDefault="00BC3654" w:rsidP="00BC3654">
      <w:pPr>
        <w:pStyle w:val="PargrafodaLista"/>
        <w:ind w:left="360"/>
        <w:rPr>
          <w:sz w:val="24"/>
        </w:rPr>
      </w:pPr>
    </w:p>
    <w:p w14:paraId="0783B20B" w14:textId="77777777" w:rsidR="00BC3654" w:rsidRDefault="00BC3654" w:rsidP="00BC3654">
      <w:pPr>
        <w:pStyle w:val="PargrafodaLista"/>
        <w:ind w:left="360"/>
      </w:pPr>
    </w:p>
    <w:p w14:paraId="4D318032" w14:textId="2F8A9B3E" w:rsidR="00BC3654" w:rsidRDefault="00BC3654" w:rsidP="00BC3654">
      <w:r w:rsidRPr="00BC3654">
        <w:t xml:space="preserve">Segundo a Organização Mundial da Saúde (OMS), as bactérias resistentes a antibióticos representam um dos maiores riscos globais à saúde humana. Ao ampliar o conhecimento sobre bactérias formadoras de esporos e desenvolver ainda mais </w:t>
      </w:r>
      <w:r w:rsidR="00A631A6">
        <w:t xml:space="preserve">um dos </w:t>
      </w:r>
      <w:r w:rsidR="00D03203">
        <w:t xml:space="preserve">seus </w:t>
      </w:r>
      <w:r w:rsidR="00A631A6">
        <w:t>probióticos</w:t>
      </w:r>
      <w:r w:rsidRPr="00BC3654">
        <w:t xml:space="preserve">, a Evonik está contribuindo de forma importante para a redução do uso de antibióticos na produção animal e, consequentemente, para o combate à crescente disseminação da resistência aos </w:t>
      </w:r>
      <w:r w:rsidR="00AE7166">
        <w:t>antimicrobianos</w:t>
      </w:r>
      <w:r w:rsidRPr="00BC3654">
        <w:t>.</w:t>
      </w:r>
    </w:p>
    <w:p w14:paraId="5E6D8A0D" w14:textId="77777777" w:rsidR="00BC3654" w:rsidRPr="00BC3654" w:rsidRDefault="00BC3654" w:rsidP="00BC3654"/>
    <w:p w14:paraId="7F0FD228" w14:textId="77777777" w:rsidR="00BC3654" w:rsidRDefault="00BC3654" w:rsidP="00BC3654">
      <w:r w:rsidRPr="00BC3654">
        <w:t>Em 2021, mais de um milhão de pessoas morreram como resultado direto de patógenos resistentes a antibióticos. Especialistas estimam que esse número poderá chegar a aproximadamente dois milhões de mortes por ano até 2050. Parte do surgimento da resistência aos antibióticos é atribuída ao consumo desnecessariamente elevado desses medicamentos.</w:t>
      </w:r>
    </w:p>
    <w:p w14:paraId="25F75ED2" w14:textId="77777777" w:rsidR="00BC3654" w:rsidRPr="00BC3654" w:rsidRDefault="00BC3654" w:rsidP="00BC3654"/>
    <w:p w14:paraId="1CFE3A20" w14:textId="190EFE3D" w:rsidR="00BC3654" w:rsidRDefault="00BC3654" w:rsidP="00BC3654">
      <w:r w:rsidRPr="00BC3654">
        <w:t>“</w:t>
      </w:r>
      <w:r>
        <w:t>73%</w:t>
      </w:r>
      <w:r w:rsidRPr="00BC3654">
        <w:t xml:space="preserve"> de todos os antibióticos utilizados no mundo são administrados na produção pecuária — para fins terapêuticos, profiláticos e como promotores de crescimento. Portanto, esse é o ponto de intervenção mais eficaz para conter o avanço da resistência”, explica Stefan Pelzer, responsável por Pesquisa em Microbioma da Evonik.</w:t>
      </w:r>
    </w:p>
    <w:p w14:paraId="10B807C1" w14:textId="77777777" w:rsidR="00BC3654" w:rsidRPr="00BC3654" w:rsidRDefault="00BC3654" w:rsidP="00BC3654"/>
    <w:p w14:paraId="60089F30" w14:textId="77777777" w:rsidR="00BC3654" w:rsidRDefault="00BC3654" w:rsidP="00BC3654">
      <w:r w:rsidRPr="00BC3654">
        <w:t xml:space="preserve">A Evonik Animal Nutrition utiliza uma combinação de aditivos para ração, incluindo ácido </w:t>
      </w:r>
      <w:proofErr w:type="spellStart"/>
      <w:r w:rsidRPr="00BC3654">
        <w:t>butírico</w:t>
      </w:r>
      <w:proofErr w:type="spellEnd"/>
      <w:r w:rsidRPr="00BC3654">
        <w:t xml:space="preserve"> e aditivos de origem vegetal, como alternativas aos promotores de crescimento antibióticos. Os probióticos — microrganismos vivos — desempenham um papel fundamental nessa abordagem. Em 2025, as vendas globais de probióticos para o setor de alimentação animal alcançaram cerca de US$ 4 bilhões, com crescimento anual aproximado de 7%.</w:t>
      </w:r>
    </w:p>
    <w:p w14:paraId="718BB966" w14:textId="77777777" w:rsidR="00BC3654" w:rsidRPr="00BC3654" w:rsidRDefault="00BC3654" w:rsidP="00BC3654"/>
    <w:p w14:paraId="45CFCBCE" w14:textId="1709B388" w:rsidR="00BC3654" w:rsidRDefault="00BC3654" w:rsidP="00BC3654">
      <w:r w:rsidRPr="00BC3654">
        <w:t xml:space="preserve">Com o </w:t>
      </w:r>
      <w:proofErr w:type="spellStart"/>
      <w:r w:rsidRPr="00BC3654">
        <w:t>Ecobiol</w:t>
      </w:r>
      <w:proofErr w:type="spellEnd"/>
      <w:r w:rsidRPr="00BC3654">
        <w:t>®, um probiótico consolidado, os cientistas da Evonik alcançaram agora um avanço que estabelece novos padrões de eficácia e qualidade para os probióticos. A base para esse desenvolvimento foi criada no Biotech Hub da Evonik, em Halle (Vestfália), onde as pesquisas se concentram em aprofundar a compreensão dos sistemas biológicos e aumentar a eficácia de produtos produzidos por biotecnologia.</w:t>
      </w:r>
    </w:p>
    <w:p w14:paraId="7E280BF0" w14:textId="77777777" w:rsidR="00BC3654" w:rsidRPr="00BC3654" w:rsidRDefault="00BC3654" w:rsidP="00BC3654"/>
    <w:p w14:paraId="4FCA6FBB" w14:textId="4378C1A3" w:rsidR="00BC3654" w:rsidRDefault="00BC3654" w:rsidP="00BC3654">
      <w:r w:rsidRPr="00BC3654">
        <w:t xml:space="preserve">O Ecobiol® fortalece o microbioma intestinal e o sistema imunológico dos animais, além de ajudar a prevenir a disseminação de patógenos como </w:t>
      </w:r>
      <w:r w:rsidRPr="00BC3654">
        <w:rPr>
          <w:i/>
          <w:iCs/>
        </w:rPr>
        <w:t>Escherichia coli</w:t>
      </w:r>
      <w:r w:rsidRPr="00BC3654">
        <w:t xml:space="preserve">, </w:t>
      </w:r>
      <w:r w:rsidRPr="00BC3654">
        <w:rPr>
          <w:i/>
          <w:iCs/>
        </w:rPr>
        <w:t>Salmonella</w:t>
      </w:r>
      <w:r w:rsidRPr="00BC3654">
        <w:t xml:space="preserve"> e </w:t>
      </w:r>
      <w:r w:rsidRPr="00BC3654">
        <w:rPr>
          <w:i/>
          <w:iCs/>
        </w:rPr>
        <w:t>Clostridium</w:t>
      </w:r>
      <w:r w:rsidRPr="00BC3654">
        <w:t xml:space="preserve">. Um dos patógenos que representa um grande desafio para a </w:t>
      </w:r>
      <w:r w:rsidR="00181B47">
        <w:t xml:space="preserve">produção animal </w:t>
      </w:r>
      <w:r w:rsidRPr="00BC3654">
        <w:t xml:space="preserve">em todo o mundo é o </w:t>
      </w:r>
      <w:r w:rsidRPr="00BC3654">
        <w:rPr>
          <w:i/>
          <w:iCs/>
        </w:rPr>
        <w:t xml:space="preserve">Clostridium </w:t>
      </w:r>
      <w:proofErr w:type="spellStart"/>
      <w:r w:rsidRPr="00BC3654">
        <w:rPr>
          <w:i/>
          <w:iCs/>
        </w:rPr>
        <w:t>perfringens</w:t>
      </w:r>
      <w:proofErr w:type="spellEnd"/>
      <w:r w:rsidRPr="00BC3654">
        <w:t>. Essa bactéria causa enterite necrótica subclínica</w:t>
      </w:r>
      <w:r w:rsidR="007F14D9">
        <w:t xml:space="preserve"> em aves</w:t>
      </w:r>
      <w:r w:rsidRPr="00BC3654">
        <w:t>, que danifica o revestimento intestinal, compromete seu crescimento e pode levar à morte prematura. A doença gera perdas econômicas globais anuais entre US$ 4 bilhões e US$ 6 bilhões.</w:t>
      </w:r>
    </w:p>
    <w:p w14:paraId="086320CA" w14:textId="77777777" w:rsidR="00BC3654" w:rsidRPr="00BC3654" w:rsidRDefault="00BC3654" w:rsidP="00BC3654"/>
    <w:p w14:paraId="242D473B" w14:textId="2025569D" w:rsidR="00BC3654" w:rsidRDefault="00BC3654" w:rsidP="00BC3654">
      <w:r w:rsidRPr="00BC3654">
        <w:t xml:space="preserve">Os probióticos utilizados como aditivos para ração podem prevenir essa doença de forma eficaz — desde que sejam ativos no intestino delgado. “No caso de bactérias formadoras de esporos, como </w:t>
      </w:r>
      <w:r w:rsidRPr="00BC3654">
        <w:rPr>
          <w:i/>
          <w:iCs/>
        </w:rPr>
        <w:t xml:space="preserve">Bacillus </w:t>
      </w:r>
      <w:proofErr w:type="spellStart"/>
      <w:r w:rsidR="007F14D9">
        <w:rPr>
          <w:i/>
          <w:iCs/>
        </w:rPr>
        <w:t>am</w:t>
      </w:r>
      <w:r w:rsidR="001B650E">
        <w:rPr>
          <w:i/>
          <w:iCs/>
        </w:rPr>
        <w:t>y</w:t>
      </w:r>
      <w:r w:rsidR="007F14D9">
        <w:rPr>
          <w:i/>
          <w:iCs/>
        </w:rPr>
        <w:t>lol</w:t>
      </w:r>
      <w:r w:rsidR="001B650E">
        <w:rPr>
          <w:i/>
          <w:iCs/>
        </w:rPr>
        <w:t>i</w:t>
      </w:r>
      <w:r w:rsidR="007F14D9">
        <w:rPr>
          <w:i/>
          <w:iCs/>
        </w:rPr>
        <w:t>quefaciens</w:t>
      </w:r>
      <w:proofErr w:type="spellEnd"/>
      <w:r w:rsidR="007F14D9" w:rsidRPr="00BC3654">
        <w:t xml:space="preserve"> </w:t>
      </w:r>
      <w:r w:rsidRPr="00BC3654">
        <w:t>CECT 5940, que constitui a base do Ecobiol®, o fator decisivo é a rapidez e o local do sistema digestivo em que elas se transformam em células vegetativas ativas”, afirma Pelzer.</w:t>
      </w:r>
    </w:p>
    <w:p w14:paraId="1F9326C5" w14:textId="77777777" w:rsidR="00BC3654" w:rsidRPr="00BC3654" w:rsidRDefault="00BC3654" w:rsidP="00BC3654"/>
    <w:p w14:paraId="7812644B" w14:textId="77777777" w:rsidR="00BC3654" w:rsidRDefault="00BC3654" w:rsidP="00BC3654">
      <w:r w:rsidRPr="00BC3654">
        <w:t xml:space="preserve">Utilizando seu modelo exclusivo de intestino de aves, o </w:t>
      </w:r>
      <w:proofErr w:type="spellStart"/>
      <w:r w:rsidRPr="00BC3654">
        <w:t>DAISy</w:t>
      </w:r>
      <w:proofErr w:type="spellEnd"/>
      <w:r w:rsidRPr="00BC3654">
        <w:t xml:space="preserve"> (sigla para </w:t>
      </w:r>
      <w:r w:rsidRPr="00BC3654">
        <w:rPr>
          <w:i/>
          <w:iCs/>
        </w:rPr>
        <w:t xml:space="preserve">Dynamic </w:t>
      </w:r>
      <w:proofErr w:type="spellStart"/>
      <w:r w:rsidRPr="00BC3654">
        <w:rPr>
          <w:i/>
          <w:iCs/>
        </w:rPr>
        <w:t>Avian</w:t>
      </w:r>
      <w:proofErr w:type="spellEnd"/>
      <w:r w:rsidRPr="00BC3654">
        <w:rPr>
          <w:i/>
          <w:iCs/>
        </w:rPr>
        <w:t xml:space="preserve"> Intestine in vitro System</w:t>
      </w:r>
      <w:r w:rsidRPr="00BC3654">
        <w:t>), a equipe de Pelzer no Biotech Hub conseguiu determinar como esse processo de transformação ocorre no Ecobiol® durante a digestão da ração. Os cientistas também descobriram que o processo de fabricação influencia significativamente o comportamento de germinação e desenvolvimento desses esporos.</w:t>
      </w:r>
    </w:p>
    <w:p w14:paraId="28465A5D" w14:textId="77777777" w:rsidR="00BC3654" w:rsidRPr="00BC3654" w:rsidRDefault="00BC3654" w:rsidP="00BC3654"/>
    <w:p w14:paraId="749E847C" w14:textId="76FF8F62" w:rsidR="00BC3654" w:rsidRDefault="00BC3654" w:rsidP="00BC3654">
      <w:r w:rsidRPr="00BC3654">
        <w:t xml:space="preserve">O produto posteriormente aprimorado com base nessas descobertas germina ainda mais rapidamente no intestino — sem qualquer modificação da cepa bacteriana. Esse desenvolvimento mais rápido proporciona mais tempo para que as bactérias se </w:t>
      </w:r>
      <w:r w:rsidRPr="00BC3654">
        <w:lastRenderedPageBreak/>
        <w:t>multipliquem no intestino delgado e combatam a disseminação de microrganismos patogênicos.</w:t>
      </w:r>
    </w:p>
    <w:p w14:paraId="7C42FE4E" w14:textId="77777777" w:rsidR="00BC3654" w:rsidRPr="00BC3654" w:rsidRDefault="00BC3654" w:rsidP="00BC3654"/>
    <w:p w14:paraId="004D70FA" w14:textId="77777777" w:rsidR="00BC3654" w:rsidRDefault="00BC3654" w:rsidP="00BC3654">
      <w:r w:rsidRPr="00BC3654">
        <w:t xml:space="preserve">Um estudo realizado pela Oklahoma </w:t>
      </w:r>
      <w:proofErr w:type="spellStart"/>
      <w:r w:rsidRPr="00BC3654">
        <w:t>State</w:t>
      </w:r>
      <w:proofErr w:type="spellEnd"/>
      <w:r w:rsidRPr="00BC3654">
        <w:t xml:space="preserve"> </w:t>
      </w:r>
      <w:proofErr w:type="spellStart"/>
      <w:r w:rsidRPr="00BC3654">
        <w:t>University</w:t>
      </w:r>
      <w:proofErr w:type="spellEnd"/>
      <w:r w:rsidRPr="00BC3654">
        <w:t xml:space="preserve"> demonstrou que, em frangos de corte expostos ao patógeno </w:t>
      </w:r>
      <w:r w:rsidRPr="00BC3654">
        <w:rPr>
          <w:i/>
          <w:iCs/>
        </w:rPr>
        <w:t xml:space="preserve">Clostridium </w:t>
      </w:r>
      <w:proofErr w:type="spellStart"/>
      <w:r w:rsidRPr="00BC3654">
        <w:rPr>
          <w:i/>
          <w:iCs/>
        </w:rPr>
        <w:t>perfringens</w:t>
      </w:r>
      <w:proofErr w:type="spellEnd"/>
      <w:r w:rsidRPr="00BC3654">
        <w:t>, essa germinação mais rápida melhora as taxas de sobrevivência em 50% em comparação com um probiótico padrão disponível no mercado, além de reduzir significativamente os danos estruturais ao intestino.</w:t>
      </w:r>
    </w:p>
    <w:p w14:paraId="4AFA21A3" w14:textId="77777777" w:rsidR="00BC3654" w:rsidRPr="00BC3654" w:rsidRDefault="00BC3654" w:rsidP="00BC3654"/>
    <w:p w14:paraId="35F3D7E6" w14:textId="7DFDA8D4" w:rsidR="00BC3654" w:rsidRDefault="00BC3654" w:rsidP="00BC3654">
      <w:r w:rsidRPr="00BC3654">
        <w:t xml:space="preserve">Como as formulações de ração variam amplamente ao redor do mundo e entre diferentes fases do desenvolvimento animal, os </w:t>
      </w:r>
      <w:r w:rsidR="00AD351B">
        <w:t>cientistas</w:t>
      </w:r>
      <w:r w:rsidR="00AD351B" w:rsidRPr="00BC3654">
        <w:t xml:space="preserve"> </w:t>
      </w:r>
      <w:r w:rsidRPr="00BC3654">
        <w:t xml:space="preserve">da Evonik testaram o comportamento de germinação e desenvolvimento do </w:t>
      </w:r>
      <w:proofErr w:type="spellStart"/>
      <w:r w:rsidRPr="00BC3654">
        <w:t>Ecobiol</w:t>
      </w:r>
      <w:proofErr w:type="spellEnd"/>
      <w:r w:rsidRPr="00BC3654">
        <w:t>® e de produtos concorrentes em uma ampla variedade de tipos de ração. O produto da Evonik apresentou germinação e multiplicação consistentemente rápidas, enquanto outros produtos mostraram desempenho mais lento ou maior variabilidade entre diferentes composições de ração.</w:t>
      </w:r>
    </w:p>
    <w:p w14:paraId="36348476" w14:textId="77777777" w:rsidR="00BC3654" w:rsidRPr="00BC3654" w:rsidRDefault="00BC3654" w:rsidP="00BC3654"/>
    <w:p w14:paraId="66AE6B6B" w14:textId="0742CAF9" w:rsidR="00BC3654" w:rsidRPr="00BC3654" w:rsidRDefault="00BC3654" w:rsidP="00BC3654">
      <w:r w:rsidRPr="00BC3654">
        <w:t xml:space="preserve">Com o </w:t>
      </w:r>
      <w:proofErr w:type="spellStart"/>
      <w:r w:rsidRPr="00BC3654">
        <w:t>Ecobiol</w:t>
      </w:r>
      <w:proofErr w:type="spellEnd"/>
      <w:r w:rsidRPr="00BC3654">
        <w:t xml:space="preserve">®, a Evonik oferece uma ferramenta ainda mais eficaz para manter as aves saudáveis e reduzir o uso de antibióticos na produção animal. “Essas descobertas não são relevantes apenas para a nutrição animal, mas também para uma ampla gama de outras aplicações envolvendo produtos à base de </w:t>
      </w:r>
      <w:r w:rsidRPr="00BC3654">
        <w:rPr>
          <w:i/>
          <w:iCs/>
        </w:rPr>
        <w:t>Bacillus</w:t>
      </w:r>
      <w:r w:rsidRPr="00BC3654">
        <w:t xml:space="preserve"> — seja em nutrição, cuidados pessoais, higiene oral, agricultura ou produtos de limpeza”, conclui Pelzer.</w:t>
      </w:r>
    </w:p>
    <w:p w14:paraId="52E38CCA" w14:textId="77777777" w:rsidR="00BC3654" w:rsidRDefault="00BC3654" w:rsidP="00BC3654"/>
    <w:p w14:paraId="4915CE72" w14:textId="59DA4C06" w:rsidR="005D3AF5" w:rsidRPr="00A460CC" w:rsidRDefault="004855DB" w:rsidP="008B288E">
      <w:pPr>
        <w:rPr>
          <w:bCs/>
          <w:sz w:val="18"/>
          <w:szCs w:val="18"/>
        </w:rPr>
      </w:pPr>
      <w:r w:rsidRPr="007940F0">
        <w:br/>
      </w:r>
    </w:p>
    <w:p w14:paraId="1465F709" w14:textId="77777777" w:rsidR="005E0066" w:rsidRPr="008B288E" w:rsidRDefault="005E0066" w:rsidP="005E0066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6C2DFA6" w14:textId="77777777" w:rsidR="005E0066" w:rsidRPr="000F1FE9" w:rsidRDefault="005E0066" w:rsidP="005E0066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3370B8BC" w14:textId="77777777" w:rsidR="00CB0BD3" w:rsidRDefault="00CB0BD3" w:rsidP="005E0066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</w:t>
      </w:r>
      <w:r w:rsidRPr="008B288E">
        <w:rPr>
          <w:bCs/>
          <w:sz w:val="18"/>
          <w:szCs w:val="18"/>
        </w:rPr>
        <w:lastRenderedPageBreak/>
        <w:t>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A24F905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2" w:history="1">
        <w:r w:rsidR="006D79C8" w:rsidRPr="00A75103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06F6" w14:textId="77777777" w:rsidR="001943C3" w:rsidRDefault="001943C3">
      <w:pPr>
        <w:spacing w:line="240" w:lineRule="auto"/>
      </w:pPr>
      <w:r>
        <w:separator/>
      </w:r>
    </w:p>
  </w:endnote>
  <w:endnote w:type="continuationSeparator" w:id="0">
    <w:p w14:paraId="56CD5559" w14:textId="77777777" w:rsidR="001943C3" w:rsidRDefault="001943C3">
      <w:pPr>
        <w:spacing w:line="240" w:lineRule="auto"/>
      </w:pPr>
      <w:r>
        <w:continuationSeparator/>
      </w:r>
    </w:p>
  </w:endnote>
  <w:endnote w:type="continuationNotice" w:id="1">
    <w:p w14:paraId="01AC8B48" w14:textId="77777777" w:rsidR="001943C3" w:rsidRDefault="001943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6A7BC" w14:textId="77777777" w:rsidR="001943C3" w:rsidRDefault="001943C3">
      <w:pPr>
        <w:spacing w:line="240" w:lineRule="auto"/>
      </w:pPr>
      <w:r>
        <w:separator/>
      </w:r>
    </w:p>
  </w:footnote>
  <w:footnote w:type="continuationSeparator" w:id="0">
    <w:p w14:paraId="1A58986B" w14:textId="77777777" w:rsidR="001943C3" w:rsidRDefault="001943C3">
      <w:pPr>
        <w:spacing w:line="240" w:lineRule="auto"/>
      </w:pPr>
      <w:r>
        <w:continuationSeparator/>
      </w:r>
    </w:p>
  </w:footnote>
  <w:footnote w:type="continuationNotice" w:id="1">
    <w:p w14:paraId="3AC08EE8" w14:textId="77777777" w:rsidR="001943C3" w:rsidRDefault="001943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E14D5"/>
    <w:multiLevelType w:val="hybridMultilevel"/>
    <w:tmpl w:val="CBC6023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870D25"/>
    <w:multiLevelType w:val="hybridMultilevel"/>
    <w:tmpl w:val="FEFA58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921322"/>
    <w:multiLevelType w:val="multilevel"/>
    <w:tmpl w:val="7DB63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1C25483"/>
    <w:multiLevelType w:val="multilevel"/>
    <w:tmpl w:val="CEE2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4D40AE6"/>
    <w:multiLevelType w:val="hybridMultilevel"/>
    <w:tmpl w:val="A566D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F43AE"/>
    <w:multiLevelType w:val="hybridMultilevel"/>
    <w:tmpl w:val="B79C8E98"/>
    <w:lvl w:ilvl="0" w:tplc="CFFEE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A3842"/>
    <w:multiLevelType w:val="multilevel"/>
    <w:tmpl w:val="D278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061577">
    <w:abstractNumId w:val="11"/>
  </w:num>
  <w:num w:numId="2" w16cid:durableId="1906260584">
    <w:abstractNumId w:val="18"/>
  </w:num>
  <w:num w:numId="3" w16cid:durableId="1569613404">
    <w:abstractNumId w:val="16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2"/>
  </w:num>
  <w:num w:numId="16" w16cid:durableId="919756539">
    <w:abstractNumId w:val="14"/>
  </w:num>
  <w:num w:numId="17" w16cid:durableId="1770394143">
    <w:abstractNumId w:val="19"/>
  </w:num>
  <w:num w:numId="18" w16cid:durableId="590940663">
    <w:abstractNumId w:val="22"/>
  </w:num>
  <w:num w:numId="19" w16cid:durableId="369229838">
    <w:abstractNumId w:val="17"/>
  </w:num>
  <w:num w:numId="20" w16cid:durableId="1005980177">
    <w:abstractNumId w:val="21"/>
  </w:num>
  <w:num w:numId="21" w16cid:durableId="175506500">
    <w:abstractNumId w:val="20"/>
  </w:num>
  <w:num w:numId="22" w16cid:durableId="1591038326">
    <w:abstractNumId w:val="15"/>
  </w:num>
  <w:num w:numId="23" w16cid:durableId="1313289250">
    <w:abstractNumId w:val="23"/>
  </w:num>
  <w:num w:numId="24" w16cid:durableId="83060888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33D7"/>
    <w:rsid w:val="00035360"/>
    <w:rsid w:val="000400C5"/>
    <w:rsid w:val="00046C72"/>
    <w:rsid w:val="00046DD0"/>
    <w:rsid w:val="00047E57"/>
    <w:rsid w:val="000507A7"/>
    <w:rsid w:val="00050E46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1E4A"/>
    <w:rsid w:val="000A3BE4"/>
    <w:rsid w:val="000A6304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DF9"/>
    <w:rsid w:val="000D7FC9"/>
    <w:rsid w:val="000E009A"/>
    <w:rsid w:val="000E06AB"/>
    <w:rsid w:val="000E2184"/>
    <w:rsid w:val="000E268B"/>
    <w:rsid w:val="000E3320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3A99"/>
    <w:rsid w:val="00105BD2"/>
    <w:rsid w:val="00106ACF"/>
    <w:rsid w:val="00107839"/>
    <w:rsid w:val="00107B1A"/>
    <w:rsid w:val="00107EA2"/>
    <w:rsid w:val="00110175"/>
    <w:rsid w:val="00114492"/>
    <w:rsid w:val="001216D8"/>
    <w:rsid w:val="00122666"/>
    <w:rsid w:val="00124443"/>
    <w:rsid w:val="00124FDD"/>
    <w:rsid w:val="0012541C"/>
    <w:rsid w:val="00125AC9"/>
    <w:rsid w:val="00126D91"/>
    <w:rsid w:val="0013091F"/>
    <w:rsid w:val="0013253E"/>
    <w:rsid w:val="001362ED"/>
    <w:rsid w:val="0014346F"/>
    <w:rsid w:val="00146ADE"/>
    <w:rsid w:val="00152EC0"/>
    <w:rsid w:val="00156B20"/>
    <w:rsid w:val="0015747B"/>
    <w:rsid w:val="00160EED"/>
    <w:rsid w:val="00162B4B"/>
    <w:rsid w:val="00162DF3"/>
    <w:rsid w:val="001631E8"/>
    <w:rsid w:val="00165932"/>
    <w:rsid w:val="00166485"/>
    <w:rsid w:val="0016740A"/>
    <w:rsid w:val="00174037"/>
    <w:rsid w:val="0017414F"/>
    <w:rsid w:val="00174DFE"/>
    <w:rsid w:val="00175FA3"/>
    <w:rsid w:val="00176B46"/>
    <w:rsid w:val="00180482"/>
    <w:rsid w:val="00180DC0"/>
    <w:rsid w:val="00181B47"/>
    <w:rsid w:val="0018295C"/>
    <w:rsid w:val="00182B08"/>
    <w:rsid w:val="00182B4B"/>
    <w:rsid w:val="001837C2"/>
    <w:rsid w:val="00183F73"/>
    <w:rsid w:val="00185C06"/>
    <w:rsid w:val="00191AC3"/>
    <w:rsid w:val="00191B6A"/>
    <w:rsid w:val="001935EB"/>
    <w:rsid w:val="001936C1"/>
    <w:rsid w:val="001943C3"/>
    <w:rsid w:val="00195693"/>
    <w:rsid w:val="00196518"/>
    <w:rsid w:val="001976BD"/>
    <w:rsid w:val="001A02BA"/>
    <w:rsid w:val="001A268E"/>
    <w:rsid w:val="001A3B62"/>
    <w:rsid w:val="001A51FB"/>
    <w:rsid w:val="001A551A"/>
    <w:rsid w:val="001A638A"/>
    <w:rsid w:val="001A6BEA"/>
    <w:rsid w:val="001B0896"/>
    <w:rsid w:val="001B2314"/>
    <w:rsid w:val="001B6367"/>
    <w:rsid w:val="001B650E"/>
    <w:rsid w:val="001C079E"/>
    <w:rsid w:val="001C2177"/>
    <w:rsid w:val="001C4A87"/>
    <w:rsid w:val="001C6216"/>
    <w:rsid w:val="001C7A27"/>
    <w:rsid w:val="001C7A3F"/>
    <w:rsid w:val="001D03CB"/>
    <w:rsid w:val="001D1109"/>
    <w:rsid w:val="001D14AE"/>
    <w:rsid w:val="001D3ACC"/>
    <w:rsid w:val="001D61FD"/>
    <w:rsid w:val="001E1E5B"/>
    <w:rsid w:val="001E4C44"/>
    <w:rsid w:val="001E55C8"/>
    <w:rsid w:val="001E5A4B"/>
    <w:rsid w:val="001F00AF"/>
    <w:rsid w:val="001F0EC1"/>
    <w:rsid w:val="001F242C"/>
    <w:rsid w:val="001F347F"/>
    <w:rsid w:val="001F3718"/>
    <w:rsid w:val="001F4B46"/>
    <w:rsid w:val="001F6A9B"/>
    <w:rsid w:val="001F7C26"/>
    <w:rsid w:val="002003F8"/>
    <w:rsid w:val="00200929"/>
    <w:rsid w:val="00201A42"/>
    <w:rsid w:val="002031E8"/>
    <w:rsid w:val="002075BC"/>
    <w:rsid w:val="002078DD"/>
    <w:rsid w:val="00212CE9"/>
    <w:rsid w:val="00213FEE"/>
    <w:rsid w:val="0022166B"/>
    <w:rsid w:val="00221C32"/>
    <w:rsid w:val="00224CA5"/>
    <w:rsid w:val="00225FD3"/>
    <w:rsid w:val="00230AC4"/>
    <w:rsid w:val="00232269"/>
    <w:rsid w:val="00232E3E"/>
    <w:rsid w:val="0023462A"/>
    <w:rsid w:val="002376F7"/>
    <w:rsid w:val="00241B78"/>
    <w:rsid w:val="002427AA"/>
    <w:rsid w:val="0024351A"/>
    <w:rsid w:val="0024351E"/>
    <w:rsid w:val="00243912"/>
    <w:rsid w:val="00244872"/>
    <w:rsid w:val="0025049E"/>
    <w:rsid w:val="00251522"/>
    <w:rsid w:val="00256095"/>
    <w:rsid w:val="00256B74"/>
    <w:rsid w:val="00257FE1"/>
    <w:rsid w:val="002611DF"/>
    <w:rsid w:val="002613BE"/>
    <w:rsid w:val="0026422D"/>
    <w:rsid w:val="00267DF6"/>
    <w:rsid w:val="00271517"/>
    <w:rsid w:val="00275B91"/>
    <w:rsid w:val="0027659F"/>
    <w:rsid w:val="00277EA2"/>
    <w:rsid w:val="002823BA"/>
    <w:rsid w:val="00282B0E"/>
    <w:rsid w:val="0028697C"/>
    <w:rsid w:val="00287090"/>
    <w:rsid w:val="002871A5"/>
    <w:rsid w:val="00290F07"/>
    <w:rsid w:val="00295D0C"/>
    <w:rsid w:val="00297FCD"/>
    <w:rsid w:val="002A147D"/>
    <w:rsid w:val="002A3233"/>
    <w:rsid w:val="002A726A"/>
    <w:rsid w:val="002A76D7"/>
    <w:rsid w:val="002B1589"/>
    <w:rsid w:val="002B274F"/>
    <w:rsid w:val="002B2901"/>
    <w:rsid w:val="002B3F9C"/>
    <w:rsid w:val="002B49D6"/>
    <w:rsid w:val="002B6293"/>
    <w:rsid w:val="002B645E"/>
    <w:rsid w:val="002C10C6"/>
    <w:rsid w:val="002C12A0"/>
    <w:rsid w:val="002C1428"/>
    <w:rsid w:val="002C2BDA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6274"/>
    <w:rsid w:val="00327FAD"/>
    <w:rsid w:val="00330000"/>
    <w:rsid w:val="00333986"/>
    <w:rsid w:val="00336499"/>
    <w:rsid w:val="00341B27"/>
    <w:rsid w:val="0034319F"/>
    <w:rsid w:val="00343EC4"/>
    <w:rsid w:val="00345399"/>
    <w:rsid w:val="00345B60"/>
    <w:rsid w:val="003508E4"/>
    <w:rsid w:val="00350BE3"/>
    <w:rsid w:val="00351DC0"/>
    <w:rsid w:val="00352006"/>
    <w:rsid w:val="00352A18"/>
    <w:rsid w:val="00352EE3"/>
    <w:rsid w:val="0035408B"/>
    <w:rsid w:val="00354105"/>
    <w:rsid w:val="00354B1A"/>
    <w:rsid w:val="003575E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867FB"/>
    <w:rsid w:val="0039193E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2BE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6912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C85"/>
    <w:rsid w:val="00433C44"/>
    <w:rsid w:val="00436C0E"/>
    <w:rsid w:val="004405E0"/>
    <w:rsid w:val="004425CF"/>
    <w:rsid w:val="00443E6D"/>
    <w:rsid w:val="00444465"/>
    <w:rsid w:val="004540AC"/>
    <w:rsid w:val="00456EAA"/>
    <w:rsid w:val="0045799D"/>
    <w:rsid w:val="00457C1E"/>
    <w:rsid w:val="00463C5C"/>
    <w:rsid w:val="00464856"/>
    <w:rsid w:val="0046747D"/>
    <w:rsid w:val="00470150"/>
    <w:rsid w:val="00470171"/>
    <w:rsid w:val="0047045E"/>
    <w:rsid w:val="00471030"/>
    <w:rsid w:val="004739C1"/>
    <w:rsid w:val="00474C19"/>
    <w:rsid w:val="00475D15"/>
    <w:rsid w:val="00476F6F"/>
    <w:rsid w:val="0048125C"/>
    <w:rsid w:val="004820F9"/>
    <w:rsid w:val="004827FE"/>
    <w:rsid w:val="00484558"/>
    <w:rsid w:val="004855DB"/>
    <w:rsid w:val="00485B8F"/>
    <w:rsid w:val="00485BFB"/>
    <w:rsid w:val="00485E3F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A47"/>
    <w:rsid w:val="004E1DCE"/>
    <w:rsid w:val="004E2CCA"/>
    <w:rsid w:val="004E344A"/>
    <w:rsid w:val="004E3505"/>
    <w:rsid w:val="004E38A2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6AA7"/>
    <w:rsid w:val="004F7498"/>
    <w:rsid w:val="00500CFF"/>
    <w:rsid w:val="00501C6C"/>
    <w:rsid w:val="00504E59"/>
    <w:rsid w:val="005053EE"/>
    <w:rsid w:val="0050694B"/>
    <w:rsid w:val="00510A5D"/>
    <w:rsid w:val="00516C49"/>
    <w:rsid w:val="0051779C"/>
    <w:rsid w:val="00517F19"/>
    <w:rsid w:val="005225EC"/>
    <w:rsid w:val="00523B55"/>
    <w:rsid w:val="00526CA0"/>
    <w:rsid w:val="005334BE"/>
    <w:rsid w:val="00533724"/>
    <w:rsid w:val="00535789"/>
    <w:rsid w:val="00535DEA"/>
    <w:rsid w:val="00536E02"/>
    <w:rsid w:val="00537A93"/>
    <w:rsid w:val="00537F8F"/>
    <w:rsid w:val="0054074C"/>
    <w:rsid w:val="00543935"/>
    <w:rsid w:val="005521B4"/>
    <w:rsid w:val="00552ADA"/>
    <w:rsid w:val="00555B38"/>
    <w:rsid w:val="005603CE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4E7F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146F"/>
    <w:rsid w:val="005B3CEF"/>
    <w:rsid w:val="005C2958"/>
    <w:rsid w:val="005C4471"/>
    <w:rsid w:val="005C5615"/>
    <w:rsid w:val="005D1874"/>
    <w:rsid w:val="005D3AF5"/>
    <w:rsid w:val="005D44CA"/>
    <w:rsid w:val="005D5D35"/>
    <w:rsid w:val="005E0066"/>
    <w:rsid w:val="005E1012"/>
    <w:rsid w:val="005E29E3"/>
    <w:rsid w:val="005E3211"/>
    <w:rsid w:val="005E5DB6"/>
    <w:rsid w:val="005E6AE3"/>
    <w:rsid w:val="005E709B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743"/>
    <w:rsid w:val="00641B66"/>
    <w:rsid w:val="00642138"/>
    <w:rsid w:val="00643277"/>
    <w:rsid w:val="0064566D"/>
    <w:rsid w:val="00645F2F"/>
    <w:rsid w:val="006467B5"/>
    <w:rsid w:val="0065090A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08B"/>
    <w:rsid w:val="00675466"/>
    <w:rsid w:val="00680269"/>
    <w:rsid w:val="006807A3"/>
    <w:rsid w:val="00684312"/>
    <w:rsid w:val="00684B7F"/>
    <w:rsid w:val="006902BA"/>
    <w:rsid w:val="00692EAF"/>
    <w:rsid w:val="00694E6E"/>
    <w:rsid w:val="00696616"/>
    <w:rsid w:val="006A0250"/>
    <w:rsid w:val="006A44B7"/>
    <w:rsid w:val="006A4DE9"/>
    <w:rsid w:val="006A581A"/>
    <w:rsid w:val="006A5A6B"/>
    <w:rsid w:val="006B1C0C"/>
    <w:rsid w:val="006B1D44"/>
    <w:rsid w:val="006B5227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D79C8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5AC7"/>
    <w:rsid w:val="006F607E"/>
    <w:rsid w:val="007000FF"/>
    <w:rsid w:val="00700F4F"/>
    <w:rsid w:val="00704570"/>
    <w:rsid w:val="007060D8"/>
    <w:rsid w:val="007100FE"/>
    <w:rsid w:val="00712470"/>
    <w:rsid w:val="007125B0"/>
    <w:rsid w:val="007158F9"/>
    <w:rsid w:val="0071779A"/>
    <w:rsid w:val="00717EDA"/>
    <w:rsid w:val="007204BC"/>
    <w:rsid w:val="007216C3"/>
    <w:rsid w:val="00721E58"/>
    <w:rsid w:val="0072366D"/>
    <w:rsid w:val="00723778"/>
    <w:rsid w:val="00723B85"/>
    <w:rsid w:val="00725577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1E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40F0"/>
    <w:rsid w:val="00794922"/>
    <w:rsid w:val="0079605B"/>
    <w:rsid w:val="007976B0"/>
    <w:rsid w:val="007A16A5"/>
    <w:rsid w:val="007A2C47"/>
    <w:rsid w:val="007A4A54"/>
    <w:rsid w:val="007A4BBC"/>
    <w:rsid w:val="007A4EFF"/>
    <w:rsid w:val="007A73F7"/>
    <w:rsid w:val="007B00C8"/>
    <w:rsid w:val="007B3FF5"/>
    <w:rsid w:val="007B5B9E"/>
    <w:rsid w:val="007C013F"/>
    <w:rsid w:val="007C172D"/>
    <w:rsid w:val="007C1E2C"/>
    <w:rsid w:val="007C3094"/>
    <w:rsid w:val="007C4857"/>
    <w:rsid w:val="007C5564"/>
    <w:rsid w:val="007D0DB8"/>
    <w:rsid w:val="007D243B"/>
    <w:rsid w:val="007D2678"/>
    <w:rsid w:val="007D279D"/>
    <w:rsid w:val="007D6556"/>
    <w:rsid w:val="007D6B22"/>
    <w:rsid w:val="007D6F07"/>
    <w:rsid w:val="007E025C"/>
    <w:rsid w:val="007E0350"/>
    <w:rsid w:val="007E0833"/>
    <w:rsid w:val="007E49FE"/>
    <w:rsid w:val="007E7C76"/>
    <w:rsid w:val="007F03D6"/>
    <w:rsid w:val="007F14D9"/>
    <w:rsid w:val="007F1506"/>
    <w:rsid w:val="007F200A"/>
    <w:rsid w:val="007F3646"/>
    <w:rsid w:val="007F4233"/>
    <w:rsid w:val="007F4DDE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5E99"/>
    <w:rsid w:val="00867F6C"/>
    <w:rsid w:val="008734A8"/>
    <w:rsid w:val="0087689D"/>
    <w:rsid w:val="00876BD6"/>
    <w:rsid w:val="0087705E"/>
    <w:rsid w:val="00880872"/>
    <w:rsid w:val="00882CE1"/>
    <w:rsid w:val="00883A23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1DC"/>
    <w:rsid w:val="008942EB"/>
    <w:rsid w:val="00896B8A"/>
    <w:rsid w:val="00897078"/>
    <w:rsid w:val="00897139"/>
    <w:rsid w:val="00897F8D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38A4"/>
    <w:rsid w:val="008B5CB5"/>
    <w:rsid w:val="008B799E"/>
    <w:rsid w:val="008B7AFE"/>
    <w:rsid w:val="008B7B41"/>
    <w:rsid w:val="008C00D3"/>
    <w:rsid w:val="008C0650"/>
    <w:rsid w:val="008C52EF"/>
    <w:rsid w:val="008D29AF"/>
    <w:rsid w:val="008D40F3"/>
    <w:rsid w:val="008D4AEF"/>
    <w:rsid w:val="008D59A8"/>
    <w:rsid w:val="008D72C7"/>
    <w:rsid w:val="008E07DF"/>
    <w:rsid w:val="008E424B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43DC"/>
    <w:rsid w:val="00927AFA"/>
    <w:rsid w:val="009308B9"/>
    <w:rsid w:val="00932C38"/>
    <w:rsid w:val="00934016"/>
    <w:rsid w:val="00935881"/>
    <w:rsid w:val="00937091"/>
    <w:rsid w:val="00937D3A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6931"/>
    <w:rsid w:val="0098727A"/>
    <w:rsid w:val="00990A4E"/>
    <w:rsid w:val="00991DED"/>
    <w:rsid w:val="00992236"/>
    <w:rsid w:val="00993156"/>
    <w:rsid w:val="009A0F52"/>
    <w:rsid w:val="009A16A5"/>
    <w:rsid w:val="009A4DA3"/>
    <w:rsid w:val="009A5027"/>
    <w:rsid w:val="009A61C4"/>
    <w:rsid w:val="009A69CD"/>
    <w:rsid w:val="009A721D"/>
    <w:rsid w:val="009A7CDC"/>
    <w:rsid w:val="009B33A8"/>
    <w:rsid w:val="009B3BBF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632"/>
    <w:rsid w:val="009D5725"/>
    <w:rsid w:val="009D7E05"/>
    <w:rsid w:val="009E07C3"/>
    <w:rsid w:val="009E23E9"/>
    <w:rsid w:val="009E4892"/>
    <w:rsid w:val="009E7736"/>
    <w:rsid w:val="009F29FD"/>
    <w:rsid w:val="009F345C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460CC"/>
    <w:rsid w:val="00A50BDD"/>
    <w:rsid w:val="00A51EE2"/>
    <w:rsid w:val="00A525CB"/>
    <w:rsid w:val="00A538EC"/>
    <w:rsid w:val="00A54F2A"/>
    <w:rsid w:val="00A60710"/>
    <w:rsid w:val="00A60CE5"/>
    <w:rsid w:val="00A631A6"/>
    <w:rsid w:val="00A63B30"/>
    <w:rsid w:val="00A63DF5"/>
    <w:rsid w:val="00A70C5E"/>
    <w:rsid w:val="00A710DA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2A64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1160"/>
    <w:rsid w:val="00AB5174"/>
    <w:rsid w:val="00AB54BE"/>
    <w:rsid w:val="00AC3B64"/>
    <w:rsid w:val="00AD1A22"/>
    <w:rsid w:val="00AD29FA"/>
    <w:rsid w:val="00AD2FD9"/>
    <w:rsid w:val="00AD351B"/>
    <w:rsid w:val="00AD3D59"/>
    <w:rsid w:val="00AD51F4"/>
    <w:rsid w:val="00AD7B9E"/>
    <w:rsid w:val="00AE3757"/>
    <w:rsid w:val="00AE3848"/>
    <w:rsid w:val="00AE3A3B"/>
    <w:rsid w:val="00AE601F"/>
    <w:rsid w:val="00AE7166"/>
    <w:rsid w:val="00AF0606"/>
    <w:rsid w:val="00AF4616"/>
    <w:rsid w:val="00AF49CB"/>
    <w:rsid w:val="00AF5C98"/>
    <w:rsid w:val="00AF6529"/>
    <w:rsid w:val="00AF7D27"/>
    <w:rsid w:val="00B03719"/>
    <w:rsid w:val="00B11361"/>
    <w:rsid w:val="00B17584"/>
    <w:rsid w:val="00B175C1"/>
    <w:rsid w:val="00B2025B"/>
    <w:rsid w:val="00B2032C"/>
    <w:rsid w:val="00B22516"/>
    <w:rsid w:val="00B22D10"/>
    <w:rsid w:val="00B23270"/>
    <w:rsid w:val="00B235B2"/>
    <w:rsid w:val="00B24EAB"/>
    <w:rsid w:val="00B27012"/>
    <w:rsid w:val="00B31C89"/>
    <w:rsid w:val="00B31D5A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15AF"/>
    <w:rsid w:val="00B9317E"/>
    <w:rsid w:val="00B94361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64F4"/>
    <w:rsid w:val="00BB78B7"/>
    <w:rsid w:val="00BC131D"/>
    <w:rsid w:val="00BC1B97"/>
    <w:rsid w:val="00BC1D7E"/>
    <w:rsid w:val="00BC21DD"/>
    <w:rsid w:val="00BC3654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A2E"/>
    <w:rsid w:val="00BE2B55"/>
    <w:rsid w:val="00BE30E7"/>
    <w:rsid w:val="00BE457C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5089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6934"/>
    <w:rsid w:val="00C47036"/>
    <w:rsid w:val="00C4712E"/>
    <w:rsid w:val="00C47BC2"/>
    <w:rsid w:val="00C519DA"/>
    <w:rsid w:val="00C60F15"/>
    <w:rsid w:val="00C70BD9"/>
    <w:rsid w:val="00C72FC2"/>
    <w:rsid w:val="00C7337E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2796"/>
    <w:rsid w:val="00CA6F45"/>
    <w:rsid w:val="00CB0BD3"/>
    <w:rsid w:val="00CB143D"/>
    <w:rsid w:val="00CB3A53"/>
    <w:rsid w:val="00CB6CC2"/>
    <w:rsid w:val="00CB7A42"/>
    <w:rsid w:val="00CC06B5"/>
    <w:rsid w:val="00CC2F0F"/>
    <w:rsid w:val="00CC540C"/>
    <w:rsid w:val="00CC66E7"/>
    <w:rsid w:val="00CC6EEB"/>
    <w:rsid w:val="00CC78EB"/>
    <w:rsid w:val="00CD043D"/>
    <w:rsid w:val="00CD1EE7"/>
    <w:rsid w:val="00CD20DD"/>
    <w:rsid w:val="00CD4802"/>
    <w:rsid w:val="00CD56B2"/>
    <w:rsid w:val="00CD67A9"/>
    <w:rsid w:val="00CD72B4"/>
    <w:rsid w:val="00CE0728"/>
    <w:rsid w:val="00CE22C3"/>
    <w:rsid w:val="00CE2E92"/>
    <w:rsid w:val="00CE52A1"/>
    <w:rsid w:val="00CF2E07"/>
    <w:rsid w:val="00CF3942"/>
    <w:rsid w:val="00CF5BDF"/>
    <w:rsid w:val="00D01458"/>
    <w:rsid w:val="00D03203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7CE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90582"/>
    <w:rsid w:val="00D90774"/>
    <w:rsid w:val="00D90B31"/>
    <w:rsid w:val="00D91C1A"/>
    <w:rsid w:val="00D95388"/>
    <w:rsid w:val="00D95B06"/>
    <w:rsid w:val="00D96E04"/>
    <w:rsid w:val="00DA2436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3B3C"/>
    <w:rsid w:val="00DC44EE"/>
    <w:rsid w:val="00DC4DDF"/>
    <w:rsid w:val="00DC6789"/>
    <w:rsid w:val="00DD07E0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4D83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5F78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13CB"/>
    <w:rsid w:val="00EA4033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4100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160B4"/>
    <w:rsid w:val="00F21571"/>
    <w:rsid w:val="00F235A5"/>
    <w:rsid w:val="00F25E71"/>
    <w:rsid w:val="00F31F7C"/>
    <w:rsid w:val="00F40298"/>
    <w:rsid w:val="00F40E56"/>
    <w:rsid w:val="00F415A2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2924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55DE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D3AF5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  <w:style w:type="table" w:styleId="TabeladeGradeClara">
    <w:name w:val="Grid Table Light"/>
    <w:basedOn w:val="Tabelanormal"/>
    <w:uiPriority w:val="40"/>
    <w:rsid w:val="005D3A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5D3A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ef90a-88a8-44bd-982f-5c4de6e27a89">
      <Terms xmlns="http://schemas.microsoft.com/office/infopath/2007/PartnerControls"/>
    </lcf76f155ced4ddcb4097134ff3c332f>
    <TaxCatchAll xmlns="987ad0c1-a8bb-49cb-b45f-64a79f6b104f" xsi:nil="true"/>
    <_dlc_DocId xmlns="987ad0c1-a8bb-49cb-b45f-64a79f6b104f">0-207531362-43700</_dlc_DocId>
    <_dlc_DocIdUrl xmlns="987ad0c1-a8bb-49cb-b45f-64a79f6b104f">
      <Url>https://evonik.sharepoint.com/sites/10802/_layouts/15/DocIdRedir.aspx?ID=0-207531362-43700</Url>
      <Description>0-207531362-43700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4FE6F3B5BB84988019F630659965C" ma:contentTypeVersion="20" ma:contentTypeDescription="Create a new document." ma:contentTypeScope="" ma:versionID="97d4c6ece7672546b6189f5e60bab05c">
  <xsd:schema xmlns:xsd="http://www.w3.org/2001/XMLSchema" xmlns:xs="http://www.w3.org/2001/XMLSchema" xmlns:p="http://schemas.microsoft.com/office/2006/metadata/properties" xmlns:ns2="987ad0c1-a8bb-49cb-b45f-64a79f6b104f" xmlns:ns3="eb4ef90a-88a8-44bd-982f-5c4de6e27a89" targetNamespace="http://schemas.microsoft.com/office/2006/metadata/properties" ma:root="true" ma:fieldsID="cfbee8069511a49670ca1a23863bf8f5" ns2:_="" ns3:_="">
    <xsd:import namespace="987ad0c1-a8bb-49cb-b45f-64a79f6b104f"/>
    <xsd:import namespace="eb4ef90a-88a8-44bd-982f-5c4de6e27a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ad0c1-a8bb-49cb-b45f-64a79f6b10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38cab7-c90c-42fc-818a-bbf77a3e23ba}" ma:internalName="TaxCatchAll" ma:showField="CatchAllData" ma:web="987ad0c1-a8bb-49cb-b45f-64a79f6b1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ef90a-88a8-44bd-982f-5c4de6e27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b4ef90a-88a8-44bd-982f-5c4de6e27a89"/>
    <ds:schemaRef ds:uri="987ad0c1-a8bb-49cb-b45f-64a79f6b104f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BA020-B5EE-49D4-AA67-03DF8FCCD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ad0c1-a8bb-49cb-b45f-64a79f6b104f"/>
    <ds:schemaRef ds:uri="eb4ef90a-88a8-44bd-982f-5c4de6e27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DAC7C-5FC9-4D44-B760-D6B13DFED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5984</Characters>
  <Application>Microsoft Office Word</Application>
  <DocSecurity>0</DocSecurity>
  <Lines>157</Lines>
  <Paragraphs>41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6945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Probioticos na Producao Pecuaria</dc:subject>
  <dc:creator>Taís Augusto</dc:creator>
  <cp:keywords/>
  <dc:description>Junho 2026</dc:description>
  <cp:lastModifiedBy>Guilherme Cabrera</cp:lastModifiedBy>
  <cp:revision>3</cp:revision>
  <cp:lastPrinted>2026-06-24T14:04:00Z</cp:lastPrinted>
  <dcterms:created xsi:type="dcterms:W3CDTF">2026-06-16T18:50:00Z</dcterms:created>
  <dcterms:modified xsi:type="dcterms:W3CDTF">2026-06-24T14:05:00Z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0x0101006884FE6F3B5BB84988019F630659965C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  <property fmtid="{D5CDD505-2E9C-101B-9397-08002B2CF9AE}" pid="11" name="_dlc_DocIdItemGuid">
    <vt:lpwstr>b7c81649-f454-436f-92ae-317f63fbd9f6</vt:lpwstr>
  </property>
</Properties>
</file>