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BF63" w14:textId="1D5CA666" w:rsidR="009243DC" w:rsidRPr="007940F0" w:rsidRDefault="00E9577D" w:rsidP="009243DC">
      <w:pPr>
        <w:rPr>
          <w:b/>
          <w:bCs/>
          <w:sz w:val="24"/>
        </w:rPr>
      </w:pPr>
      <w:r w:rsidRPr="00E9577D">
        <w:rPr>
          <w:b/>
          <w:bCs/>
          <w:sz w:val="24"/>
        </w:rPr>
        <w:t>Evonik facilita a reciclagem química de plásticos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243DC" w:rsidRPr="007940F0" w14:paraId="59B1151E" w14:textId="77777777" w:rsidTr="00AB4D64">
        <w:trPr>
          <w:trHeight w:val="851"/>
        </w:trPr>
        <w:tc>
          <w:tcPr>
            <w:tcW w:w="2552" w:type="dxa"/>
          </w:tcPr>
          <w:p w14:paraId="2E87FEB9" w14:textId="49A082E5" w:rsidR="009243DC" w:rsidRPr="007940F0" w:rsidRDefault="007940F0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</w:t>
            </w:r>
            <w:r w:rsidR="00E9577D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  <w:r w:rsidR="009243DC" w:rsidRPr="007940F0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4855DB" w:rsidRPr="007940F0">
              <w:rPr>
                <w:rFonts w:cs="Lucida Sans Unicode"/>
                <w:b w:val="0"/>
                <w:sz w:val="18"/>
                <w:szCs w:val="18"/>
                <w:lang w:val="pt-BR"/>
              </w:rPr>
              <w:t>junh</w:t>
            </w:r>
            <w:r w:rsidR="009243DC" w:rsidRPr="007940F0">
              <w:rPr>
                <w:rFonts w:cs="Lucida Sans Unicode"/>
                <w:b w:val="0"/>
                <w:sz w:val="18"/>
                <w:szCs w:val="18"/>
                <w:lang w:val="pt-BR"/>
              </w:rPr>
              <w:t>o de 2026</w:t>
            </w:r>
          </w:p>
          <w:p w14:paraId="3243DD2B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70888BEA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416C9348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D5B13FC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7940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940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940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A1A9ACB" w14:textId="77777777" w:rsidR="009243DC" w:rsidRPr="007940F0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243DC" w:rsidRPr="007940F0" w14:paraId="5866A9F1" w14:textId="77777777" w:rsidTr="00AB4D64">
        <w:trPr>
          <w:trHeight w:val="851"/>
        </w:trPr>
        <w:tc>
          <w:tcPr>
            <w:tcW w:w="2552" w:type="dxa"/>
          </w:tcPr>
          <w:p w14:paraId="798402A7" w14:textId="77777777" w:rsidR="009243DC" w:rsidRPr="007940F0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D7B005F" w14:textId="77777777" w:rsidR="009243DC" w:rsidRPr="007940F0" w:rsidRDefault="009243DC" w:rsidP="009243DC">
      <w:pPr>
        <w:rPr>
          <w:b/>
          <w:bCs/>
          <w:sz w:val="28"/>
          <w:szCs w:val="28"/>
        </w:rPr>
      </w:pPr>
    </w:p>
    <w:p w14:paraId="00EB2304" w14:textId="557C0CCC" w:rsidR="00E9577D" w:rsidRPr="00E9577D" w:rsidRDefault="00E9577D" w:rsidP="00E9577D">
      <w:pPr>
        <w:pStyle w:val="PargrafodaLista"/>
        <w:numPr>
          <w:ilvl w:val="0"/>
          <w:numId w:val="24"/>
        </w:numPr>
        <w:rPr>
          <w:i/>
          <w:iCs/>
          <w:sz w:val="24"/>
        </w:rPr>
      </w:pPr>
      <w:r w:rsidRPr="00E9577D">
        <w:rPr>
          <w:sz w:val="24"/>
        </w:rPr>
        <w:t xml:space="preserve">Evonik contribui para melhorar a qualidade do óleo de pirólise para uso em </w:t>
      </w:r>
      <w:r w:rsidRPr="00E9577D">
        <w:rPr>
          <w:i/>
          <w:iCs/>
          <w:sz w:val="24"/>
        </w:rPr>
        <w:t>steam crackers</w:t>
      </w:r>
    </w:p>
    <w:p w14:paraId="624B576F" w14:textId="77777777" w:rsidR="00E9577D" w:rsidRPr="00E9577D" w:rsidRDefault="00E9577D" w:rsidP="00E9577D">
      <w:pPr>
        <w:pStyle w:val="PargrafodaLista"/>
        <w:numPr>
          <w:ilvl w:val="0"/>
          <w:numId w:val="24"/>
        </w:numPr>
        <w:rPr>
          <w:sz w:val="24"/>
        </w:rPr>
      </w:pPr>
      <w:r w:rsidRPr="00E9577D">
        <w:rPr>
          <w:sz w:val="24"/>
        </w:rPr>
        <w:t>Catalisadores e adsorventes viabilizam a reciclagem química eficiente para uma economia circular eficaz</w:t>
      </w:r>
    </w:p>
    <w:p w14:paraId="664F0008" w14:textId="5566C2C8" w:rsidR="00E9577D" w:rsidRPr="00E9577D" w:rsidRDefault="00E9577D" w:rsidP="00E9577D">
      <w:pPr>
        <w:pStyle w:val="PargrafodaLista"/>
        <w:numPr>
          <w:ilvl w:val="0"/>
          <w:numId w:val="24"/>
        </w:numPr>
        <w:rPr>
          <w:sz w:val="24"/>
        </w:rPr>
      </w:pPr>
      <w:r w:rsidRPr="00E9577D">
        <w:rPr>
          <w:sz w:val="24"/>
        </w:rPr>
        <w:t>Sistemas modulares garantem integração simplificada às instalações existentes</w:t>
      </w:r>
    </w:p>
    <w:p w14:paraId="2D9C9B58" w14:textId="77777777" w:rsidR="00E9577D" w:rsidRDefault="00E9577D" w:rsidP="004855DB"/>
    <w:p w14:paraId="602E7EFB" w14:textId="77777777" w:rsidR="00E9577D" w:rsidRDefault="00E9577D" w:rsidP="004855DB"/>
    <w:p w14:paraId="0FA80AB5" w14:textId="77777777" w:rsidR="00E9577D" w:rsidRDefault="00E9577D" w:rsidP="00E9577D">
      <w:r w:rsidRPr="00E9577D">
        <w:t>A Evonik desenvolve soluções para aprimorar a reciclagem química de plásticos, oferecendo catalisadores e adsorventes especializados para melhorar a qualidade do óleo de pirólise.</w:t>
      </w:r>
    </w:p>
    <w:p w14:paraId="28DEAECD" w14:textId="77777777" w:rsidR="00E9577D" w:rsidRPr="00E9577D" w:rsidRDefault="00E9577D" w:rsidP="00E9577D"/>
    <w:p w14:paraId="3CAF8B09" w14:textId="47D11398" w:rsidR="00E9577D" w:rsidRDefault="00E9577D" w:rsidP="00E9577D">
      <w:r w:rsidRPr="00E9577D">
        <w:t>No processo de pirólise, resíduos plásticos são decompostos em seus blocos</w:t>
      </w:r>
      <w:r w:rsidR="00411047">
        <w:t xml:space="preserve"> químicos</w:t>
      </w:r>
      <w:r w:rsidRPr="00E9577D">
        <w:t xml:space="preserve"> básicos sob altas temperaturas e ausência de oxigênio. O principal produto desse processo, o óleo de pirólise, pode complementar matérias-primas fósseis, como a nafta derivada do petróleo bruto. O óleo de pirólise é posteriormente processado em </w:t>
      </w:r>
      <w:r w:rsidRPr="00E9577D">
        <w:rPr>
          <w:b/>
          <w:bCs/>
        </w:rPr>
        <w:t>unidades de craqueamento a vapor (</w:t>
      </w:r>
      <w:r w:rsidRPr="00E9577D">
        <w:rPr>
          <w:b/>
          <w:bCs/>
          <w:i/>
          <w:iCs/>
        </w:rPr>
        <w:t>steam crackers</w:t>
      </w:r>
      <w:r w:rsidRPr="00E9577D">
        <w:rPr>
          <w:b/>
          <w:bCs/>
        </w:rPr>
        <w:t>)</w:t>
      </w:r>
      <w:r w:rsidRPr="00E9577D">
        <w:t xml:space="preserve">, que produzem os blocos </w:t>
      </w:r>
      <w:r w:rsidR="00411047">
        <w:t xml:space="preserve">químicos </w:t>
      </w:r>
      <w:r w:rsidRPr="00E9577D">
        <w:t>básicos</w:t>
      </w:r>
      <w:r w:rsidR="00411047">
        <w:t>, como etileno e propileno,</w:t>
      </w:r>
      <w:r w:rsidR="00273854">
        <w:t xml:space="preserve"> </w:t>
      </w:r>
      <w:r w:rsidRPr="00E9577D">
        <w:t>essenciais para a fabricação de novos plásticos.</w:t>
      </w:r>
    </w:p>
    <w:p w14:paraId="3CBB06B7" w14:textId="77777777" w:rsidR="00E9577D" w:rsidRPr="00E9577D" w:rsidRDefault="00E9577D" w:rsidP="00E9577D"/>
    <w:p w14:paraId="3575A479" w14:textId="0A54F0C9" w:rsidR="00E9577D" w:rsidRDefault="00E9577D" w:rsidP="00E9577D">
      <w:r w:rsidRPr="00E9577D">
        <w:t xml:space="preserve">No entanto, o óleo de pirólise frequentemente contém impurezas, como cloro, nitrogênio ou silício, que podem comprometer a eficiência e a segurança operacional dos </w:t>
      </w:r>
      <w:r w:rsidRPr="00E9577D">
        <w:rPr>
          <w:i/>
          <w:iCs/>
        </w:rPr>
        <w:t>steams crackers</w:t>
      </w:r>
      <w:r w:rsidRPr="00E9577D">
        <w:t xml:space="preserve">. “Os operadores de </w:t>
      </w:r>
      <w:r w:rsidRPr="00E9577D">
        <w:rPr>
          <w:i/>
          <w:iCs/>
        </w:rPr>
        <w:t>crackers</w:t>
      </w:r>
      <w:r w:rsidRPr="00E9577D">
        <w:t xml:space="preserve"> adotam rigorosos padrões de qualidade para as matérias-primas utilizadas”, afirma Hendrik Rasch, responsável por Embalagens Circulares e Reciclagem de Plásticos no programa Next Markets da Evonik. “É exatamente nesse ponto que nossos produtos atuam. Eles ajudam a melhorar significativamente a qualidade do óleo de pirólise”</w:t>
      </w:r>
      <w:r>
        <w:t>.</w:t>
      </w:r>
    </w:p>
    <w:p w14:paraId="0CB275DE" w14:textId="77777777" w:rsidR="00E9577D" w:rsidRPr="00E9577D" w:rsidRDefault="00E9577D" w:rsidP="00E9577D"/>
    <w:p w14:paraId="7D338561" w14:textId="77777777" w:rsidR="00E9577D" w:rsidRDefault="00E9577D" w:rsidP="00E9577D">
      <w:r w:rsidRPr="00E9577D">
        <w:t>A Evonik iniciou o desenvolvimento de tecnologias para a purificação de óleo de pirólise há vários anos, aproveitando sua ampla experiência em petroquímica e processamento de matérias-primas.</w:t>
      </w:r>
    </w:p>
    <w:p w14:paraId="540A7027" w14:textId="77777777" w:rsidR="00E9577D" w:rsidRPr="00E9577D" w:rsidRDefault="00E9577D" w:rsidP="00E9577D"/>
    <w:p w14:paraId="3C90C8C2" w14:textId="77777777" w:rsidR="00E9577D" w:rsidRDefault="00E9577D" w:rsidP="00E9577D">
      <w:r w:rsidRPr="00E9577D">
        <w:lastRenderedPageBreak/>
        <w:t>Com sua linha de produtos Purocel™, a Evonik agora oferece adsorventes desenvolvidos especificamente para remover impurezas do óleo de pirólise. Um dos destaques é o Purocel™ 505, que combina dois processos. Primeiro, os átomos de cloro são separados de moléculas maiores em uma reação catalítica e, em seguida, o cloreto de hidrogênio resultante é capturado. Essa tecnologia remove até três vezes mais cloretos do óleo de pirólise em comparação com soluções convencionais.</w:t>
      </w:r>
    </w:p>
    <w:p w14:paraId="7BC34EC1" w14:textId="77777777" w:rsidR="00E9577D" w:rsidRPr="00E9577D" w:rsidRDefault="00E9577D" w:rsidP="00E9577D"/>
    <w:p w14:paraId="19729152" w14:textId="77A38873" w:rsidR="00E9577D" w:rsidRDefault="00E9577D" w:rsidP="00E9577D">
      <w:r w:rsidRPr="00E9577D">
        <w:t>Para aplicações com requisitos mais rigorosos, a Evonik complementa a adsorção com hidrotratamento (</w:t>
      </w:r>
      <w:r w:rsidRPr="00E9577D">
        <w:rPr>
          <w:i/>
          <w:iCs/>
        </w:rPr>
        <w:t>hydrotreating</w:t>
      </w:r>
      <w:r w:rsidRPr="00E9577D">
        <w:t>). Nesse processo, o hidrogênio reage com as impurezas remanescentes, convertendo-as em compostos voláteis. Para aumentar ainda mais a eficiência no uso de recursos, a Evonik utiliza seus catalisadores</w:t>
      </w:r>
      <w:r w:rsidR="00411047">
        <w:t xml:space="preserve"> regenerados</w:t>
      </w:r>
      <w:r w:rsidRPr="00E9577D">
        <w:t xml:space="preserve"> </w:t>
      </w:r>
      <w:proofErr w:type="spellStart"/>
      <w:r w:rsidRPr="00E9577D">
        <w:t>Purocel</w:t>
      </w:r>
      <w:proofErr w:type="spellEnd"/>
      <w:r w:rsidRPr="00E9577D">
        <w:t xml:space="preserve"> H nesse processo.</w:t>
      </w:r>
    </w:p>
    <w:p w14:paraId="3DD49701" w14:textId="77777777" w:rsidR="00E9577D" w:rsidRPr="00E9577D" w:rsidRDefault="00E9577D" w:rsidP="00E9577D"/>
    <w:p w14:paraId="5B3DBE45" w14:textId="02ABDBE0" w:rsidR="00E9577D" w:rsidRDefault="00E9577D" w:rsidP="00E9577D">
      <w:r w:rsidRPr="00E9577D">
        <w:t>Além das soluções químicas, a Evonik oferece sistemas modulares para integração simplificada às instalações existentes. Com sua</w:t>
      </w:r>
      <w:r w:rsidR="00411047">
        <w:t xml:space="preserve"> tecnologia </w:t>
      </w:r>
      <w:r w:rsidRPr="00273854">
        <w:rPr>
          <w:i/>
          <w:iCs/>
        </w:rPr>
        <w:t xml:space="preserve">Rocket </w:t>
      </w:r>
      <w:proofErr w:type="spellStart"/>
      <w:r w:rsidR="00411047" w:rsidRPr="00273854">
        <w:rPr>
          <w:i/>
          <w:iCs/>
        </w:rPr>
        <w:t>Polishing</w:t>
      </w:r>
      <w:proofErr w:type="spellEnd"/>
      <w:r w:rsidR="00411047" w:rsidRPr="00273854">
        <w:rPr>
          <w:i/>
          <w:iCs/>
        </w:rPr>
        <w:t xml:space="preserve"> System (RPS)</w:t>
      </w:r>
      <w:r w:rsidRPr="00E9577D">
        <w:t xml:space="preserve">, a empresa </w:t>
      </w:r>
      <w:r w:rsidR="00411047">
        <w:t xml:space="preserve">oferece </w:t>
      </w:r>
      <w:r w:rsidR="00411047" w:rsidRPr="00273854">
        <w:rPr>
          <w:i/>
          <w:iCs/>
        </w:rPr>
        <w:t>skids</w:t>
      </w:r>
      <w:r w:rsidR="00411047" w:rsidRPr="00E9577D">
        <w:t xml:space="preserve"> </w:t>
      </w:r>
      <w:r w:rsidR="00411047">
        <w:t xml:space="preserve">modulares </w:t>
      </w:r>
      <w:r w:rsidRPr="00E9577D">
        <w:t>de colunas pré-</w:t>
      </w:r>
      <w:r w:rsidR="00411047">
        <w:t xml:space="preserve">carregadas com </w:t>
      </w:r>
      <w:r w:rsidRPr="00E9577D">
        <w:t xml:space="preserve">adsorventes como o </w:t>
      </w:r>
      <w:proofErr w:type="spellStart"/>
      <w:r w:rsidRPr="00E9577D">
        <w:t>Purocel</w:t>
      </w:r>
      <w:proofErr w:type="spellEnd"/>
      <w:r w:rsidRPr="00E9577D">
        <w:t xml:space="preserve">™ 510. Essas unidades podem ser conectadas de forma flexível tanto a plantas de pirólise quanto a </w:t>
      </w:r>
      <w:r w:rsidRPr="00E9577D">
        <w:rPr>
          <w:i/>
          <w:iCs/>
        </w:rPr>
        <w:t>crackers</w:t>
      </w:r>
      <w:r w:rsidRPr="00E9577D">
        <w:t>, possibilitando uma purificação eficiente sem investimentos significativos ou longos períodos de parada operacional.</w:t>
      </w:r>
    </w:p>
    <w:p w14:paraId="06ABBAA0" w14:textId="77777777" w:rsidR="00E9577D" w:rsidRPr="00E9577D" w:rsidRDefault="00E9577D" w:rsidP="00E9577D"/>
    <w:p w14:paraId="6AB941D8" w14:textId="33D02E2E" w:rsidR="00E9577D" w:rsidRDefault="00E9577D" w:rsidP="00E9577D">
      <w:r w:rsidRPr="00E9577D">
        <w:t>“Nossas soluções demonstram como a inovação tecnológica pode impulsionar a economia circular”, afirma Rasch. “Estamos convencidos de que a reciclagem química é um dos pilares fundamentais de uma economia sustentável para os plásticos”</w:t>
      </w:r>
      <w:r>
        <w:t>.</w:t>
      </w:r>
    </w:p>
    <w:p w14:paraId="0FAA50E4" w14:textId="77777777" w:rsidR="00E9577D" w:rsidRPr="00E9577D" w:rsidRDefault="00E9577D" w:rsidP="00E9577D"/>
    <w:p w14:paraId="601FE112" w14:textId="77777777" w:rsidR="00E9577D" w:rsidRDefault="00E9577D" w:rsidP="00E9577D">
      <w:r w:rsidRPr="00E9577D">
        <w:t>A reciclagem de plásticos contaminados e não separados continua sendo um desafio. Embora a reciclagem mecânica seja um método consolidado para fluxos de resíduos plásticos mais puros, como garrafas PET, uma parcela significativa dos resíduos plásticos é composta por materiais mistos e contaminados, difíceis de reciclar mecanicamente. É nesse contexto que a reciclagem química se torna uma alternativa importante.</w:t>
      </w:r>
    </w:p>
    <w:p w14:paraId="2D31B199" w14:textId="77777777" w:rsidR="00E9577D" w:rsidRPr="00E9577D" w:rsidRDefault="00E9577D" w:rsidP="00E9577D"/>
    <w:p w14:paraId="420A5511" w14:textId="74C6111D" w:rsidR="00E9577D" w:rsidRDefault="00E9577D" w:rsidP="00E9577D">
      <w:r w:rsidRPr="00E9577D">
        <w:t xml:space="preserve">A demanda global por reciclagem química está crescendo, impulsionada por marcos regulatórios. A Evonik posiciona-se </w:t>
      </w:r>
      <w:r w:rsidRPr="00E9577D">
        <w:lastRenderedPageBreak/>
        <w:t>como parceira estratégica da indústria, oferecendo soluções adaptadas a diferentes necessidades — desde plantas de pirólise de pequeno porte até grandes complexos petroquímicos.</w:t>
      </w:r>
    </w:p>
    <w:p w14:paraId="01D2DF59" w14:textId="77777777" w:rsidR="00E9577D" w:rsidRPr="00E9577D" w:rsidRDefault="00E9577D" w:rsidP="00E9577D"/>
    <w:p w14:paraId="216E4BBD" w14:textId="77777777" w:rsidR="00E9577D" w:rsidRPr="00E9577D" w:rsidRDefault="00E9577D" w:rsidP="00E9577D">
      <w:r w:rsidRPr="00E9577D">
        <w:t>As tecnologias da Evonik não apenas contribuem para a economia circular, mas também fortalecem a resiliência da indústria. Ao utilizar óleo de pirólise, reduz-se a dependência de recursos fósseis, minimiza-se o impacto ambiental e aumenta-se a segurança do abastecimento.</w:t>
      </w:r>
    </w:p>
    <w:p w14:paraId="534EE3F4" w14:textId="77777777" w:rsidR="00E9577D" w:rsidRDefault="00E9577D" w:rsidP="004855DB"/>
    <w:p w14:paraId="21A09DC3" w14:textId="77777777" w:rsidR="00E9577D" w:rsidRDefault="00E9577D" w:rsidP="004855DB"/>
    <w:p w14:paraId="096DC358" w14:textId="77777777" w:rsidR="00E9577D" w:rsidRDefault="00E9577D" w:rsidP="004855DB"/>
    <w:p w14:paraId="740EBCAA" w14:textId="4A85C89B" w:rsidR="004855DB" w:rsidRPr="007940F0" w:rsidRDefault="004855DB" w:rsidP="004855DB">
      <w:r w:rsidRPr="007940F0">
        <w:br/>
      </w:r>
    </w:p>
    <w:p w14:paraId="1465F709" w14:textId="77777777" w:rsidR="005E0066" w:rsidRPr="008B288E" w:rsidRDefault="005E0066" w:rsidP="005E0066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>Evonik: Leading beyond chemistry</w:t>
      </w:r>
    </w:p>
    <w:p w14:paraId="26C2DFA6" w14:textId="77777777" w:rsidR="005E0066" w:rsidRPr="000F1FE9" w:rsidRDefault="005E0066" w:rsidP="005E0066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55321DAC" w14:textId="77777777" w:rsidR="00BC131D" w:rsidRDefault="00BC131D" w:rsidP="005E0066">
      <w:pPr>
        <w:spacing w:line="220" w:lineRule="exact"/>
        <w:rPr>
          <w:bCs/>
          <w:sz w:val="18"/>
          <w:szCs w:val="18"/>
        </w:rPr>
      </w:pPr>
    </w:p>
    <w:p w14:paraId="3437CDAA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instagram.com/Evonik.Brasil</w:t>
      </w:r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youtube.com/EvonikIndustries</w:t>
      </w:r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0ED92255" w14:textId="6D8B783F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="006D79C8" w:rsidRPr="00A75103">
          <w:rPr>
            <w:rStyle w:val="Hyperlink"/>
            <w:bCs/>
            <w:sz w:val="18"/>
            <w:szCs w:val="18"/>
          </w:rPr>
          <w:t>tais@viapublicacomunicacao.com.br</w:t>
        </w:r>
      </w:hyperlink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6D9D" w14:textId="77777777" w:rsidR="008614C7" w:rsidRDefault="008614C7">
      <w:pPr>
        <w:spacing w:line="240" w:lineRule="auto"/>
      </w:pPr>
      <w:r>
        <w:separator/>
      </w:r>
    </w:p>
  </w:endnote>
  <w:endnote w:type="continuationSeparator" w:id="0">
    <w:p w14:paraId="5FD6CDA5" w14:textId="77777777" w:rsidR="008614C7" w:rsidRDefault="008614C7">
      <w:pPr>
        <w:spacing w:line="240" w:lineRule="auto"/>
      </w:pPr>
      <w:r>
        <w:continuationSeparator/>
      </w:r>
    </w:p>
  </w:endnote>
  <w:endnote w:type="continuationNotice" w:id="1">
    <w:p w14:paraId="5338CB1D" w14:textId="77777777" w:rsidR="008614C7" w:rsidRDefault="008614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9F45" w14:textId="77777777" w:rsidR="008614C7" w:rsidRDefault="008614C7">
      <w:pPr>
        <w:spacing w:line="240" w:lineRule="auto"/>
      </w:pPr>
      <w:r>
        <w:separator/>
      </w:r>
    </w:p>
  </w:footnote>
  <w:footnote w:type="continuationSeparator" w:id="0">
    <w:p w14:paraId="3E4DF1C2" w14:textId="77777777" w:rsidR="008614C7" w:rsidRDefault="008614C7">
      <w:pPr>
        <w:spacing w:line="240" w:lineRule="auto"/>
      </w:pPr>
      <w:r>
        <w:continuationSeparator/>
      </w:r>
    </w:p>
  </w:footnote>
  <w:footnote w:type="continuationNotice" w:id="1">
    <w:p w14:paraId="781BE2DA" w14:textId="77777777" w:rsidR="008614C7" w:rsidRDefault="008614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21322"/>
    <w:multiLevelType w:val="multilevel"/>
    <w:tmpl w:val="7DB63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1C25483"/>
    <w:multiLevelType w:val="multilevel"/>
    <w:tmpl w:val="CEE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4D40AE6"/>
    <w:multiLevelType w:val="hybridMultilevel"/>
    <w:tmpl w:val="A566D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F43AE"/>
    <w:multiLevelType w:val="hybridMultilevel"/>
    <w:tmpl w:val="B79C8E98"/>
    <w:lvl w:ilvl="0" w:tplc="CFF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13A77"/>
    <w:multiLevelType w:val="hybridMultilevel"/>
    <w:tmpl w:val="33B076D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6A3842"/>
    <w:multiLevelType w:val="multilevel"/>
    <w:tmpl w:val="D27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061577">
    <w:abstractNumId w:val="11"/>
  </w:num>
  <w:num w:numId="2" w16cid:durableId="1906260584">
    <w:abstractNumId w:val="17"/>
  </w:num>
  <w:num w:numId="3" w16cid:durableId="1569613404">
    <w:abstractNumId w:val="15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1770394143">
    <w:abstractNumId w:val="18"/>
  </w:num>
  <w:num w:numId="18" w16cid:durableId="590940663">
    <w:abstractNumId w:val="21"/>
  </w:num>
  <w:num w:numId="19" w16cid:durableId="369229838">
    <w:abstractNumId w:val="16"/>
  </w:num>
  <w:num w:numId="20" w16cid:durableId="1005980177">
    <w:abstractNumId w:val="20"/>
  </w:num>
  <w:num w:numId="21" w16cid:durableId="175506500">
    <w:abstractNumId w:val="19"/>
  </w:num>
  <w:num w:numId="22" w16cid:durableId="1591038326">
    <w:abstractNumId w:val="14"/>
  </w:num>
  <w:num w:numId="23" w16cid:durableId="1313289250">
    <w:abstractNumId w:val="23"/>
  </w:num>
  <w:num w:numId="24" w16cid:durableId="15041419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33D7"/>
    <w:rsid w:val="00035360"/>
    <w:rsid w:val="000400C5"/>
    <w:rsid w:val="00046C72"/>
    <w:rsid w:val="00046DD0"/>
    <w:rsid w:val="00047E57"/>
    <w:rsid w:val="000507A7"/>
    <w:rsid w:val="00050E46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1E4A"/>
    <w:rsid w:val="000A3BE4"/>
    <w:rsid w:val="000A630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268B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3A99"/>
    <w:rsid w:val="00105BD2"/>
    <w:rsid w:val="00106ACF"/>
    <w:rsid w:val="00107839"/>
    <w:rsid w:val="00107B1A"/>
    <w:rsid w:val="00107EA2"/>
    <w:rsid w:val="00114492"/>
    <w:rsid w:val="001216D8"/>
    <w:rsid w:val="00122666"/>
    <w:rsid w:val="00124443"/>
    <w:rsid w:val="00124FDD"/>
    <w:rsid w:val="0012541C"/>
    <w:rsid w:val="00125AC9"/>
    <w:rsid w:val="00126D91"/>
    <w:rsid w:val="0013091F"/>
    <w:rsid w:val="0013253E"/>
    <w:rsid w:val="001362ED"/>
    <w:rsid w:val="0014346F"/>
    <w:rsid w:val="00146ADE"/>
    <w:rsid w:val="00152EC0"/>
    <w:rsid w:val="00156B20"/>
    <w:rsid w:val="0015747B"/>
    <w:rsid w:val="00160EED"/>
    <w:rsid w:val="00162B4B"/>
    <w:rsid w:val="001631E8"/>
    <w:rsid w:val="00165932"/>
    <w:rsid w:val="00166485"/>
    <w:rsid w:val="0016740A"/>
    <w:rsid w:val="00174037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5EB"/>
    <w:rsid w:val="001936C1"/>
    <w:rsid w:val="00195693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0896"/>
    <w:rsid w:val="001B2314"/>
    <w:rsid w:val="001B6367"/>
    <w:rsid w:val="001C079E"/>
    <w:rsid w:val="001C2177"/>
    <w:rsid w:val="001C4A87"/>
    <w:rsid w:val="001C6216"/>
    <w:rsid w:val="001C7A27"/>
    <w:rsid w:val="001C7A3F"/>
    <w:rsid w:val="001D03CB"/>
    <w:rsid w:val="001D1109"/>
    <w:rsid w:val="001D14AE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0929"/>
    <w:rsid w:val="00201A42"/>
    <w:rsid w:val="002031E8"/>
    <w:rsid w:val="002075BC"/>
    <w:rsid w:val="002078DD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049E"/>
    <w:rsid w:val="00251522"/>
    <w:rsid w:val="00256095"/>
    <w:rsid w:val="00256B74"/>
    <w:rsid w:val="00257FE1"/>
    <w:rsid w:val="002611DF"/>
    <w:rsid w:val="002613BE"/>
    <w:rsid w:val="0026422D"/>
    <w:rsid w:val="00267DF6"/>
    <w:rsid w:val="00271517"/>
    <w:rsid w:val="00273854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3F9C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1DC0"/>
    <w:rsid w:val="00352006"/>
    <w:rsid w:val="00352A18"/>
    <w:rsid w:val="00352EE3"/>
    <w:rsid w:val="0035408B"/>
    <w:rsid w:val="00354105"/>
    <w:rsid w:val="00354B1A"/>
    <w:rsid w:val="003575E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193E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2BE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6912"/>
    <w:rsid w:val="003F72E3"/>
    <w:rsid w:val="003F7A67"/>
    <w:rsid w:val="004016F5"/>
    <w:rsid w:val="00411047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3E6D"/>
    <w:rsid w:val="00444465"/>
    <w:rsid w:val="004540AC"/>
    <w:rsid w:val="00456EAA"/>
    <w:rsid w:val="0045799D"/>
    <w:rsid w:val="00457C1E"/>
    <w:rsid w:val="00463C5C"/>
    <w:rsid w:val="00464856"/>
    <w:rsid w:val="0046747D"/>
    <w:rsid w:val="00470150"/>
    <w:rsid w:val="00470171"/>
    <w:rsid w:val="0047045E"/>
    <w:rsid w:val="00471030"/>
    <w:rsid w:val="004739C1"/>
    <w:rsid w:val="00474C19"/>
    <w:rsid w:val="00475D15"/>
    <w:rsid w:val="00476F6F"/>
    <w:rsid w:val="0048125C"/>
    <w:rsid w:val="004820F9"/>
    <w:rsid w:val="004827FE"/>
    <w:rsid w:val="00484558"/>
    <w:rsid w:val="004855DB"/>
    <w:rsid w:val="00485B8F"/>
    <w:rsid w:val="00485BFB"/>
    <w:rsid w:val="00485E3F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A47"/>
    <w:rsid w:val="004E1DCE"/>
    <w:rsid w:val="004E2CCA"/>
    <w:rsid w:val="004E344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6AA7"/>
    <w:rsid w:val="004F7498"/>
    <w:rsid w:val="00500CFF"/>
    <w:rsid w:val="00501C6C"/>
    <w:rsid w:val="00504E59"/>
    <w:rsid w:val="005053EE"/>
    <w:rsid w:val="0050694B"/>
    <w:rsid w:val="00510A5D"/>
    <w:rsid w:val="00516C49"/>
    <w:rsid w:val="0051779C"/>
    <w:rsid w:val="00517F19"/>
    <w:rsid w:val="005225EC"/>
    <w:rsid w:val="00523B55"/>
    <w:rsid w:val="00525F6F"/>
    <w:rsid w:val="00526CA0"/>
    <w:rsid w:val="005334BE"/>
    <w:rsid w:val="00533724"/>
    <w:rsid w:val="00535789"/>
    <w:rsid w:val="00535DEA"/>
    <w:rsid w:val="00536E02"/>
    <w:rsid w:val="00537A93"/>
    <w:rsid w:val="00537F8F"/>
    <w:rsid w:val="0054074C"/>
    <w:rsid w:val="00543935"/>
    <w:rsid w:val="005521B4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5FDC"/>
    <w:rsid w:val="005860E5"/>
    <w:rsid w:val="00587C52"/>
    <w:rsid w:val="00594E7F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146F"/>
    <w:rsid w:val="005B3CEF"/>
    <w:rsid w:val="005C2958"/>
    <w:rsid w:val="005C4471"/>
    <w:rsid w:val="005C5615"/>
    <w:rsid w:val="005C56C8"/>
    <w:rsid w:val="005D1874"/>
    <w:rsid w:val="005D3AF5"/>
    <w:rsid w:val="005D44CA"/>
    <w:rsid w:val="005D5D35"/>
    <w:rsid w:val="005E0066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90A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02BA"/>
    <w:rsid w:val="00692EAF"/>
    <w:rsid w:val="00694E6E"/>
    <w:rsid w:val="00696616"/>
    <w:rsid w:val="006A0250"/>
    <w:rsid w:val="006A44B7"/>
    <w:rsid w:val="006A4DE9"/>
    <w:rsid w:val="006A581A"/>
    <w:rsid w:val="006A5A6B"/>
    <w:rsid w:val="006B1C0C"/>
    <w:rsid w:val="006B1D44"/>
    <w:rsid w:val="006B5227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D6D0D"/>
    <w:rsid w:val="006D79C8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5AC7"/>
    <w:rsid w:val="006F607E"/>
    <w:rsid w:val="007000FF"/>
    <w:rsid w:val="00704570"/>
    <w:rsid w:val="007060D8"/>
    <w:rsid w:val="007100FE"/>
    <w:rsid w:val="00712470"/>
    <w:rsid w:val="007125B0"/>
    <w:rsid w:val="007158F9"/>
    <w:rsid w:val="0071779A"/>
    <w:rsid w:val="00717EDA"/>
    <w:rsid w:val="007204BC"/>
    <w:rsid w:val="007216C3"/>
    <w:rsid w:val="00721E58"/>
    <w:rsid w:val="0072366D"/>
    <w:rsid w:val="00723778"/>
    <w:rsid w:val="00723B85"/>
    <w:rsid w:val="00725577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40F0"/>
    <w:rsid w:val="00794922"/>
    <w:rsid w:val="0079605B"/>
    <w:rsid w:val="007976B0"/>
    <w:rsid w:val="007A16A5"/>
    <w:rsid w:val="007A2C47"/>
    <w:rsid w:val="007A4A54"/>
    <w:rsid w:val="007A4BBC"/>
    <w:rsid w:val="007A4EFF"/>
    <w:rsid w:val="007A73F7"/>
    <w:rsid w:val="007B3FF5"/>
    <w:rsid w:val="007B5B9E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2B82"/>
    <w:rsid w:val="007D6556"/>
    <w:rsid w:val="007D6B22"/>
    <w:rsid w:val="007D6F07"/>
    <w:rsid w:val="007E025C"/>
    <w:rsid w:val="007E0350"/>
    <w:rsid w:val="007E0833"/>
    <w:rsid w:val="007E49FE"/>
    <w:rsid w:val="007E7C76"/>
    <w:rsid w:val="007F03D6"/>
    <w:rsid w:val="007F1506"/>
    <w:rsid w:val="007F200A"/>
    <w:rsid w:val="007F3646"/>
    <w:rsid w:val="007F4233"/>
    <w:rsid w:val="007F4DDE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14C7"/>
    <w:rsid w:val="00863F73"/>
    <w:rsid w:val="008651F4"/>
    <w:rsid w:val="00865E99"/>
    <w:rsid w:val="00867F6C"/>
    <w:rsid w:val="008734A8"/>
    <w:rsid w:val="0087689D"/>
    <w:rsid w:val="00876BD6"/>
    <w:rsid w:val="0087705E"/>
    <w:rsid w:val="00880872"/>
    <w:rsid w:val="00882CE1"/>
    <w:rsid w:val="00883A23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1DC"/>
    <w:rsid w:val="008942EB"/>
    <w:rsid w:val="00896B8A"/>
    <w:rsid w:val="00897078"/>
    <w:rsid w:val="00897139"/>
    <w:rsid w:val="00897F8D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38A4"/>
    <w:rsid w:val="008B5CB5"/>
    <w:rsid w:val="008B799E"/>
    <w:rsid w:val="008B7AFE"/>
    <w:rsid w:val="008B7B41"/>
    <w:rsid w:val="008C00D3"/>
    <w:rsid w:val="008C0650"/>
    <w:rsid w:val="008C52EF"/>
    <w:rsid w:val="008D29AF"/>
    <w:rsid w:val="008D40F3"/>
    <w:rsid w:val="008D4AEF"/>
    <w:rsid w:val="008D59A8"/>
    <w:rsid w:val="008D72C7"/>
    <w:rsid w:val="008E07DF"/>
    <w:rsid w:val="008E424B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09C7"/>
    <w:rsid w:val="00921D3D"/>
    <w:rsid w:val="009243DC"/>
    <w:rsid w:val="00927AFA"/>
    <w:rsid w:val="009308B9"/>
    <w:rsid w:val="00932C38"/>
    <w:rsid w:val="00934016"/>
    <w:rsid w:val="00935881"/>
    <w:rsid w:val="00937091"/>
    <w:rsid w:val="00937D3A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6931"/>
    <w:rsid w:val="0098727A"/>
    <w:rsid w:val="00990A4E"/>
    <w:rsid w:val="00991DED"/>
    <w:rsid w:val="00992236"/>
    <w:rsid w:val="0099315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3BBF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632"/>
    <w:rsid w:val="009D5725"/>
    <w:rsid w:val="009D7E05"/>
    <w:rsid w:val="009E07C3"/>
    <w:rsid w:val="009E23E9"/>
    <w:rsid w:val="009E4892"/>
    <w:rsid w:val="009E7565"/>
    <w:rsid w:val="009E7736"/>
    <w:rsid w:val="009F29FD"/>
    <w:rsid w:val="009F345C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460CC"/>
    <w:rsid w:val="00A50BDD"/>
    <w:rsid w:val="00A51EE2"/>
    <w:rsid w:val="00A525CB"/>
    <w:rsid w:val="00A538EC"/>
    <w:rsid w:val="00A54F2A"/>
    <w:rsid w:val="00A60710"/>
    <w:rsid w:val="00A60CE5"/>
    <w:rsid w:val="00A63B30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2A64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116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1361"/>
    <w:rsid w:val="00B12CCE"/>
    <w:rsid w:val="00B17584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15AF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31D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A2E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089"/>
    <w:rsid w:val="00C15EE9"/>
    <w:rsid w:val="00C21FFE"/>
    <w:rsid w:val="00C22544"/>
    <w:rsid w:val="00C2259A"/>
    <w:rsid w:val="00C23A3C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0BD9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2796"/>
    <w:rsid w:val="00CA6F45"/>
    <w:rsid w:val="00CB0BD3"/>
    <w:rsid w:val="00CB143D"/>
    <w:rsid w:val="00CB3A53"/>
    <w:rsid w:val="00CB6CC2"/>
    <w:rsid w:val="00CB7A42"/>
    <w:rsid w:val="00CC06B5"/>
    <w:rsid w:val="00CC2F0F"/>
    <w:rsid w:val="00CC540C"/>
    <w:rsid w:val="00CC66E7"/>
    <w:rsid w:val="00CC6EEB"/>
    <w:rsid w:val="00CC78EB"/>
    <w:rsid w:val="00CD043D"/>
    <w:rsid w:val="00CD1EE7"/>
    <w:rsid w:val="00CD20DD"/>
    <w:rsid w:val="00CD4802"/>
    <w:rsid w:val="00CD56B2"/>
    <w:rsid w:val="00CD67A9"/>
    <w:rsid w:val="00CD72B4"/>
    <w:rsid w:val="00CE0728"/>
    <w:rsid w:val="00CE22C3"/>
    <w:rsid w:val="00CE2E92"/>
    <w:rsid w:val="00CE52A1"/>
    <w:rsid w:val="00CF2E07"/>
    <w:rsid w:val="00CF3942"/>
    <w:rsid w:val="00CF5BDF"/>
    <w:rsid w:val="00D01458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6434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7CE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0B31"/>
    <w:rsid w:val="00D91C1A"/>
    <w:rsid w:val="00D95388"/>
    <w:rsid w:val="00D95B06"/>
    <w:rsid w:val="00D96E04"/>
    <w:rsid w:val="00DA2436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07E0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4D83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1BE6"/>
    <w:rsid w:val="00E863A7"/>
    <w:rsid w:val="00E86454"/>
    <w:rsid w:val="00E8737C"/>
    <w:rsid w:val="00E9577D"/>
    <w:rsid w:val="00E97290"/>
    <w:rsid w:val="00E97C94"/>
    <w:rsid w:val="00EA13CB"/>
    <w:rsid w:val="00EA4033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4100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35A5"/>
    <w:rsid w:val="00F25E71"/>
    <w:rsid w:val="00F31F7C"/>
    <w:rsid w:val="00F40298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2924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55DE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D3AF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  <w:style w:type="table" w:styleId="TabeladeGradeClara">
    <w:name w:val="Grid Table Light"/>
    <w:basedOn w:val="Tabelanormal"/>
    <w:uiPriority w:val="40"/>
    <w:rsid w:val="005D3A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5D3A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ef90a-88a8-44bd-982f-5c4de6e27a89">
      <Terms xmlns="http://schemas.microsoft.com/office/infopath/2007/PartnerControls"/>
    </lcf76f155ced4ddcb4097134ff3c332f>
    <TaxCatchAll xmlns="987ad0c1-a8bb-49cb-b45f-64a79f6b104f" xsi:nil="true"/>
    <_dlc_DocId xmlns="987ad0c1-a8bb-49cb-b45f-64a79f6b104f">0-207531362-43700</_dlc_DocId>
    <_dlc_DocIdUrl xmlns="987ad0c1-a8bb-49cb-b45f-64a79f6b104f">
      <Url>https://evonik.sharepoint.com/sites/10802/_layouts/15/DocIdRedir.aspx?ID=0-207531362-43700</Url>
      <Description>0-207531362-43700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4FE6F3B5BB84988019F630659965C" ma:contentTypeVersion="20" ma:contentTypeDescription="Create a new document." ma:contentTypeScope="" ma:versionID="97d4c6ece7672546b6189f5e60bab05c">
  <xsd:schema xmlns:xsd="http://www.w3.org/2001/XMLSchema" xmlns:xs="http://www.w3.org/2001/XMLSchema" xmlns:p="http://schemas.microsoft.com/office/2006/metadata/properties" xmlns:ns2="987ad0c1-a8bb-49cb-b45f-64a79f6b104f" xmlns:ns3="eb4ef90a-88a8-44bd-982f-5c4de6e27a89" targetNamespace="http://schemas.microsoft.com/office/2006/metadata/properties" ma:root="true" ma:fieldsID="cfbee8069511a49670ca1a23863bf8f5" ns2:_="" ns3:_="">
    <xsd:import namespace="987ad0c1-a8bb-49cb-b45f-64a79f6b104f"/>
    <xsd:import namespace="eb4ef90a-88a8-44bd-982f-5c4de6e27a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d0c1-a8bb-49cb-b45f-64a79f6b10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38cab7-c90c-42fc-818a-bbf77a3e23ba}" ma:internalName="TaxCatchAll" ma:showField="CatchAllData" ma:web="987ad0c1-a8bb-49cb-b45f-64a79f6b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f90a-88a8-44bd-982f-5c4de6e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b4ef90a-88a8-44bd-982f-5c4de6e27a89"/>
    <ds:schemaRef ds:uri="987ad0c1-a8bb-49cb-b45f-64a79f6b104f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BA020-B5EE-49D4-AA67-03DF8FCC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ad0c1-a8bb-49cb-b45f-64a79f6b104f"/>
    <ds:schemaRef ds:uri="eb4ef90a-88a8-44bd-982f-5c4de6e2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DAC7C-5FC9-4D44-B760-D6B13DFED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5091</Characters>
  <Application>Microsoft Office Word</Application>
  <DocSecurity>0</DocSecurity>
  <Lines>138</Lines>
  <Paragraphs>34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5881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Release Internacional Reciclagem Quimica de Plasticos</dc:subject>
  <dc:creator>Taís Augusto</dc:creator>
  <cp:keywords/>
  <dc:description>Junho 2026</dc:description>
  <cp:lastModifiedBy>Guilherme Cabrera</cp:lastModifiedBy>
  <cp:revision>4</cp:revision>
  <cp:lastPrinted>2026-07-06T19:20:00Z</cp:lastPrinted>
  <dcterms:created xsi:type="dcterms:W3CDTF">2026-06-26T18:09:00Z</dcterms:created>
  <dcterms:modified xsi:type="dcterms:W3CDTF">2026-07-06T19:20:00Z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0x0101006884FE6F3B5BB84988019F630659965C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b7c81649-f454-436f-92ae-317f63fbd9f6</vt:lpwstr>
  </property>
</Properties>
</file>