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ED0EC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8E3231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08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3B589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ED0EC5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ED0EC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ED0EC5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E3231" w:rsidRPr="004B16A0" w:rsidRDefault="008E3231" w:rsidP="008E3231">
      <w:pPr>
        <w:rPr>
          <w:rFonts w:cs="Lucida Sans Unicode"/>
          <w:b/>
          <w:sz w:val="24"/>
          <w:lang w:val="pt-BR"/>
        </w:rPr>
      </w:pPr>
      <w:r w:rsidRPr="007E6A16">
        <w:rPr>
          <w:rFonts w:cs="Lucida Sans Unicode"/>
          <w:b/>
          <w:sz w:val="24"/>
          <w:lang w:val="pt-BR"/>
        </w:rPr>
        <w:t xml:space="preserve">Evonik lança </w:t>
      </w:r>
      <w:r w:rsidR="00C57E38">
        <w:rPr>
          <w:rFonts w:cs="Lucida Sans Unicode"/>
          <w:b/>
          <w:sz w:val="24"/>
          <w:lang w:val="pt-BR"/>
        </w:rPr>
        <w:t>EUDRAGIT® FL 30 D-55, u</w:t>
      </w:r>
      <w:r w:rsidRPr="007E6A16">
        <w:rPr>
          <w:rFonts w:cs="Lucida Sans Unicode"/>
          <w:b/>
          <w:sz w:val="24"/>
          <w:lang w:val="pt-BR"/>
        </w:rPr>
        <w:t>m</w:t>
      </w:r>
      <w:r w:rsidR="00C57E38">
        <w:rPr>
          <w:rFonts w:cs="Lucida Sans Unicode"/>
          <w:b/>
          <w:sz w:val="24"/>
          <w:lang w:val="pt-BR"/>
        </w:rPr>
        <w:t>a</w:t>
      </w:r>
      <w:r w:rsidRPr="007E6A16">
        <w:rPr>
          <w:rFonts w:cs="Lucida Sans Unicode"/>
          <w:b/>
          <w:sz w:val="24"/>
          <w:lang w:val="pt-BR"/>
        </w:rPr>
        <w:t xml:space="preserve"> avançad</w:t>
      </w:r>
      <w:r w:rsidR="00C57E38">
        <w:rPr>
          <w:rFonts w:cs="Lucida Sans Unicode"/>
          <w:b/>
          <w:sz w:val="24"/>
          <w:lang w:val="pt-BR"/>
        </w:rPr>
        <w:t>a combinação de polímeros</w:t>
      </w:r>
      <w:r w:rsidRPr="004D60AD">
        <w:rPr>
          <w:rFonts w:cs="Lucida Sans Unicode"/>
          <w:b/>
          <w:sz w:val="24"/>
          <w:lang w:val="pt-BR"/>
        </w:rPr>
        <w:t>,</w:t>
      </w:r>
      <w:r w:rsidRPr="007E6A16">
        <w:rPr>
          <w:rFonts w:cs="Lucida Sans Unicode"/>
          <w:b/>
          <w:color w:val="FF0000"/>
          <w:sz w:val="24"/>
          <w:lang w:val="pt-BR"/>
        </w:rPr>
        <w:t xml:space="preserve"> </w:t>
      </w:r>
      <w:r w:rsidRPr="007E6A16">
        <w:rPr>
          <w:rFonts w:cs="Lucida Sans Unicode"/>
          <w:b/>
          <w:sz w:val="24"/>
          <w:lang w:val="pt-BR"/>
        </w:rPr>
        <w:t>que estabelece um novo padrão para revestimentos entérico</w:t>
      </w:r>
      <w:r w:rsidR="00311798">
        <w:rPr>
          <w:rFonts w:cs="Lucida Sans Unicode"/>
          <w:b/>
          <w:sz w:val="24"/>
          <w:lang w:val="pt-BR"/>
        </w:rPr>
        <w:t>s</w:t>
      </w:r>
      <w:r w:rsidRPr="004B16A0">
        <w:rPr>
          <w:rFonts w:cs="Lucida Sans Unicode"/>
          <w:b/>
          <w:sz w:val="24"/>
          <w:lang w:val="pt-BR"/>
        </w:rPr>
        <w:t xml:space="preserve"> </w:t>
      </w:r>
    </w:p>
    <w:p w:rsidR="008E3231" w:rsidRDefault="008E3231" w:rsidP="008E3231">
      <w:pPr>
        <w:rPr>
          <w:rFonts w:cs="Lucida Sans Unicode"/>
          <w:b/>
          <w:sz w:val="24"/>
          <w:lang w:val="pt-BR"/>
        </w:rPr>
      </w:pPr>
    </w:p>
    <w:p w:rsidR="008E3231" w:rsidRPr="004B16A0" w:rsidRDefault="008E3231" w:rsidP="008E3231">
      <w:pPr>
        <w:rPr>
          <w:rFonts w:cs="Lucida Sans Unicode"/>
          <w:b/>
          <w:sz w:val="24"/>
          <w:lang w:val="pt-BR"/>
        </w:rPr>
      </w:pPr>
    </w:p>
    <w:p w:rsidR="008E3231" w:rsidRPr="004B16A0" w:rsidRDefault="008E3231" w:rsidP="008E3231">
      <w:pPr>
        <w:numPr>
          <w:ilvl w:val="0"/>
          <w:numId w:val="4"/>
        </w:numPr>
        <w:tabs>
          <w:tab w:val="clear" w:pos="1425"/>
          <w:tab w:val="num" w:pos="270"/>
        </w:tabs>
        <w:spacing w:after="60"/>
        <w:ind w:left="272" w:right="85" w:hanging="272"/>
        <w:rPr>
          <w:rFonts w:cs="Lucida Sans Unicode"/>
          <w:sz w:val="24"/>
          <w:lang w:val="pt-BR"/>
        </w:rPr>
      </w:pPr>
      <w:r w:rsidRPr="007E6A16">
        <w:rPr>
          <w:rFonts w:cs="Lucida Sans Unicode"/>
          <w:sz w:val="24"/>
          <w:lang w:val="pt-BR"/>
        </w:rPr>
        <w:t>Polímero de alta flexibilidade permite formulações sem plastificantes</w:t>
      </w:r>
      <w:r w:rsidRPr="004B16A0">
        <w:rPr>
          <w:rFonts w:cs="Lucida Sans Unicode"/>
          <w:sz w:val="24"/>
          <w:lang w:val="pt-BR"/>
        </w:rPr>
        <w:t xml:space="preserve"> </w:t>
      </w:r>
    </w:p>
    <w:p w:rsidR="008E3231" w:rsidRPr="004B16A0" w:rsidRDefault="008E3231" w:rsidP="008E3231">
      <w:pPr>
        <w:numPr>
          <w:ilvl w:val="0"/>
          <w:numId w:val="4"/>
        </w:numPr>
        <w:tabs>
          <w:tab w:val="clear" w:pos="1425"/>
          <w:tab w:val="num" w:pos="270"/>
        </w:tabs>
        <w:spacing w:after="60"/>
        <w:ind w:left="272" w:right="85" w:hanging="272"/>
        <w:rPr>
          <w:rFonts w:cs="Lucida Sans Unicode"/>
          <w:sz w:val="24"/>
          <w:lang w:val="pt-BR"/>
        </w:rPr>
      </w:pPr>
      <w:r w:rsidRPr="007E6A16">
        <w:rPr>
          <w:rFonts w:cs="Lucida Sans Unicode"/>
          <w:sz w:val="24"/>
          <w:lang w:val="pt-BR"/>
        </w:rPr>
        <w:t>Nova tecnologia de fabricação exclusiva combina os benefícios de dois polímeros estabelecidos e monografados</w:t>
      </w:r>
      <w:r w:rsidRPr="004B16A0">
        <w:rPr>
          <w:rFonts w:cs="Lucida Sans Unicode"/>
          <w:sz w:val="24"/>
          <w:lang w:val="pt-BR"/>
        </w:rPr>
        <w:t xml:space="preserve"> </w:t>
      </w:r>
    </w:p>
    <w:p w:rsidR="008E3231" w:rsidRPr="004B16A0" w:rsidRDefault="008E3231" w:rsidP="008E3231">
      <w:pPr>
        <w:numPr>
          <w:ilvl w:val="0"/>
          <w:numId w:val="4"/>
        </w:numPr>
        <w:tabs>
          <w:tab w:val="clear" w:pos="1425"/>
          <w:tab w:val="num" w:pos="270"/>
        </w:tabs>
        <w:spacing w:after="60"/>
        <w:ind w:left="272" w:right="85" w:hanging="272"/>
        <w:rPr>
          <w:rFonts w:cs="Lucida Sans Unicode"/>
          <w:spacing w:val="-4"/>
          <w:sz w:val="24"/>
          <w:lang w:val="pt-BR"/>
        </w:rPr>
      </w:pPr>
      <w:r w:rsidRPr="007E6A16">
        <w:rPr>
          <w:rFonts w:cs="Lucida Sans Unicode"/>
          <w:sz w:val="24"/>
          <w:lang w:val="pt-BR"/>
        </w:rPr>
        <w:t>Fácil de processar, com tempos de preparação da suspensão reduzidos em até 70%</w:t>
      </w:r>
    </w:p>
    <w:p w:rsidR="008E3231" w:rsidRPr="004B16A0" w:rsidRDefault="008E3231" w:rsidP="008E3231">
      <w:pPr>
        <w:numPr>
          <w:ilvl w:val="0"/>
          <w:numId w:val="4"/>
        </w:numPr>
        <w:tabs>
          <w:tab w:val="clear" w:pos="1425"/>
          <w:tab w:val="num" w:pos="270"/>
        </w:tabs>
        <w:spacing w:after="60"/>
        <w:ind w:left="272" w:right="85" w:hanging="272"/>
        <w:rPr>
          <w:rFonts w:cs="Lucida Sans Unicode"/>
          <w:spacing w:val="-4"/>
          <w:sz w:val="24"/>
          <w:lang w:val="pt-BR"/>
        </w:rPr>
      </w:pPr>
      <w:r w:rsidRPr="007E6A16">
        <w:rPr>
          <w:rFonts w:cs="Lucida Sans Unicode"/>
          <w:sz w:val="24"/>
          <w:lang w:val="pt-BR"/>
        </w:rPr>
        <w:t xml:space="preserve">Filmes finos permitem maiores cargas de fármacos </w:t>
      </w:r>
      <w:proofErr w:type="spellStart"/>
      <w:r w:rsidRPr="007E6A16">
        <w:rPr>
          <w:rFonts w:cs="Lucida Sans Unicode"/>
          <w:sz w:val="24"/>
          <w:lang w:val="pt-BR"/>
        </w:rPr>
        <w:t>multiparticulados</w:t>
      </w:r>
      <w:proofErr w:type="spellEnd"/>
    </w:p>
    <w:p w:rsidR="008E3231" w:rsidRDefault="008E3231" w:rsidP="008E3231">
      <w:pPr>
        <w:ind w:right="86"/>
        <w:rPr>
          <w:rFonts w:cs="Lucida Sans Unicode"/>
          <w:spacing w:val="-4"/>
          <w:szCs w:val="22"/>
          <w:lang w:val="pt-BR"/>
        </w:rPr>
      </w:pPr>
    </w:p>
    <w:p w:rsidR="008E3231" w:rsidRPr="004B16A0" w:rsidRDefault="008E3231" w:rsidP="008E3231">
      <w:pPr>
        <w:ind w:right="86"/>
        <w:rPr>
          <w:rFonts w:cs="Lucida Sans Unicode"/>
          <w:spacing w:val="-4"/>
          <w:szCs w:val="22"/>
          <w:lang w:val="pt-BR"/>
        </w:rPr>
      </w:pP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  <w:r w:rsidRPr="007E6A16">
        <w:rPr>
          <w:rFonts w:cs="Lucida Sans Unicode"/>
          <w:szCs w:val="22"/>
          <w:lang w:val="pt-BR"/>
        </w:rPr>
        <w:t xml:space="preserve">A Evonik, líder global na fabricação de excipientes funcionais </w:t>
      </w:r>
      <w:r w:rsidR="00C57E38">
        <w:rPr>
          <w:rFonts w:cs="Lucida Sans Unicode"/>
          <w:szCs w:val="22"/>
          <w:lang w:val="pt-BR"/>
        </w:rPr>
        <w:t>para formas farmacêuticas sólidas orais</w:t>
      </w:r>
      <w:r w:rsidRPr="007E6A16">
        <w:rPr>
          <w:rFonts w:cs="Lucida Sans Unicode"/>
          <w:szCs w:val="22"/>
          <w:lang w:val="pt-BR"/>
        </w:rPr>
        <w:t>, anunciou o lançamento de um</w:t>
      </w:r>
      <w:r w:rsidR="00C57E38">
        <w:rPr>
          <w:rFonts w:cs="Lucida Sans Unicode"/>
          <w:szCs w:val="22"/>
          <w:lang w:val="pt-BR"/>
        </w:rPr>
        <w:t>a</w:t>
      </w:r>
      <w:r w:rsidRPr="007E6A16">
        <w:rPr>
          <w:rFonts w:cs="Lucida Sans Unicode"/>
          <w:szCs w:val="22"/>
          <w:lang w:val="pt-BR"/>
        </w:rPr>
        <w:t xml:space="preserve"> avançad</w:t>
      </w:r>
      <w:r w:rsidR="00C57E38">
        <w:rPr>
          <w:rFonts w:cs="Lucida Sans Unicode"/>
          <w:szCs w:val="22"/>
          <w:lang w:val="pt-BR"/>
        </w:rPr>
        <w:t>a combinação de</w:t>
      </w:r>
      <w:r w:rsidRPr="007E6A16">
        <w:rPr>
          <w:rFonts w:cs="Lucida Sans Unicode"/>
          <w:szCs w:val="22"/>
          <w:lang w:val="pt-BR"/>
        </w:rPr>
        <w:t xml:space="preserve"> polímero</w:t>
      </w:r>
      <w:r w:rsidR="00C57E38">
        <w:rPr>
          <w:rFonts w:cs="Lucida Sans Unicode"/>
          <w:szCs w:val="22"/>
          <w:lang w:val="pt-BR"/>
        </w:rPr>
        <w:t>s</w:t>
      </w:r>
      <w:r w:rsidRPr="007E6A16">
        <w:rPr>
          <w:rFonts w:cs="Lucida Sans Unicode"/>
          <w:szCs w:val="22"/>
          <w:lang w:val="pt-BR"/>
        </w:rPr>
        <w:t xml:space="preserve"> para revestimentos entéricos. </w:t>
      </w:r>
      <w:r w:rsidRPr="004B16A0">
        <w:rPr>
          <w:rFonts w:cs="Lucida Sans Unicode"/>
          <w:szCs w:val="22"/>
          <w:lang w:val="pt-BR"/>
        </w:rPr>
        <w:t xml:space="preserve"> </w:t>
      </w: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  <w:r w:rsidRPr="007E6A16">
        <w:rPr>
          <w:rFonts w:cs="Lucida Sans Unicode"/>
          <w:szCs w:val="22"/>
          <w:lang w:val="pt-BR"/>
        </w:rPr>
        <w:t>O EUDRAGIT® FL 30 D-55 lança mão da nova tecnologia exclusiva AEMP® (</w:t>
      </w:r>
      <w:proofErr w:type="spellStart"/>
      <w:r w:rsidRPr="007E6A16">
        <w:rPr>
          <w:rFonts w:cs="Lucida Sans Unicode"/>
          <w:szCs w:val="22"/>
          <w:lang w:val="pt-BR"/>
        </w:rPr>
        <w:t>Advanced</w:t>
      </w:r>
      <w:proofErr w:type="spellEnd"/>
      <w:r w:rsidRPr="007E6A16">
        <w:rPr>
          <w:rFonts w:cs="Lucida Sans Unicode"/>
          <w:szCs w:val="22"/>
          <w:lang w:val="pt-BR"/>
        </w:rPr>
        <w:t xml:space="preserve"> </w:t>
      </w:r>
      <w:proofErr w:type="spellStart"/>
      <w:r w:rsidRPr="007E6A16">
        <w:rPr>
          <w:rFonts w:cs="Lucida Sans Unicode"/>
          <w:szCs w:val="22"/>
          <w:lang w:val="pt-BR"/>
        </w:rPr>
        <w:t>Excipient</w:t>
      </w:r>
      <w:proofErr w:type="spellEnd"/>
      <w:r w:rsidRPr="007E6A16">
        <w:rPr>
          <w:rFonts w:cs="Lucida Sans Unicode"/>
          <w:szCs w:val="22"/>
          <w:lang w:val="pt-BR"/>
        </w:rPr>
        <w:t xml:space="preserve"> Manufacturing </w:t>
      </w:r>
      <w:proofErr w:type="spellStart"/>
      <w:r w:rsidRPr="007E6A16">
        <w:rPr>
          <w:rFonts w:cs="Lucida Sans Unicode"/>
          <w:szCs w:val="22"/>
          <w:lang w:val="pt-BR"/>
        </w:rPr>
        <w:t>Process</w:t>
      </w:r>
      <w:proofErr w:type="spellEnd"/>
      <w:r w:rsidRPr="007E6A16">
        <w:rPr>
          <w:rFonts w:cs="Lucida Sans Unicode"/>
          <w:szCs w:val="22"/>
          <w:lang w:val="pt-BR"/>
        </w:rPr>
        <w:t>) da Evonik para combinar os respectivos benefícios de dois polímeros bem estabelecidos e monografados, incluindo o EUDRAGIT® L 30 D-55.</w:t>
      </w: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</w:p>
    <w:p w:rsidR="008E3231" w:rsidRPr="004D60AD" w:rsidRDefault="008E3231" w:rsidP="008E3231">
      <w:pPr>
        <w:rPr>
          <w:rFonts w:cs="Lucida Sans Unicode"/>
          <w:szCs w:val="22"/>
          <w:lang w:val="pt-BR"/>
        </w:rPr>
      </w:pPr>
      <w:r w:rsidRPr="007E6A16">
        <w:rPr>
          <w:rFonts w:cs="Lucida Sans Unicode"/>
          <w:szCs w:val="22"/>
          <w:lang w:val="pt-BR"/>
        </w:rPr>
        <w:t xml:space="preserve">O EUDRAGIT® FL 30 D-55 é um polímero de alta flexibilidade que permite formulações sem plastificantes, o que o torna ideal para a compressão de </w:t>
      </w:r>
      <w:proofErr w:type="spellStart"/>
      <w:r w:rsidRPr="007E6A16">
        <w:rPr>
          <w:rFonts w:cs="Lucida Sans Unicode"/>
          <w:szCs w:val="22"/>
          <w:lang w:val="pt-BR"/>
        </w:rPr>
        <w:t>multiparticulados</w:t>
      </w:r>
      <w:proofErr w:type="spellEnd"/>
      <w:r w:rsidRPr="007E6A16">
        <w:rPr>
          <w:rFonts w:cs="Lucida Sans Unicode"/>
          <w:szCs w:val="22"/>
          <w:lang w:val="pt-BR"/>
        </w:rPr>
        <w:t xml:space="preserve"> revestidos. </w:t>
      </w:r>
      <w:r w:rsidRPr="004B16A0">
        <w:rPr>
          <w:rFonts w:cs="Lucida Sans Unicode"/>
          <w:szCs w:val="22"/>
          <w:lang w:val="pt-BR"/>
        </w:rPr>
        <w:t xml:space="preserve"> </w:t>
      </w:r>
      <w:r w:rsidRPr="007E6A16">
        <w:rPr>
          <w:rFonts w:cs="Lucida Sans Unicode"/>
          <w:szCs w:val="22"/>
          <w:lang w:val="pt-BR"/>
        </w:rPr>
        <w:t xml:space="preserve">O produto pode ser </w:t>
      </w:r>
      <w:r w:rsidR="00C57E38">
        <w:rPr>
          <w:rFonts w:cs="Lucida Sans Unicode"/>
          <w:szCs w:val="22"/>
          <w:lang w:val="pt-BR"/>
        </w:rPr>
        <w:t>aplicado</w:t>
      </w:r>
      <w:r w:rsidRPr="007E6A16">
        <w:rPr>
          <w:rFonts w:cs="Lucida Sans Unicode"/>
          <w:szCs w:val="22"/>
          <w:lang w:val="pt-BR"/>
        </w:rPr>
        <w:t xml:space="preserve"> por meio de um processo suave, rápido e não pegajoso, permitindo uma excelente adesão.</w:t>
      </w:r>
      <w:r w:rsidRPr="004B16A0">
        <w:rPr>
          <w:rFonts w:cs="Lucida Sans Unicode"/>
          <w:szCs w:val="22"/>
          <w:lang w:val="pt-BR"/>
        </w:rPr>
        <w:t xml:space="preserve"> </w:t>
      </w:r>
      <w:r w:rsidRPr="007E6A16">
        <w:rPr>
          <w:rFonts w:cs="Lucida Sans Unicode"/>
          <w:szCs w:val="22"/>
          <w:lang w:val="pt-BR"/>
        </w:rPr>
        <w:t xml:space="preserve">Como produto unitário, os tempos de preparação da suspensão </w:t>
      </w:r>
      <w:r w:rsidR="00C97401">
        <w:rPr>
          <w:rFonts w:cs="Lucida Sans Unicode"/>
          <w:szCs w:val="22"/>
          <w:lang w:val="pt-BR"/>
        </w:rPr>
        <w:t>de revestimento</w:t>
      </w:r>
      <w:r w:rsidRPr="007E6A16">
        <w:rPr>
          <w:rFonts w:cs="Lucida Sans Unicode"/>
          <w:szCs w:val="22"/>
          <w:lang w:val="pt-BR"/>
        </w:rPr>
        <w:t xml:space="preserve"> podem ser reduzidos em até 70%, o que representa um</w:t>
      </w:r>
      <w:r>
        <w:rPr>
          <w:rFonts w:cs="Lucida Sans Unicode"/>
          <w:szCs w:val="22"/>
          <w:lang w:val="pt-BR"/>
        </w:rPr>
        <w:t>a</w:t>
      </w:r>
      <w:r w:rsidRPr="007E6A16">
        <w:rPr>
          <w:rFonts w:cs="Lucida Sans Unicode"/>
          <w:szCs w:val="22"/>
          <w:lang w:val="pt-BR"/>
        </w:rPr>
        <w:t xml:space="preserve"> redução significativa </w:t>
      </w:r>
      <w:r w:rsidRPr="004D60AD">
        <w:rPr>
          <w:rFonts w:cs="Lucida Sans Unicode"/>
          <w:szCs w:val="22"/>
          <w:lang w:val="pt-BR"/>
        </w:rPr>
        <w:t>em custos de fabricação e volume total de polímero necessário. O produto também se</w:t>
      </w:r>
      <w:r w:rsidR="008333B9" w:rsidRPr="004D60AD">
        <w:rPr>
          <w:rFonts w:cs="Lucida Sans Unicode"/>
          <w:szCs w:val="22"/>
          <w:lang w:val="pt-BR"/>
        </w:rPr>
        <w:t xml:space="preserve"> mostrou</w:t>
      </w:r>
      <w:r w:rsidRPr="004D60AD">
        <w:rPr>
          <w:rFonts w:cs="Lucida Sans Unicode"/>
          <w:szCs w:val="22"/>
          <w:lang w:val="pt-BR"/>
        </w:rPr>
        <w:t xml:space="preserve"> </w:t>
      </w:r>
      <w:r w:rsidR="008333B9" w:rsidRPr="004D60AD">
        <w:rPr>
          <w:rFonts w:cs="Lucida Sans Unicode"/>
          <w:szCs w:val="22"/>
          <w:lang w:val="pt-BR"/>
        </w:rPr>
        <w:t>eficiente</w:t>
      </w:r>
      <w:r w:rsidRPr="004D60AD">
        <w:rPr>
          <w:rFonts w:cs="Lucida Sans Unicode"/>
          <w:szCs w:val="22"/>
          <w:lang w:val="pt-BR"/>
        </w:rPr>
        <w:t xml:space="preserve"> com reduzida espessura do filme de revestimento, criando oportunidades para uma maior carga de fármaco. </w:t>
      </w: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</w:p>
    <w:p w:rsidR="008E3231" w:rsidRDefault="008E3231" w:rsidP="008E3231">
      <w:pPr>
        <w:rPr>
          <w:rFonts w:cs="Lucida Sans Unicode"/>
          <w:szCs w:val="22"/>
          <w:lang w:val="pt-BR"/>
        </w:rPr>
      </w:pPr>
      <w:r w:rsidRPr="007E6A16">
        <w:rPr>
          <w:rFonts w:cs="Lucida Sans Unicode"/>
          <w:szCs w:val="22"/>
          <w:lang w:val="pt-BR"/>
        </w:rPr>
        <w:lastRenderedPageBreak/>
        <w:t xml:space="preserve">“Como primeiro excipiente baseado em nossa exclusiva tecnologia AEMP®, o EUDRAGIT® FL 30 D-55 combina as melhores características de dois polímeros bem aceitos, incluindo o EUDRAGIT® L 30 D-55, que tem sido a primeira escolha em revestimentos entéricos há décadas”, disse Paul Spencer, responsável global pelo setor Oral </w:t>
      </w:r>
      <w:proofErr w:type="spellStart"/>
      <w:r w:rsidRPr="007E6A16">
        <w:rPr>
          <w:rFonts w:cs="Lucida Sans Unicode"/>
          <w:szCs w:val="22"/>
          <w:lang w:val="pt-BR"/>
        </w:rPr>
        <w:t>Drug</w:t>
      </w:r>
      <w:proofErr w:type="spellEnd"/>
      <w:r w:rsidRPr="007E6A16">
        <w:rPr>
          <w:rFonts w:cs="Lucida Sans Unicode"/>
          <w:szCs w:val="22"/>
          <w:lang w:val="pt-BR"/>
        </w:rPr>
        <w:t xml:space="preserve"> Delivery </w:t>
      </w:r>
      <w:proofErr w:type="spellStart"/>
      <w:r w:rsidRPr="007E6A16">
        <w:rPr>
          <w:rFonts w:cs="Lucida Sans Unicode"/>
          <w:szCs w:val="22"/>
          <w:lang w:val="pt-BR"/>
        </w:rPr>
        <w:t>Solutions</w:t>
      </w:r>
      <w:proofErr w:type="spellEnd"/>
      <w:r w:rsidRPr="007E6A16">
        <w:rPr>
          <w:rFonts w:cs="Lucida Sans Unicode"/>
          <w:szCs w:val="22"/>
          <w:lang w:val="pt-BR"/>
        </w:rPr>
        <w:t xml:space="preserve"> na linha de negócios Health </w:t>
      </w:r>
      <w:proofErr w:type="spellStart"/>
      <w:r w:rsidRPr="007E6A16">
        <w:rPr>
          <w:rFonts w:cs="Lucida Sans Unicode"/>
          <w:szCs w:val="22"/>
          <w:lang w:val="pt-BR"/>
        </w:rPr>
        <w:t>Care</w:t>
      </w:r>
      <w:proofErr w:type="spellEnd"/>
      <w:r w:rsidRPr="007E6A16">
        <w:rPr>
          <w:rFonts w:cs="Lucida Sans Unicode"/>
          <w:szCs w:val="22"/>
          <w:lang w:val="pt-BR"/>
        </w:rPr>
        <w:t xml:space="preserve"> da Evonik. </w:t>
      </w:r>
      <w:r w:rsidRPr="004B16A0">
        <w:rPr>
          <w:rFonts w:cs="Lucida Sans Unicode"/>
          <w:szCs w:val="22"/>
          <w:lang w:val="pt-BR"/>
        </w:rPr>
        <w:t xml:space="preserve"> </w:t>
      </w:r>
    </w:p>
    <w:p w:rsidR="008E3231" w:rsidRDefault="008E3231" w:rsidP="008E3231">
      <w:pPr>
        <w:rPr>
          <w:rFonts w:cs="Lucida Sans Unicode"/>
          <w:szCs w:val="22"/>
          <w:lang w:val="pt-BR"/>
        </w:rPr>
      </w:pPr>
    </w:p>
    <w:p w:rsidR="008E3231" w:rsidRPr="004B16A0" w:rsidRDefault="008E3231" w:rsidP="008E3231">
      <w:pPr>
        <w:rPr>
          <w:rFonts w:cs="Lucida Sans Unicode"/>
          <w:szCs w:val="22"/>
          <w:lang w:val="pt-BR"/>
        </w:rPr>
      </w:pPr>
      <w:r w:rsidRPr="007E6A16">
        <w:rPr>
          <w:rFonts w:cs="Lucida Sans Unicode"/>
          <w:szCs w:val="22"/>
          <w:lang w:val="pt-BR"/>
        </w:rPr>
        <w:t xml:space="preserve">“Esse excipiente de alta tecnologia apresenta uma flexibilidade extremamente alta mesmo sem plastificantes. </w:t>
      </w:r>
      <w:r w:rsidRPr="004B16A0">
        <w:rPr>
          <w:rFonts w:cs="Lucida Sans Unicode"/>
          <w:szCs w:val="22"/>
          <w:lang w:val="pt-BR"/>
        </w:rPr>
        <w:t xml:space="preserve"> </w:t>
      </w:r>
      <w:r w:rsidRPr="007E6A16">
        <w:rPr>
          <w:rFonts w:cs="Lucida Sans Unicode"/>
          <w:szCs w:val="22"/>
          <w:lang w:val="pt-BR"/>
        </w:rPr>
        <w:t>O EUDRAGIT® FL 30 D-55 estabelece um novo padrão em revestimentos entéricos para ajudar os clientes a reduzir a complexidade do processamento, encurtar os tempos de preparação e economizar custos".</w:t>
      </w:r>
      <w:r w:rsidRPr="004B16A0">
        <w:rPr>
          <w:rFonts w:cs="Lucida Sans Unicode"/>
          <w:szCs w:val="22"/>
          <w:lang w:val="pt-BR"/>
        </w:rPr>
        <w:t xml:space="preserve"> </w:t>
      </w:r>
    </w:p>
    <w:p w:rsidR="00067E8E" w:rsidRPr="00175950" w:rsidRDefault="00067E8E" w:rsidP="00A6132F">
      <w:pPr>
        <w:rPr>
          <w:rFonts w:cs="Lucida Sans Unicode"/>
          <w:szCs w:val="22"/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</w:t>
      </w:r>
      <w:bookmarkStart w:id="0" w:name="_GoBack"/>
      <w:bookmarkEnd w:id="0"/>
      <w:r>
        <w:rPr>
          <w:sz w:val="18"/>
          <w:szCs w:val="18"/>
          <w:lang w:val="pt-BR"/>
        </w:rPr>
        <w:t>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ED0EC5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ED0EC5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ED0EC5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ED0EC5" w:rsidRDefault="00ED0EC5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ED0EC5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2C4900" w:rsidRPr="00ED0EC5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2C4900" w:rsidRPr="00ED0EC5">
          <w:rPr>
            <w:rStyle w:val="Hyperlink"/>
            <w:sz w:val="18"/>
            <w:szCs w:val="18"/>
            <w:lang w:val="pt-BR"/>
          </w:rPr>
          <w:t>/Evonik</w:t>
        </w:r>
      </w:hyperlink>
    </w:p>
    <w:p w:rsidR="002C4900" w:rsidRPr="00ED0EC5" w:rsidRDefault="00ED0EC5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2C4900" w:rsidRPr="00ED0EC5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2C4900" w:rsidRPr="00ED0EC5" w:rsidRDefault="002C4900" w:rsidP="002C4900">
      <w:pPr>
        <w:spacing w:line="240" w:lineRule="auto"/>
        <w:rPr>
          <w:sz w:val="18"/>
          <w:szCs w:val="18"/>
          <w:lang w:val="pt-BR"/>
        </w:rPr>
      </w:pPr>
    </w:p>
    <w:p w:rsidR="002C4900" w:rsidRPr="00ED0EC5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2C4900" w:rsidRPr="00ED0EC5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 xml:space="preserve">Informações para </w:t>
      </w:r>
      <w:r w:rsidR="00ED0EC5">
        <w:rPr>
          <w:rFonts w:cs="Lucida Sans Unicode"/>
          <w:b/>
          <w:sz w:val="18"/>
          <w:szCs w:val="18"/>
          <w:lang w:val="pt-BR"/>
        </w:rPr>
        <w:t>imprensa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2C4900" w:rsidRPr="00AA544B" w:rsidRDefault="002C4900" w:rsidP="002C4900">
      <w:pPr>
        <w:rPr>
          <w:rFonts w:cs="Lucida Sans Unicode"/>
          <w:b/>
          <w:szCs w:val="22"/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AE" w:rsidRDefault="00FC1BAE">
      <w:pPr>
        <w:spacing w:line="240" w:lineRule="auto"/>
      </w:pPr>
      <w:r>
        <w:separator/>
      </w:r>
    </w:p>
  </w:endnote>
  <w:endnote w:type="continuationSeparator" w:id="0">
    <w:p w:rsidR="00FC1BAE" w:rsidRDefault="00FC1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D0EC5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D0EC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D0EC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D0EC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AE" w:rsidRDefault="00FC1BAE">
      <w:pPr>
        <w:spacing w:line="240" w:lineRule="auto"/>
      </w:pPr>
      <w:r>
        <w:separator/>
      </w:r>
    </w:p>
  </w:footnote>
  <w:footnote w:type="continuationSeparator" w:id="0">
    <w:p w:rsidR="00FC1BAE" w:rsidRDefault="00FC1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03268"/>
    <w:rsid w:val="00016B8A"/>
    <w:rsid w:val="000440B1"/>
    <w:rsid w:val="00050A5C"/>
    <w:rsid w:val="00056FCD"/>
    <w:rsid w:val="00062A36"/>
    <w:rsid w:val="00064562"/>
    <w:rsid w:val="00067E8E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0E788D"/>
    <w:rsid w:val="00103384"/>
    <w:rsid w:val="0011505A"/>
    <w:rsid w:val="00120801"/>
    <w:rsid w:val="00154ECD"/>
    <w:rsid w:val="00161959"/>
    <w:rsid w:val="0016235C"/>
    <w:rsid w:val="00175950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0428A"/>
    <w:rsid w:val="00210319"/>
    <w:rsid w:val="002146A7"/>
    <w:rsid w:val="00214DBB"/>
    <w:rsid w:val="00217A46"/>
    <w:rsid w:val="00227BFD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396A"/>
    <w:rsid w:val="00306E45"/>
    <w:rsid w:val="00307463"/>
    <w:rsid w:val="00311798"/>
    <w:rsid w:val="00317068"/>
    <w:rsid w:val="003278CB"/>
    <w:rsid w:val="00340FC9"/>
    <w:rsid w:val="00396513"/>
    <w:rsid w:val="003979BC"/>
    <w:rsid w:val="003A7CF5"/>
    <w:rsid w:val="003B5890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4C10"/>
    <w:rsid w:val="00426A0F"/>
    <w:rsid w:val="004431C4"/>
    <w:rsid w:val="0044748F"/>
    <w:rsid w:val="00462E02"/>
    <w:rsid w:val="00471286"/>
    <w:rsid w:val="00480576"/>
    <w:rsid w:val="004A1241"/>
    <w:rsid w:val="004C3FA2"/>
    <w:rsid w:val="004D60AD"/>
    <w:rsid w:val="004D699C"/>
    <w:rsid w:val="004D7D98"/>
    <w:rsid w:val="004E6C6A"/>
    <w:rsid w:val="004F0FF6"/>
    <w:rsid w:val="0052255A"/>
    <w:rsid w:val="00525E3E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4510"/>
    <w:rsid w:val="0080595A"/>
    <w:rsid w:val="00805DF4"/>
    <w:rsid w:val="008061E8"/>
    <w:rsid w:val="0081520B"/>
    <w:rsid w:val="008333B9"/>
    <w:rsid w:val="008461CF"/>
    <w:rsid w:val="00855623"/>
    <w:rsid w:val="00895147"/>
    <w:rsid w:val="008C0F44"/>
    <w:rsid w:val="008C63EE"/>
    <w:rsid w:val="008C7023"/>
    <w:rsid w:val="008D595B"/>
    <w:rsid w:val="008E232D"/>
    <w:rsid w:val="008E3231"/>
    <w:rsid w:val="00903CD2"/>
    <w:rsid w:val="00904B03"/>
    <w:rsid w:val="0091333D"/>
    <w:rsid w:val="00941254"/>
    <w:rsid w:val="00965965"/>
    <w:rsid w:val="00982C18"/>
    <w:rsid w:val="00987AAE"/>
    <w:rsid w:val="00995F9F"/>
    <w:rsid w:val="009B1636"/>
    <w:rsid w:val="009B4DD6"/>
    <w:rsid w:val="009B7141"/>
    <w:rsid w:val="009E075E"/>
    <w:rsid w:val="00A0506A"/>
    <w:rsid w:val="00A0682E"/>
    <w:rsid w:val="00A11C7D"/>
    <w:rsid w:val="00A1624A"/>
    <w:rsid w:val="00A45E8E"/>
    <w:rsid w:val="00A50BF2"/>
    <w:rsid w:val="00A50FA0"/>
    <w:rsid w:val="00A51DC9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431C6"/>
    <w:rsid w:val="00B554A9"/>
    <w:rsid w:val="00B56C7E"/>
    <w:rsid w:val="00B62F5A"/>
    <w:rsid w:val="00B82754"/>
    <w:rsid w:val="00B83EF5"/>
    <w:rsid w:val="00B87BCA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45E92"/>
    <w:rsid w:val="00C461F3"/>
    <w:rsid w:val="00C57E38"/>
    <w:rsid w:val="00C61C90"/>
    <w:rsid w:val="00C74395"/>
    <w:rsid w:val="00C84014"/>
    <w:rsid w:val="00C90653"/>
    <w:rsid w:val="00C972CF"/>
    <w:rsid w:val="00C97401"/>
    <w:rsid w:val="00CE063A"/>
    <w:rsid w:val="00CF3A07"/>
    <w:rsid w:val="00CF7697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600C8"/>
    <w:rsid w:val="00E60A6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D0EC5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B06E4"/>
    <w:rsid w:val="00FC1BAE"/>
    <w:rsid w:val="00FD0E1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12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F683-AD16-4A11-A45C-BA98A3E3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42E9715A</Template>
  <TotalTime>5</TotalTime>
  <Pages>3</Pages>
  <Words>806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EUDRAGIT® FL 30 D-55</dc:subject>
  <dc:creator>Taís Augusto</dc:creator>
  <cp:keywords/>
  <dc:description>Outubro/2018</dc:description>
  <cp:lastModifiedBy>Minami, Livia</cp:lastModifiedBy>
  <cp:revision>3</cp:revision>
  <dcterms:created xsi:type="dcterms:W3CDTF">2018-10-09T13:02:00Z</dcterms:created>
  <dcterms:modified xsi:type="dcterms:W3CDTF">2018-10-19T14:31:00Z</dcterms:modified>
</cp:coreProperties>
</file>