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342C4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A6132F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3</w:t>
            </w:r>
            <w:r w:rsidR="00C61C9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C220B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342C43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342C4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342C43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C4900" w:rsidRPr="00874BE7" w:rsidRDefault="002C4900" w:rsidP="002C4900">
      <w:pPr>
        <w:pStyle w:val="Ttulo"/>
        <w:rPr>
          <w:lang w:val="pt-BR"/>
        </w:rPr>
      </w:pPr>
      <w:r w:rsidRPr="0003469D">
        <w:rPr>
          <w:lang w:val="pt-BR"/>
        </w:rPr>
        <w:t>Serviço</w:t>
      </w:r>
      <w:r w:rsidR="007653CA">
        <w:rPr>
          <w:lang w:val="pt-BR"/>
        </w:rPr>
        <w:t>s</w:t>
      </w:r>
      <w:r w:rsidRPr="0003469D">
        <w:rPr>
          <w:lang w:val="pt-BR"/>
        </w:rPr>
        <w:t xml:space="preserve"> analíticos rápidos para amostras </w:t>
      </w:r>
      <w:r w:rsidRPr="00874BE7">
        <w:rPr>
          <w:lang w:val="pt-BR"/>
        </w:rPr>
        <w:t>não moídas</w:t>
      </w:r>
    </w:p>
    <w:p w:rsidR="002C4900" w:rsidRDefault="002C4900" w:rsidP="002C4900">
      <w:pPr>
        <w:pStyle w:val="Ttulo"/>
        <w:rPr>
          <w:lang w:val="pt-BR"/>
        </w:rPr>
      </w:pPr>
    </w:p>
    <w:p w:rsidR="00342C43" w:rsidRPr="00874BE7" w:rsidRDefault="00342C43" w:rsidP="002C4900">
      <w:pPr>
        <w:pStyle w:val="Ttulo"/>
        <w:rPr>
          <w:lang w:val="pt-BR"/>
        </w:rPr>
      </w:pPr>
      <w:bookmarkStart w:id="0" w:name="_GoBack"/>
      <w:bookmarkEnd w:id="0"/>
    </w:p>
    <w:p w:rsidR="002C4900" w:rsidRPr="00874BE7" w:rsidRDefault="002C4900" w:rsidP="002C4900">
      <w:pPr>
        <w:rPr>
          <w:lang w:val="pt-BR"/>
        </w:rPr>
      </w:pPr>
      <w:r w:rsidRPr="00874BE7">
        <w:rPr>
          <w:lang w:val="pt-BR"/>
        </w:rPr>
        <w:t xml:space="preserve">A Evonik lançou um serviço analítico NIR de alta precisão que permite </w:t>
      </w:r>
      <w:r w:rsidR="00DB720B">
        <w:rPr>
          <w:lang w:val="pt-BR"/>
        </w:rPr>
        <w:t>que resultados de análises de maté</w:t>
      </w:r>
      <w:r w:rsidR="00520B82">
        <w:rPr>
          <w:lang w:val="pt-BR"/>
        </w:rPr>
        <w:t>ri</w:t>
      </w:r>
      <w:r w:rsidR="00DB720B">
        <w:rPr>
          <w:lang w:val="pt-BR"/>
        </w:rPr>
        <w:t xml:space="preserve">as-primas não-moídas sejam obtidos assim </w:t>
      </w:r>
      <w:r w:rsidR="00DB720B" w:rsidRPr="00DB720B">
        <w:rPr>
          <w:color w:val="000000" w:themeColor="text1"/>
          <w:lang w:val="pt-BR"/>
        </w:rPr>
        <w:t>que</w:t>
      </w:r>
      <w:r w:rsidR="00426A0F">
        <w:rPr>
          <w:color w:val="000000" w:themeColor="text1"/>
          <w:lang w:val="pt-BR"/>
        </w:rPr>
        <w:t xml:space="preserve"> </w:t>
      </w:r>
      <w:r>
        <w:rPr>
          <w:lang w:val="pt-BR"/>
        </w:rPr>
        <w:t>chegam à</w:t>
      </w:r>
      <w:r w:rsidRPr="00874BE7">
        <w:rPr>
          <w:lang w:val="pt-BR"/>
        </w:rPr>
        <w:t xml:space="preserve"> fábrica.  </w:t>
      </w:r>
    </w:p>
    <w:p w:rsidR="002C4900" w:rsidRPr="00874BE7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>O</w:t>
      </w:r>
      <w:r w:rsidR="00DB720B">
        <w:rPr>
          <w:lang w:val="pt-BR"/>
        </w:rPr>
        <w:t>s</w:t>
      </w:r>
      <w:r w:rsidRPr="00CF274D">
        <w:rPr>
          <w:lang w:val="pt-BR"/>
        </w:rPr>
        <w:t xml:space="preserve"> teor</w:t>
      </w:r>
      <w:r w:rsidR="00DB720B">
        <w:rPr>
          <w:lang w:val="pt-BR"/>
        </w:rPr>
        <w:t>es</w:t>
      </w:r>
      <w:r w:rsidRPr="00CF274D">
        <w:rPr>
          <w:lang w:val="pt-BR"/>
        </w:rPr>
        <w:t xml:space="preserve"> de aminoácidos e macronutrientes de amostras </w:t>
      </w:r>
      <w:r w:rsidR="00DB720B">
        <w:rPr>
          <w:lang w:val="pt-BR"/>
        </w:rPr>
        <w:t xml:space="preserve">tiradas diretamente do caminhão podem </w:t>
      </w:r>
      <w:r w:rsidRPr="00CF274D">
        <w:rPr>
          <w:lang w:val="pt-BR"/>
        </w:rPr>
        <w:t xml:space="preserve">agora ser </w:t>
      </w:r>
      <w:r w:rsidR="00DB720B">
        <w:rPr>
          <w:lang w:val="pt-BR"/>
        </w:rPr>
        <w:t xml:space="preserve">analisados </w:t>
      </w:r>
      <w:r w:rsidRPr="00CF274D">
        <w:rPr>
          <w:lang w:val="pt-BR"/>
        </w:rPr>
        <w:t>com rapidez, eliminando a</w:t>
      </w:r>
      <w:r w:rsidR="00DB720B">
        <w:rPr>
          <w:lang w:val="pt-BR"/>
        </w:rPr>
        <w:t xml:space="preserve"> morosa</w:t>
      </w:r>
      <w:r w:rsidRPr="00CF274D">
        <w:rPr>
          <w:lang w:val="pt-BR"/>
        </w:rPr>
        <w:t xml:space="preserve"> etapa de moagem.</w:t>
      </w:r>
      <w:r>
        <w:rPr>
          <w:lang w:val="pt-BR"/>
        </w:rPr>
        <w:t xml:space="preserve"> </w:t>
      </w:r>
      <w:r w:rsidRPr="00CF274D">
        <w:rPr>
          <w:lang w:val="pt-BR"/>
        </w:rPr>
        <w:t xml:space="preserve">Os resultados podem então ser comparados com as calibrações NIR de mais de 60 matérias-primas no novo website de </w:t>
      </w:r>
      <w:r>
        <w:rPr>
          <w:lang w:val="pt-BR"/>
        </w:rPr>
        <w:t>suporte</w:t>
      </w:r>
      <w:r w:rsidRPr="00CF274D">
        <w:rPr>
          <w:lang w:val="pt-BR"/>
        </w:rPr>
        <w:t xml:space="preserve"> da Evonik, www.aminonir.com.</w:t>
      </w:r>
      <w:r w:rsidRPr="0003469D">
        <w:rPr>
          <w:lang w:val="pt-BR"/>
        </w:rPr>
        <w:t xml:space="preserve">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 xml:space="preserve">“O conhecimento da composição das matérias-primas é essencial para os operadores das fábricas </w:t>
      </w:r>
      <w:r w:rsidR="00DB720B">
        <w:rPr>
          <w:lang w:val="pt-BR"/>
        </w:rPr>
        <w:t>de ração</w:t>
      </w:r>
      <w:proofErr w:type="gramStart"/>
      <w:r w:rsidRPr="00CF274D">
        <w:rPr>
          <w:lang w:val="pt-BR"/>
        </w:rPr>
        <w:t>”,  explica</w:t>
      </w:r>
      <w:proofErr w:type="gramEnd"/>
      <w:r w:rsidRPr="00CF274D">
        <w:rPr>
          <w:lang w:val="pt-BR"/>
        </w:rPr>
        <w:t xml:space="preserve"> Dr. Alfred Petri, responsável pelas vendas da linha de negócios Animal </w:t>
      </w:r>
      <w:proofErr w:type="spellStart"/>
      <w:r w:rsidRPr="00CF274D">
        <w:rPr>
          <w:lang w:val="pt-BR"/>
        </w:rPr>
        <w:t>Nutrition</w:t>
      </w:r>
      <w:proofErr w:type="spellEnd"/>
      <w:r w:rsidRPr="00CF274D">
        <w:rPr>
          <w:lang w:val="pt-BR"/>
        </w:rPr>
        <w:t>.</w:t>
      </w:r>
      <w:r>
        <w:rPr>
          <w:lang w:val="pt-BR"/>
        </w:rPr>
        <w:t xml:space="preserve"> </w:t>
      </w:r>
      <w:r w:rsidRPr="00CF274D">
        <w:rPr>
          <w:lang w:val="pt-BR"/>
        </w:rPr>
        <w:t>“É a ún</w:t>
      </w:r>
      <w:r w:rsidR="00DB720B">
        <w:rPr>
          <w:lang w:val="pt-BR"/>
        </w:rPr>
        <w:t xml:space="preserve">ica maneira de se produzir </w:t>
      </w:r>
      <w:r w:rsidR="00416186">
        <w:rPr>
          <w:lang w:val="pt-BR"/>
        </w:rPr>
        <w:t xml:space="preserve">ração </w:t>
      </w:r>
      <w:r w:rsidR="00DB720B">
        <w:rPr>
          <w:lang w:val="pt-BR"/>
        </w:rPr>
        <w:t>de acordo</w:t>
      </w:r>
      <w:r w:rsidR="00DB720B" w:rsidRPr="00DB720B">
        <w:rPr>
          <w:lang w:val="pt-BR"/>
        </w:rPr>
        <w:t xml:space="preserve"> com</w:t>
      </w:r>
      <w:r w:rsidR="00426A0F">
        <w:rPr>
          <w:strike/>
          <w:lang w:val="pt-BR"/>
        </w:rPr>
        <w:t xml:space="preserve"> </w:t>
      </w:r>
      <w:r w:rsidRPr="00A11C7D">
        <w:rPr>
          <w:lang w:val="pt-BR"/>
        </w:rPr>
        <w:t>as especificações</w:t>
      </w:r>
      <w:r w:rsidRPr="00CF274D">
        <w:rPr>
          <w:lang w:val="pt-BR"/>
        </w:rPr>
        <w:t xml:space="preserve">, garantindo o desempenho animal ideal. </w:t>
      </w:r>
      <w:r w:rsidRPr="0003469D">
        <w:rPr>
          <w:lang w:val="pt-BR"/>
        </w:rPr>
        <w:t xml:space="preserve"> </w:t>
      </w:r>
      <w:r w:rsidRPr="00CF274D">
        <w:rPr>
          <w:lang w:val="pt-BR"/>
        </w:rPr>
        <w:t>Isso acontece por que o teor de nutrientes pode variar de modo considerável, dependendo de fatores como variedade, condições climáticas, qualidade do solo, armazenamento e processamento”.</w:t>
      </w:r>
      <w:r w:rsidRPr="0003469D">
        <w:rPr>
          <w:lang w:val="pt-BR"/>
        </w:rPr>
        <w:t xml:space="preserve">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E4717C" w:rsidP="002C4900">
      <w:pPr>
        <w:rPr>
          <w:lang w:val="pt-BR"/>
        </w:rPr>
      </w:pPr>
      <w:r>
        <w:rPr>
          <w:lang w:val="pt-BR"/>
        </w:rPr>
        <w:t>Uma pesquisa da Evonik com seus</w:t>
      </w:r>
      <w:r w:rsidR="002C4900" w:rsidRPr="00CF274D">
        <w:rPr>
          <w:lang w:val="pt-BR"/>
        </w:rPr>
        <w:t xml:space="preserve"> clientes mostrou que, para muitos deles, a moagem necessária para a preparação de amostras representa um obstáculo importante à análise rotineira e oportuna das matérias-primas entregues.</w:t>
      </w:r>
      <w:r w:rsidR="002C4900">
        <w:rPr>
          <w:lang w:val="pt-BR"/>
        </w:rPr>
        <w:t xml:space="preserve"> </w:t>
      </w:r>
      <w:r w:rsidR="002C4900" w:rsidRPr="00CF274D">
        <w:rPr>
          <w:lang w:val="pt-BR"/>
        </w:rPr>
        <w:t xml:space="preserve">Foi em resposta a essa necessidade que a empresa adaptou seus serviços analíticos NIR para incluir materiais não moídos e, assim, deixar a análise ainda mais fácil e rápida.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 xml:space="preserve">“Graças às nossas décadas de experiência com NIR e com a análise de milhões de amostras de matérias-primas para alimentação animal e </w:t>
      </w:r>
      <w:r w:rsidR="00E4717C">
        <w:rPr>
          <w:lang w:val="pt-BR"/>
        </w:rPr>
        <w:t>de</w:t>
      </w:r>
      <w:r w:rsidRPr="00CF274D">
        <w:rPr>
          <w:lang w:val="pt-BR"/>
        </w:rPr>
        <w:t xml:space="preserve"> misturas vindas do mundo inteiro, nós agora somos capazes de determinar</w:t>
      </w:r>
      <w:r>
        <w:rPr>
          <w:lang w:val="pt-BR"/>
        </w:rPr>
        <w:t>, com alta precisão,</w:t>
      </w:r>
      <w:r w:rsidRPr="00CF274D">
        <w:rPr>
          <w:lang w:val="pt-BR"/>
        </w:rPr>
        <w:t xml:space="preserve"> o teor de nutrientes de materiais não moídos”, diz Petr</w:t>
      </w:r>
      <w:r>
        <w:rPr>
          <w:lang w:val="pt-BR"/>
        </w:rPr>
        <w:t>i</w:t>
      </w:r>
      <w:r w:rsidRPr="00CF274D">
        <w:rPr>
          <w:lang w:val="pt-BR"/>
        </w:rPr>
        <w:t xml:space="preserve">. </w:t>
      </w:r>
    </w:p>
    <w:p w:rsidR="002C4900" w:rsidRPr="0003469D" w:rsidRDefault="002C4900" w:rsidP="002C4900">
      <w:pPr>
        <w:rPr>
          <w:lang w:val="pt-BR"/>
        </w:rPr>
      </w:pPr>
      <w:r w:rsidRPr="0003469D">
        <w:rPr>
          <w:lang w:val="pt-BR"/>
        </w:rPr>
        <w:t xml:space="preserve"> </w:t>
      </w: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>Muitas vezes, as matérias-primas para alimentação animal só são analisadas na fábrica em termos de umidade e teor de proteína bruta ou substâncias estranhas.</w:t>
      </w:r>
      <w:r>
        <w:rPr>
          <w:lang w:val="pt-BR"/>
        </w:rPr>
        <w:t xml:space="preserve"> </w:t>
      </w:r>
      <w:r w:rsidRPr="00CF274D">
        <w:rPr>
          <w:lang w:val="pt-BR"/>
        </w:rPr>
        <w:t xml:space="preserve">A avançada </w:t>
      </w:r>
      <w:r w:rsidR="00E4717C">
        <w:rPr>
          <w:lang w:val="pt-BR"/>
        </w:rPr>
        <w:t>metodologia</w:t>
      </w:r>
      <w:r w:rsidRPr="00CF274D">
        <w:rPr>
          <w:lang w:val="pt-BR"/>
        </w:rPr>
        <w:t xml:space="preserve"> NIR da </w:t>
      </w:r>
      <w:r w:rsidRPr="00CF274D">
        <w:rPr>
          <w:lang w:val="pt-BR"/>
        </w:rPr>
        <w:lastRenderedPageBreak/>
        <w:t>Evonik agora permite que os clientes analisem essas matérias-primas também em relação ao teor de aminoácidos e macronutrientes</w:t>
      </w:r>
      <w:r w:rsidR="00E4717C">
        <w:rPr>
          <w:lang w:val="pt-BR"/>
        </w:rPr>
        <w:t xml:space="preserve"> </w:t>
      </w:r>
      <w:r w:rsidR="00E4717C" w:rsidRPr="00426A0F">
        <w:rPr>
          <w:lang w:val="pt-BR"/>
        </w:rPr>
        <w:t>na mesma medição, durante a inspeção de recebimento</w:t>
      </w:r>
      <w:r w:rsidRPr="00426A0F">
        <w:rPr>
          <w:lang w:val="pt-BR"/>
        </w:rPr>
        <w:t>. Dessa maneira</w:t>
      </w:r>
      <w:r>
        <w:rPr>
          <w:lang w:val="pt-BR"/>
        </w:rPr>
        <w:t xml:space="preserve">, os </w:t>
      </w:r>
      <w:r w:rsidRPr="00342C43">
        <w:rPr>
          <w:color w:val="000000" w:themeColor="text1"/>
          <w:lang w:val="pt-BR"/>
        </w:rPr>
        <w:t xml:space="preserve">lotes </w:t>
      </w:r>
      <w:r w:rsidR="00E4717C" w:rsidRPr="00342C43">
        <w:rPr>
          <w:color w:val="000000" w:themeColor="text1"/>
          <w:lang w:val="pt-BR"/>
        </w:rPr>
        <w:t>di</w:t>
      </w:r>
      <w:r w:rsidR="00426A0F" w:rsidRPr="00342C43">
        <w:rPr>
          <w:color w:val="000000" w:themeColor="text1"/>
          <w:lang w:val="pt-BR"/>
        </w:rPr>
        <w:t>fe</w:t>
      </w:r>
      <w:r w:rsidR="00E4717C" w:rsidRPr="00342C43">
        <w:rPr>
          <w:color w:val="000000" w:themeColor="text1"/>
          <w:lang w:val="pt-BR"/>
        </w:rPr>
        <w:t xml:space="preserve">rentes </w:t>
      </w:r>
      <w:r w:rsidRPr="00342C43">
        <w:rPr>
          <w:color w:val="000000" w:themeColor="text1"/>
          <w:lang w:val="pt-BR"/>
        </w:rPr>
        <w:t>p</w:t>
      </w:r>
      <w:r>
        <w:rPr>
          <w:lang w:val="pt-BR"/>
        </w:rPr>
        <w:t xml:space="preserve">odem ser </w:t>
      </w:r>
      <w:r w:rsidRPr="00CF274D">
        <w:rPr>
          <w:lang w:val="pt-BR"/>
        </w:rPr>
        <w:t xml:space="preserve">armazenados de acordo com a sua qualidade.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>A Evonik também oferece aos seus clientes a opção de analisar matérias-primas moídas</w:t>
      </w:r>
      <w:r>
        <w:rPr>
          <w:lang w:val="pt-BR"/>
        </w:rPr>
        <w:t xml:space="preserve">. Essa análise </w:t>
      </w:r>
      <w:r w:rsidRPr="0003469D">
        <w:rPr>
          <w:lang w:val="pt-BR"/>
        </w:rPr>
        <w:t>pode ser feit</w:t>
      </w:r>
      <w:r>
        <w:rPr>
          <w:lang w:val="pt-BR"/>
        </w:rPr>
        <w:t>a</w:t>
      </w:r>
      <w:r w:rsidRPr="0003469D">
        <w:rPr>
          <w:lang w:val="pt-BR"/>
        </w:rPr>
        <w:t xml:space="preserve"> numa ocasião posterior, de acordo com a conveniência e os processos</w:t>
      </w:r>
      <w:r w:rsidR="002954EA">
        <w:rPr>
          <w:lang w:val="pt-BR"/>
        </w:rPr>
        <w:t xml:space="preserve"> operacionais</w:t>
      </w:r>
      <w:r w:rsidRPr="0003469D">
        <w:rPr>
          <w:lang w:val="pt-BR"/>
        </w:rPr>
        <w:t xml:space="preserve"> da fábrica.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03469D">
        <w:rPr>
          <w:lang w:val="pt-BR"/>
        </w:rPr>
        <w:t xml:space="preserve">“A compreensão da composição exata dos nutrientes nas matérias-primas ajuda a melhorar as margens de segurança e evitar possíveis </w:t>
      </w:r>
      <w:r w:rsidR="002954EA">
        <w:rPr>
          <w:lang w:val="pt-BR"/>
        </w:rPr>
        <w:t>sobre ou sub dosagens</w:t>
      </w:r>
      <w:r w:rsidRPr="0003469D">
        <w:rPr>
          <w:lang w:val="pt-BR"/>
        </w:rPr>
        <w:t>. Dessa maneira, pode-se obter uma economia considerável de custos”</w:t>
      </w:r>
      <w:r>
        <w:rPr>
          <w:lang w:val="pt-BR"/>
        </w:rPr>
        <w:t>, acrescenta</w:t>
      </w:r>
      <w:r w:rsidRPr="00CF274D">
        <w:rPr>
          <w:lang w:val="pt-BR"/>
        </w:rPr>
        <w:t xml:space="preserve"> Petri. </w:t>
      </w:r>
      <w:r w:rsidRPr="0003469D">
        <w:rPr>
          <w:lang w:val="pt-BR"/>
        </w:rPr>
        <w:t xml:space="preserve"> 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DF6858">
        <w:rPr>
          <w:lang w:val="pt-BR"/>
        </w:rPr>
        <w:t>A empresa recentemente publicou atualizações para todas as calibrações NIR. Dentre as mais de 60 matérias-primas e misturas que podem ser analisadas, inclui-se agora também a farinha de alfafa, usada na alimentação de aves e vacas leiteiras.</w:t>
      </w:r>
    </w:p>
    <w:p w:rsidR="002C4900" w:rsidRPr="0003469D" w:rsidRDefault="002C4900" w:rsidP="002C4900">
      <w:pPr>
        <w:rPr>
          <w:lang w:val="pt-BR"/>
        </w:rPr>
      </w:pPr>
    </w:p>
    <w:p w:rsidR="002C4900" w:rsidRPr="0003469D" w:rsidRDefault="002C4900" w:rsidP="002C4900">
      <w:pPr>
        <w:rPr>
          <w:lang w:val="pt-BR"/>
        </w:rPr>
      </w:pPr>
      <w:r w:rsidRPr="00CF274D">
        <w:rPr>
          <w:lang w:val="pt-BR"/>
        </w:rPr>
        <w:t>A Evonik apoia os seus clientes por meio de diverso</w:t>
      </w:r>
      <w:r w:rsidR="002954EA">
        <w:rPr>
          <w:lang w:val="pt-BR"/>
        </w:rPr>
        <w:t>s serviços NIR, como o AMINONIR</w:t>
      </w:r>
      <w:r w:rsidRPr="00CF274D">
        <w:rPr>
          <w:lang w:val="pt-BR"/>
        </w:rPr>
        <w:t xml:space="preserve">® para </w:t>
      </w:r>
      <w:r w:rsidR="002954EA">
        <w:rPr>
          <w:lang w:val="pt-BR"/>
        </w:rPr>
        <w:t>determinar</w:t>
      </w:r>
      <w:r w:rsidRPr="00CF274D">
        <w:rPr>
          <w:lang w:val="pt-BR"/>
        </w:rPr>
        <w:t xml:space="preserve"> a composição de aminoácidos, </w:t>
      </w:r>
      <w:r>
        <w:rPr>
          <w:lang w:val="pt-BR"/>
        </w:rPr>
        <w:t xml:space="preserve">o </w:t>
      </w:r>
      <w:proofErr w:type="spellStart"/>
      <w:r w:rsidRPr="00CF274D">
        <w:rPr>
          <w:lang w:val="pt-BR"/>
        </w:rPr>
        <w:t>AMINOProx</w:t>
      </w:r>
      <w:proofErr w:type="spellEnd"/>
      <w:r w:rsidRPr="00CF274D">
        <w:rPr>
          <w:lang w:val="pt-BR"/>
        </w:rPr>
        <w:t xml:space="preserve">® para determinar o teor de macronutrientes (proteína bruta, fibra bruta, ADF, NDF, gordura bruta, amido, açúcar, cinza bruta e fósforo), </w:t>
      </w:r>
      <w:r>
        <w:rPr>
          <w:lang w:val="pt-BR"/>
        </w:rPr>
        <w:t xml:space="preserve">e o </w:t>
      </w:r>
      <w:bookmarkStart w:id="1" w:name="WfCopyCase"/>
      <w:r w:rsidRPr="00CF274D">
        <w:rPr>
          <w:lang w:val="pt-BR"/>
        </w:rPr>
        <w:t>AMINONRG®</w:t>
      </w:r>
      <w:bookmarkEnd w:id="1"/>
      <w:r w:rsidRPr="00CF274D">
        <w:rPr>
          <w:lang w:val="pt-BR"/>
        </w:rPr>
        <w:t xml:space="preserve"> para estabelecer o teor de energia. </w:t>
      </w:r>
      <w:r w:rsidRPr="0003469D">
        <w:rPr>
          <w:lang w:val="pt-BR"/>
        </w:rPr>
        <w:t xml:space="preserve"> </w:t>
      </w:r>
    </w:p>
    <w:p w:rsidR="002C4900" w:rsidRPr="0003469D" w:rsidRDefault="002C4900" w:rsidP="002C4900">
      <w:pPr>
        <w:rPr>
          <w:lang w:val="pt-BR"/>
        </w:rPr>
      </w:pPr>
    </w:p>
    <w:p w:rsidR="002C4900" w:rsidRPr="005E2185" w:rsidRDefault="002C4900" w:rsidP="002C4900">
      <w:pPr>
        <w:rPr>
          <w:b/>
          <w:lang w:val="pt-BR"/>
        </w:rPr>
      </w:pPr>
      <w:r w:rsidRPr="00CF274D">
        <w:rPr>
          <w:b/>
          <w:lang w:val="pt-BR"/>
        </w:rPr>
        <w:t>Visite www.aminonir.</w:t>
      </w:r>
      <w:r>
        <w:rPr>
          <w:b/>
          <w:lang w:val="pt-BR"/>
        </w:rPr>
        <w:t>c</w:t>
      </w:r>
      <w:r w:rsidRPr="00CF274D">
        <w:rPr>
          <w:b/>
          <w:lang w:val="pt-BR"/>
        </w:rPr>
        <w:t>om</w:t>
      </w:r>
    </w:p>
    <w:p w:rsidR="00A6132F" w:rsidRDefault="00A6132F" w:rsidP="00A6132F">
      <w:pPr>
        <w:rPr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</w:t>
      </w:r>
      <w:r w:rsidRPr="00B07799">
        <w:rPr>
          <w:sz w:val="18"/>
          <w:szCs w:val="18"/>
          <w:lang w:val="pt-BR"/>
        </w:rPr>
        <w:lastRenderedPageBreak/>
        <w:t xml:space="preserve">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342C43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342C43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342C43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426A0F" w:rsidRDefault="00342C43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426A0F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426A0F" w:rsidRDefault="00342C43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426A0F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342C43" w:rsidRPr="00426A0F" w:rsidRDefault="00342C43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342C43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2C4900" w:rsidRPr="00AA544B" w:rsidRDefault="002C4900" w:rsidP="002C4900">
      <w:pPr>
        <w:rPr>
          <w:rFonts w:cs="Lucida Sans Unicode"/>
          <w:b/>
          <w:szCs w:val="22"/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C4" w:rsidRDefault="00D936C4">
      <w:pPr>
        <w:spacing w:line="240" w:lineRule="auto"/>
      </w:pPr>
      <w:r>
        <w:separator/>
      </w:r>
    </w:p>
  </w:endnote>
  <w:endnote w:type="continuationSeparator" w:id="0">
    <w:p w:rsidR="00D936C4" w:rsidRDefault="00D9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42C4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42C4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42C4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42C4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C4" w:rsidRDefault="00D936C4">
      <w:pPr>
        <w:spacing w:line="240" w:lineRule="auto"/>
      </w:pPr>
      <w:r>
        <w:separator/>
      </w:r>
    </w:p>
  </w:footnote>
  <w:footnote w:type="continuationSeparator" w:id="0">
    <w:p w:rsidR="00D936C4" w:rsidRDefault="00D93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03384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42C43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186"/>
    <w:rsid w:val="004166DD"/>
    <w:rsid w:val="00424C10"/>
    <w:rsid w:val="00426A0F"/>
    <w:rsid w:val="004431C4"/>
    <w:rsid w:val="0044748F"/>
    <w:rsid w:val="00462E02"/>
    <w:rsid w:val="00471286"/>
    <w:rsid w:val="00480576"/>
    <w:rsid w:val="004C3FA2"/>
    <w:rsid w:val="004D699C"/>
    <w:rsid w:val="004D7D98"/>
    <w:rsid w:val="004E6C6A"/>
    <w:rsid w:val="004F0FF6"/>
    <w:rsid w:val="00520B82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554A9"/>
    <w:rsid w:val="00B56C7E"/>
    <w:rsid w:val="00B62F5A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2562E"/>
    <w:rsid w:val="00D422D2"/>
    <w:rsid w:val="00D50A6A"/>
    <w:rsid w:val="00D6233C"/>
    <w:rsid w:val="00D67F0D"/>
    <w:rsid w:val="00D7093A"/>
    <w:rsid w:val="00D779E1"/>
    <w:rsid w:val="00D936C4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C551-DD8A-4CF2-AF2E-9CEBB1DC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9382C767</Template>
  <TotalTime>8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serviço analítico NIR</dc:subject>
  <dc:creator>Taís Augusto</dc:creator>
  <cp:keywords/>
  <dc:description>Agosto/2018</dc:description>
  <cp:lastModifiedBy>Minami, Livia</cp:lastModifiedBy>
  <cp:revision>5</cp:revision>
  <dcterms:created xsi:type="dcterms:W3CDTF">2018-08-31T20:33:00Z</dcterms:created>
  <dcterms:modified xsi:type="dcterms:W3CDTF">2018-09-10T13:29:00Z</dcterms:modified>
</cp:coreProperties>
</file>