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C95" w:rsidRPr="00FE44B1" w:rsidRDefault="002F4F28" w:rsidP="002F4F28">
      <w:pPr>
        <w:rPr>
          <w:b/>
          <w:bCs/>
          <w:sz w:val="24"/>
          <w:lang w:val="pt-BR"/>
        </w:rPr>
      </w:pPr>
      <w:r w:rsidRPr="00FE44B1">
        <w:rPr>
          <w:b/>
          <w:bCs/>
          <w:sz w:val="24"/>
          <w:lang w:val="pt-BR"/>
        </w:rPr>
        <w:t xml:space="preserve">Evonik e </w:t>
      </w:r>
      <w:proofErr w:type="spellStart"/>
      <w:r w:rsidRPr="00FE44B1">
        <w:rPr>
          <w:b/>
          <w:bCs/>
          <w:sz w:val="24"/>
          <w:lang w:val="pt-BR"/>
        </w:rPr>
        <w:t>Wynca</w:t>
      </w:r>
      <w:proofErr w:type="spellEnd"/>
      <w:r w:rsidRPr="00FE44B1">
        <w:rPr>
          <w:b/>
          <w:bCs/>
          <w:sz w:val="24"/>
          <w:lang w:val="pt-BR"/>
        </w:rPr>
        <w:t xml:space="preserve"> </w:t>
      </w:r>
      <w:r w:rsidR="002A7E16" w:rsidRPr="00FE44B1">
        <w:rPr>
          <w:b/>
          <w:bCs/>
          <w:sz w:val="24"/>
          <w:lang w:val="pt-BR"/>
        </w:rPr>
        <w:t>formam</w:t>
      </w:r>
      <w:r w:rsidRPr="00FE44B1">
        <w:rPr>
          <w:b/>
          <w:bCs/>
          <w:sz w:val="24"/>
          <w:lang w:val="pt-BR"/>
        </w:rPr>
        <w:t xml:space="preserve"> joint </w:t>
      </w:r>
      <w:r w:rsidR="00B20631">
        <w:rPr>
          <w:b/>
          <w:bCs/>
          <w:sz w:val="24"/>
          <w:lang w:val="pt-BR"/>
        </w:rPr>
        <w:t xml:space="preserve">venture para a produção de sílica </w:t>
      </w:r>
      <w:proofErr w:type="spellStart"/>
      <w:r w:rsidR="00B20631">
        <w:rPr>
          <w:b/>
          <w:bCs/>
          <w:sz w:val="24"/>
          <w:lang w:val="pt-BR"/>
        </w:rPr>
        <w:t>pir</w:t>
      </w:r>
      <w:r w:rsidR="009E68BA">
        <w:rPr>
          <w:b/>
          <w:bCs/>
          <w:sz w:val="24"/>
          <w:lang w:val="pt-BR"/>
        </w:rPr>
        <w:t>o</w:t>
      </w:r>
      <w:r w:rsidR="00B20631">
        <w:rPr>
          <w:b/>
          <w:bCs/>
          <w:sz w:val="24"/>
          <w:lang w:val="pt-BR"/>
        </w:rPr>
        <w:t>gênica</w:t>
      </w:r>
      <w:proofErr w:type="spellEnd"/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B81C95" w:rsidRPr="009E68BA" w:rsidTr="00D8191C">
        <w:trPr>
          <w:trHeight w:val="851"/>
        </w:trPr>
        <w:tc>
          <w:tcPr>
            <w:tcW w:w="2552" w:type="dxa"/>
            <w:shd w:val="clear" w:color="auto" w:fill="auto"/>
          </w:tcPr>
          <w:p w:rsidR="00B81C95" w:rsidRPr="00B07799" w:rsidRDefault="00B81C95" w:rsidP="00D8191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B2063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agosto</w:t>
            </w:r>
            <w:r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2018</w:t>
            </w:r>
          </w:p>
          <w:p w:rsidR="00B81C95" w:rsidRPr="00B07799" w:rsidRDefault="00B81C95" w:rsidP="00D8191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B81C95" w:rsidRPr="00B07799" w:rsidRDefault="00B81C95" w:rsidP="00D8191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B81C95" w:rsidRPr="00B07799" w:rsidRDefault="00B81C95" w:rsidP="00D8191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B81C95" w:rsidRPr="00B07799" w:rsidRDefault="00B81C95" w:rsidP="00D8191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B81C95" w:rsidRPr="00B07799" w:rsidRDefault="00B81C95" w:rsidP="00D8191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B81C95" w:rsidRPr="00B07799" w:rsidRDefault="00B81C95" w:rsidP="00D8191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B81C95" w:rsidRPr="00B07799" w:rsidRDefault="0019102D" w:rsidP="00D8191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B81C95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B81C95" w:rsidRPr="009E68BA" w:rsidTr="00D8191C">
        <w:trPr>
          <w:trHeight w:val="851"/>
        </w:trPr>
        <w:tc>
          <w:tcPr>
            <w:tcW w:w="2552" w:type="dxa"/>
            <w:shd w:val="clear" w:color="auto" w:fill="auto"/>
          </w:tcPr>
          <w:p w:rsidR="00B81C95" w:rsidRPr="00B07799" w:rsidRDefault="00B81C95" w:rsidP="00D8191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B81C95" w:rsidRPr="00B07799" w:rsidRDefault="00B81C95" w:rsidP="00D8191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BA4C6A" w:rsidRPr="001549F6" w:rsidRDefault="00BA4C6A" w:rsidP="00CD1EE7">
      <w:pPr>
        <w:pStyle w:val="Ttulo"/>
        <w:rPr>
          <w:lang w:val="pt-BR"/>
        </w:rPr>
      </w:pPr>
    </w:p>
    <w:p w:rsidR="002F4F28" w:rsidRPr="001549F6" w:rsidRDefault="002A7E16" w:rsidP="002F4F28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FE44B1">
        <w:rPr>
          <w:sz w:val="24"/>
          <w:lang w:val="pt-BR"/>
        </w:rPr>
        <w:t xml:space="preserve">Nova unidade de produção de sílica </w:t>
      </w:r>
      <w:proofErr w:type="spellStart"/>
      <w:r w:rsidRPr="00FE44B1">
        <w:rPr>
          <w:sz w:val="24"/>
          <w:lang w:val="pt-BR"/>
        </w:rPr>
        <w:t>pirogênica</w:t>
      </w:r>
      <w:proofErr w:type="spellEnd"/>
      <w:r w:rsidRPr="00FE44B1">
        <w:rPr>
          <w:sz w:val="24"/>
          <w:lang w:val="pt-BR"/>
        </w:rPr>
        <w:t xml:space="preserve"> planejada para </w:t>
      </w:r>
      <w:proofErr w:type="spellStart"/>
      <w:r w:rsidR="002F4F28" w:rsidRPr="00FE44B1">
        <w:rPr>
          <w:sz w:val="24"/>
          <w:lang w:val="pt-BR"/>
        </w:rPr>
        <w:t>Zhenjiang</w:t>
      </w:r>
      <w:proofErr w:type="spellEnd"/>
      <w:r w:rsidR="002F4F28" w:rsidRPr="00FE44B1">
        <w:rPr>
          <w:sz w:val="24"/>
          <w:lang w:val="pt-BR"/>
        </w:rPr>
        <w:t xml:space="preserve">, China. </w:t>
      </w:r>
    </w:p>
    <w:p w:rsidR="002F4F28" w:rsidRPr="001549F6" w:rsidRDefault="007C0D85" w:rsidP="002F4F28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FE44B1">
        <w:rPr>
          <w:sz w:val="24"/>
          <w:lang w:val="pt-BR"/>
        </w:rPr>
        <w:t xml:space="preserve">Volume </w:t>
      </w:r>
      <w:r w:rsidR="002A7E16" w:rsidRPr="00FE44B1">
        <w:rPr>
          <w:sz w:val="24"/>
          <w:lang w:val="pt-BR"/>
        </w:rPr>
        <w:t xml:space="preserve">do investimento </w:t>
      </w:r>
      <w:r w:rsidR="008B30CA" w:rsidRPr="00FE44B1">
        <w:rPr>
          <w:sz w:val="24"/>
          <w:lang w:val="pt-BR"/>
        </w:rPr>
        <w:t xml:space="preserve">está </w:t>
      </w:r>
      <w:r w:rsidR="002F4F28" w:rsidRPr="00FE44B1">
        <w:rPr>
          <w:sz w:val="24"/>
          <w:lang w:val="pt-BR"/>
        </w:rPr>
        <w:t>na faixa média de dois dígitos de milhões de Euros.</w:t>
      </w:r>
      <w:bookmarkStart w:id="0" w:name="_GoBack"/>
      <w:bookmarkEnd w:id="0"/>
    </w:p>
    <w:p w:rsidR="002F4F28" w:rsidRPr="001549F6" w:rsidRDefault="002F4F28" w:rsidP="002F4F28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sz w:val="24"/>
          <w:lang w:val="pt-BR"/>
        </w:rPr>
      </w:pPr>
      <w:r w:rsidRPr="00FE44B1">
        <w:rPr>
          <w:sz w:val="24"/>
          <w:lang w:val="pt-BR"/>
        </w:rPr>
        <w:t xml:space="preserve">Novas capacidades para suprir a demanda por silicones, adesivos e selantes e tintas e revestimentos </w:t>
      </w:r>
    </w:p>
    <w:p w:rsidR="00BA4C6A" w:rsidRPr="001549F6" w:rsidRDefault="00BA4C6A" w:rsidP="00CD1EE7">
      <w:pPr>
        <w:rPr>
          <w:lang w:val="pt-BR"/>
        </w:rPr>
      </w:pPr>
    </w:p>
    <w:p w:rsidR="00B81C95" w:rsidRDefault="002F4F28" w:rsidP="00954732">
      <w:pPr>
        <w:spacing w:before="100" w:beforeAutospacing="1"/>
        <w:rPr>
          <w:szCs w:val="22"/>
          <w:lang w:val="pt-BR"/>
        </w:rPr>
      </w:pPr>
      <w:r w:rsidRPr="00FE44B1">
        <w:rPr>
          <w:szCs w:val="22"/>
          <w:lang w:val="pt-BR"/>
        </w:rPr>
        <w:t xml:space="preserve">A Evonik Industries e a empresa chinesa </w:t>
      </w:r>
      <w:proofErr w:type="spellStart"/>
      <w:r w:rsidRPr="00FE44B1">
        <w:rPr>
          <w:szCs w:val="22"/>
          <w:lang w:val="pt-BR"/>
        </w:rPr>
        <w:t>Wynca</w:t>
      </w:r>
      <w:proofErr w:type="spellEnd"/>
      <w:r w:rsidRPr="00FE44B1">
        <w:rPr>
          <w:szCs w:val="22"/>
          <w:lang w:val="pt-BR"/>
        </w:rPr>
        <w:t xml:space="preserve"> estabeleceram o acordo de formar uma joint venture. A nova empresa, na qual a Evonik deterá 60%, vai produzir a </w:t>
      </w:r>
      <w:r w:rsidR="002A7E16" w:rsidRPr="00FE44B1">
        <w:rPr>
          <w:szCs w:val="22"/>
          <w:lang w:val="pt-BR"/>
        </w:rPr>
        <w:t>sílica</w:t>
      </w:r>
      <w:r w:rsidRPr="00FE44B1">
        <w:rPr>
          <w:szCs w:val="22"/>
          <w:lang w:val="pt-BR"/>
        </w:rPr>
        <w:t xml:space="preserve"> </w:t>
      </w:r>
      <w:proofErr w:type="spellStart"/>
      <w:r w:rsidRPr="00FE44B1">
        <w:rPr>
          <w:szCs w:val="22"/>
          <w:lang w:val="pt-BR"/>
        </w:rPr>
        <w:t>pirogênica</w:t>
      </w:r>
      <w:proofErr w:type="spellEnd"/>
      <w:r w:rsidRPr="00FE44B1">
        <w:rPr>
          <w:szCs w:val="22"/>
          <w:lang w:val="pt-BR"/>
        </w:rPr>
        <w:t xml:space="preserve"> comercializada </w:t>
      </w:r>
      <w:r w:rsidR="002A7E16" w:rsidRPr="00FE44B1">
        <w:rPr>
          <w:szCs w:val="22"/>
          <w:lang w:val="pt-BR"/>
        </w:rPr>
        <w:t xml:space="preserve">com </w:t>
      </w:r>
      <w:r w:rsidRPr="00FE44B1">
        <w:rPr>
          <w:szCs w:val="22"/>
          <w:lang w:val="pt-BR"/>
        </w:rPr>
        <w:t>o nome AEROSIL®.</w:t>
      </w:r>
      <w:r w:rsidR="007E6A72" w:rsidRPr="001549F6">
        <w:rPr>
          <w:szCs w:val="22"/>
          <w:lang w:val="pt-BR"/>
        </w:rPr>
        <w:t xml:space="preserve"> </w:t>
      </w:r>
      <w:r w:rsidRPr="00FE44B1">
        <w:rPr>
          <w:szCs w:val="22"/>
          <w:lang w:val="pt-BR"/>
        </w:rPr>
        <w:t>O produto é usado em silicones transparentes, revestimentos e tintas, adesivos e materiais de isolamento não combustíveis de alta performance.</w:t>
      </w:r>
      <w:r w:rsidR="00FE572A">
        <w:rPr>
          <w:szCs w:val="22"/>
          <w:lang w:val="pt-BR"/>
        </w:rPr>
        <w:t xml:space="preserve"> </w:t>
      </w:r>
    </w:p>
    <w:p w:rsidR="007E6A72" w:rsidRPr="001549F6" w:rsidRDefault="002F4F28" w:rsidP="00954732">
      <w:pPr>
        <w:spacing w:before="100" w:beforeAutospacing="1"/>
        <w:rPr>
          <w:szCs w:val="22"/>
          <w:lang w:val="pt-BR"/>
        </w:rPr>
      </w:pPr>
      <w:r w:rsidRPr="00FE44B1">
        <w:rPr>
          <w:szCs w:val="22"/>
          <w:lang w:val="pt-BR"/>
        </w:rPr>
        <w:t xml:space="preserve">A joint venture, Evonik </w:t>
      </w:r>
      <w:proofErr w:type="spellStart"/>
      <w:r w:rsidRPr="00FE44B1">
        <w:rPr>
          <w:szCs w:val="22"/>
          <w:lang w:val="pt-BR"/>
        </w:rPr>
        <w:t>Wynca</w:t>
      </w:r>
      <w:proofErr w:type="spellEnd"/>
      <w:r w:rsidRPr="00FE44B1">
        <w:rPr>
          <w:szCs w:val="22"/>
          <w:lang w:val="pt-BR"/>
        </w:rPr>
        <w:t xml:space="preserve"> (</w:t>
      </w:r>
      <w:proofErr w:type="spellStart"/>
      <w:r w:rsidRPr="00FE44B1">
        <w:rPr>
          <w:szCs w:val="22"/>
          <w:lang w:val="pt-BR"/>
        </w:rPr>
        <w:t>Zhenjiang</w:t>
      </w:r>
      <w:proofErr w:type="spellEnd"/>
      <w:r w:rsidRPr="00FE44B1">
        <w:rPr>
          <w:szCs w:val="22"/>
          <w:lang w:val="pt-BR"/>
        </w:rPr>
        <w:t xml:space="preserve">) </w:t>
      </w:r>
      <w:proofErr w:type="spellStart"/>
      <w:r w:rsidRPr="00FE44B1">
        <w:rPr>
          <w:szCs w:val="22"/>
          <w:lang w:val="pt-BR"/>
        </w:rPr>
        <w:t>Silicon</w:t>
      </w:r>
      <w:proofErr w:type="spellEnd"/>
      <w:r w:rsidRPr="00FE44B1">
        <w:rPr>
          <w:szCs w:val="22"/>
          <w:lang w:val="pt-BR"/>
        </w:rPr>
        <w:t xml:space="preserve"> Material Co.</w:t>
      </w:r>
      <w:r w:rsidR="007E6A72" w:rsidRPr="001549F6">
        <w:rPr>
          <w:szCs w:val="22"/>
          <w:lang w:val="pt-BR"/>
        </w:rPr>
        <w:t xml:space="preserve">, </w:t>
      </w:r>
      <w:proofErr w:type="spellStart"/>
      <w:r w:rsidRPr="00FE44B1">
        <w:rPr>
          <w:szCs w:val="22"/>
          <w:lang w:val="pt-BR"/>
        </w:rPr>
        <w:t>Ltd</w:t>
      </w:r>
      <w:proofErr w:type="spellEnd"/>
      <w:r w:rsidRPr="00FE44B1">
        <w:rPr>
          <w:szCs w:val="22"/>
          <w:lang w:val="pt-BR"/>
        </w:rPr>
        <w:t xml:space="preserve">., prevê a construção de uma fábrica para a produção de </w:t>
      </w:r>
      <w:r w:rsidR="002A7E16" w:rsidRPr="00FE44B1">
        <w:rPr>
          <w:szCs w:val="22"/>
          <w:lang w:val="pt-BR"/>
        </w:rPr>
        <w:t>sílica</w:t>
      </w:r>
      <w:r w:rsidRPr="00FE44B1">
        <w:rPr>
          <w:szCs w:val="22"/>
          <w:lang w:val="pt-BR"/>
        </w:rPr>
        <w:t xml:space="preserve"> </w:t>
      </w:r>
      <w:proofErr w:type="spellStart"/>
      <w:r w:rsidRPr="00FE44B1">
        <w:rPr>
          <w:szCs w:val="22"/>
          <w:lang w:val="pt-BR"/>
        </w:rPr>
        <w:t>pirogênica</w:t>
      </w:r>
      <w:proofErr w:type="spellEnd"/>
      <w:r w:rsidRPr="00FE44B1">
        <w:rPr>
          <w:szCs w:val="22"/>
          <w:lang w:val="pt-BR"/>
        </w:rPr>
        <w:t xml:space="preserve"> no </w:t>
      </w:r>
      <w:proofErr w:type="spellStart"/>
      <w:r w:rsidRPr="00FE44B1">
        <w:rPr>
          <w:szCs w:val="22"/>
          <w:lang w:val="pt-BR"/>
        </w:rPr>
        <w:t>Zhenjiang</w:t>
      </w:r>
      <w:proofErr w:type="spellEnd"/>
      <w:r w:rsidRPr="00FE44B1">
        <w:rPr>
          <w:szCs w:val="22"/>
          <w:lang w:val="pt-BR"/>
        </w:rPr>
        <w:t xml:space="preserve"> New Material </w:t>
      </w:r>
      <w:proofErr w:type="spellStart"/>
      <w:r w:rsidRPr="00FE44B1">
        <w:rPr>
          <w:szCs w:val="22"/>
          <w:lang w:val="pt-BR"/>
        </w:rPr>
        <w:t>Industry</w:t>
      </w:r>
      <w:proofErr w:type="spellEnd"/>
      <w:r w:rsidRPr="00FE44B1">
        <w:rPr>
          <w:szCs w:val="22"/>
          <w:lang w:val="pt-BR"/>
        </w:rPr>
        <w:t xml:space="preserve"> Park (</w:t>
      </w:r>
      <w:r w:rsidR="00954732" w:rsidRPr="00FE44B1">
        <w:rPr>
          <w:szCs w:val="22"/>
          <w:lang w:val="pt-BR"/>
        </w:rPr>
        <w:t xml:space="preserve">na </w:t>
      </w:r>
      <w:r w:rsidRPr="00FE44B1">
        <w:rPr>
          <w:szCs w:val="22"/>
          <w:lang w:val="pt-BR"/>
        </w:rPr>
        <w:t xml:space="preserve">província de </w:t>
      </w:r>
      <w:proofErr w:type="spellStart"/>
      <w:r w:rsidRPr="00FE44B1">
        <w:rPr>
          <w:szCs w:val="22"/>
          <w:lang w:val="pt-BR"/>
        </w:rPr>
        <w:t>Jiangsu</w:t>
      </w:r>
      <w:proofErr w:type="spellEnd"/>
      <w:r w:rsidRPr="00FE44B1">
        <w:rPr>
          <w:szCs w:val="22"/>
          <w:lang w:val="pt-BR"/>
        </w:rPr>
        <w:t>, China),</w:t>
      </w:r>
      <w:r w:rsidR="00954732" w:rsidRPr="00FE44B1">
        <w:rPr>
          <w:szCs w:val="22"/>
          <w:lang w:val="pt-BR"/>
        </w:rPr>
        <w:t xml:space="preserve"> em um investimento na faixa m</w:t>
      </w:r>
      <w:r w:rsidR="002A7E16" w:rsidRPr="00FE44B1">
        <w:rPr>
          <w:szCs w:val="22"/>
          <w:lang w:val="pt-BR"/>
        </w:rPr>
        <w:t>é</w:t>
      </w:r>
      <w:r w:rsidR="00954732" w:rsidRPr="00FE44B1">
        <w:rPr>
          <w:szCs w:val="22"/>
          <w:lang w:val="pt-BR"/>
        </w:rPr>
        <w:t>dia de dois dígitos de milhões de euro</w:t>
      </w:r>
      <w:r w:rsidR="002A7E16" w:rsidRPr="00FE44B1">
        <w:rPr>
          <w:szCs w:val="22"/>
          <w:lang w:val="pt-BR"/>
        </w:rPr>
        <w:t>s.</w:t>
      </w:r>
      <w:r w:rsidRPr="00FE44B1">
        <w:rPr>
          <w:szCs w:val="22"/>
          <w:lang w:val="pt-BR"/>
        </w:rPr>
        <w:t xml:space="preserve"> </w:t>
      </w:r>
      <w:r w:rsidR="00954732" w:rsidRPr="00FE44B1">
        <w:rPr>
          <w:szCs w:val="22"/>
          <w:lang w:val="pt-BR"/>
        </w:rPr>
        <w:t xml:space="preserve">As instalações, </w:t>
      </w:r>
      <w:r w:rsidR="002A7E16" w:rsidRPr="00FE44B1">
        <w:rPr>
          <w:szCs w:val="22"/>
          <w:lang w:val="pt-BR"/>
        </w:rPr>
        <w:t xml:space="preserve">cuja produção anual foi projetada para </w:t>
      </w:r>
      <w:r w:rsidR="00954732" w:rsidRPr="00FE44B1">
        <w:rPr>
          <w:szCs w:val="22"/>
          <w:lang w:val="pt-BR"/>
        </w:rPr>
        <w:t>8.000 toneladas</w:t>
      </w:r>
      <w:r w:rsidR="002A7E16" w:rsidRPr="00FE44B1">
        <w:rPr>
          <w:szCs w:val="22"/>
          <w:lang w:val="pt-BR"/>
        </w:rPr>
        <w:t>,</w:t>
      </w:r>
      <w:r w:rsidR="00954732" w:rsidRPr="00FE44B1">
        <w:rPr>
          <w:szCs w:val="22"/>
          <w:lang w:val="pt-BR"/>
        </w:rPr>
        <w:t xml:space="preserve"> deve</w:t>
      </w:r>
      <w:r w:rsidR="00FE572A">
        <w:rPr>
          <w:szCs w:val="22"/>
          <w:lang w:val="pt-BR"/>
        </w:rPr>
        <w:t>m</w:t>
      </w:r>
      <w:r w:rsidR="00954732" w:rsidRPr="00FE44B1">
        <w:rPr>
          <w:szCs w:val="22"/>
          <w:lang w:val="pt-BR"/>
        </w:rPr>
        <w:t xml:space="preserve"> se tornar operaciona</w:t>
      </w:r>
      <w:r w:rsidR="00FE572A">
        <w:rPr>
          <w:szCs w:val="22"/>
          <w:lang w:val="pt-BR"/>
        </w:rPr>
        <w:t>is</w:t>
      </w:r>
      <w:r w:rsidR="00954732" w:rsidRPr="00FE44B1">
        <w:rPr>
          <w:szCs w:val="22"/>
          <w:lang w:val="pt-BR"/>
        </w:rPr>
        <w:t xml:space="preserve"> em 2021. O projeto ainda requer a aprovação dos organismos corporativos relevantes e das autoridades competentes. </w:t>
      </w:r>
      <w:r w:rsidR="007E6A72" w:rsidRPr="001549F6">
        <w:rPr>
          <w:szCs w:val="22"/>
          <w:lang w:val="pt-BR"/>
        </w:rPr>
        <w:t xml:space="preserve">  </w:t>
      </w:r>
    </w:p>
    <w:p w:rsidR="007E6A72" w:rsidRPr="001549F6" w:rsidRDefault="00954732" w:rsidP="00954732">
      <w:pPr>
        <w:spacing w:before="100" w:beforeAutospacing="1"/>
        <w:rPr>
          <w:szCs w:val="22"/>
          <w:lang w:val="pt-BR"/>
        </w:rPr>
      </w:pPr>
      <w:r w:rsidRPr="00B20631">
        <w:rPr>
          <w:szCs w:val="22"/>
          <w:lang w:val="pt-BR"/>
        </w:rPr>
        <w:t xml:space="preserve">O </w:t>
      </w:r>
      <w:r w:rsidR="002A7E16" w:rsidRPr="00B20631">
        <w:rPr>
          <w:szCs w:val="22"/>
          <w:lang w:val="pt-BR"/>
        </w:rPr>
        <w:t>m</w:t>
      </w:r>
      <w:r w:rsidRPr="00B20631">
        <w:rPr>
          <w:szCs w:val="22"/>
          <w:lang w:val="pt-BR"/>
        </w:rPr>
        <w:t xml:space="preserve">ercado global de </w:t>
      </w:r>
      <w:r w:rsidR="002A7E16" w:rsidRPr="00B20631">
        <w:rPr>
          <w:szCs w:val="22"/>
          <w:lang w:val="pt-BR"/>
        </w:rPr>
        <w:t>sílica</w:t>
      </w:r>
      <w:r w:rsidRPr="00B20631">
        <w:rPr>
          <w:szCs w:val="22"/>
          <w:lang w:val="pt-BR"/>
        </w:rPr>
        <w:t xml:space="preserve"> </w:t>
      </w:r>
      <w:proofErr w:type="spellStart"/>
      <w:r w:rsidRPr="00B20631">
        <w:rPr>
          <w:szCs w:val="22"/>
          <w:lang w:val="pt-BR"/>
        </w:rPr>
        <w:t>pirogênica</w:t>
      </w:r>
      <w:proofErr w:type="spellEnd"/>
      <w:r w:rsidRPr="00B20631">
        <w:rPr>
          <w:szCs w:val="22"/>
          <w:lang w:val="pt-BR"/>
        </w:rPr>
        <w:t xml:space="preserve"> </w:t>
      </w:r>
      <w:r w:rsidR="002A7E16" w:rsidRPr="00B20631">
        <w:rPr>
          <w:szCs w:val="22"/>
          <w:lang w:val="pt-BR"/>
        </w:rPr>
        <w:t>avança</w:t>
      </w:r>
      <w:r w:rsidRPr="00B20631">
        <w:rPr>
          <w:szCs w:val="22"/>
          <w:lang w:val="pt-BR"/>
        </w:rPr>
        <w:t xml:space="preserve"> na ordem de 5%</w:t>
      </w:r>
      <w:r w:rsidR="00EF4699" w:rsidRPr="00B20631">
        <w:rPr>
          <w:szCs w:val="22"/>
          <w:lang w:val="pt-BR"/>
        </w:rPr>
        <w:t xml:space="preserve"> ao ano, ou seja, um</w:t>
      </w:r>
      <w:r w:rsidRPr="00B20631">
        <w:rPr>
          <w:szCs w:val="22"/>
          <w:lang w:val="pt-BR"/>
        </w:rPr>
        <w:t xml:space="preserve"> crescimento maior que o da economia global. Os principais impulsores do mercado de </w:t>
      </w:r>
      <w:r w:rsidR="002A7E16" w:rsidRPr="00B20631">
        <w:rPr>
          <w:szCs w:val="22"/>
          <w:lang w:val="pt-BR"/>
        </w:rPr>
        <w:t>sílica</w:t>
      </w:r>
      <w:r w:rsidRPr="00B20631">
        <w:rPr>
          <w:szCs w:val="22"/>
          <w:lang w:val="pt-BR"/>
        </w:rPr>
        <w:t xml:space="preserve"> </w:t>
      </w:r>
      <w:proofErr w:type="spellStart"/>
      <w:r w:rsidRPr="00B20631">
        <w:rPr>
          <w:szCs w:val="22"/>
          <w:lang w:val="pt-BR"/>
        </w:rPr>
        <w:t>pirogênica</w:t>
      </w:r>
      <w:proofErr w:type="spellEnd"/>
      <w:r w:rsidRPr="00B20631">
        <w:rPr>
          <w:szCs w:val="22"/>
          <w:lang w:val="pt-BR"/>
        </w:rPr>
        <w:t xml:space="preserve"> na China </w:t>
      </w:r>
      <w:r w:rsidRPr="00FE44B1">
        <w:rPr>
          <w:szCs w:val="22"/>
          <w:lang w:val="pt-BR"/>
        </w:rPr>
        <w:t xml:space="preserve">incluem a indústria de silicone para adesivos e selantes </w:t>
      </w:r>
      <w:r w:rsidR="00FE572A">
        <w:rPr>
          <w:szCs w:val="22"/>
          <w:lang w:val="pt-BR"/>
        </w:rPr>
        <w:t xml:space="preserve">para os </w:t>
      </w:r>
      <w:r w:rsidR="00FE572A" w:rsidRPr="00B20631">
        <w:rPr>
          <w:szCs w:val="22"/>
          <w:lang w:val="pt-BR"/>
        </w:rPr>
        <w:t>setores d</w:t>
      </w:r>
      <w:r w:rsidR="00B81C95" w:rsidRPr="00B20631">
        <w:rPr>
          <w:szCs w:val="22"/>
          <w:lang w:val="pt-BR"/>
        </w:rPr>
        <w:t>e</w:t>
      </w:r>
      <w:r w:rsidRPr="00B20631">
        <w:rPr>
          <w:szCs w:val="22"/>
          <w:lang w:val="pt-BR"/>
        </w:rPr>
        <w:t xml:space="preserve"> construç</w:t>
      </w:r>
      <w:r w:rsidR="00B81C95" w:rsidRPr="00B20631">
        <w:rPr>
          <w:szCs w:val="22"/>
          <w:lang w:val="pt-BR"/>
        </w:rPr>
        <w:t>ão</w:t>
      </w:r>
      <w:r w:rsidRPr="00B20631">
        <w:rPr>
          <w:szCs w:val="22"/>
          <w:lang w:val="pt-BR"/>
        </w:rPr>
        <w:t xml:space="preserve"> e </w:t>
      </w:r>
      <w:r w:rsidR="00FE572A" w:rsidRPr="00B20631">
        <w:rPr>
          <w:szCs w:val="22"/>
          <w:lang w:val="pt-BR"/>
        </w:rPr>
        <w:t xml:space="preserve">de </w:t>
      </w:r>
      <w:r w:rsidRPr="00B20631">
        <w:rPr>
          <w:szCs w:val="22"/>
          <w:lang w:val="pt-BR"/>
        </w:rPr>
        <w:t>automóveis, além de baterias de gel como as usadas em bicicletas elétricas.</w:t>
      </w:r>
      <w:r w:rsidR="00FE572A" w:rsidRPr="00B20631">
        <w:rPr>
          <w:szCs w:val="22"/>
          <w:lang w:val="pt-BR"/>
        </w:rPr>
        <w:t xml:space="preserve"> </w:t>
      </w:r>
      <w:r w:rsidRPr="00B20631">
        <w:rPr>
          <w:szCs w:val="22"/>
          <w:lang w:val="pt-BR"/>
        </w:rPr>
        <w:t>A joint venture vai complementar a rede global de unidades de produção de AEROSIL® da Evonik</w:t>
      </w:r>
      <w:r w:rsidR="00FE572A" w:rsidRPr="00B20631">
        <w:rPr>
          <w:szCs w:val="22"/>
          <w:lang w:val="pt-BR"/>
        </w:rPr>
        <w:t>. A</w:t>
      </w:r>
      <w:r w:rsidRPr="00B20631">
        <w:rPr>
          <w:szCs w:val="22"/>
          <w:lang w:val="pt-BR"/>
        </w:rPr>
        <w:t xml:space="preserve"> </w:t>
      </w:r>
      <w:proofErr w:type="spellStart"/>
      <w:r w:rsidRPr="00B20631">
        <w:rPr>
          <w:szCs w:val="22"/>
          <w:lang w:val="pt-BR"/>
        </w:rPr>
        <w:t>Wynca</w:t>
      </w:r>
      <w:proofErr w:type="spellEnd"/>
      <w:r w:rsidR="00FE572A" w:rsidRPr="00B20631">
        <w:rPr>
          <w:szCs w:val="22"/>
          <w:lang w:val="pt-BR"/>
        </w:rPr>
        <w:t>, por sua vez,</w:t>
      </w:r>
      <w:r w:rsidRPr="00B20631">
        <w:rPr>
          <w:szCs w:val="22"/>
          <w:lang w:val="pt-BR"/>
        </w:rPr>
        <w:t xml:space="preserve"> planeja expandir o seu </w:t>
      </w:r>
      <w:r w:rsidRPr="00FE44B1">
        <w:rPr>
          <w:szCs w:val="22"/>
          <w:lang w:val="pt-BR"/>
        </w:rPr>
        <w:t xml:space="preserve">negócio de produtos à base de </w:t>
      </w:r>
      <w:r w:rsidR="002A7E16" w:rsidRPr="00FE44B1">
        <w:rPr>
          <w:szCs w:val="22"/>
          <w:lang w:val="pt-BR"/>
        </w:rPr>
        <w:t>sílica</w:t>
      </w:r>
      <w:r w:rsidRPr="00FE44B1">
        <w:rPr>
          <w:szCs w:val="22"/>
          <w:lang w:val="pt-BR"/>
        </w:rPr>
        <w:t xml:space="preserve">, aproveitando </w:t>
      </w:r>
      <w:r w:rsidR="00FE572A">
        <w:rPr>
          <w:szCs w:val="22"/>
          <w:lang w:val="pt-BR"/>
        </w:rPr>
        <w:t xml:space="preserve">as vantagens </w:t>
      </w:r>
      <w:r w:rsidRPr="00FE44B1">
        <w:rPr>
          <w:szCs w:val="22"/>
          <w:lang w:val="pt-BR"/>
        </w:rPr>
        <w:t xml:space="preserve">de uma abordagem compartilhada. </w:t>
      </w:r>
    </w:p>
    <w:p w:rsidR="007E6A72" w:rsidRPr="001549F6" w:rsidRDefault="00954732" w:rsidP="00D128D8">
      <w:pPr>
        <w:spacing w:before="100" w:beforeAutospacing="1"/>
        <w:rPr>
          <w:szCs w:val="22"/>
          <w:lang w:val="pt-BR"/>
        </w:rPr>
      </w:pPr>
      <w:r w:rsidRPr="00FE44B1">
        <w:rPr>
          <w:szCs w:val="22"/>
          <w:lang w:val="pt-BR" w:eastAsia="zh-CN"/>
        </w:rPr>
        <w:t xml:space="preserve">“Com </w:t>
      </w:r>
      <w:r w:rsidR="00D877B6" w:rsidRPr="00FE44B1">
        <w:rPr>
          <w:szCs w:val="22"/>
          <w:lang w:val="pt-BR" w:eastAsia="zh-CN"/>
        </w:rPr>
        <w:t xml:space="preserve">esta </w:t>
      </w:r>
      <w:r w:rsidR="00D128D8" w:rsidRPr="00FE44B1">
        <w:rPr>
          <w:szCs w:val="22"/>
          <w:lang w:val="pt-BR" w:eastAsia="zh-CN"/>
        </w:rPr>
        <w:t>joint venture</w:t>
      </w:r>
      <w:r w:rsidR="00D877B6" w:rsidRPr="00FE44B1">
        <w:rPr>
          <w:szCs w:val="22"/>
          <w:lang w:val="pt-BR" w:eastAsia="zh-CN"/>
        </w:rPr>
        <w:t xml:space="preserve"> podemos continuar </w:t>
      </w:r>
      <w:r w:rsidR="00D128D8" w:rsidRPr="00FE44B1">
        <w:rPr>
          <w:szCs w:val="22"/>
          <w:lang w:val="pt-BR" w:eastAsia="zh-CN"/>
        </w:rPr>
        <w:t xml:space="preserve">fortalecendo o nosso </w:t>
      </w:r>
      <w:r w:rsidRPr="00FE44B1">
        <w:rPr>
          <w:szCs w:val="22"/>
          <w:lang w:val="pt-BR" w:eastAsia="zh-CN"/>
        </w:rPr>
        <w:t xml:space="preserve">segmento </w:t>
      </w:r>
      <w:proofErr w:type="spellStart"/>
      <w:r w:rsidRPr="00FE44B1">
        <w:rPr>
          <w:szCs w:val="22"/>
          <w:lang w:val="pt-BR"/>
        </w:rPr>
        <w:t>Resource</w:t>
      </w:r>
      <w:proofErr w:type="spellEnd"/>
      <w:r w:rsidRPr="00FE44B1">
        <w:rPr>
          <w:szCs w:val="22"/>
          <w:lang w:val="pt-BR"/>
        </w:rPr>
        <w:t xml:space="preserve"> </w:t>
      </w:r>
      <w:proofErr w:type="spellStart"/>
      <w:r w:rsidRPr="00FE44B1">
        <w:rPr>
          <w:szCs w:val="22"/>
          <w:lang w:val="pt-BR"/>
        </w:rPr>
        <w:t>Efficiency</w:t>
      </w:r>
      <w:proofErr w:type="spellEnd"/>
      <w:r w:rsidR="00D877B6" w:rsidRPr="00FE44B1">
        <w:rPr>
          <w:szCs w:val="22"/>
          <w:lang w:val="pt-BR"/>
        </w:rPr>
        <w:t xml:space="preserve"> </w:t>
      </w:r>
      <w:r w:rsidR="00D877B6" w:rsidRPr="00FE44B1">
        <w:rPr>
          <w:szCs w:val="22"/>
          <w:lang w:val="pt-BR" w:eastAsia="zh-CN"/>
        </w:rPr>
        <w:t>de maneira sistemática</w:t>
      </w:r>
      <w:r w:rsidRPr="00FE44B1">
        <w:rPr>
          <w:szCs w:val="22"/>
          <w:lang w:val="pt-BR"/>
        </w:rPr>
        <w:t>.</w:t>
      </w:r>
      <w:r w:rsidRPr="001549F6">
        <w:rPr>
          <w:noProof/>
          <w:lang w:val="en-US" w:eastAsia="en-US"/>
        </w:rPr>
        <w:drawing>
          <wp:anchor distT="0" distB="0" distL="114300" distR="114300" simplePos="0" relativeHeight="251668480" behindDoc="1" locked="0" layoutInCell="1" allowOverlap="1" wp14:anchorId="421BD614" wp14:editId="40F0930F">
            <wp:simplePos x="0" y="0"/>
            <wp:positionH relativeFrom="column">
              <wp:posOffset>2152650</wp:posOffset>
            </wp:positionH>
            <wp:positionV relativeFrom="paragraph">
              <wp:posOffset>-8407400</wp:posOffset>
            </wp:positionV>
            <wp:extent cx="1841863" cy="444137"/>
            <wp:effectExtent l="0" t="0" r="6350" b="0"/>
            <wp:wrapNone/>
            <wp:docPr id="2" name="新安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新安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863" cy="4441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A72" w:rsidRPr="001549F6">
        <w:rPr>
          <w:szCs w:val="22"/>
          <w:lang w:val="pt-BR"/>
        </w:rPr>
        <w:t xml:space="preserve"> </w:t>
      </w:r>
      <w:r w:rsidR="00D877B6" w:rsidRPr="00FE44B1">
        <w:rPr>
          <w:szCs w:val="22"/>
          <w:lang w:val="pt-BR"/>
        </w:rPr>
        <w:t xml:space="preserve">Com a aquisição </w:t>
      </w:r>
      <w:r w:rsidR="00D128D8" w:rsidRPr="00FE44B1">
        <w:rPr>
          <w:szCs w:val="22"/>
          <w:lang w:val="pt-BR"/>
        </w:rPr>
        <w:t xml:space="preserve">do setor de </w:t>
      </w:r>
      <w:r w:rsidR="002A7E16" w:rsidRPr="00FE44B1">
        <w:rPr>
          <w:szCs w:val="22"/>
          <w:lang w:val="pt-BR"/>
        </w:rPr>
        <w:t>sílica</w:t>
      </w:r>
      <w:r w:rsidR="00D128D8" w:rsidRPr="00FE44B1">
        <w:rPr>
          <w:szCs w:val="22"/>
          <w:lang w:val="pt-BR"/>
        </w:rPr>
        <w:t xml:space="preserve"> da Huber</w:t>
      </w:r>
      <w:r w:rsidR="00D877B6" w:rsidRPr="00FE44B1">
        <w:rPr>
          <w:szCs w:val="22"/>
          <w:lang w:val="pt-BR"/>
        </w:rPr>
        <w:t xml:space="preserve"> </w:t>
      </w:r>
      <w:proofErr w:type="spellStart"/>
      <w:r w:rsidR="00D877B6" w:rsidRPr="00FE44B1">
        <w:rPr>
          <w:szCs w:val="22"/>
          <w:lang w:val="pt-BR"/>
        </w:rPr>
        <w:t>Silica</w:t>
      </w:r>
      <w:proofErr w:type="spellEnd"/>
      <w:r w:rsidR="002A7E16" w:rsidRPr="00FE44B1">
        <w:rPr>
          <w:szCs w:val="22"/>
          <w:lang w:val="pt-BR"/>
        </w:rPr>
        <w:t>,</w:t>
      </w:r>
      <w:r w:rsidR="00D128D8" w:rsidRPr="00FE44B1">
        <w:rPr>
          <w:szCs w:val="22"/>
          <w:lang w:val="pt-BR"/>
        </w:rPr>
        <w:t xml:space="preserve"> </w:t>
      </w:r>
      <w:r w:rsidR="00D877B6" w:rsidRPr="00FE44B1">
        <w:rPr>
          <w:szCs w:val="22"/>
          <w:lang w:val="pt-BR"/>
        </w:rPr>
        <w:t xml:space="preserve">ampliamos as nossas </w:t>
      </w:r>
      <w:r w:rsidR="00D877B6" w:rsidRPr="00FE44B1">
        <w:rPr>
          <w:szCs w:val="22"/>
          <w:lang w:val="pt-BR"/>
        </w:rPr>
        <w:lastRenderedPageBreak/>
        <w:t xml:space="preserve">capacidades para </w:t>
      </w:r>
      <w:r w:rsidR="002A7E16" w:rsidRPr="00FE44B1">
        <w:rPr>
          <w:szCs w:val="22"/>
          <w:lang w:val="pt-BR"/>
        </w:rPr>
        <w:t>sílica</w:t>
      </w:r>
      <w:r w:rsidR="00D128D8" w:rsidRPr="00FE44B1">
        <w:rPr>
          <w:szCs w:val="22"/>
          <w:lang w:val="pt-BR"/>
        </w:rPr>
        <w:t xml:space="preserve"> precipitada</w:t>
      </w:r>
      <w:r w:rsidR="00D877B6" w:rsidRPr="00FE44B1">
        <w:rPr>
          <w:szCs w:val="22"/>
          <w:lang w:val="pt-BR"/>
        </w:rPr>
        <w:t xml:space="preserve">. Agora, aumentamos as nossas capacidades para sílica </w:t>
      </w:r>
      <w:proofErr w:type="spellStart"/>
      <w:r w:rsidR="00D877B6" w:rsidRPr="00FE44B1">
        <w:rPr>
          <w:szCs w:val="22"/>
          <w:lang w:val="pt-BR"/>
        </w:rPr>
        <w:t>pirogênica</w:t>
      </w:r>
      <w:proofErr w:type="spellEnd"/>
      <w:r w:rsidR="00D877B6" w:rsidRPr="00FE44B1">
        <w:rPr>
          <w:szCs w:val="22"/>
          <w:lang w:val="pt-BR"/>
        </w:rPr>
        <w:t xml:space="preserve"> para, além de Antuérpia, estabelecer a nossa </w:t>
      </w:r>
      <w:r w:rsidR="00D128D8" w:rsidRPr="00FE44B1">
        <w:rPr>
          <w:szCs w:val="22"/>
          <w:lang w:val="pt-BR"/>
        </w:rPr>
        <w:t xml:space="preserve">primeira fábrica de </w:t>
      </w:r>
      <w:r w:rsidR="002A7E16" w:rsidRPr="00FE44B1">
        <w:rPr>
          <w:szCs w:val="22"/>
          <w:lang w:val="pt-BR"/>
        </w:rPr>
        <w:t>sílica</w:t>
      </w:r>
      <w:r w:rsidR="00D128D8" w:rsidRPr="00FE44B1">
        <w:rPr>
          <w:szCs w:val="22"/>
          <w:lang w:val="pt-BR"/>
        </w:rPr>
        <w:t xml:space="preserve"> </w:t>
      </w:r>
      <w:proofErr w:type="spellStart"/>
      <w:r w:rsidR="00D128D8" w:rsidRPr="00FE44B1">
        <w:rPr>
          <w:szCs w:val="22"/>
          <w:lang w:val="pt-BR"/>
        </w:rPr>
        <w:t>pirogênica</w:t>
      </w:r>
      <w:proofErr w:type="spellEnd"/>
      <w:r w:rsidR="00D128D8" w:rsidRPr="00FE44B1">
        <w:rPr>
          <w:szCs w:val="22"/>
          <w:lang w:val="pt-BR"/>
        </w:rPr>
        <w:t xml:space="preserve"> </w:t>
      </w:r>
      <w:r w:rsidR="00D877B6" w:rsidRPr="00FE44B1">
        <w:rPr>
          <w:szCs w:val="22"/>
          <w:lang w:val="pt-BR"/>
        </w:rPr>
        <w:t xml:space="preserve">na China e, dessa maneira, damos o nosso próximo passo </w:t>
      </w:r>
      <w:r w:rsidR="00D128D8" w:rsidRPr="00FE44B1">
        <w:rPr>
          <w:szCs w:val="22"/>
          <w:lang w:val="pt-BR"/>
        </w:rPr>
        <w:t xml:space="preserve">no atraente mercado chinês. A </w:t>
      </w:r>
      <w:proofErr w:type="spellStart"/>
      <w:r w:rsidR="00D128D8" w:rsidRPr="00FE44B1">
        <w:rPr>
          <w:szCs w:val="22"/>
          <w:lang w:val="pt-BR"/>
        </w:rPr>
        <w:t>Wynca</w:t>
      </w:r>
      <w:proofErr w:type="spellEnd"/>
      <w:r w:rsidR="00D128D8" w:rsidRPr="00FE44B1">
        <w:rPr>
          <w:szCs w:val="22"/>
          <w:lang w:val="pt-BR"/>
        </w:rPr>
        <w:t xml:space="preserve"> </w:t>
      </w:r>
      <w:r w:rsidR="002A7E16" w:rsidRPr="00FE44B1">
        <w:rPr>
          <w:szCs w:val="22"/>
          <w:lang w:val="pt-BR"/>
        </w:rPr>
        <w:t>representa uma parceria sólida para isso</w:t>
      </w:r>
      <w:r w:rsidR="00D128D8" w:rsidRPr="00FE44B1">
        <w:rPr>
          <w:szCs w:val="22"/>
          <w:lang w:val="pt-BR"/>
        </w:rPr>
        <w:t xml:space="preserve"> e nós estamos felizes com essa futura cooperação”, diz Harald </w:t>
      </w:r>
      <w:proofErr w:type="spellStart"/>
      <w:r w:rsidR="00D128D8" w:rsidRPr="00FE44B1">
        <w:rPr>
          <w:szCs w:val="22"/>
          <w:lang w:val="pt-BR"/>
        </w:rPr>
        <w:t>Schwager</w:t>
      </w:r>
      <w:proofErr w:type="spellEnd"/>
      <w:r w:rsidR="00D128D8" w:rsidRPr="00FE44B1">
        <w:rPr>
          <w:szCs w:val="22"/>
          <w:lang w:val="pt-BR"/>
        </w:rPr>
        <w:t>, vice-presidente da Diretoria Executiva da Evonik Industries.</w:t>
      </w:r>
      <w:r w:rsidR="007E6A72" w:rsidRPr="001549F6">
        <w:rPr>
          <w:szCs w:val="22"/>
          <w:lang w:val="pt-BR"/>
        </w:rPr>
        <w:t xml:space="preserve"> </w:t>
      </w:r>
    </w:p>
    <w:p w:rsidR="007E6A72" w:rsidRPr="001549F6" w:rsidRDefault="00D128D8" w:rsidP="00D128D8">
      <w:pPr>
        <w:spacing w:before="100" w:beforeAutospacing="1"/>
        <w:rPr>
          <w:szCs w:val="22"/>
          <w:lang w:val="pt-BR" w:eastAsia="zh-CN"/>
        </w:rPr>
      </w:pPr>
      <w:r w:rsidRPr="00FE44B1">
        <w:rPr>
          <w:szCs w:val="22"/>
          <w:lang w:val="pt-BR"/>
        </w:rPr>
        <w:t xml:space="preserve">As sílicas precipitadas e </w:t>
      </w:r>
      <w:proofErr w:type="spellStart"/>
      <w:r w:rsidRPr="00FE44B1">
        <w:rPr>
          <w:szCs w:val="22"/>
          <w:lang w:val="pt-BR"/>
        </w:rPr>
        <w:t>pirogênicas</w:t>
      </w:r>
      <w:proofErr w:type="spellEnd"/>
      <w:r w:rsidRPr="00FE44B1">
        <w:rPr>
          <w:szCs w:val="22"/>
          <w:lang w:val="pt-BR"/>
        </w:rPr>
        <w:t xml:space="preserve"> estão entre os “</w:t>
      </w:r>
      <w:proofErr w:type="spellStart"/>
      <w:r w:rsidRPr="00FE44B1">
        <w:rPr>
          <w:szCs w:val="22"/>
          <w:lang w:val="pt-BR"/>
        </w:rPr>
        <w:t>Smart</w:t>
      </w:r>
      <w:proofErr w:type="spellEnd"/>
      <w:r w:rsidRPr="00FE44B1">
        <w:rPr>
          <w:szCs w:val="22"/>
          <w:lang w:val="pt-BR"/>
        </w:rPr>
        <w:t xml:space="preserve"> Materiais” da empresa, um dos quatro motores de crescimento estratégico identificados pela Evonik como </w:t>
      </w:r>
      <w:r w:rsidR="00A23A7D" w:rsidRPr="00FE44B1">
        <w:rPr>
          <w:szCs w:val="22"/>
          <w:lang w:val="pt-BR"/>
        </w:rPr>
        <w:t xml:space="preserve">áreas de </w:t>
      </w:r>
      <w:r w:rsidRPr="00FE44B1">
        <w:rPr>
          <w:szCs w:val="22"/>
          <w:lang w:val="pt-BR"/>
        </w:rPr>
        <w:t xml:space="preserve">crescimento de mercado e potencial de margem acima da média. </w:t>
      </w:r>
      <w:r w:rsidR="007E6A72" w:rsidRPr="001549F6">
        <w:rPr>
          <w:szCs w:val="22"/>
          <w:lang w:val="pt-BR"/>
        </w:rPr>
        <w:t xml:space="preserve"> </w:t>
      </w:r>
    </w:p>
    <w:p w:rsidR="00CD0B6C" w:rsidRPr="00B20631" w:rsidRDefault="00CD0B6C" w:rsidP="00CD1EE7">
      <w:pPr>
        <w:rPr>
          <w:lang w:val="pt-BR"/>
        </w:rPr>
      </w:pPr>
    </w:p>
    <w:p w:rsidR="008B30CA" w:rsidRPr="00B20631" w:rsidRDefault="00D128D8" w:rsidP="00C56499">
      <w:pPr>
        <w:rPr>
          <w:szCs w:val="22"/>
          <w:lang w:val="pt-BR"/>
        </w:rPr>
      </w:pPr>
      <w:r w:rsidRPr="00B20631">
        <w:rPr>
          <w:szCs w:val="22"/>
          <w:lang w:val="pt-BR"/>
        </w:rPr>
        <w:t xml:space="preserve">Baseada em </w:t>
      </w:r>
      <w:r w:rsidR="00FE37E0" w:rsidRPr="00B20631">
        <w:rPr>
          <w:szCs w:val="22"/>
          <w:lang w:val="pt-BR"/>
        </w:rPr>
        <w:t>compostos de silício orgânico</w:t>
      </w:r>
      <w:r w:rsidRPr="00B20631">
        <w:rPr>
          <w:szCs w:val="22"/>
          <w:lang w:val="pt-BR"/>
        </w:rPr>
        <w:t xml:space="preserve">, a </w:t>
      </w:r>
      <w:proofErr w:type="spellStart"/>
      <w:r w:rsidRPr="00B20631">
        <w:rPr>
          <w:szCs w:val="22"/>
          <w:lang w:val="pt-BR"/>
        </w:rPr>
        <w:t>Wynca</w:t>
      </w:r>
      <w:proofErr w:type="spellEnd"/>
      <w:r w:rsidRPr="00B20631">
        <w:rPr>
          <w:szCs w:val="22"/>
          <w:lang w:val="pt-BR"/>
        </w:rPr>
        <w:t xml:space="preserve"> </w:t>
      </w:r>
      <w:r w:rsidR="00B751CD" w:rsidRPr="00B20631">
        <w:rPr>
          <w:szCs w:val="22"/>
          <w:lang w:val="pt-BR"/>
        </w:rPr>
        <w:t>montou</w:t>
      </w:r>
      <w:r w:rsidRPr="00B20631">
        <w:rPr>
          <w:szCs w:val="22"/>
          <w:lang w:val="pt-BR"/>
        </w:rPr>
        <w:t xml:space="preserve"> toda uma cadeia </w:t>
      </w:r>
      <w:r w:rsidR="00A23A7D" w:rsidRPr="00B20631">
        <w:rPr>
          <w:szCs w:val="22"/>
          <w:lang w:val="pt-BR"/>
        </w:rPr>
        <w:t xml:space="preserve">de valor </w:t>
      </w:r>
      <w:r w:rsidR="00FE37E0" w:rsidRPr="00B20631">
        <w:rPr>
          <w:szCs w:val="22"/>
          <w:lang w:val="pt-BR"/>
        </w:rPr>
        <w:t xml:space="preserve">de produtos à base de silicone / </w:t>
      </w:r>
      <w:proofErr w:type="spellStart"/>
      <w:r w:rsidR="00FE37E0" w:rsidRPr="00B20631">
        <w:rPr>
          <w:szCs w:val="22"/>
          <w:lang w:val="pt-BR"/>
        </w:rPr>
        <w:t>silano</w:t>
      </w:r>
      <w:proofErr w:type="spellEnd"/>
      <w:r w:rsidR="00FE37E0" w:rsidRPr="00B20631">
        <w:rPr>
          <w:szCs w:val="22"/>
          <w:lang w:val="pt-BR"/>
        </w:rPr>
        <w:t>: da produção de silício a partir de areia de quartzo</w:t>
      </w:r>
      <w:r w:rsidR="00B751CD" w:rsidRPr="00B20631">
        <w:rPr>
          <w:szCs w:val="22"/>
          <w:lang w:val="pt-BR"/>
        </w:rPr>
        <w:t xml:space="preserve">, passando pela síntese de monômeros, </w:t>
      </w:r>
      <w:r w:rsidR="00FE37E0" w:rsidRPr="00B20631">
        <w:rPr>
          <w:szCs w:val="22"/>
          <w:lang w:val="pt-BR"/>
        </w:rPr>
        <w:t>até chegar aos produtos finais</w:t>
      </w:r>
      <w:r w:rsidR="00B751CD" w:rsidRPr="00B20631">
        <w:rPr>
          <w:szCs w:val="22"/>
          <w:lang w:val="pt-BR"/>
        </w:rPr>
        <w:t xml:space="preserve">. </w:t>
      </w:r>
      <w:r w:rsidR="00B81C95" w:rsidRPr="00B20631">
        <w:rPr>
          <w:szCs w:val="22"/>
          <w:lang w:val="pt-BR"/>
        </w:rPr>
        <w:t>S</w:t>
      </w:r>
      <w:r w:rsidR="00B751CD" w:rsidRPr="00B20631">
        <w:rPr>
          <w:szCs w:val="22"/>
          <w:lang w:val="pt-BR"/>
        </w:rPr>
        <w:t xml:space="preserve">ão </w:t>
      </w:r>
      <w:r w:rsidR="00C56499" w:rsidRPr="00B20631">
        <w:rPr>
          <w:szCs w:val="22"/>
          <w:lang w:val="pt-BR"/>
        </w:rPr>
        <w:t xml:space="preserve">quatro grandes </w:t>
      </w:r>
      <w:r w:rsidR="00FE37E0" w:rsidRPr="00B20631">
        <w:rPr>
          <w:szCs w:val="22"/>
          <w:lang w:val="pt-BR"/>
        </w:rPr>
        <w:t xml:space="preserve">linhas </w:t>
      </w:r>
      <w:r w:rsidR="00C56499" w:rsidRPr="00B20631">
        <w:rPr>
          <w:szCs w:val="22"/>
          <w:lang w:val="pt-BR"/>
        </w:rPr>
        <w:t xml:space="preserve">de produto </w:t>
      </w:r>
      <w:r w:rsidR="00B732A7" w:rsidRPr="00B20631">
        <w:rPr>
          <w:szCs w:val="22"/>
          <w:lang w:val="pt-BR"/>
        </w:rPr>
        <w:t>compostas por</w:t>
      </w:r>
      <w:r w:rsidR="00C56499" w:rsidRPr="00B20631">
        <w:rPr>
          <w:szCs w:val="22"/>
          <w:lang w:val="pt-BR"/>
        </w:rPr>
        <w:t xml:space="preserve"> borracha </w:t>
      </w:r>
      <w:r w:rsidR="00B732A7" w:rsidRPr="00B20631">
        <w:rPr>
          <w:szCs w:val="22"/>
          <w:lang w:val="pt-BR"/>
        </w:rPr>
        <w:t>de</w:t>
      </w:r>
      <w:r w:rsidR="00C56499" w:rsidRPr="00B20631">
        <w:rPr>
          <w:szCs w:val="22"/>
          <w:lang w:val="pt-BR"/>
        </w:rPr>
        <w:t xml:space="preserve"> silicone, óleo de silicone, resina de silicone e </w:t>
      </w:r>
      <w:proofErr w:type="spellStart"/>
      <w:r w:rsidR="00FE37E0" w:rsidRPr="00B20631">
        <w:rPr>
          <w:szCs w:val="22"/>
          <w:lang w:val="pt-BR"/>
        </w:rPr>
        <w:t>silanos</w:t>
      </w:r>
      <w:proofErr w:type="spellEnd"/>
      <w:r w:rsidR="00FE37E0" w:rsidRPr="00B20631">
        <w:rPr>
          <w:szCs w:val="22"/>
          <w:lang w:val="pt-BR"/>
        </w:rPr>
        <w:t xml:space="preserve"> funcionais como </w:t>
      </w:r>
      <w:r w:rsidR="00C56499" w:rsidRPr="00B20631">
        <w:rPr>
          <w:szCs w:val="22"/>
          <w:lang w:val="pt-BR"/>
        </w:rPr>
        <w:t>agente</w:t>
      </w:r>
      <w:r w:rsidR="00FE37E0" w:rsidRPr="00B20631">
        <w:rPr>
          <w:szCs w:val="22"/>
          <w:lang w:val="pt-BR"/>
        </w:rPr>
        <w:t>s</w:t>
      </w:r>
      <w:r w:rsidR="00C56499" w:rsidRPr="00B20631">
        <w:rPr>
          <w:szCs w:val="22"/>
          <w:lang w:val="pt-BR"/>
        </w:rPr>
        <w:t xml:space="preserve"> de acoplamento</w:t>
      </w:r>
      <w:r w:rsidR="00FE37E0" w:rsidRPr="00B20631">
        <w:rPr>
          <w:szCs w:val="22"/>
          <w:lang w:val="pt-BR"/>
        </w:rPr>
        <w:t xml:space="preserve">. </w:t>
      </w:r>
      <w:r w:rsidR="00B751CD" w:rsidRPr="00B20631">
        <w:rPr>
          <w:szCs w:val="22"/>
          <w:lang w:val="pt-BR"/>
        </w:rPr>
        <w:t xml:space="preserve">Com isso a </w:t>
      </w:r>
      <w:proofErr w:type="spellStart"/>
      <w:r w:rsidR="00B751CD" w:rsidRPr="00B20631">
        <w:rPr>
          <w:szCs w:val="22"/>
          <w:lang w:val="pt-BR"/>
        </w:rPr>
        <w:t>Wynca</w:t>
      </w:r>
      <w:proofErr w:type="spellEnd"/>
      <w:r w:rsidR="00FE37E0" w:rsidRPr="00B20631">
        <w:rPr>
          <w:szCs w:val="22"/>
          <w:lang w:val="pt-BR"/>
        </w:rPr>
        <w:t xml:space="preserve"> se torna</w:t>
      </w:r>
      <w:r w:rsidR="00B751CD" w:rsidRPr="00B20631">
        <w:rPr>
          <w:szCs w:val="22"/>
          <w:lang w:val="pt-BR"/>
        </w:rPr>
        <w:t xml:space="preserve"> </w:t>
      </w:r>
      <w:r w:rsidR="00C56499" w:rsidRPr="00B20631">
        <w:rPr>
          <w:szCs w:val="22"/>
          <w:lang w:val="pt-BR"/>
        </w:rPr>
        <w:t xml:space="preserve">uma empresa de </w:t>
      </w:r>
      <w:r w:rsidR="00FE37E0" w:rsidRPr="00B20631">
        <w:rPr>
          <w:szCs w:val="22"/>
          <w:lang w:val="pt-BR"/>
        </w:rPr>
        <w:t xml:space="preserve">compostos de </w:t>
      </w:r>
      <w:r w:rsidR="00C56499" w:rsidRPr="00B20631">
        <w:rPr>
          <w:szCs w:val="22"/>
          <w:lang w:val="pt-BR"/>
        </w:rPr>
        <w:t xml:space="preserve">silício orgânico que cobre </w:t>
      </w:r>
      <w:r w:rsidR="00FE37E0" w:rsidRPr="00B20631">
        <w:rPr>
          <w:szCs w:val="22"/>
          <w:lang w:val="pt-BR"/>
        </w:rPr>
        <w:t xml:space="preserve">toda </w:t>
      </w:r>
      <w:r w:rsidR="00C56499" w:rsidRPr="00B20631">
        <w:rPr>
          <w:szCs w:val="22"/>
          <w:lang w:val="pt-BR"/>
        </w:rPr>
        <w:t>a cadeia de valor industrial.</w:t>
      </w:r>
      <w:r w:rsidR="00A23A7D" w:rsidRPr="00B20631">
        <w:rPr>
          <w:szCs w:val="22"/>
          <w:lang w:val="pt-BR"/>
        </w:rPr>
        <w:t xml:space="preserve"> </w:t>
      </w:r>
    </w:p>
    <w:p w:rsidR="00E00128" w:rsidRPr="00B20631" w:rsidRDefault="00E00128" w:rsidP="00E00128">
      <w:pPr>
        <w:keepNext/>
        <w:spacing w:line="240" w:lineRule="auto"/>
        <w:rPr>
          <w:rStyle w:val="tw4winMark"/>
          <w:color w:val="auto"/>
          <w:sz w:val="6"/>
          <w:lang w:val="pt-BR"/>
        </w:rPr>
      </w:pPr>
      <w:r w:rsidRPr="00B20631">
        <w:rPr>
          <w:rStyle w:val="tw4winMark"/>
          <w:color w:val="auto"/>
          <w:sz w:val="6"/>
          <w:lang w:val="pt-BR"/>
        </w:rPr>
        <w:t>{0&gt;&lt;0}</w:t>
      </w:r>
    </w:p>
    <w:p w:rsidR="007E6A72" w:rsidRPr="00B20631" w:rsidRDefault="007E6A72" w:rsidP="007E6A72">
      <w:pPr>
        <w:rPr>
          <w:szCs w:val="22"/>
          <w:lang w:val="pt-BR"/>
        </w:rPr>
      </w:pPr>
    </w:p>
    <w:p w:rsidR="007E6A72" w:rsidRPr="00B20631" w:rsidRDefault="00C56499" w:rsidP="00C56499">
      <w:pPr>
        <w:rPr>
          <w:szCs w:val="22"/>
          <w:lang w:val="pt-BR"/>
        </w:rPr>
      </w:pPr>
      <w:r w:rsidRPr="00B20631">
        <w:rPr>
          <w:szCs w:val="22"/>
          <w:lang w:val="pt-BR"/>
        </w:rPr>
        <w:t xml:space="preserve">“A cooperação com a Evonik representa uma boa oportunidade para a </w:t>
      </w:r>
      <w:proofErr w:type="spellStart"/>
      <w:r w:rsidRPr="00B20631">
        <w:rPr>
          <w:szCs w:val="22"/>
          <w:lang w:val="pt-BR"/>
        </w:rPr>
        <w:t>Wynca</w:t>
      </w:r>
      <w:proofErr w:type="spellEnd"/>
      <w:r w:rsidRPr="00B20631">
        <w:rPr>
          <w:szCs w:val="22"/>
          <w:lang w:val="pt-BR"/>
        </w:rPr>
        <w:t xml:space="preserve"> de concretizar a sua estratégia de orientação </w:t>
      </w:r>
      <w:r w:rsidR="006F7FED" w:rsidRPr="00B20631">
        <w:rPr>
          <w:szCs w:val="22"/>
          <w:lang w:val="pt-BR"/>
        </w:rPr>
        <w:t xml:space="preserve">a </w:t>
      </w:r>
      <w:r w:rsidRPr="00B20631">
        <w:rPr>
          <w:szCs w:val="22"/>
          <w:lang w:val="pt-BR"/>
        </w:rPr>
        <w:t xml:space="preserve">produtos finais e sua missão de criar </w:t>
      </w:r>
      <w:r w:rsidR="00A23A7D" w:rsidRPr="00B20631">
        <w:rPr>
          <w:szCs w:val="22"/>
          <w:lang w:val="pt-BR"/>
        </w:rPr>
        <w:t>melhores condições de</w:t>
      </w:r>
      <w:r w:rsidRPr="00B20631">
        <w:rPr>
          <w:szCs w:val="22"/>
          <w:lang w:val="pt-BR"/>
        </w:rPr>
        <w:t xml:space="preserve"> vida por meio da química verde. </w:t>
      </w:r>
      <w:r w:rsidR="006F7FED" w:rsidRPr="00B20631">
        <w:rPr>
          <w:szCs w:val="22"/>
          <w:lang w:val="pt-BR"/>
        </w:rPr>
        <w:t xml:space="preserve">Estamos comprometidos </w:t>
      </w:r>
      <w:r w:rsidR="00B81C95" w:rsidRPr="00B20631">
        <w:rPr>
          <w:szCs w:val="22"/>
          <w:lang w:val="pt-BR"/>
        </w:rPr>
        <w:t>com a</w:t>
      </w:r>
      <w:r w:rsidR="006F7FED" w:rsidRPr="00B20631">
        <w:rPr>
          <w:szCs w:val="22"/>
          <w:lang w:val="pt-BR"/>
        </w:rPr>
        <w:t xml:space="preserve"> sociedade e a </w:t>
      </w:r>
      <w:r w:rsidRPr="00B20631">
        <w:rPr>
          <w:szCs w:val="22"/>
          <w:lang w:val="pt-BR"/>
        </w:rPr>
        <w:t xml:space="preserve">humanidade mediante o desenvolvimento da empresa com economia circular e de uma maneira eficiente em recursos e amigável ao meio ambiente”, diz </w:t>
      </w:r>
      <w:proofErr w:type="spellStart"/>
      <w:r w:rsidRPr="00B20631">
        <w:rPr>
          <w:szCs w:val="22"/>
          <w:lang w:val="pt-BR"/>
        </w:rPr>
        <w:t>Jianhua</w:t>
      </w:r>
      <w:proofErr w:type="spellEnd"/>
      <w:r w:rsidRPr="00B20631">
        <w:rPr>
          <w:szCs w:val="22"/>
          <w:lang w:val="pt-BR"/>
        </w:rPr>
        <w:t xml:space="preserve"> Wu, president</w:t>
      </w:r>
      <w:r w:rsidR="006F7FED" w:rsidRPr="00B20631">
        <w:rPr>
          <w:szCs w:val="22"/>
          <w:lang w:val="pt-BR"/>
        </w:rPr>
        <w:t>e</w:t>
      </w:r>
      <w:r w:rsidRPr="00B20631">
        <w:rPr>
          <w:szCs w:val="22"/>
          <w:lang w:val="pt-BR"/>
        </w:rPr>
        <w:t xml:space="preserve"> do </w:t>
      </w:r>
      <w:proofErr w:type="spellStart"/>
      <w:r w:rsidRPr="00B20631">
        <w:rPr>
          <w:szCs w:val="22"/>
          <w:lang w:val="pt-BR"/>
        </w:rPr>
        <w:t>Wynca</w:t>
      </w:r>
      <w:proofErr w:type="spellEnd"/>
      <w:r w:rsidRPr="00B20631">
        <w:rPr>
          <w:szCs w:val="22"/>
          <w:lang w:val="pt-BR"/>
        </w:rPr>
        <w:t xml:space="preserve"> </w:t>
      </w:r>
      <w:proofErr w:type="spellStart"/>
      <w:r w:rsidRPr="00B20631">
        <w:rPr>
          <w:szCs w:val="22"/>
          <w:lang w:val="pt-BR"/>
        </w:rPr>
        <w:t>Group</w:t>
      </w:r>
      <w:proofErr w:type="spellEnd"/>
      <w:r w:rsidRPr="00B20631">
        <w:rPr>
          <w:szCs w:val="22"/>
          <w:lang w:val="pt-BR"/>
        </w:rPr>
        <w:t xml:space="preserve">. </w:t>
      </w:r>
    </w:p>
    <w:p w:rsidR="00CD0B6C" w:rsidRPr="001549F6" w:rsidRDefault="00CD0B6C" w:rsidP="00CD1EE7">
      <w:pPr>
        <w:rPr>
          <w:lang w:val="pt-BR"/>
        </w:rPr>
      </w:pPr>
    </w:p>
    <w:p w:rsidR="00FE572A" w:rsidRPr="00B20631" w:rsidRDefault="00C56499" w:rsidP="00CD1EE7">
      <w:pPr>
        <w:rPr>
          <w:szCs w:val="22"/>
          <w:highlight w:val="yellow"/>
          <w:lang w:val="pt-BR" w:eastAsia="zh-CN"/>
        </w:rPr>
      </w:pPr>
      <w:r w:rsidRPr="00B20631">
        <w:rPr>
          <w:szCs w:val="22"/>
          <w:lang w:val="pt-BR" w:eastAsia="zh-CN"/>
        </w:rPr>
        <w:t xml:space="preserve">A </w:t>
      </w:r>
      <w:proofErr w:type="spellStart"/>
      <w:r w:rsidRPr="00B20631">
        <w:rPr>
          <w:szCs w:val="22"/>
          <w:lang w:val="pt-BR" w:eastAsia="zh-CN"/>
        </w:rPr>
        <w:t>Wynca</w:t>
      </w:r>
      <w:proofErr w:type="spellEnd"/>
      <w:r w:rsidRPr="00B20631">
        <w:rPr>
          <w:szCs w:val="22"/>
          <w:lang w:val="pt-BR" w:eastAsia="zh-CN"/>
        </w:rPr>
        <w:t xml:space="preserve"> está expandindo sua</w:t>
      </w:r>
      <w:r w:rsidR="00FE37E0" w:rsidRPr="00B20631">
        <w:rPr>
          <w:szCs w:val="22"/>
          <w:lang w:val="pt-BR" w:eastAsia="zh-CN"/>
        </w:rPr>
        <w:t>s</w:t>
      </w:r>
      <w:r w:rsidRPr="00B20631">
        <w:rPr>
          <w:szCs w:val="22"/>
          <w:lang w:val="pt-BR" w:eastAsia="zh-CN"/>
        </w:rPr>
        <w:t xml:space="preserve"> capacidade</w:t>
      </w:r>
      <w:r w:rsidR="00FE37E0" w:rsidRPr="00B20631">
        <w:rPr>
          <w:szCs w:val="22"/>
          <w:lang w:val="pt-BR" w:eastAsia="zh-CN"/>
        </w:rPr>
        <w:t>s</w:t>
      </w:r>
      <w:r w:rsidRPr="00B20631">
        <w:rPr>
          <w:szCs w:val="22"/>
          <w:lang w:val="pt-BR" w:eastAsia="zh-CN"/>
        </w:rPr>
        <w:t xml:space="preserve"> </w:t>
      </w:r>
      <w:r w:rsidR="007C2CF4" w:rsidRPr="00B20631">
        <w:rPr>
          <w:szCs w:val="22"/>
          <w:lang w:val="pt-BR" w:eastAsia="zh-CN"/>
        </w:rPr>
        <w:t xml:space="preserve">no setor de </w:t>
      </w:r>
      <w:r w:rsidR="00FE37E0" w:rsidRPr="00B20631">
        <w:rPr>
          <w:szCs w:val="22"/>
          <w:lang w:val="pt-BR" w:eastAsia="zh-CN"/>
        </w:rPr>
        <w:t xml:space="preserve"> </w:t>
      </w:r>
      <w:proofErr w:type="spellStart"/>
      <w:r w:rsidRPr="00B20631">
        <w:rPr>
          <w:szCs w:val="22"/>
          <w:lang w:val="pt-BR" w:eastAsia="zh-CN"/>
        </w:rPr>
        <w:t>organoclorossilanos</w:t>
      </w:r>
      <w:proofErr w:type="spellEnd"/>
      <w:r w:rsidRPr="00B20631">
        <w:rPr>
          <w:szCs w:val="22"/>
          <w:lang w:val="pt-BR" w:eastAsia="zh-CN"/>
        </w:rPr>
        <w:t xml:space="preserve">, matéria-prima </w:t>
      </w:r>
      <w:r w:rsidR="007C2CF4" w:rsidRPr="00B20631">
        <w:rPr>
          <w:szCs w:val="22"/>
          <w:lang w:val="pt-BR" w:eastAsia="zh-CN"/>
        </w:rPr>
        <w:t>da qual são usad</w:t>
      </w:r>
      <w:r w:rsidR="00D877B6" w:rsidRPr="00B20631">
        <w:rPr>
          <w:szCs w:val="22"/>
          <w:lang w:val="pt-BR" w:eastAsia="zh-CN"/>
        </w:rPr>
        <w:t>o</w:t>
      </w:r>
      <w:r w:rsidR="007C2CF4" w:rsidRPr="00B20631">
        <w:rPr>
          <w:szCs w:val="22"/>
          <w:lang w:val="pt-BR" w:eastAsia="zh-CN"/>
        </w:rPr>
        <w:t>s até 300.000 kg na produção de silicones.</w:t>
      </w:r>
      <w:r w:rsidR="007E6A72" w:rsidRPr="00B20631">
        <w:rPr>
          <w:szCs w:val="22"/>
          <w:lang w:val="pt-BR" w:eastAsia="zh-CN"/>
        </w:rPr>
        <w:t xml:space="preserve"> </w:t>
      </w:r>
      <w:r w:rsidR="00F7009B" w:rsidRPr="00B20631">
        <w:rPr>
          <w:szCs w:val="22"/>
          <w:lang w:val="pt-BR" w:eastAsia="zh-CN"/>
        </w:rPr>
        <w:t xml:space="preserve">Uma pequena parte dessa expansão de capacidade </w:t>
      </w:r>
      <w:r w:rsidR="007C2CF4" w:rsidRPr="00B20631">
        <w:rPr>
          <w:szCs w:val="22"/>
          <w:lang w:val="pt-BR" w:eastAsia="zh-CN"/>
        </w:rPr>
        <w:t>será usada n</w:t>
      </w:r>
      <w:r w:rsidR="00F7009B" w:rsidRPr="00B20631">
        <w:rPr>
          <w:szCs w:val="22"/>
          <w:lang w:val="pt-BR" w:eastAsia="zh-CN"/>
        </w:rPr>
        <w:t>a joint venture</w:t>
      </w:r>
      <w:r w:rsidR="007C2CF4" w:rsidRPr="00B20631">
        <w:rPr>
          <w:szCs w:val="22"/>
          <w:lang w:val="pt-BR" w:eastAsia="zh-CN"/>
        </w:rPr>
        <w:t xml:space="preserve"> para a produção de AEROSIL</w:t>
      </w:r>
      <w:r w:rsidR="00F7009B" w:rsidRPr="00B20631">
        <w:rPr>
          <w:szCs w:val="22"/>
          <w:lang w:val="pt-BR" w:eastAsia="zh-CN"/>
        </w:rPr>
        <w:t xml:space="preserve">. Tao </w:t>
      </w:r>
      <w:proofErr w:type="spellStart"/>
      <w:r w:rsidR="00F7009B" w:rsidRPr="00B20631">
        <w:rPr>
          <w:szCs w:val="22"/>
          <w:lang w:val="pt-BR" w:eastAsia="zh-CN"/>
        </w:rPr>
        <w:t>Wei</w:t>
      </w:r>
      <w:proofErr w:type="spellEnd"/>
      <w:r w:rsidR="00F7009B" w:rsidRPr="00B20631">
        <w:rPr>
          <w:szCs w:val="22"/>
          <w:lang w:val="pt-BR" w:eastAsia="zh-CN"/>
        </w:rPr>
        <w:t xml:space="preserve">, vice-presidente do </w:t>
      </w:r>
      <w:proofErr w:type="spellStart"/>
      <w:r w:rsidR="00F7009B" w:rsidRPr="00B20631">
        <w:rPr>
          <w:szCs w:val="22"/>
          <w:lang w:val="pt-BR" w:eastAsia="zh-CN"/>
        </w:rPr>
        <w:t>Wynca</w:t>
      </w:r>
      <w:proofErr w:type="spellEnd"/>
      <w:r w:rsidR="00F7009B" w:rsidRPr="00B20631">
        <w:rPr>
          <w:szCs w:val="22"/>
          <w:lang w:val="pt-BR" w:eastAsia="zh-CN"/>
        </w:rPr>
        <w:t xml:space="preserve"> </w:t>
      </w:r>
      <w:proofErr w:type="spellStart"/>
      <w:r w:rsidR="00F7009B" w:rsidRPr="00B20631">
        <w:rPr>
          <w:szCs w:val="22"/>
          <w:lang w:val="pt-BR" w:eastAsia="zh-CN"/>
        </w:rPr>
        <w:t>Group</w:t>
      </w:r>
      <w:proofErr w:type="spellEnd"/>
      <w:r w:rsidR="00F7009B" w:rsidRPr="00B20631">
        <w:rPr>
          <w:szCs w:val="22"/>
          <w:lang w:val="pt-BR" w:eastAsia="zh-CN"/>
        </w:rPr>
        <w:t>, diz:</w:t>
      </w:r>
      <w:r w:rsidR="007E6A72" w:rsidRPr="00B20631">
        <w:rPr>
          <w:szCs w:val="22"/>
          <w:lang w:val="pt-BR" w:eastAsia="zh-CN"/>
        </w:rPr>
        <w:t xml:space="preserve"> </w:t>
      </w:r>
      <w:r w:rsidR="00F7009B" w:rsidRPr="00B20631">
        <w:rPr>
          <w:szCs w:val="22"/>
          <w:lang w:val="pt-BR" w:eastAsia="zh-CN"/>
        </w:rPr>
        <w:t xml:space="preserve">“A fábrica da joint venture vai melhorar a estrutura de produção integrada do site de </w:t>
      </w:r>
      <w:proofErr w:type="spellStart"/>
      <w:r w:rsidR="00F7009B" w:rsidRPr="00B20631">
        <w:rPr>
          <w:szCs w:val="22"/>
          <w:lang w:val="pt-BR" w:eastAsia="zh-CN"/>
        </w:rPr>
        <w:t>Zhengjiang</w:t>
      </w:r>
      <w:proofErr w:type="spellEnd"/>
      <w:r w:rsidR="00F7009B" w:rsidRPr="00B20631">
        <w:rPr>
          <w:szCs w:val="22"/>
          <w:lang w:val="pt-BR" w:eastAsia="zh-CN"/>
        </w:rPr>
        <w:t xml:space="preserve"> da </w:t>
      </w:r>
      <w:proofErr w:type="spellStart"/>
      <w:r w:rsidR="00F7009B" w:rsidRPr="00B20631">
        <w:rPr>
          <w:szCs w:val="22"/>
          <w:lang w:val="pt-BR" w:eastAsia="zh-CN"/>
        </w:rPr>
        <w:t>Wynca</w:t>
      </w:r>
      <w:proofErr w:type="spellEnd"/>
      <w:r w:rsidR="00F7009B" w:rsidRPr="00B20631">
        <w:rPr>
          <w:szCs w:val="22"/>
          <w:lang w:val="pt-BR" w:eastAsia="zh-CN"/>
        </w:rPr>
        <w:t xml:space="preserve">. A </w:t>
      </w:r>
      <w:r w:rsidR="007C2CF4" w:rsidRPr="00B20631">
        <w:rPr>
          <w:szCs w:val="22"/>
          <w:lang w:val="pt-BR" w:eastAsia="zh-CN"/>
        </w:rPr>
        <w:t xml:space="preserve">Evonik traz </w:t>
      </w:r>
      <w:r w:rsidR="00F7009B" w:rsidRPr="00B20631">
        <w:rPr>
          <w:szCs w:val="22"/>
          <w:lang w:val="pt-BR" w:eastAsia="zh-CN"/>
        </w:rPr>
        <w:lastRenderedPageBreak/>
        <w:t>tecnologia</w:t>
      </w:r>
      <w:r w:rsidR="007C2CF4" w:rsidRPr="00B20631">
        <w:rPr>
          <w:szCs w:val="22"/>
          <w:lang w:val="pt-BR" w:eastAsia="zh-CN"/>
        </w:rPr>
        <w:t>s</w:t>
      </w:r>
      <w:r w:rsidR="00F7009B" w:rsidRPr="00B20631">
        <w:rPr>
          <w:szCs w:val="22"/>
          <w:lang w:val="pt-BR" w:eastAsia="zh-CN"/>
        </w:rPr>
        <w:t xml:space="preserve"> de </w:t>
      </w:r>
      <w:r w:rsidR="007C2CF4" w:rsidRPr="00B20631">
        <w:rPr>
          <w:szCs w:val="22"/>
          <w:lang w:val="pt-BR" w:eastAsia="zh-CN"/>
        </w:rPr>
        <w:t xml:space="preserve">ponta </w:t>
      </w:r>
      <w:r w:rsidR="00B751CD" w:rsidRPr="00B20631">
        <w:rPr>
          <w:szCs w:val="22"/>
          <w:lang w:val="pt-BR" w:eastAsia="zh-CN"/>
        </w:rPr>
        <w:t>para</w:t>
      </w:r>
      <w:r w:rsidR="007C2CF4" w:rsidRPr="00B20631">
        <w:rPr>
          <w:szCs w:val="22"/>
          <w:lang w:val="pt-BR" w:eastAsia="zh-CN"/>
        </w:rPr>
        <w:t xml:space="preserve"> </w:t>
      </w:r>
      <w:r w:rsidR="002A7E16" w:rsidRPr="00B20631">
        <w:rPr>
          <w:szCs w:val="22"/>
          <w:lang w:val="pt-BR" w:eastAsia="zh-CN"/>
        </w:rPr>
        <w:t>sílica</w:t>
      </w:r>
      <w:r w:rsidR="00F7009B" w:rsidRPr="00B20631">
        <w:rPr>
          <w:szCs w:val="22"/>
          <w:lang w:val="pt-BR" w:eastAsia="zh-CN"/>
        </w:rPr>
        <w:t xml:space="preserve"> precipitada </w:t>
      </w:r>
      <w:r w:rsidR="007C2CF4" w:rsidRPr="00B20631">
        <w:rPr>
          <w:szCs w:val="22"/>
          <w:lang w:val="pt-BR" w:eastAsia="zh-CN"/>
        </w:rPr>
        <w:t>para a</w:t>
      </w:r>
      <w:r w:rsidR="00F7009B" w:rsidRPr="00B20631">
        <w:rPr>
          <w:szCs w:val="22"/>
          <w:lang w:val="pt-BR" w:eastAsia="zh-CN"/>
        </w:rPr>
        <w:t xml:space="preserve"> joint venture</w:t>
      </w:r>
      <w:r w:rsidR="00FE572A" w:rsidRPr="00B20631">
        <w:rPr>
          <w:szCs w:val="22"/>
          <w:lang w:val="pt-BR" w:eastAsia="zh-CN"/>
        </w:rPr>
        <w:t xml:space="preserve">. </w:t>
      </w:r>
      <w:r w:rsidR="00F7009B" w:rsidRPr="00B20631">
        <w:rPr>
          <w:szCs w:val="22"/>
          <w:lang w:val="pt-BR" w:eastAsia="zh-CN"/>
        </w:rPr>
        <w:t xml:space="preserve">Todos os </w:t>
      </w:r>
      <w:r w:rsidR="007C2CF4" w:rsidRPr="00B20631">
        <w:rPr>
          <w:szCs w:val="22"/>
          <w:lang w:val="pt-BR" w:eastAsia="zh-CN"/>
        </w:rPr>
        <w:t xml:space="preserve">subprodutos da </w:t>
      </w:r>
      <w:proofErr w:type="spellStart"/>
      <w:r w:rsidR="007C2CF4" w:rsidRPr="00B20631">
        <w:rPr>
          <w:szCs w:val="22"/>
          <w:lang w:val="pt-BR" w:eastAsia="zh-CN"/>
        </w:rPr>
        <w:t>Wynca</w:t>
      </w:r>
      <w:proofErr w:type="spellEnd"/>
      <w:r w:rsidR="00F7009B" w:rsidRPr="00B20631">
        <w:rPr>
          <w:szCs w:val="22"/>
          <w:lang w:val="pt-BR" w:eastAsia="zh-CN"/>
        </w:rPr>
        <w:t xml:space="preserve">, como </w:t>
      </w:r>
      <w:r w:rsidR="00B751CD" w:rsidRPr="00B20631">
        <w:rPr>
          <w:szCs w:val="22"/>
          <w:lang w:val="pt-BR" w:eastAsia="zh-CN"/>
        </w:rPr>
        <w:t xml:space="preserve">o </w:t>
      </w:r>
      <w:proofErr w:type="spellStart"/>
      <w:r w:rsidR="007C2CF4" w:rsidRPr="00B20631">
        <w:rPr>
          <w:szCs w:val="22"/>
          <w:lang w:val="pt-BR" w:eastAsia="zh-CN"/>
        </w:rPr>
        <w:t>trimetilclorossilano</w:t>
      </w:r>
      <w:proofErr w:type="spellEnd"/>
      <w:r w:rsidR="007C2CF4" w:rsidRPr="00B20631">
        <w:rPr>
          <w:szCs w:val="22"/>
          <w:lang w:val="pt-BR" w:eastAsia="zh-CN"/>
        </w:rPr>
        <w:t>, bem como os da joint venture, como</w:t>
      </w:r>
      <w:r w:rsidR="00B751CD" w:rsidRPr="00B20631">
        <w:rPr>
          <w:szCs w:val="22"/>
          <w:lang w:val="pt-BR" w:eastAsia="zh-CN"/>
        </w:rPr>
        <w:t xml:space="preserve">, por exemplo, </w:t>
      </w:r>
      <w:r w:rsidR="007C2CF4" w:rsidRPr="00B20631">
        <w:rPr>
          <w:szCs w:val="22"/>
          <w:lang w:val="pt-BR" w:eastAsia="zh-CN"/>
        </w:rPr>
        <w:t xml:space="preserve">o </w:t>
      </w:r>
      <w:r w:rsidR="00F7009B" w:rsidRPr="00B20631">
        <w:rPr>
          <w:szCs w:val="22"/>
          <w:lang w:val="pt-BR" w:eastAsia="zh-CN"/>
        </w:rPr>
        <w:t>ácido clorídrico</w:t>
      </w:r>
      <w:r w:rsidR="000736CE" w:rsidRPr="00B20631">
        <w:rPr>
          <w:szCs w:val="22"/>
          <w:lang w:val="pt-BR" w:eastAsia="zh-CN"/>
        </w:rPr>
        <w:t>,</w:t>
      </w:r>
      <w:r w:rsidR="006F7FED" w:rsidRPr="00B20631">
        <w:rPr>
          <w:szCs w:val="22"/>
          <w:lang w:val="pt-BR" w:eastAsia="zh-CN"/>
        </w:rPr>
        <w:t xml:space="preserve"> </w:t>
      </w:r>
      <w:r w:rsidR="00F7009B" w:rsidRPr="00B20631">
        <w:rPr>
          <w:szCs w:val="22"/>
          <w:lang w:val="pt-BR" w:eastAsia="zh-CN"/>
        </w:rPr>
        <w:t xml:space="preserve">serão plenamente </w:t>
      </w:r>
      <w:r w:rsidR="000736CE" w:rsidRPr="00B20631">
        <w:rPr>
          <w:szCs w:val="22"/>
          <w:lang w:val="pt-BR" w:eastAsia="zh-CN"/>
        </w:rPr>
        <w:t>re</w:t>
      </w:r>
      <w:r w:rsidR="00F7009B" w:rsidRPr="00B20631">
        <w:rPr>
          <w:szCs w:val="22"/>
          <w:lang w:val="pt-BR" w:eastAsia="zh-CN"/>
        </w:rPr>
        <w:t>utilizados, resultando em uma reciclagem perfeita d</w:t>
      </w:r>
      <w:r w:rsidR="001549F6" w:rsidRPr="00B20631">
        <w:rPr>
          <w:szCs w:val="22"/>
          <w:lang w:val="pt-BR" w:eastAsia="zh-CN"/>
        </w:rPr>
        <w:t>os</w:t>
      </w:r>
      <w:r w:rsidR="00F7009B" w:rsidRPr="00B20631">
        <w:rPr>
          <w:szCs w:val="22"/>
          <w:lang w:val="pt-BR" w:eastAsia="zh-CN"/>
        </w:rPr>
        <w:t xml:space="preserve"> recursos do site da </w:t>
      </w:r>
      <w:proofErr w:type="spellStart"/>
      <w:r w:rsidR="00F7009B" w:rsidRPr="00B20631">
        <w:rPr>
          <w:szCs w:val="22"/>
          <w:lang w:val="pt-BR" w:eastAsia="zh-CN"/>
        </w:rPr>
        <w:t>Wynca</w:t>
      </w:r>
      <w:proofErr w:type="spellEnd"/>
      <w:r w:rsidR="001549F6" w:rsidRPr="00B20631">
        <w:rPr>
          <w:szCs w:val="22"/>
          <w:lang w:val="pt-BR" w:eastAsia="zh-CN"/>
        </w:rPr>
        <w:t xml:space="preserve"> em </w:t>
      </w:r>
      <w:proofErr w:type="spellStart"/>
      <w:r w:rsidR="001549F6" w:rsidRPr="00B20631">
        <w:rPr>
          <w:szCs w:val="22"/>
          <w:lang w:val="pt-BR" w:eastAsia="zh-CN"/>
        </w:rPr>
        <w:t>Zhenjiang</w:t>
      </w:r>
      <w:proofErr w:type="spellEnd"/>
      <w:r w:rsidR="006F7FED" w:rsidRPr="00B20631">
        <w:rPr>
          <w:szCs w:val="22"/>
          <w:lang w:val="pt-BR" w:eastAsia="zh-CN"/>
        </w:rPr>
        <w:t xml:space="preserve">, além </w:t>
      </w:r>
      <w:r w:rsidR="00B751CD" w:rsidRPr="00B20631">
        <w:rPr>
          <w:szCs w:val="22"/>
          <w:lang w:val="pt-BR" w:eastAsia="zh-CN"/>
        </w:rPr>
        <w:t xml:space="preserve">do aproveitamento </w:t>
      </w:r>
      <w:r w:rsidR="006F7FED" w:rsidRPr="00B20631">
        <w:rPr>
          <w:szCs w:val="22"/>
          <w:lang w:val="pt-BR" w:eastAsia="zh-CN"/>
        </w:rPr>
        <w:t>de</w:t>
      </w:r>
      <w:r w:rsidR="001549F6" w:rsidRPr="00B20631">
        <w:rPr>
          <w:szCs w:val="22"/>
          <w:lang w:val="pt-BR" w:eastAsia="zh-CN"/>
        </w:rPr>
        <w:t xml:space="preserve"> sinergias da produção de </w:t>
      </w:r>
      <w:r w:rsidR="00B751CD" w:rsidRPr="00B20631">
        <w:rPr>
          <w:szCs w:val="22"/>
          <w:lang w:val="pt-BR" w:eastAsia="zh-CN"/>
        </w:rPr>
        <w:t xml:space="preserve">monômeros orgânicos de silício, </w:t>
      </w:r>
      <w:proofErr w:type="spellStart"/>
      <w:r w:rsidR="00B751CD" w:rsidRPr="00B20631">
        <w:rPr>
          <w:szCs w:val="22"/>
          <w:lang w:val="pt-BR" w:eastAsia="zh-CN"/>
        </w:rPr>
        <w:t>monoclorossilanos</w:t>
      </w:r>
      <w:proofErr w:type="spellEnd"/>
      <w:r w:rsidR="00B751CD" w:rsidRPr="00B20631">
        <w:rPr>
          <w:szCs w:val="22"/>
          <w:lang w:val="pt-BR" w:eastAsia="zh-CN"/>
        </w:rPr>
        <w:t xml:space="preserve"> e sílica </w:t>
      </w:r>
      <w:proofErr w:type="spellStart"/>
      <w:r w:rsidR="00B751CD" w:rsidRPr="00B20631">
        <w:rPr>
          <w:szCs w:val="22"/>
          <w:lang w:val="pt-BR" w:eastAsia="zh-CN"/>
        </w:rPr>
        <w:t>pirogênica</w:t>
      </w:r>
      <w:proofErr w:type="spellEnd"/>
      <w:r w:rsidR="00B751CD" w:rsidRPr="00B20631">
        <w:rPr>
          <w:szCs w:val="22"/>
          <w:lang w:val="pt-BR" w:eastAsia="zh-CN"/>
        </w:rPr>
        <w:t>.</w:t>
      </w:r>
    </w:p>
    <w:p w:rsidR="00FE572A" w:rsidRPr="00B20631" w:rsidRDefault="00FE572A" w:rsidP="00CD1EE7">
      <w:pPr>
        <w:rPr>
          <w:szCs w:val="22"/>
          <w:highlight w:val="yellow"/>
          <w:lang w:val="de-DE"/>
        </w:rPr>
      </w:pPr>
    </w:p>
    <w:p w:rsidR="00CD0B6C" w:rsidRPr="001549F6" w:rsidRDefault="001549F6" w:rsidP="00CD1EE7">
      <w:pPr>
        <w:rPr>
          <w:lang w:val="pt-BR"/>
        </w:rPr>
      </w:pPr>
      <w:r w:rsidRPr="00DC59C3">
        <w:rPr>
          <w:szCs w:val="22"/>
          <w:lang w:val="de-DE"/>
        </w:rPr>
        <w:t>“O local</w:t>
      </w:r>
      <w:r w:rsidRPr="008B30CA">
        <w:rPr>
          <w:szCs w:val="22"/>
          <w:lang w:val="de-DE"/>
        </w:rPr>
        <w:t xml:space="preserve"> de produção da </w:t>
      </w:r>
      <w:r w:rsidR="002A7E16" w:rsidRPr="008B30CA">
        <w:rPr>
          <w:szCs w:val="22"/>
          <w:lang w:val="de-DE"/>
        </w:rPr>
        <w:t>sílica</w:t>
      </w:r>
      <w:r w:rsidRPr="008B30CA">
        <w:rPr>
          <w:szCs w:val="22"/>
          <w:lang w:val="de-DE"/>
        </w:rPr>
        <w:t xml:space="preserve"> na China nos permitirá fornecer os nossos produtos de alta qualidade ao crescent</w:t>
      </w:r>
      <w:r w:rsidRPr="001549F6">
        <w:rPr>
          <w:szCs w:val="22"/>
          <w:lang w:val="pt-BR"/>
        </w:rPr>
        <w:t xml:space="preserve">e mercado da Ásia por rotas de transporte significativamente </w:t>
      </w:r>
      <w:r w:rsidR="006F7FED">
        <w:rPr>
          <w:szCs w:val="22"/>
          <w:lang w:val="pt-BR"/>
        </w:rPr>
        <w:t>mais curtas</w:t>
      </w:r>
      <w:r w:rsidRPr="001549F6">
        <w:rPr>
          <w:szCs w:val="22"/>
          <w:lang w:val="pt-BR"/>
        </w:rPr>
        <w:t xml:space="preserve">”, disse Johannes </w:t>
      </w:r>
      <w:proofErr w:type="spellStart"/>
      <w:r w:rsidRPr="001549F6">
        <w:rPr>
          <w:szCs w:val="22"/>
          <w:lang w:val="pt-BR"/>
        </w:rPr>
        <w:t>Ohmer</w:t>
      </w:r>
      <w:proofErr w:type="spellEnd"/>
      <w:r w:rsidRPr="001549F6">
        <w:rPr>
          <w:szCs w:val="22"/>
          <w:lang w:val="pt-BR"/>
        </w:rPr>
        <w:t xml:space="preserve">, integrante da Diretoria Executiva da Evonik </w:t>
      </w:r>
      <w:proofErr w:type="spellStart"/>
      <w:r w:rsidRPr="001549F6">
        <w:rPr>
          <w:szCs w:val="22"/>
          <w:lang w:val="pt-BR"/>
        </w:rPr>
        <w:t>Resource</w:t>
      </w:r>
      <w:proofErr w:type="spellEnd"/>
      <w:r w:rsidRPr="001549F6">
        <w:rPr>
          <w:szCs w:val="22"/>
          <w:lang w:val="pt-BR"/>
        </w:rPr>
        <w:t xml:space="preserve"> </w:t>
      </w:r>
      <w:proofErr w:type="spellStart"/>
      <w:r w:rsidRPr="001549F6">
        <w:rPr>
          <w:szCs w:val="22"/>
          <w:lang w:val="pt-BR"/>
        </w:rPr>
        <w:t>Efficiency</w:t>
      </w:r>
      <w:proofErr w:type="spellEnd"/>
      <w:r w:rsidRPr="001549F6">
        <w:rPr>
          <w:szCs w:val="22"/>
          <w:lang w:val="pt-BR"/>
        </w:rPr>
        <w:t xml:space="preserve"> </w:t>
      </w:r>
      <w:proofErr w:type="spellStart"/>
      <w:r w:rsidRPr="001549F6">
        <w:rPr>
          <w:szCs w:val="22"/>
          <w:lang w:val="pt-BR"/>
        </w:rPr>
        <w:t>GmbH</w:t>
      </w:r>
      <w:proofErr w:type="spellEnd"/>
      <w:r w:rsidRPr="001549F6">
        <w:rPr>
          <w:szCs w:val="22"/>
          <w:lang w:val="pt-BR"/>
        </w:rPr>
        <w:t>.</w:t>
      </w:r>
    </w:p>
    <w:p w:rsidR="007E6A72" w:rsidRPr="001549F6" w:rsidRDefault="001549F6" w:rsidP="001549F6">
      <w:pPr>
        <w:spacing w:before="100" w:beforeAutospacing="1"/>
        <w:rPr>
          <w:szCs w:val="22"/>
          <w:lang w:val="pt-BR"/>
        </w:rPr>
      </w:pPr>
      <w:r w:rsidRPr="00FE44B1">
        <w:rPr>
          <w:szCs w:val="22"/>
          <w:lang w:val="pt-BR"/>
        </w:rPr>
        <w:t>“A Ásia</w:t>
      </w:r>
      <w:r w:rsidR="008B30CA" w:rsidRPr="00FE44B1">
        <w:rPr>
          <w:szCs w:val="22"/>
          <w:lang w:val="pt-BR"/>
        </w:rPr>
        <w:t xml:space="preserve"> e </w:t>
      </w:r>
      <w:r w:rsidRPr="00FE44B1">
        <w:rPr>
          <w:szCs w:val="22"/>
          <w:lang w:val="pt-BR"/>
        </w:rPr>
        <w:t>especialmente a China</w:t>
      </w:r>
      <w:r w:rsidR="008B30CA" w:rsidRPr="00FE44B1">
        <w:rPr>
          <w:szCs w:val="22"/>
          <w:lang w:val="pt-BR"/>
        </w:rPr>
        <w:t xml:space="preserve"> </w:t>
      </w:r>
      <w:r w:rsidR="00DC59C3">
        <w:rPr>
          <w:szCs w:val="22"/>
          <w:lang w:val="pt-BR"/>
        </w:rPr>
        <w:t xml:space="preserve">são regiões </w:t>
      </w:r>
      <w:r w:rsidRPr="00FE44B1">
        <w:rPr>
          <w:szCs w:val="22"/>
          <w:lang w:val="pt-BR"/>
        </w:rPr>
        <w:t xml:space="preserve">de crescimento importante para a Evonik. A nova joint venture prova que a Evonik está comprometida com o </w:t>
      </w:r>
      <w:r w:rsidR="006F7FED" w:rsidRPr="00FE44B1">
        <w:rPr>
          <w:szCs w:val="22"/>
          <w:lang w:val="pt-BR"/>
        </w:rPr>
        <w:t>avanço</w:t>
      </w:r>
      <w:r w:rsidRPr="00FE44B1">
        <w:rPr>
          <w:szCs w:val="22"/>
          <w:lang w:val="pt-BR"/>
        </w:rPr>
        <w:t xml:space="preserve"> do nosso negócio na China mediante o investimento contínuo e a cooperação com parceiros locais”, acrescentou </w:t>
      </w:r>
      <w:proofErr w:type="spellStart"/>
      <w:r w:rsidRPr="00FE44B1">
        <w:rPr>
          <w:szCs w:val="22"/>
          <w:lang w:val="pt-BR"/>
        </w:rPr>
        <w:t>Claas</w:t>
      </w:r>
      <w:proofErr w:type="spellEnd"/>
      <w:r w:rsidRPr="00FE44B1">
        <w:rPr>
          <w:szCs w:val="22"/>
          <w:lang w:val="pt-BR"/>
        </w:rPr>
        <w:t xml:space="preserve"> </w:t>
      </w:r>
      <w:proofErr w:type="spellStart"/>
      <w:r w:rsidRPr="00FE44B1">
        <w:rPr>
          <w:szCs w:val="22"/>
          <w:lang w:val="pt-BR"/>
        </w:rPr>
        <w:t>Klasen</w:t>
      </w:r>
      <w:proofErr w:type="spellEnd"/>
      <w:r w:rsidRPr="00FE44B1">
        <w:rPr>
          <w:szCs w:val="22"/>
          <w:lang w:val="pt-BR"/>
        </w:rPr>
        <w:t xml:space="preserve">, presidente da região Ásia Pacífico Norte da Evonik. </w:t>
      </w:r>
      <w:r w:rsidR="007E6A72" w:rsidRPr="001549F6">
        <w:rPr>
          <w:szCs w:val="22"/>
          <w:lang w:val="pt-BR"/>
        </w:rPr>
        <w:t xml:space="preserve"> </w:t>
      </w:r>
    </w:p>
    <w:p w:rsidR="00CD0B6C" w:rsidRPr="001549F6" w:rsidRDefault="00CD0B6C" w:rsidP="00CD1EE7">
      <w:pPr>
        <w:rPr>
          <w:lang w:val="pt-BR"/>
        </w:rPr>
      </w:pPr>
    </w:p>
    <w:p w:rsidR="00CD0B6C" w:rsidRPr="001549F6" w:rsidRDefault="001549F6" w:rsidP="001549F6">
      <w:pPr>
        <w:rPr>
          <w:rFonts w:cs="Lucida Sans Unicode"/>
          <w:szCs w:val="22"/>
          <w:lang w:val="pt-BR"/>
        </w:rPr>
      </w:pPr>
      <w:r w:rsidRPr="00FE44B1">
        <w:rPr>
          <w:rFonts w:cs="Lucida Sans Unicode"/>
          <w:szCs w:val="22"/>
          <w:lang w:val="pt-BR"/>
        </w:rPr>
        <w:t xml:space="preserve">A Evonik é uma das </w:t>
      </w:r>
      <w:r w:rsidR="008B30CA" w:rsidRPr="00FE44B1">
        <w:rPr>
          <w:rFonts w:cs="Lucida Sans Unicode"/>
          <w:szCs w:val="22"/>
          <w:lang w:val="pt-BR"/>
        </w:rPr>
        <w:t>líderes mundiais na produção de s</w:t>
      </w:r>
      <w:r w:rsidR="002A7E16" w:rsidRPr="00FE44B1">
        <w:rPr>
          <w:rFonts w:cs="Lucida Sans Unicode"/>
          <w:szCs w:val="22"/>
          <w:lang w:val="pt-BR"/>
        </w:rPr>
        <w:t>ílica</w:t>
      </w:r>
      <w:r w:rsidR="00D57D7B">
        <w:rPr>
          <w:rFonts w:cs="Lucida Sans Unicode"/>
          <w:szCs w:val="22"/>
          <w:lang w:val="pt-BR"/>
        </w:rPr>
        <w:t>.</w:t>
      </w:r>
      <w:r w:rsidRPr="00FE44B1">
        <w:rPr>
          <w:rFonts w:cs="Lucida Sans Unicode"/>
          <w:szCs w:val="22"/>
          <w:lang w:val="pt-BR"/>
        </w:rPr>
        <w:t xml:space="preserve"> Além da </w:t>
      </w:r>
      <w:r w:rsidR="002A7E16" w:rsidRPr="00FE44B1">
        <w:rPr>
          <w:rFonts w:cs="Lucida Sans Unicode"/>
          <w:szCs w:val="22"/>
          <w:lang w:val="pt-BR"/>
        </w:rPr>
        <w:t>sílica</w:t>
      </w:r>
      <w:r w:rsidRPr="00FE44B1">
        <w:rPr>
          <w:rFonts w:cs="Lucida Sans Unicode"/>
          <w:szCs w:val="22"/>
          <w:lang w:val="pt-BR"/>
        </w:rPr>
        <w:t xml:space="preserve"> </w:t>
      </w:r>
      <w:proofErr w:type="spellStart"/>
      <w:r w:rsidRPr="00FE44B1">
        <w:rPr>
          <w:rFonts w:cs="Lucida Sans Unicode"/>
          <w:szCs w:val="22"/>
          <w:lang w:val="pt-BR"/>
        </w:rPr>
        <w:t>pirogênica</w:t>
      </w:r>
      <w:proofErr w:type="spellEnd"/>
      <w:r w:rsidRPr="00FE44B1">
        <w:rPr>
          <w:rFonts w:cs="Lucida Sans Unicode"/>
          <w:szCs w:val="22"/>
          <w:lang w:val="pt-BR"/>
        </w:rPr>
        <w:t xml:space="preserve"> AEROSIL® e das sílicas precipitadas ULTRASIL®, SIPERNAT®, ZEODENT® e SPHERILEX®, a Evonik também produz agentes </w:t>
      </w:r>
      <w:proofErr w:type="spellStart"/>
      <w:r w:rsidRPr="00FE44B1">
        <w:rPr>
          <w:rFonts w:cs="Lucida Sans Unicode"/>
          <w:szCs w:val="22"/>
          <w:lang w:val="pt-BR"/>
        </w:rPr>
        <w:t>fosqueantes</w:t>
      </w:r>
      <w:proofErr w:type="spellEnd"/>
      <w:r w:rsidRPr="00FE44B1">
        <w:rPr>
          <w:rFonts w:cs="Lucida Sans Unicode"/>
          <w:szCs w:val="22"/>
          <w:lang w:val="pt-BR"/>
        </w:rPr>
        <w:t xml:space="preserve"> à base de </w:t>
      </w:r>
      <w:r w:rsidR="002A7E16" w:rsidRPr="00FE44B1">
        <w:rPr>
          <w:rFonts w:cs="Lucida Sans Unicode"/>
          <w:szCs w:val="22"/>
          <w:lang w:val="pt-BR"/>
        </w:rPr>
        <w:t>sílica</w:t>
      </w:r>
      <w:r w:rsidRPr="00FE44B1">
        <w:rPr>
          <w:rFonts w:cs="Lucida Sans Unicode"/>
          <w:szCs w:val="22"/>
          <w:lang w:val="pt-BR"/>
        </w:rPr>
        <w:t xml:space="preserve"> </w:t>
      </w:r>
      <w:r w:rsidR="006F7FED" w:rsidRPr="00FE44B1">
        <w:rPr>
          <w:rFonts w:cs="Lucida Sans Unicode"/>
          <w:szCs w:val="22"/>
          <w:lang w:val="pt-BR"/>
        </w:rPr>
        <w:t>com</w:t>
      </w:r>
      <w:r w:rsidRPr="00FE44B1">
        <w:rPr>
          <w:rFonts w:cs="Lucida Sans Unicode"/>
          <w:szCs w:val="22"/>
          <w:lang w:val="pt-BR"/>
        </w:rPr>
        <w:t xml:space="preserve"> a marca ACEMATT® e outros óxidos metálicos </w:t>
      </w:r>
      <w:proofErr w:type="spellStart"/>
      <w:r w:rsidRPr="00FE44B1">
        <w:rPr>
          <w:rFonts w:cs="Lucida Sans Unicode"/>
          <w:szCs w:val="22"/>
          <w:lang w:val="pt-BR"/>
        </w:rPr>
        <w:t>pirogênicos</w:t>
      </w:r>
      <w:proofErr w:type="spellEnd"/>
      <w:r w:rsidRPr="00FE44B1">
        <w:rPr>
          <w:rFonts w:cs="Lucida Sans Unicode"/>
          <w:szCs w:val="22"/>
          <w:lang w:val="pt-BR"/>
        </w:rPr>
        <w:t xml:space="preserve"> </w:t>
      </w:r>
      <w:r w:rsidR="006F7FED" w:rsidRPr="00FE44B1">
        <w:rPr>
          <w:rFonts w:cs="Lucida Sans Unicode"/>
          <w:szCs w:val="22"/>
          <w:lang w:val="pt-BR"/>
        </w:rPr>
        <w:t>com</w:t>
      </w:r>
      <w:r w:rsidRPr="00FE44B1">
        <w:rPr>
          <w:rFonts w:cs="Lucida Sans Unicode"/>
          <w:szCs w:val="22"/>
          <w:lang w:val="pt-BR"/>
        </w:rPr>
        <w:t xml:space="preserve"> a marca AEROXIDE®.</w:t>
      </w:r>
      <w:r w:rsidR="00CD0B6C" w:rsidRPr="001549F6">
        <w:rPr>
          <w:rFonts w:cs="Lucida Sans Unicode"/>
          <w:szCs w:val="22"/>
          <w:lang w:val="pt-BR"/>
        </w:rPr>
        <w:t xml:space="preserve"> </w:t>
      </w:r>
      <w:r w:rsidRPr="00FE44B1">
        <w:rPr>
          <w:rFonts w:cs="Lucida Sans Unicode"/>
          <w:szCs w:val="22"/>
          <w:lang w:val="pt-BR"/>
        </w:rPr>
        <w:t xml:space="preserve">Ao todo, a Evonik dispõe de uma capacidade de produção global para todos os produtos de </w:t>
      </w:r>
      <w:r w:rsidR="002A7E16" w:rsidRPr="00FE44B1">
        <w:rPr>
          <w:rFonts w:cs="Lucida Sans Unicode"/>
          <w:szCs w:val="22"/>
          <w:lang w:val="pt-BR"/>
        </w:rPr>
        <w:t>sílica</w:t>
      </w:r>
      <w:r w:rsidRPr="00FE44B1">
        <w:rPr>
          <w:rFonts w:cs="Lucida Sans Unicode"/>
          <w:szCs w:val="22"/>
          <w:lang w:val="pt-BR"/>
        </w:rPr>
        <w:t xml:space="preserve"> de cerca de um milhão de toneladas ao ano. </w:t>
      </w:r>
    </w:p>
    <w:p w:rsidR="00CD0B6C" w:rsidRDefault="00CD0B6C" w:rsidP="00CD1EE7">
      <w:pPr>
        <w:rPr>
          <w:lang w:val="pt-BR"/>
        </w:rPr>
      </w:pPr>
    </w:p>
    <w:p w:rsidR="00D57D7B" w:rsidRDefault="00D57D7B" w:rsidP="00CD1EE7">
      <w:pPr>
        <w:rPr>
          <w:lang w:val="pt-BR"/>
        </w:rPr>
      </w:pPr>
    </w:p>
    <w:p w:rsidR="00B81C95" w:rsidRPr="001549F6" w:rsidRDefault="00B81C95" w:rsidP="00CD1EE7">
      <w:pPr>
        <w:rPr>
          <w:lang w:val="pt-BR"/>
        </w:rPr>
      </w:pPr>
    </w:p>
    <w:p w:rsidR="00136F1A" w:rsidRPr="001549F6" w:rsidRDefault="001549F6" w:rsidP="001549F6">
      <w:pPr>
        <w:autoSpaceDE w:val="0"/>
        <w:autoSpaceDN w:val="0"/>
        <w:spacing w:line="220" w:lineRule="exact"/>
        <w:rPr>
          <w:b/>
          <w:sz w:val="18"/>
          <w:szCs w:val="18"/>
          <w:lang w:val="pt-BR"/>
        </w:rPr>
      </w:pPr>
      <w:r w:rsidRPr="00FE44B1">
        <w:rPr>
          <w:b/>
          <w:sz w:val="18"/>
          <w:szCs w:val="18"/>
          <w:lang w:val="pt-BR"/>
        </w:rPr>
        <w:t xml:space="preserve">Sobre a </w:t>
      </w:r>
      <w:proofErr w:type="spellStart"/>
      <w:r w:rsidRPr="00FE44B1">
        <w:rPr>
          <w:b/>
          <w:sz w:val="18"/>
          <w:szCs w:val="18"/>
          <w:lang w:val="pt-BR"/>
        </w:rPr>
        <w:t>Wynca</w:t>
      </w:r>
      <w:proofErr w:type="spellEnd"/>
    </w:p>
    <w:p w:rsidR="00627990" w:rsidRPr="001549F6" w:rsidRDefault="001549F6" w:rsidP="001549F6">
      <w:pPr>
        <w:autoSpaceDE w:val="0"/>
        <w:autoSpaceDN w:val="0"/>
        <w:spacing w:line="220" w:lineRule="exact"/>
        <w:rPr>
          <w:sz w:val="18"/>
          <w:szCs w:val="18"/>
          <w:lang w:val="pt-BR"/>
        </w:rPr>
      </w:pPr>
      <w:r w:rsidRPr="00FE44B1">
        <w:rPr>
          <w:sz w:val="18"/>
          <w:szCs w:val="18"/>
          <w:lang w:val="pt-BR"/>
        </w:rPr>
        <w:t xml:space="preserve">Sediada em </w:t>
      </w:r>
      <w:proofErr w:type="spellStart"/>
      <w:r w:rsidRPr="00FE44B1">
        <w:rPr>
          <w:sz w:val="18"/>
          <w:szCs w:val="18"/>
          <w:lang w:val="pt-BR"/>
        </w:rPr>
        <w:t>Hangzhou</w:t>
      </w:r>
      <w:proofErr w:type="spellEnd"/>
      <w:r w:rsidRPr="00FE44B1">
        <w:rPr>
          <w:sz w:val="18"/>
          <w:szCs w:val="18"/>
          <w:lang w:val="pt-BR"/>
        </w:rPr>
        <w:t xml:space="preserve">, China, o grupo </w:t>
      </w:r>
      <w:proofErr w:type="spellStart"/>
      <w:r w:rsidRPr="00FE44B1">
        <w:rPr>
          <w:sz w:val="18"/>
          <w:szCs w:val="18"/>
          <w:lang w:val="pt-BR"/>
        </w:rPr>
        <w:t>Wynca</w:t>
      </w:r>
      <w:proofErr w:type="spellEnd"/>
      <w:r w:rsidRPr="00FE44B1">
        <w:rPr>
          <w:sz w:val="18"/>
          <w:szCs w:val="18"/>
          <w:lang w:val="pt-BR"/>
        </w:rPr>
        <w:t xml:space="preserve"> foi fundado em 1965 e listado na bolsa de Xangai em setembro de 2011. Como uma das empresas químicas ‘top 500’ da China e situada entre as 20 empresas globais em química agrícola, os principais negócios da </w:t>
      </w:r>
      <w:proofErr w:type="spellStart"/>
      <w:r w:rsidRPr="00FE44B1">
        <w:rPr>
          <w:sz w:val="18"/>
          <w:szCs w:val="18"/>
          <w:lang w:val="pt-BR"/>
        </w:rPr>
        <w:t>Wynca</w:t>
      </w:r>
      <w:proofErr w:type="spellEnd"/>
      <w:r w:rsidRPr="00FE44B1">
        <w:rPr>
          <w:sz w:val="18"/>
          <w:szCs w:val="18"/>
          <w:lang w:val="pt-BR"/>
        </w:rPr>
        <w:t xml:space="preserve"> </w:t>
      </w:r>
      <w:r w:rsidR="006F7FED" w:rsidRPr="00FE44B1">
        <w:rPr>
          <w:sz w:val="18"/>
          <w:szCs w:val="18"/>
          <w:lang w:val="pt-BR"/>
        </w:rPr>
        <w:t>são</w:t>
      </w:r>
      <w:r w:rsidRPr="00FE44B1">
        <w:rPr>
          <w:sz w:val="18"/>
          <w:szCs w:val="18"/>
          <w:lang w:val="pt-BR"/>
        </w:rPr>
        <w:t xml:space="preserve"> defensivos agrícolas e materiais de </w:t>
      </w:r>
      <w:r w:rsidR="002A7E16" w:rsidRPr="00FE44B1">
        <w:rPr>
          <w:sz w:val="18"/>
          <w:szCs w:val="18"/>
          <w:lang w:val="pt-BR"/>
        </w:rPr>
        <w:t>sílica</w:t>
      </w:r>
      <w:r w:rsidRPr="00FE44B1">
        <w:rPr>
          <w:sz w:val="18"/>
          <w:szCs w:val="18"/>
          <w:lang w:val="pt-BR"/>
        </w:rPr>
        <w:t xml:space="preserve"> orgânica.  A </w:t>
      </w:r>
      <w:proofErr w:type="spellStart"/>
      <w:r w:rsidRPr="00FE44B1">
        <w:rPr>
          <w:sz w:val="18"/>
          <w:szCs w:val="18"/>
          <w:lang w:val="pt-BR"/>
        </w:rPr>
        <w:t>Wynca</w:t>
      </w:r>
      <w:proofErr w:type="spellEnd"/>
      <w:r w:rsidRPr="00FE44B1">
        <w:rPr>
          <w:sz w:val="18"/>
          <w:szCs w:val="18"/>
          <w:lang w:val="pt-BR"/>
        </w:rPr>
        <w:t xml:space="preserve"> figura como A Mais Valiosa Empresa Listada da China há muitos anos em seguida.  </w:t>
      </w:r>
    </w:p>
    <w:p w:rsidR="00BE4312" w:rsidRPr="001549F6" w:rsidRDefault="00BE4312" w:rsidP="00136F1A">
      <w:pPr>
        <w:autoSpaceDE w:val="0"/>
        <w:autoSpaceDN w:val="0"/>
        <w:spacing w:line="220" w:lineRule="exact"/>
        <w:rPr>
          <w:sz w:val="18"/>
          <w:szCs w:val="18"/>
          <w:lang w:val="pt-BR"/>
        </w:rPr>
      </w:pPr>
    </w:p>
    <w:p w:rsidR="00BE4312" w:rsidRPr="001549F6" w:rsidRDefault="001549F6" w:rsidP="001549F6">
      <w:pPr>
        <w:autoSpaceDE w:val="0"/>
        <w:autoSpaceDN w:val="0"/>
        <w:spacing w:line="220" w:lineRule="exact"/>
        <w:rPr>
          <w:sz w:val="18"/>
          <w:szCs w:val="18"/>
          <w:lang w:val="pt-BR"/>
        </w:rPr>
      </w:pPr>
      <w:r w:rsidRPr="00FE44B1">
        <w:rPr>
          <w:sz w:val="18"/>
          <w:szCs w:val="18"/>
          <w:lang w:val="pt-BR"/>
        </w:rPr>
        <w:t xml:space="preserve">Com a avançada tecnologia de reciclagem de cloro, fósforo e silício, a </w:t>
      </w:r>
      <w:proofErr w:type="spellStart"/>
      <w:r w:rsidRPr="00FE44B1">
        <w:rPr>
          <w:sz w:val="18"/>
          <w:szCs w:val="18"/>
          <w:lang w:val="pt-BR"/>
        </w:rPr>
        <w:t>Wynca</w:t>
      </w:r>
      <w:proofErr w:type="spellEnd"/>
      <w:r w:rsidRPr="00FE44B1">
        <w:rPr>
          <w:sz w:val="18"/>
          <w:szCs w:val="18"/>
          <w:lang w:val="pt-BR"/>
        </w:rPr>
        <w:t xml:space="preserve"> é pioneira da indústria em economia circular. </w:t>
      </w:r>
      <w:r w:rsidR="00BE4312" w:rsidRPr="001549F6">
        <w:rPr>
          <w:sz w:val="18"/>
          <w:szCs w:val="18"/>
          <w:lang w:val="pt-BR"/>
        </w:rPr>
        <w:t xml:space="preserve"> </w:t>
      </w:r>
      <w:r w:rsidRPr="00FE44B1">
        <w:rPr>
          <w:sz w:val="18"/>
          <w:szCs w:val="18"/>
          <w:lang w:val="pt-BR"/>
        </w:rPr>
        <w:t>A empresa cobre toda uma cadeia de valor na indústria d</w:t>
      </w:r>
      <w:r w:rsidR="006F7FED" w:rsidRPr="00FE44B1">
        <w:rPr>
          <w:sz w:val="18"/>
          <w:szCs w:val="18"/>
          <w:lang w:val="pt-BR"/>
        </w:rPr>
        <w:t>e</w:t>
      </w:r>
      <w:r w:rsidRPr="00FE44B1">
        <w:rPr>
          <w:sz w:val="18"/>
          <w:szCs w:val="18"/>
          <w:lang w:val="pt-BR"/>
        </w:rPr>
        <w:t xml:space="preserve"> silício orgânico e seu foco se concentra no desenvolvimento de segmentos </w:t>
      </w:r>
      <w:proofErr w:type="spellStart"/>
      <w:r w:rsidRPr="00FE44B1">
        <w:rPr>
          <w:sz w:val="18"/>
          <w:szCs w:val="18"/>
          <w:lang w:val="pt-BR"/>
        </w:rPr>
        <w:t>downstream</w:t>
      </w:r>
      <w:proofErr w:type="spellEnd"/>
      <w:r w:rsidRPr="00FE44B1">
        <w:rPr>
          <w:sz w:val="18"/>
          <w:szCs w:val="18"/>
          <w:lang w:val="pt-BR"/>
        </w:rPr>
        <w:t xml:space="preserve">. </w:t>
      </w:r>
      <w:r w:rsidR="00BE4312" w:rsidRPr="001549F6">
        <w:rPr>
          <w:sz w:val="18"/>
          <w:szCs w:val="18"/>
          <w:lang w:val="pt-BR"/>
        </w:rPr>
        <w:t xml:space="preserve"> </w:t>
      </w:r>
      <w:r w:rsidRPr="00FE44B1">
        <w:rPr>
          <w:sz w:val="18"/>
          <w:szCs w:val="18"/>
          <w:lang w:val="pt-BR"/>
        </w:rPr>
        <w:t xml:space="preserve">Os produtos da </w:t>
      </w:r>
      <w:proofErr w:type="spellStart"/>
      <w:r w:rsidRPr="00FE44B1">
        <w:rPr>
          <w:sz w:val="18"/>
          <w:szCs w:val="18"/>
          <w:lang w:val="pt-BR"/>
        </w:rPr>
        <w:t>Wynca</w:t>
      </w:r>
      <w:proofErr w:type="spellEnd"/>
      <w:r w:rsidRPr="00FE44B1">
        <w:rPr>
          <w:sz w:val="18"/>
          <w:szCs w:val="18"/>
          <w:lang w:val="pt-BR"/>
        </w:rPr>
        <w:t xml:space="preserve"> encontram </w:t>
      </w:r>
      <w:r w:rsidRPr="00FE44B1">
        <w:rPr>
          <w:sz w:val="18"/>
          <w:szCs w:val="18"/>
          <w:lang w:val="pt-BR"/>
        </w:rPr>
        <w:lastRenderedPageBreak/>
        <w:t xml:space="preserve">ampla aplicação nos segmentos agrícola, biotecnologia, aeronáutica &amp; astronáutica, cuidados da saúde, materiais de construção, indústria eletrônica &amp; elétrica, além da indústria de novas energias. </w:t>
      </w:r>
      <w:r w:rsidR="00BE4312" w:rsidRPr="001549F6">
        <w:rPr>
          <w:sz w:val="18"/>
          <w:szCs w:val="18"/>
          <w:lang w:val="pt-BR"/>
        </w:rPr>
        <w:t xml:space="preserve"> </w:t>
      </w:r>
      <w:r w:rsidRPr="00FE44B1">
        <w:rPr>
          <w:sz w:val="18"/>
          <w:szCs w:val="18"/>
          <w:lang w:val="pt-BR"/>
        </w:rPr>
        <w:t xml:space="preserve">A </w:t>
      </w:r>
      <w:r w:rsidR="006F7FED" w:rsidRPr="00FE44B1">
        <w:rPr>
          <w:sz w:val="18"/>
          <w:szCs w:val="18"/>
          <w:lang w:val="pt-BR"/>
        </w:rPr>
        <w:t>empresa</w:t>
      </w:r>
      <w:r w:rsidRPr="00FE44B1">
        <w:rPr>
          <w:sz w:val="18"/>
          <w:szCs w:val="18"/>
          <w:lang w:val="pt-BR"/>
        </w:rPr>
        <w:t xml:space="preserve"> possui subsidiárias nas Américas do Norte e do Sul e na África, e comercializa seus produtos em muitos países.</w:t>
      </w:r>
    </w:p>
    <w:p w:rsidR="00136F1A" w:rsidRDefault="00136F1A" w:rsidP="00CD1EE7">
      <w:pPr>
        <w:rPr>
          <w:lang w:val="pt-BR"/>
        </w:rPr>
      </w:pPr>
    </w:p>
    <w:p w:rsidR="00B81C95" w:rsidRDefault="00B81C95" w:rsidP="00CD1EE7">
      <w:pPr>
        <w:rPr>
          <w:lang w:val="pt-BR"/>
        </w:rPr>
      </w:pPr>
    </w:p>
    <w:p w:rsidR="00B81C95" w:rsidRPr="003118D4" w:rsidRDefault="00B81C95" w:rsidP="00B81C95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B81C95" w:rsidRPr="00B07799" w:rsidRDefault="00B81C95" w:rsidP="00B81C9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B81C95" w:rsidRPr="00B07799" w:rsidRDefault="00B81C95" w:rsidP="00B81C95">
      <w:pPr>
        <w:spacing w:line="220" w:lineRule="exact"/>
        <w:rPr>
          <w:sz w:val="18"/>
          <w:szCs w:val="18"/>
          <w:lang w:val="pt-BR"/>
        </w:rPr>
      </w:pPr>
    </w:p>
    <w:p w:rsidR="00B81C95" w:rsidRDefault="00B81C95" w:rsidP="00B81C95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B81C95" w:rsidRPr="00C4767A" w:rsidRDefault="00B81C95" w:rsidP="00B81C95">
      <w:pPr>
        <w:spacing w:line="220" w:lineRule="exact"/>
        <w:rPr>
          <w:rFonts w:eastAsia="Calibri" w:cs="Lucida Sans Unicode"/>
          <w:b/>
          <w:sz w:val="18"/>
          <w:szCs w:val="18"/>
          <w:lang w:val="pt-BR"/>
        </w:rPr>
      </w:pPr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Resource</w:t>
      </w:r>
      <w:proofErr w:type="spellEnd"/>
      <w:r w:rsidRPr="00C4767A">
        <w:rPr>
          <w:rFonts w:eastAsia="Calibri" w:cs="Lucida Sans Unicode"/>
          <w:b/>
          <w:sz w:val="18"/>
          <w:szCs w:val="18"/>
          <w:lang w:val="pt-BR"/>
        </w:rPr>
        <w:t xml:space="preserve"> </w:t>
      </w:r>
      <w:proofErr w:type="spellStart"/>
      <w:r w:rsidRPr="00C4767A">
        <w:rPr>
          <w:rFonts w:eastAsia="Calibri" w:cs="Lucida Sans Unicode"/>
          <w:b/>
          <w:sz w:val="18"/>
          <w:szCs w:val="18"/>
          <w:lang w:val="pt-BR"/>
        </w:rPr>
        <w:t>Efficiency</w:t>
      </w:r>
      <w:proofErr w:type="spellEnd"/>
    </w:p>
    <w:p w:rsidR="00B81C95" w:rsidRDefault="00B81C95" w:rsidP="00B81C95">
      <w:pPr>
        <w:keepNext/>
        <w:autoSpaceDE w:val="0"/>
        <w:autoSpaceDN w:val="0"/>
        <w:spacing w:line="216" w:lineRule="auto"/>
        <w:rPr>
          <w:rStyle w:val="tw4winMark"/>
          <w:sz w:val="6"/>
        </w:rPr>
      </w:pPr>
    </w:p>
    <w:p w:rsidR="00B81C95" w:rsidRDefault="00B81C95" w:rsidP="00B81C95">
      <w:pPr>
        <w:keepNext/>
        <w:autoSpaceDE w:val="0"/>
        <w:autoSpaceDN w:val="0"/>
        <w:spacing w:line="216" w:lineRule="auto"/>
        <w:rPr>
          <w:rStyle w:val="tw4winMark"/>
          <w:sz w:val="6"/>
          <w:lang w:val="pt-BR"/>
        </w:rPr>
      </w:pPr>
      <w:r>
        <w:rPr>
          <w:rStyle w:val="tw4winMark"/>
          <w:sz w:val="6"/>
          <w:lang w:val="pt-BR"/>
        </w:rPr>
        <w:t>{0&gt;</w:t>
      </w:r>
    </w:p>
    <w:p w:rsidR="00B81C95" w:rsidRPr="00091BD8" w:rsidRDefault="00B81C95" w:rsidP="00B81C95">
      <w:pPr>
        <w:autoSpaceDE w:val="0"/>
        <w:autoSpaceDN w:val="0"/>
        <w:spacing w:line="220" w:lineRule="exact"/>
        <w:rPr>
          <w:rFonts w:ascii="Calibri" w:hAnsi="Calibri"/>
          <w:sz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Resource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Efficiency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 xml:space="preserve">, produz materiais de alta performance e aditivos especiais para sistemas ambientalmente amigáveis e eficientes em energia, aplicados nas indústrias automotiva, de tintas &amp; revestimentos, de adesivos e da construção, dentre muitas outras. Com cerca de 10.000 colaboradores, o segmento gerou vendas da ordem de 5,4 bilhões de euros em 2017. </w:t>
      </w:r>
    </w:p>
    <w:p w:rsidR="00B81C95" w:rsidRPr="00C05598" w:rsidRDefault="00B81C95" w:rsidP="00B81C95">
      <w:pPr>
        <w:spacing w:line="220" w:lineRule="exact"/>
        <w:rPr>
          <w:sz w:val="18"/>
          <w:szCs w:val="18"/>
          <w:lang w:val="pt-BR"/>
        </w:rPr>
      </w:pPr>
    </w:p>
    <w:p w:rsidR="00B81C95" w:rsidRPr="00C05598" w:rsidRDefault="00B81C95" w:rsidP="00B81C95">
      <w:pPr>
        <w:spacing w:line="220" w:lineRule="exact"/>
        <w:rPr>
          <w:sz w:val="18"/>
          <w:szCs w:val="18"/>
          <w:lang w:val="pt-BR"/>
        </w:rPr>
      </w:pPr>
    </w:p>
    <w:p w:rsidR="00B81C95" w:rsidRPr="00B07799" w:rsidRDefault="00B81C95" w:rsidP="00B81C9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B81C95" w:rsidRPr="00B07799" w:rsidRDefault="00B81C95" w:rsidP="00B81C9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B81C95" w:rsidRDefault="00B81C95" w:rsidP="00B81C9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81C95" w:rsidRDefault="00B81C95" w:rsidP="00B81C9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81C95" w:rsidRPr="00B07799" w:rsidRDefault="00B81C95" w:rsidP="00B81C9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81C95" w:rsidRPr="00B07799" w:rsidRDefault="00B81C95" w:rsidP="00B81C9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B81C95" w:rsidRPr="00B07799" w:rsidRDefault="0019102D" w:rsidP="00B81C9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B81C9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B81C95" w:rsidRPr="00B07799" w:rsidRDefault="0019102D" w:rsidP="00B81C9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B81C9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B81C95" w:rsidRPr="00B07799" w:rsidRDefault="0019102D" w:rsidP="00B81C9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B81C9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B81C9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B81C95" w:rsidRPr="00B20631" w:rsidRDefault="0019102D" w:rsidP="00B81C9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B81C95" w:rsidRPr="00B20631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B81C95" w:rsidRPr="00B20631" w:rsidRDefault="0019102D" w:rsidP="00B81C9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B81C95" w:rsidRPr="00B20631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B81C95" w:rsidRPr="00B20631" w:rsidRDefault="00B81C95" w:rsidP="00B81C95">
      <w:pPr>
        <w:spacing w:line="240" w:lineRule="auto"/>
        <w:rPr>
          <w:sz w:val="18"/>
          <w:szCs w:val="18"/>
          <w:lang w:val="en-US"/>
        </w:rPr>
      </w:pPr>
    </w:p>
    <w:p w:rsidR="00B81C95" w:rsidRPr="00B20631" w:rsidRDefault="00B81C95" w:rsidP="00B81C9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B81C95" w:rsidRPr="00B20631" w:rsidRDefault="00B81C95" w:rsidP="00B81C9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B81C95" w:rsidRPr="00B07799" w:rsidRDefault="00B81C95" w:rsidP="00B81C9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B81C95" w:rsidRPr="00B07799" w:rsidRDefault="00B81C95" w:rsidP="00B81C9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lastRenderedPageBreak/>
        <w:t>Via Pública Comunicação - www.viapublicacomunicacao.com.br</w:t>
      </w:r>
    </w:p>
    <w:p w:rsidR="00B81C95" w:rsidRPr="00B07799" w:rsidRDefault="00B81C95" w:rsidP="00B81C9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0F4F8AA7" wp14:editId="7986D0D4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44063CA4" wp14:editId="3E514183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4E4B0193" wp14:editId="2E884D14">
            <wp:extent cx="238125" cy="238125"/>
            <wp:effectExtent l="0" t="0" r="0" b="0"/>
            <wp:docPr id="4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3E01C897" wp14:editId="657917E7">
            <wp:extent cx="238125" cy="238125"/>
            <wp:effectExtent l="0" t="0" r="0" b="0"/>
            <wp:docPr id="12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7196EAF5" wp14:editId="45C0A460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0A6EDBF5" wp14:editId="59F8FAC1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en-US" w:eastAsia="en-US"/>
        </w:rPr>
        <w:drawing>
          <wp:inline distT="0" distB="0" distL="0" distR="0" wp14:anchorId="3FB89328" wp14:editId="26F24597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C95" w:rsidRPr="00B07799" w:rsidRDefault="00B81C95" w:rsidP="00B81C9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B81C95" w:rsidRPr="00B07799" w:rsidRDefault="00B81C95" w:rsidP="00B81C9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</w:t>
      </w:r>
      <w:proofErr w:type="spellStart"/>
      <w:r w:rsidRPr="00B07799">
        <w:rPr>
          <w:rFonts w:cs="Lucida Sans Unicode"/>
          <w:sz w:val="18"/>
          <w:szCs w:val="18"/>
          <w:lang w:val="pt-BR"/>
        </w:rPr>
        <w:t>Diez</w:t>
      </w:r>
      <w:proofErr w:type="spellEnd"/>
      <w:r w:rsidRPr="00B07799">
        <w:rPr>
          <w:rFonts w:cs="Lucida Sans Unicode"/>
          <w:sz w:val="18"/>
          <w:szCs w:val="18"/>
          <w:lang w:val="pt-BR"/>
        </w:rPr>
        <w:t xml:space="preserve">: (11) 3473.0255/98540.7777 - </w:t>
      </w:r>
      <w:hyperlink r:id="rId29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B81C95" w:rsidRPr="00B07799" w:rsidRDefault="00B81C95" w:rsidP="00B81C9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B81C95" w:rsidRPr="00D66E10" w:rsidRDefault="00B81C95" w:rsidP="00B81C9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B81C95" w:rsidRDefault="00B81C95" w:rsidP="00CD1EE7">
      <w:pPr>
        <w:rPr>
          <w:lang w:val="pt-BR"/>
        </w:rPr>
      </w:pPr>
    </w:p>
    <w:sectPr w:rsidR="00B81C95" w:rsidSect="009F3433">
      <w:headerReference w:type="default" r:id="rId30"/>
      <w:footerReference w:type="default" r:id="rId31"/>
      <w:headerReference w:type="first" r:id="rId32"/>
      <w:footerReference w:type="first" r:id="rId33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02D" w:rsidRDefault="0019102D" w:rsidP="00FD1184">
      <w:r>
        <w:separator/>
      </w:r>
    </w:p>
  </w:endnote>
  <w:endnote w:type="continuationSeparator" w:id="0">
    <w:p w:rsidR="0019102D" w:rsidRDefault="0019102D" w:rsidP="00FD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85" w:rsidRDefault="007C0D85">
    <w:pPr>
      <w:pStyle w:val="Rodap"/>
    </w:pPr>
  </w:p>
  <w:p w:rsidR="007C0D85" w:rsidRDefault="007C0D85">
    <w:pPr>
      <w:pStyle w:val="Rodap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F4699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EF4699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85" w:rsidRDefault="007C0D85" w:rsidP="00316EC0">
    <w:pPr>
      <w:pStyle w:val="Rodap"/>
    </w:pPr>
  </w:p>
  <w:p w:rsidR="007C0D85" w:rsidRPr="005225EC" w:rsidRDefault="007C0D85" w:rsidP="00316EC0">
    <w:pPr>
      <w:pStyle w:val="Rodap"/>
      <w:rPr>
        <w:szCs w:val="18"/>
      </w:rPr>
    </w:pPr>
    <w:r>
      <w:rPr>
        <w:szCs w:val="18"/>
      </w:rPr>
      <w:t>Page</w:t>
    </w:r>
    <w:r w:rsidRPr="005225EC">
      <w:rPr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EF4699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</w:t>
    </w:r>
    <w:r>
      <w:rPr>
        <w:rStyle w:val="Nmerodepgina"/>
        <w:szCs w:val="18"/>
      </w:rPr>
      <w:t>of</w:t>
    </w:r>
    <w:r w:rsidRPr="005225EC">
      <w:rPr>
        <w:rStyle w:val="Nmerodepgina"/>
        <w:szCs w:val="18"/>
      </w:rPr>
      <w:t xml:space="preserve">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EF4699">
      <w:rPr>
        <w:rStyle w:val="Nmerodepgina"/>
        <w:noProof/>
        <w:szCs w:val="18"/>
      </w:rPr>
      <w:t>5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02D" w:rsidRDefault="0019102D" w:rsidP="00FD1184">
      <w:r>
        <w:separator/>
      </w:r>
    </w:p>
  </w:footnote>
  <w:footnote w:type="continuationSeparator" w:id="0">
    <w:p w:rsidR="0019102D" w:rsidRDefault="0019102D" w:rsidP="00FD1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85" w:rsidRPr="003F4CD0" w:rsidRDefault="007C0D85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3360" behindDoc="1" locked="0" layoutInCell="1" allowOverlap="1" wp14:anchorId="70113AEF" wp14:editId="600EE054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58240" behindDoc="1" locked="0" layoutInCell="1" allowOverlap="1" wp14:anchorId="35C0D9F2" wp14:editId="4275F42D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85" w:rsidRPr="003F4CD0" w:rsidRDefault="007C0D85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61312" behindDoc="1" locked="0" layoutInCell="1" allowOverlap="1" wp14:anchorId="42254554" wp14:editId="2AE17F55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CD0">
      <w:rPr>
        <w:noProof/>
        <w:sz w:val="2"/>
        <w:szCs w:val="2"/>
        <w:lang w:val="en-US" w:eastAsia="en-US"/>
      </w:rPr>
      <w:drawing>
        <wp:anchor distT="0" distB="0" distL="114300" distR="114300" simplePos="0" relativeHeight="251659264" behindDoc="1" locked="0" layoutInCell="1" allowOverlap="1" wp14:anchorId="27DEB539" wp14:editId="25DB2147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6915_x0009_0_x0009_0_x0009_0_x0009_0_x0009_0_x0009_0_x0009_0_x0009_"/>
    <w:docVar w:name="WfID" w:val="7980001"/>
    <w:docVar w:name="WfLastSegment" w:val="6976 n"/>
    <w:docVar w:name="WfMT" w:val="0"/>
    <w:docVar w:name="WfProtection" w:val="1"/>
    <w:docVar w:name="WfSegPar" w:val="10010 4 15 0 0"/>
    <w:docVar w:name="WfSetup" w:val="C:\Users\Sandra Bugs\AppData\Roaming\Microsoft\Word\STARTUP\Wordfast.ini"/>
    <w:docVar w:name="WfStyles" w:val=" 379   no"/>
  </w:docVars>
  <w:rsids>
    <w:rsidRoot w:val="009F3433"/>
    <w:rsid w:val="00007459"/>
    <w:rsid w:val="00013722"/>
    <w:rsid w:val="000178B1"/>
    <w:rsid w:val="00020EC3"/>
    <w:rsid w:val="00035360"/>
    <w:rsid w:val="00044787"/>
    <w:rsid w:val="00046C72"/>
    <w:rsid w:val="00047E57"/>
    <w:rsid w:val="000736CE"/>
    <w:rsid w:val="00084555"/>
    <w:rsid w:val="00084B33"/>
    <w:rsid w:val="00086556"/>
    <w:rsid w:val="00092F83"/>
    <w:rsid w:val="000A05E5"/>
    <w:rsid w:val="000A0DDB"/>
    <w:rsid w:val="000B4D73"/>
    <w:rsid w:val="000C3C2B"/>
    <w:rsid w:val="000D081A"/>
    <w:rsid w:val="000D1DD8"/>
    <w:rsid w:val="000D7DF9"/>
    <w:rsid w:val="000E06AB"/>
    <w:rsid w:val="000E2184"/>
    <w:rsid w:val="000F70A3"/>
    <w:rsid w:val="000F7816"/>
    <w:rsid w:val="00124443"/>
    <w:rsid w:val="00135340"/>
    <w:rsid w:val="00136F1A"/>
    <w:rsid w:val="00142B8A"/>
    <w:rsid w:val="0014346F"/>
    <w:rsid w:val="001549F6"/>
    <w:rsid w:val="00162B4B"/>
    <w:rsid w:val="001631E8"/>
    <w:rsid w:val="001657B4"/>
    <w:rsid w:val="00165932"/>
    <w:rsid w:val="00166485"/>
    <w:rsid w:val="0017414F"/>
    <w:rsid w:val="00180DC0"/>
    <w:rsid w:val="001837C2"/>
    <w:rsid w:val="00183F73"/>
    <w:rsid w:val="0019102D"/>
    <w:rsid w:val="00191AC3"/>
    <w:rsid w:val="00191B6A"/>
    <w:rsid w:val="001936C1"/>
    <w:rsid w:val="00196518"/>
    <w:rsid w:val="001B0A96"/>
    <w:rsid w:val="001C2085"/>
    <w:rsid w:val="001D58D8"/>
    <w:rsid w:val="001F7C26"/>
    <w:rsid w:val="00221C32"/>
    <w:rsid w:val="00231A1A"/>
    <w:rsid w:val="002427AA"/>
    <w:rsid w:val="0024351A"/>
    <w:rsid w:val="0024351E"/>
    <w:rsid w:val="0027659F"/>
    <w:rsid w:val="00287090"/>
    <w:rsid w:val="00287AD3"/>
    <w:rsid w:val="00290F07"/>
    <w:rsid w:val="002A3233"/>
    <w:rsid w:val="002A7E16"/>
    <w:rsid w:val="002B1589"/>
    <w:rsid w:val="002B60C9"/>
    <w:rsid w:val="002B6293"/>
    <w:rsid w:val="002B645E"/>
    <w:rsid w:val="002C10C6"/>
    <w:rsid w:val="002C12A0"/>
    <w:rsid w:val="002D206A"/>
    <w:rsid w:val="002D2996"/>
    <w:rsid w:val="002D5F0C"/>
    <w:rsid w:val="002F364E"/>
    <w:rsid w:val="002F49B3"/>
    <w:rsid w:val="002F4F28"/>
    <w:rsid w:val="00301998"/>
    <w:rsid w:val="003067D4"/>
    <w:rsid w:val="0031020E"/>
    <w:rsid w:val="00310BD6"/>
    <w:rsid w:val="00314FF6"/>
    <w:rsid w:val="00316EC0"/>
    <w:rsid w:val="003257FD"/>
    <w:rsid w:val="00327C1C"/>
    <w:rsid w:val="00345B60"/>
    <w:rsid w:val="003508E4"/>
    <w:rsid w:val="00364D2E"/>
    <w:rsid w:val="00367974"/>
    <w:rsid w:val="00372435"/>
    <w:rsid w:val="00380845"/>
    <w:rsid w:val="00384C52"/>
    <w:rsid w:val="0039012B"/>
    <w:rsid w:val="003A023D"/>
    <w:rsid w:val="003C0198"/>
    <w:rsid w:val="003C4635"/>
    <w:rsid w:val="003D6E84"/>
    <w:rsid w:val="003D7BD3"/>
    <w:rsid w:val="003E4D56"/>
    <w:rsid w:val="003F2552"/>
    <w:rsid w:val="003F345C"/>
    <w:rsid w:val="003F4CD0"/>
    <w:rsid w:val="004016F5"/>
    <w:rsid w:val="004146D3"/>
    <w:rsid w:val="00422338"/>
    <w:rsid w:val="00424F52"/>
    <w:rsid w:val="00464856"/>
    <w:rsid w:val="00476F6F"/>
    <w:rsid w:val="004773DB"/>
    <w:rsid w:val="0048125C"/>
    <w:rsid w:val="004820F9"/>
    <w:rsid w:val="0049367A"/>
    <w:rsid w:val="004A17C4"/>
    <w:rsid w:val="004A5E45"/>
    <w:rsid w:val="004C520C"/>
    <w:rsid w:val="004C5E53"/>
    <w:rsid w:val="004C672E"/>
    <w:rsid w:val="004E04B2"/>
    <w:rsid w:val="004E1DCE"/>
    <w:rsid w:val="004E3505"/>
    <w:rsid w:val="004E4003"/>
    <w:rsid w:val="004F0B24"/>
    <w:rsid w:val="004F1444"/>
    <w:rsid w:val="004F59E4"/>
    <w:rsid w:val="00503CA4"/>
    <w:rsid w:val="00516C49"/>
    <w:rsid w:val="005225EC"/>
    <w:rsid w:val="00536E02"/>
    <w:rsid w:val="00537A93"/>
    <w:rsid w:val="0054456B"/>
    <w:rsid w:val="00552785"/>
    <w:rsid w:val="00552ADA"/>
    <w:rsid w:val="005541C8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E3211"/>
    <w:rsid w:val="005E6AE3"/>
    <w:rsid w:val="005E799F"/>
    <w:rsid w:val="005F234C"/>
    <w:rsid w:val="005F50D9"/>
    <w:rsid w:val="0060031A"/>
    <w:rsid w:val="00600E86"/>
    <w:rsid w:val="0060155D"/>
    <w:rsid w:val="00605C02"/>
    <w:rsid w:val="00606A38"/>
    <w:rsid w:val="00614BBD"/>
    <w:rsid w:val="00627990"/>
    <w:rsid w:val="00635F70"/>
    <w:rsid w:val="00645F2F"/>
    <w:rsid w:val="00646369"/>
    <w:rsid w:val="00652A75"/>
    <w:rsid w:val="006651E2"/>
    <w:rsid w:val="006A581A"/>
    <w:rsid w:val="006A5A6B"/>
    <w:rsid w:val="006C6EA8"/>
    <w:rsid w:val="006D601A"/>
    <w:rsid w:val="006E2F15"/>
    <w:rsid w:val="006E434B"/>
    <w:rsid w:val="006F3AB9"/>
    <w:rsid w:val="006F7FED"/>
    <w:rsid w:val="00717EDA"/>
    <w:rsid w:val="0072366D"/>
    <w:rsid w:val="00723778"/>
    <w:rsid w:val="00731495"/>
    <w:rsid w:val="00744FA6"/>
    <w:rsid w:val="00763004"/>
    <w:rsid w:val="007630D9"/>
    <w:rsid w:val="00770879"/>
    <w:rsid w:val="00775D2E"/>
    <w:rsid w:val="00776277"/>
    <w:rsid w:val="007767AB"/>
    <w:rsid w:val="00784360"/>
    <w:rsid w:val="007A2C47"/>
    <w:rsid w:val="007C0D85"/>
    <w:rsid w:val="007C1E2C"/>
    <w:rsid w:val="007C2CF4"/>
    <w:rsid w:val="007C4857"/>
    <w:rsid w:val="007D0ED9"/>
    <w:rsid w:val="007E025C"/>
    <w:rsid w:val="007E6A72"/>
    <w:rsid w:val="007E7C76"/>
    <w:rsid w:val="007F1506"/>
    <w:rsid w:val="007F200A"/>
    <w:rsid w:val="007F3646"/>
    <w:rsid w:val="007F59C2"/>
    <w:rsid w:val="007F7820"/>
    <w:rsid w:val="00800AA9"/>
    <w:rsid w:val="00806246"/>
    <w:rsid w:val="00812CA6"/>
    <w:rsid w:val="0081515B"/>
    <w:rsid w:val="00816BD2"/>
    <w:rsid w:val="00825D88"/>
    <w:rsid w:val="008352AA"/>
    <w:rsid w:val="00836B9A"/>
    <w:rsid w:val="00836E6E"/>
    <w:rsid w:val="0084389E"/>
    <w:rsid w:val="0084629A"/>
    <w:rsid w:val="00860A6B"/>
    <w:rsid w:val="0088508F"/>
    <w:rsid w:val="00885442"/>
    <w:rsid w:val="00897078"/>
    <w:rsid w:val="008A0D35"/>
    <w:rsid w:val="008A2AE8"/>
    <w:rsid w:val="008B03E0"/>
    <w:rsid w:val="008B30CA"/>
    <w:rsid w:val="008B7AFE"/>
    <w:rsid w:val="008C00D3"/>
    <w:rsid w:val="008C3116"/>
    <w:rsid w:val="008C52EF"/>
    <w:rsid w:val="008D045B"/>
    <w:rsid w:val="008E7921"/>
    <w:rsid w:val="008F39F9"/>
    <w:rsid w:val="008F49C5"/>
    <w:rsid w:val="008F5A77"/>
    <w:rsid w:val="009021E9"/>
    <w:rsid w:val="0090621C"/>
    <w:rsid w:val="00935881"/>
    <w:rsid w:val="009444AE"/>
    <w:rsid w:val="009454A0"/>
    <w:rsid w:val="00954060"/>
    <w:rsid w:val="00954732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C2B65"/>
    <w:rsid w:val="009C40DA"/>
    <w:rsid w:val="009C5F4B"/>
    <w:rsid w:val="009E3A49"/>
    <w:rsid w:val="009E4892"/>
    <w:rsid w:val="009E68BA"/>
    <w:rsid w:val="009F3433"/>
    <w:rsid w:val="009F6AA2"/>
    <w:rsid w:val="009F7CB7"/>
    <w:rsid w:val="00A16154"/>
    <w:rsid w:val="00A23A7D"/>
    <w:rsid w:val="00A30BD0"/>
    <w:rsid w:val="00A333FB"/>
    <w:rsid w:val="00A34137"/>
    <w:rsid w:val="00A3644E"/>
    <w:rsid w:val="00A41C88"/>
    <w:rsid w:val="00A56666"/>
    <w:rsid w:val="00A60CE5"/>
    <w:rsid w:val="00A6206B"/>
    <w:rsid w:val="00A70C5E"/>
    <w:rsid w:val="00A712B8"/>
    <w:rsid w:val="00A804CC"/>
    <w:rsid w:val="00A81F2D"/>
    <w:rsid w:val="00A9458E"/>
    <w:rsid w:val="00A97CD7"/>
    <w:rsid w:val="00A97EAD"/>
    <w:rsid w:val="00AA15C6"/>
    <w:rsid w:val="00AE3848"/>
    <w:rsid w:val="00AF0606"/>
    <w:rsid w:val="00AF6529"/>
    <w:rsid w:val="00AF7D27"/>
    <w:rsid w:val="00B2025B"/>
    <w:rsid w:val="00B20631"/>
    <w:rsid w:val="00B31D5A"/>
    <w:rsid w:val="00B5137F"/>
    <w:rsid w:val="00B56705"/>
    <w:rsid w:val="00B656C6"/>
    <w:rsid w:val="00B732A7"/>
    <w:rsid w:val="00B751CD"/>
    <w:rsid w:val="00B75CA9"/>
    <w:rsid w:val="00B811DE"/>
    <w:rsid w:val="00B81C95"/>
    <w:rsid w:val="00B9317E"/>
    <w:rsid w:val="00BA41A7"/>
    <w:rsid w:val="00BA4C6A"/>
    <w:rsid w:val="00BA584D"/>
    <w:rsid w:val="00BC1B97"/>
    <w:rsid w:val="00BC1D7E"/>
    <w:rsid w:val="00BD772C"/>
    <w:rsid w:val="00BE1628"/>
    <w:rsid w:val="00BE4312"/>
    <w:rsid w:val="00BF2CEC"/>
    <w:rsid w:val="00BF30BC"/>
    <w:rsid w:val="00BF70B0"/>
    <w:rsid w:val="00BF7733"/>
    <w:rsid w:val="00C21FFE"/>
    <w:rsid w:val="00C2259A"/>
    <w:rsid w:val="00C242F2"/>
    <w:rsid w:val="00C251AD"/>
    <w:rsid w:val="00C310A2"/>
    <w:rsid w:val="00C31302"/>
    <w:rsid w:val="00C33407"/>
    <w:rsid w:val="00C4228E"/>
    <w:rsid w:val="00C4300F"/>
    <w:rsid w:val="00C44564"/>
    <w:rsid w:val="00C52AC1"/>
    <w:rsid w:val="00C56499"/>
    <w:rsid w:val="00C60F15"/>
    <w:rsid w:val="00C85A52"/>
    <w:rsid w:val="00C930F0"/>
    <w:rsid w:val="00C94042"/>
    <w:rsid w:val="00CA6F45"/>
    <w:rsid w:val="00CB3A53"/>
    <w:rsid w:val="00CD0B6C"/>
    <w:rsid w:val="00CD1EE7"/>
    <w:rsid w:val="00CE2E92"/>
    <w:rsid w:val="00CF2E07"/>
    <w:rsid w:val="00CF3942"/>
    <w:rsid w:val="00D12103"/>
    <w:rsid w:val="00D128D8"/>
    <w:rsid w:val="00D37F3A"/>
    <w:rsid w:val="00D46695"/>
    <w:rsid w:val="00D46DAB"/>
    <w:rsid w:val="00D50B3E"/>
    <w:rsid w:val="00D5275A"/>
    <w:rsid w:val="00D57D7B"/>
    <w:rsid w:val="00D60C11"/>
    <w:rsid w:val="00D630D8"/>
    <w:rsid w:val="00D72A07"/>
    <w:rsid w:val="00D81410"/>
    <w:rsid w:val="00D84239"/>
    <w:rsid w:val="00D877B6"/>
    <w:rsid w:val="00D90774"/>
    <w:rsid w:val="00D95388"/>
    <w:rsid w:val="00DB15C7"/>
    <w:rsid w:val="00DB24AD"/>
    <w:rsid w:val="00DB3E3C"/>
    <w:rsid w:val="00DC1267"/>
    <w:rsid w:val="00DC1494"/>
    <w:rsid w:val="00DC59C3"/>
    <w:rsid w:val="00DE534A"/>
    <w:rsid w:val="00DF2185"/>
    <w:rsid w:val="00E00128"/>
    <w:rsid w:val="00E012F7"/>
    <w:rsid w:val="00E05BB2"/>
    <w:rsid w:val="00E120CF"/>
    <w:rsid w:val="00E172A1"/>
    <w:rsid w:val="00E17C9E"/>
    <w:rsid w:val="00E17FDD"/>
    <w:rsid w:val="00E363F0"/>
    <w:rsid w:val="00E430EA"/>
    <w:rsid w:val="00E44B62"/>
    <w:rsid w:val="00E46D1E"/>
    <w:rsid w:val="00E6418A"/>
    <w:rsid w:val="00E67EA2"/>
    <w:rsid w:val="00E86454"/>
    <w:rsid w:val="00E8737C"/>
    <w:rsid w:val="00E9196F"/>
    <w:rsid w:val="00E91ED1"/>
    <w:rsid w:val="00E964E2"/>
    <w:rsid w:val="00E97290"/>
    <w:rsid w:val="00EA7E4E"/>
    <w:rsid w:val="00EB0C3E"/>
    <w:rsid w:val="00EC012C"/>
    <w:rsid w:val="00EC2C4D"/>
    <w:rsid w:val="00ED1DEA"/>
    <w:rsid w:val="00ED3808"/>
    <w:rsid w:val="00EE0F89"/>
    <w:rsid w:val="00EE217A"/>
    <w:rsid w:val="00EF4699"/>
    <w:rsid w:val="00EF7EB3"/>
    <w:rsid w:val="00F018DC"/>
    <w:rsid w:val="00F06B97"/>
    <w:rsid w:val="00F216AA"/>
    <w:rsid w:val="00F21D00"/>
    <w:rsid w:val="00F2415B"/>
    <w:rsid w:val="00F5201B"/>
    <w:rsid w:val="00F52918"/>
    <w:rsid w:val="00F5602B"/>
    <w:rsid w:val="00F6598A"/>
    <w:rsid w:val="00F66FEE"/>
    <w:rsid w:val="00F7009B"/>
    <w:rsid w:val="00F92A2C"/>
    <w:rsid w:val="00F94E80"/>
    <w:rsid w:val="00F96B9B"/>
    <w:rsid w:val="00FA151A"/>
    <w:rsid w:val="00FA5F5C"/>
    <w:rsid w:val="00FB316C"/>
    <w:rsid w:val="00FC7A2A"/>
    <w:rsid w:val="00FD0461"/>
    <w:rsid w:val="00FD1184"/>
    <w:rsid w:val="00FE37E0"/>
    <w:rsid w:val="00FE44B1"/>
    <w:rsid w:val="00FE572A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E017607"/>
  <w15:docId w15:val="{A4A6C96D-CEEC-4877-8CAC-C651C19B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9">
    <w:name w:val="M9"/>
    <w:basedOn w:val="Normal"/>
    <w:rsid w:val="009F3433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character" w:styleId="Refdecomentrio">
    <w:name w:val="annotation reference"/>
    <w:basedOn w:val="Fontepargpadro"/>
    <w:uiPriority w:val="99"/>
    <w:semiHidden/>
    <w:unhideWhenUsed/>
    <w:rsid w:val="00231A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1A1A"/>
    <w:pPr>
      <w:spacing w:line="240" w:lineRule="auto"/>
      <w:ind w:left="85" w:right="85"/>
    </w:pPr>
    <w:rPr>
      <w:rFonts w:eastAsiaTheme="minorEastAsia"/>
      <w:position w:val="-2"/>
      <w:sz w:val="20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1A1A"/>
    <w:rPr>
      <w:rFonts w:ascii="Lucida Sans Unicode" w:eastAsiaTheme="minorEastAsia" w:hAnsi="Lucida Sans Unicode"/>
      <w:position w:val="-2"/>
      <w:lang w:val="en-US"/>
    </w:rPr>
  </w:style>
  <w:style w:type="paragraph" w:customStyle="1" w:styleId="Default">
    <w:name w:val="Default"/>
    <w:basedOn w:val="Normal"/>
    <w:uiPriority w:val="99"/>
    <w:rsid w:val="00E91ED1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257FD"/>
    <w:pPr>
      <w:ind w:left="0" w:right="0"/>
    </w:pPr>
    <w:rPr>
      <w:rFonts w:eastAsia="Times New Roman"/>
      <w:b/>
      <w:bCs/>
      <w:position w:val="0"/>
      <w:lang w:val="en-GB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257FD"/>
    <w:rPr>
      <w:rFonts w:ascii="Lucida Sans Unicode" w:eastAsiaTheme="minorEastAsia" w:hAnsi="Lucida Sans Unicode"/>
      <w:b/>
      <w:bCs/>
      <w:position w:val="-2"/>
      <w:lang w:val="en-GB"/>
    </w:rPr>
  </w:style>
  <w:style w:type="paragraph" w:styleId="Reviso">
    <w:name w:val="Revision"/>
    <w:hidden/>
    <w:uiPriority w:val="99"/>
    <w:semiHidden/>
    <w:rsid w:val="003257FD"/>
    <w:rPr>
      <w:rFonts w:ascii="Lucida Sans Unicode" w:hAnsi="Lucida Sans Unicode"/>
      <w:sz w:val="22"/>
      <w:szCs w:val="24"/>
      <w:lang w:val="en-GB"/>
    </w:rPr>
  </w:style>
  <w:style w:type="character" w:customStyle="1" w:styleId="tw4winMark">
    <w:name w:val="tw4winMark"/>
    <w:basedOn w:val="Fontepargpadro"/>
    <w:rsid w:val="002F4F28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paragraph" w:customStyle="1" w:styleId="M7">
    <w:name w:val="M7"/>
    <w:basedOn w:val="Normal"/>
    <w:rsid w:val="00B81C95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B81C95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B81C95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B81C95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6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785\AppData\Local\Evonik\LocalUserData\templates\office\e_industries\evonik_pressemitteilung_e%20(ind)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0BA9E-FF97-45FA-A2D1-54D54167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evonik_pressemitteilung_e (ind).dotm</Template>
  <TotalTime>0</TotalTime>
  <Pages>5</Pages>
  <Words>1454</Words>
  <Characters>7853</Characters>
  <Application>Microsoft Office Word</Application>
  <DocSecurity>0</DocSecurity>
  <Lines>65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23.05.2018</vt:lpstr>
      <vt:lpstr>Pressemitteilung Evonik, englisch, Stand: 23.05.2018</vt:lpstr>
    </vt:vector>
  </TitlesOfParts>
  <Company/>
  <LinksUpToDate>false</LinksUpToDate>
  <CharactersWithSpaces>9289</CharactersWithSpaces>
  <SharedDoc>false</SharedDoc>
  <HLinks>
    <vt:vector size="6" baseType="variant">
      <vt:variant>
        <vt:i4>2490413</vt:i4>
      </vt:variant>
      <vt:variant>
        <vt:i4>0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Wynca</dc:subject>
  <dc:creator>Taís Augusto</dc:creator>
  <dc:description/>
  <cp:lastModifiedBy>Taís Augusto</cp:lastModifiedBy>
  <cp:revision>2</cp:revision>
  <cp:lastPrinted>2018-08-20T06:30:00Z</cp:lastPrinted>
  <dcterms:created xsi:type="dcterms:W3CDTF">2018-08-23T18:12:00Z</dcterms:created>
  <dcterms:modified xsi:type="dcterms:W3CDTF">2018-08-23T18:12:00Z</dcterms:modified>
</cp:coreProperties>
</file>