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586A92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A74A5D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04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junh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586A92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Ba</w:t>
            </w:r>
            <w:r w:rsidR="00FD0E10"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586A92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586A92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586A92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662B3D" w:rsidRPr="00AE2AD1" w:rsidRDefault="00AE2AD1" w:rsidP="0030229E">
      <w:pPr>
        <w:spacing w:after="240" w:line="240" w:lineRule="auto"/>
        <w:rPr>
          <w:rFonts w:cs="Lucida Sans Unicode"/>
          <w:b/>
          <w:szCs w:val="22"/>
          <w:lang w:val="pt-BR"/>
        </w:rPr>
      </w:pPr>
      <w:bookmarkStart w:id="0" w:name="spellchecked"/>
      <w:r w:rsidRPr="00AE2AD1">
        <w:rPr>
          <w:b/>
          <w:szCs w:val="22"/>
          <w:lang w:val="pt-BR"/>
        </w:rPr>
        <w:t xml:space="preserve">Treinamento realizado no laboratório </w:t>
      </w:r>
      <w:proofErr w:type="spellStart"/>
      <w:r w:rsidRPr="00AE2AD1">
        <w:rPr>
          <w:rFonts w:cs="Lucida Sans Unicode"/>
          <w:b/>
          <w:szCs w:val="22"/>
          <w:lang w:val="pt-BR"/>
        </w:rPr>
        <w:t>AMINOSys</w:t>
      </w:r>
      <w:proofErr w:type="spellEnd"/>
      <w:r w:rsidRPr="00AE2AD1">
        <w:rPr>
          <w:rFonts w:cs="Lucida Sans Unicode"/>
          <w:b/>
          <w:szCs w:val="22"/>
          <w:lang w:val="pt-BR"/>
        </w:rPr>
        <w:t>®</w:t>
      </w:r>
      <w:r w:rsidRPr="00AE2AD1">
        <w:rPr>
          <w:rFonts w:cs="Lucida Sans Unicode"/>
          <w:b/>
          <w:color w:val="0D0D0D"/>
          <w:szCs w:val="22"/>
          <w:lang w:val="pt-BR"/>
        </w:rPr>
        <w:t xml:space="preserve"> da Evonik Animal </w:t>
      </w:r>
      <w:proofErr w:type="spellStart"/>
      <w:r w:rsidRPr="00AE2AD1">
        <w:rPr>
          <w:rFonts w:cs="Lucida Sans Unicode"/>
          <w:b/>
          <w:color w:val="0D0D0D"/>
          <w:szCs w:val="22"/>
          <w:lang w:val="pt-BR"/>
        </w:rPr>
        <w:t>Nutrition</w:t>
      </w:r>
      <w:proofErr w:type="spellEnd"/>
      <w:r w:rsidRPr="00AE2AD1">
        <w:rPr>
          <w:rFonts w:cs="Lucida Sans Unicode"/>
          <w:b/>
          <w:color w:val="0D0D0D"/>
          <w:szCs w:val="22"/>
          <w:lang w:val="pt-BR"/>
        </w:rPr>
        <w:t xml:space="preserve"> </w:t>
      </w:r>
      <w:r w:rsidR="00B93A24" w:rsidRPr="00AE2AD1">
        <w:rPr>
          <w:rFonts w:cs="Lucida Sans Unicode"/>
          <w:b/>
          <w:color w:val="0D0D0D"/>
          <w:szCs w:val="22"/>
          <w:lang w:val="pt-BR"/>
        </w:rPr>
        <w:t>tr</w:t>
      </w:r>
      <w:r w:rsidR="00B93A24">
        <w:rPr>
          <w:rFonts w:cs="Lucida Sans Unicode"/>
          <w:b/>
          <w:color w:val="0D0D0D"/>
          <w:szCs w:val="22"/>
          <w:lang w:val="pt-BR"/>
        </w:rPr>
        <w:t>az atualizações em manutenção aos</w:t>
      </w:r>
      <w:r w:rsidRPr="00AE2AD1">
        <w:rPr>
          <w:rFonts w:cs="Lucida Sans Unicode"/>
          <w:b/>
          <w:color w:val="0D0D0D"/>
          <w:szCs w:val="22"/>
          <w:lang w:val="pt-BR"/>
        </w:rPr>
        <w:t xml:space="preserve"> </w:t>
      </w:r>
      <w:r w:rsidR="002974C1" w:rsidRPr="00AE2AD1">
        <w:rPr>
          <w:b/>
          <w:szCs w:val="22"/>
          <w:lang w:val="pt-BR"/>
        </w:rPr>
        <w:t xml:space="preserve">profissionais </w:t>
      </w:r>
      <w:r w:rsidR="002974C1" w:rsidRPr="00AE2AD1">
        <w:rPr>
          <w:rFonts w:cs="Lucida Sans Unicode"/>
          <w:b/>
          <w:szCs w:val="22"/>
          <w:lang w:val="pt-BR"/>
        </w:rPr>
        <w:t xml:space="preserve">responsáveis pela operação do </w:t>
      </w:r>
      <w:r w:rsidRPr="00AE2AD1">
        <w:rPr>
          <w:rFonts w:cs="Lucida Sans Unicode"/>
          <w:b/>
          <w:szCs w:val="22"/>
          <w:lang w:val="pt-BR"/>
        </w:rPr>
        <w:t>equipamento</w:t>
      </w:r>
      <w:r w:rsidR="002974C1" w:rsidRPr="00AE2AD1">
        <w:rPr>
          <w:rFonts w:cs="Lucida Sans Unicode"/>
          <w:b/>
          <w:color w:val="0D0D0D"/>
          <w:szCs w:val="22"/>
          <w:lang w:val="pt-BR"/>
        </w:rPr>
        <w:t xml:space="preserve"> </w:t>
      </w:r>
      <w:r w:rsidR="002974C1" w:rsidRPr="00AE2AD1">
        <w:rPr>
          <w:rFonts w:cs="Lucida Sans Unicode"/>
          <w:b/>
          <w:szCs w:val="22"/>
          <w:lang w:val="pt-BR"/>
        </w:rPr>
        <w:t xml:space="preserve">em fábricas de rações </w:t>
      </w:r>
    </w:p>
    <w:p w:rsidR="002974C1" w:rsidRDefault="002974C1" w:rsidP="0030229E">
      <w:pPr>
        <w:spacing w:after="240" w:line="240" w:lineRule="auto"/>
        <w:rPr>
          <w:b/>
          <w:sz w:val="24"/>
          <w:lang w:val="pt-BR"/>
        </w:rPr>
      </w:pPr>
    </w:p>
    <w:p w:rsidR="00483636" w:rsidRDefault="00CE70FA" w:rsidP="000D5AB5">
      <w:pPr>
        <w:spacing w:after="240" w:line="240" w:lineRule="auto"/>
        <w:rPr>
          <w:szCs w:val="22"/>
          <w:lang w:val="pt-BR"/>
        </w:rPr>
      </w:pPr>
      <w:r w:rsidRPr="00483636">
        <w:rPr>
          <w:szCs w:val="22"/>
          <w:lang w:val="pt-BR"/>
        </w:rPr>
        <w:t xml:space="preserve">Entre os dias 15 e 18 de maio último, a Evonik realizou </w:t>
      </w:r>
      <w:r w:rsidR="00B93A24">
        <w:rPr>
          <w:szCs w:val="22"/>
          <w:lang w:val="pt-BR"/>
        </w:rPr>
        <w:t xml:space="preserve">o </w:t>
      </w:r>
      <w:r w:rsidR="00B93A24" w:rsidRPr="00B93A24">
        <w:rPr>
          <w:b/>
          <w:szCs w:val="22"/>
          <w:lang w:val="pt-BR"/>
        </w:rPr>
        <w:t>Workshop de Manutenção</w:t>
      </w:r>
      <w:r w:rsidR="00B93A24">
        <w:rPr>
          <w:szCs w:val="22"/>
          <w:lang w:val="pt-BR"/>
        </w:rPr>
        <w:t xml:space="preserve"> </w:t>
      </w:r>
      <w:proofErr w:type="spellStart"/>
      <w:r w:rsidR="00B93A24">
        <w:rPr>
          <w:rFonts w:cs="Lucida Sans Unicode"/>
          <w:b/>
          <w:szCs w:val="22"/>
          <w:lang w:val="pt-BR"/>
        </w:rPr>
        <w:t>AMINOSys</w:t>
      </w:r>
      <w:proofErr w:type="spellEnd"/>
      <w:r w:rsidR="00B93A24">
        <w:rPr>
          <w:rFonts w:cs="Lucida Sans Unicode"/>
          <w:b/>
          <w:szCs w:val="22"/>
          <w:lang w:val="pt-BR"/>
        </w:rPr>
        <w:t xml:space="preserve">®, </w:t>
      </w:r>
      <w:r w:rsidR="00B93A24">
        <w:rPr>
          <w:rFonts w:cs="Lucida Sans Unicode"/>
          <w:color w:val="0D0D0D"/>
          <w:szCs w:val="22"/>
          <w:lang w:val="pt-BR"/>
        </w:rPr>
        <w:t>dirigido</w:t>
      </w:r>
      <w:r w:rsidR="00E26CE3">
        <w:rPr>
          <w:szCs w:val="22"/>
          <w:lang w:val="pt-BR"/>
        </w:rPr>
        <w:t xml:space="preserve"> a </w:t>
      </w:r>
      <w:r w:rsidR="002974C1">
        <w:rPr>
          <w:szCs w:val="22"/>
          <w:lang w:val="pt-BR"/>
        </w:rPr>
        <w:t xml:space="preserve">profissionais </w:t>
      </w:r>
      <w:r w:rsidR="00B93A24">
        <w:rPr>
          <w:szCs w:val="22"/>
          <w:lang w:val="pt-BR"/>
        </w:rPr>
        <w:t xml:space="preserve">responsáveis pelos processos de operação e manutenção do equipamento de dosagem nas </w:t>
      </w:r>
      <w:r w:rsidR="002974C1">
        <w:rPr>
          <w:szCs w:val="22"/>
          <w:lang w:val="pt-BR"/>
        </w:rPr>
        <w:t xml:space="preserve">fábricas de </w:t>
      </w:r>
      <w:r w:rsidRPr="00483636">
        <w:rPr>
          <w:szCs w:val="22"/>
          <w:lang w:val="pt-BR"/>
        </w:rPr>
        <w:t>ração animal.</w:t>
      </w:r>
      <w:r w:rsidR="00662B3D" w:rsidRPr="00483636">
        <w:rPr>
          <w:szCs w:val="22"/>
          <w:lang w:val="pt-BR"/>
        </w:rPr>
        <w:t xml:space="preserve"> </w:t>
      </w:r>
      <w:r w:rsidR="00483636">
        <w:rPr>
          <w:szCs w:val="22"/>
          <w:lang w:val="pt-BR"/>
        </w:rPr>
        <w:t>O evento,</w:t>
      </w:r>
      <w:r w:rsidR="00483636" w:rsidRPr="00A74A5D">
        <w:rPr>
          <w:color w:val="FF0000"/>
          <w:szCs w:val="22"/>
          <w:lang w:val="pt-BR"/>
        </w:rPr>
        <w:t xml:space="preserve"> </w:t>
      </w:r>
      <w:r w:rsidR="00A74A5D" w:rsidRPr="00A2133B">
        <w:rPr>
          <w:szCs w:val="22"/>
          <w:lang w:val="pt-BR"/>
        </w:rPr>
        <w:t xml:space="preserve">que </w:t>
      </w:r>
      <w:r w:rsidR="00E26CE3" w:rsidRPr="00A2133B">
        <w:rPr>
          <w:rFonts w:cs="Lucida Sans Unicode"/>
          <w:szCs w:val="22"/>
          <w:lang w:val="pt-BR"/>
        </w:rPr>
        <w:t xml:space="preserve">teve como tema principal a importância da manutenção do </w:t>
      </w:r>
      <w:proofErr w:type="spellStart"/>
      <w:r w:rsidR="00E26CE3">
        <w:rPr>
          <w:rFonts w:cs="Lucida Sans Unicode"/>
          <w:b/>
          <w:szCs w:val="22"/>
          <w:lang w:val="pt-BR"/>
        </w:rPr>
        <w:t>AMINOSys</w:t>
      </w:r>
      <w:proofErr w:type="spellEnd"/>
      <w:r w:rsidR="00E26CE3">
        <w:rPr>
          <w:rFonts w:cs="Lucida Sans Unicode"/>
          <w:b/>
          <w:szCs w:val="22"/>
          <w:lang w:val="pt-BR"/>
        </w:rPr>
        <w:t>®</w:t>
      </w:r>
      <w:r w:rsidR="00E26CE3">
        <w:rPr>
          <w:rFonts w:cs="Lucida Sans Unicode"/>
          <w:color w:val="0D0D0D"/>
          <w:szCs w:val="22"/>
          <w:lang w:val="pt-BR"/>
        </w:rPr>
        <w:t xml:space="preserve"> e </w:t>
      </w:r>
      <w:r w:rsidR="00483636">
        <w:rPr>
          <w:szCs w:val="22"/>
          <w:lang w:val="pt-BR"/>
        </w:rPr>
        <w:t xml:space="preserve">contou com a participação de 47 pessoas, ocorreu </w:t>
      </w:r>
      <w:proofErr w:type="gramStart"/>
      <w:r w:rsidR="00483636" w:rsidRPr="004A59D3">
        <w:rPr>
          <w:szCs w:val="22"/>
          <w:lang w:val="pt-BR"/>
        </w:rPr>
        <w:t>em</w:t>
      </w:r>
      <w:proofErr w:type="gramEnd"/>
      <w:r w:rsidR="00483636" w:rsidRPr="004A59D3">
        <w:rPr>
          <w:szCs w:val="22"/>
          <w:lang w:val="pt-BR"/>
        </w:rPr>
        <w:t xml:space="preserve"> Guarulhos (SP)</w:t>
      </w:r>
      <w:r w:rsidR="00483636">
        <w:rPr>
          <w:szCs w:val="22"/>
          <w:lang w:val="pt-BR"/>
        </w:rPr>
        <w:t>,</w:t>
      </w:r>
      <w:r w:rsidR="00483636" w:rsidRPr="004A59D3">
        <w:rPr>
          <w:szCs w:val="22"/>
          <w:lang w:val="pt-BR"/>
        </w:rPr>
        <w:t xml:space="preserve"> onde está localizado o principal Centro</w:t>
      </w:r>
      <w:r w:rsidR="00483636">
        <w:rPr>
          <w:szCs w:val="22"/>
          <w:lang w:val="pt-BR"/>
        </w:rPr>
        <w:t xml:space="preserve"> de Distribuição da Evonik no Brasil e o </w:t>
      </w:r>
      <w:r w:rsidR="00B93A24">
        <w:rPr>
          <w:szCs w:val="22"/>
          <w:lang w:val="pt-BR"/>
        </w:rPr>
        <w:t xml:space="preserve">inovador </w:t>
      </w:r>
      <w:r w:rsidR="00483636">
        <w:rPr>
          <w:szCs w:val="22"/>
          <w:lang w:val="pt-BR"/>
        </w:rPr>
        <w:t>laboratório</w:t>
      </w:r>
      <w:r w:rsidR="00410EB2">
        <w:rPr>
          <w:szCs w:val="22"/>
          <w:lang w:val="pt-BR"/>
        </w:rPr>
        <w:t xml:space="preserve"> </w:t>
      </w:r>
      <w:proofErr w:type="spellStart"/>
      <w:r w:rsidR="00410EB2" w:rsidRPr="00B93A24">
        <w:rPr>
          <w:b/>
          <w:szCs w:val="22"/>
          <w:lang w:val="pt-BR"/>
        </w:rPr>
        <w:t>AMINOSys</w:t>
      </w:r>
      <w:proofErr w:type="spellEnd"/>
      <w:r w:rsidR="00410EB2" w:rsidRPr="00B93A24">
        <w:rPr>
          <w:rFonts w:cs="Lucida Sans Unicode"/>
          <w:b/>
          <w:szCs w:val="22"/>
          <w:lang w:val="pt-BR"/>
        </w:rPr>
        <w:t>®</w:t>
      </w:r>
      <w:r w:rsidR="00483636" w:rsidRPr="00B93A24">
        <w:rPr>
          <w:szCs w:val="22"/>
          <w:lang w:val="pt-BR"/>
        </w:rPr>
        <w:t xml:space="preserve"> </w:t>
      </w:r>
      <w:r w:rsidR="00483636">
        <w:rPr>
          <w:szCs w:val="22"/>
          <w:lang w:val="pt-BR"/>
        </w:rPr>
        <w:t xml:space="preserve">destinado à área de nutrição animal. </w:t>
      </w:r>
    </w:p>
    <w:p w:rsidR="008D48E1" w:rsidRPr="008D48E1" w:rsidRDefault="008D48E1" w:rsidP="008D48E1">
      <w:pPr>
        <w:spacing w:after="240" w:line="240" w:lineRule="auto"/>
        <w:rPr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O </w:t>
      </w:r>
      <w:proofErr w:type="spellStart"/>
      <w:r w:rsidRPr="00B93A24">
        <w:rPr>
          <w:b/>
          <w:szCs w:val="22"/>
          <w:lang w:val="pt-BR"/>
        </w:rPr>
        <w:t>AMINOSys</w:t>
      </w:r>
      <w:proofErr w:type="spellEnd"/>
      <w:r w:rsidRPr="00B93A24">
        <w:rPr>
          <w:rFonts w:cs="Lucida Sans Unicode"/>
          <w:b/>
          <w:szCs w:val="22"/>
          <w:lang w:val="pt-BR"/>
        </w:rPr>
        <w:t>®</w:t>
      </w:r>
      <w:r w:rsidRPr="00B93A24">
        <w:rPr>
          <w:szCs w:val="22"/>
          <w:lang w:val="pt-BR"/>
        </w:rPr>
        <w:t xml:space="preserve"> </w:t>
      </w:r>
      <w:r>
        <w:rPr>
          <w:szCs w:val="22"/>
          <w:lang w:val="pt-BR"/>
        </w:rPr>
        <w:t>é reconhecido por clientes do mundo todo como a mais p</w:t>
      </w:r>
      <w:r>
        <w:rPr>
          <w:rFonts w:cs="Lucida Sans Unicode"/>
          <w:szCs w:val="22"/>
          <w:lang w:val="pt-BR"/>
        </w:rPr>
        <w:t xml:space="preserve">recisa e eficiente solução de </w:t>
      </w:r>
      <w:bookmarkStart w:id="1" w:name="_GoBack"/>
      <w:proofErr w:type="spellStart"/>
      <w:r>
        <w:rPr>
          <w:rFonts w:cs="Lucida Sans Unicode"/>
          <w:szCs w:val="22"/>
          <w:lang w:val="pt-BR"/>
        </w:rPr>
        <w:t>microdosagem</w:t>
      </w:r>
      <w:proofErr w:type="spellEnd"/>
      <w:r>
        <w:rPr>
          <w:rFonts w:cs="Lucida Sans Unicode"/>
          <w:szCs w:val="22"/>
          <w:lang w:val="pt-BR"/>
        </w:rPr>
        <w:t xml:space="preserve"> de aminoácidos em pó</w:t>
      </w:r>
      <w:bookmarkEnd w:id="1"/>
      <w:r>
        <w:rPr>
          <w:rFonts w:cs="Lucida Sans Unicode"/>
          <w:szCs w:val="22"/>
          <w:lang w:val="pt-BR"/>
        </w:rPr>
        <w:t xml:space="preserve"> do mercado</w:t>
      </w:r>
      <w:r>
        <w:rPr>
          <w:szCs w:val="22"/>
          <w:lang w:val="pt-BR"/>
        </w:rPr>
        <w:t xml:space="preserve">. O equipamento é </w:t>
      </w:r>
      <w:r w:rsidRPr="008D48E1">
        <w:rPr>
          <w:szCs w:val="22"/>
          <w:lang w:val="pt-BR"/>
        </w:rPr>
        <w:t>um sistema flexível, que viabiliza a logística de transporte dos aminoácidos e a dosagem em modo Big Bag ou Silos, diretamente para o misturador ou para um determinado sistema de armazenagem já existente.</w:t>
      </w:r>
    </w:p>
    <w:p w:rsidR="00735396" w:rsidRDefault="00735396" w:rsidP="000D5AB5">
      <w:pPr>
        <w:spacing w:after="240" w:line="240" w:lineRule="auto"/>
        <w:rPr>
          <w:rFonts w:cs="Lucida Sans Unicode"/>
          <w:szCs w:val="22"/>
          <w:lang w:val="pt-BR"/>
        </w:rPr>
      </w:pPr>
      <w:r>
        <w:rPr>
          <w:szCs w:val="22"/>
          <w:lang w:val="pt-BR"/>
        </w:rPr>
        <w:t xml:space="preserve">O laboratório </w:t>
      </w:r>
      <w:proofErr w:type="spellStart"/>
      <w:r w:rsidRPr="00B93A24">
        <w:rPr>
          <w:b/>
          <w:szCs w:val="22"/>
          <w:lang w:val="pt-BR"/>
        </w:rPr>
        <w:t>AMINOSys</w:t>
      </w:r>
      <w:proofErr w:type="spellEnd"/>
      <w:r w:rsidR="002974C1" w:rsidRPr="00B93A24">
        <w:rPr>
          <w:rFonts w:cs="Lucida Sans Unicode"/>
          <w:b/>
          <w:szCs w:val="22"/>
          <w:lang w:val="pt-BR"/>
        </w:rPr>
        <w:t>®</w:t>
      </w:r>
      <w:r w:rsidR="002974C1" w:rsidRPr="00B93A24">
        <w:rPr>
          <w:szCs w:val="22"/>
          <w:lang w:val="pt-BR"/>
        </w:rPr>
        <w:t xml:space="preserve"> </w:t>
      </w:r>
      <w:r w:rsidR="002974C1">
        <w:rPr>
          <w:szCs w:val="22"/>
          <w:lang w:val="pt-BR"/>
        </w:rPr>
        <w:t>foi</w:t>
      </w:r>
      <w:r>
        <w:rPr>
          <w:szCs w:val="22"/>
          <w:lang w:val="pt-BR"/>
        </w:rPr>
        <w:t xml:space="preserve"> concebido para realização de t</w:t>
      </w:r>
      <w:r w:rsidRPr="00735396">
        <w:rPr>
          <w:rFonts w:cs="Lucida Sans Unicode"/>
          <w:szCs w:val="22"/>
          <w:lang w:val="pt-BR"/>
        </w:rPr>
        <w:t>reinamentos dirigidos aos profissionais responsáveis pela operação e manutenção do equipamento</w:t>
      </w:r>
      <w:r w:rsidR="00B93A24">
        <w:rPr>
          <w:rFonts w:cs="Lucida Sans Unicode"/>
          <w:szCs w:val="22"/>
          <w:lang w:val="pt-BR"/>
        </w:rPr>
        <w:t xml:space="preserve"> nas fá</w:t>
      </w:r>
      <w:r>
        <w:rPr>
          <w:rFonts w:cs="Lucida Sans Unicode"/>
          <w:szCs w:val="22"/>
          <w:lang w:val="pt-BR"/>
        </w:rPr>
        <w:t xml:space="preserve">bricas de rações </w:t>
      </w:r>
      <w:r w:rsidR="00A74A5D" w:rsidRPr="00A2133B">
        <w:rPr>
          <w:rFonts w:cs="Lucida Sans Unicode"/>
          <w:szCs w:val="22"/>
          <w:lang w:val="pt-BR"/>
        </w:rPr>
        <w:t xml:space="preserve">dos </w:t>
      </w:r>
      <w:r w:rsidRPr="00A2133B">
        <w:rPr>
          <w:rFonts w:cs="Lucida Sans Unicode"/>
          <w:szCs w:val="22"/>
          <w:lang w:val="pt-BR"/>
        </w:rPr>
        <w:t>clientes. O espaço conta com um</w:t>
      </w:r>
      <w:r w:rsidR="00CE70FA" w:rsidRPr="00A2133B">
        <w:rPr>
          <w:rFonts w:cs="Lucida Sans Unicode"/>
          <w:szCs w:val="22"/>
          <w:lang w:val="pt-BR"/>
        </w:rPr>
        <w:t xml:space="preserve"> sistema de dosagem de </w:t>
      </w:r>
      <w:r w:rsidR="00CE70FA" w:rsidRPr="00CE70FA">
        <w:rPr>
          <w:rFonts w:cs="Lucida Sans Unicode"/>
          <w:szCs w:val="22"/>
          <w:lang w:val="pt-BR"/>
        </w:rPr>
        <w:t>aminoácidos</w:t>
      </w:r>
      <w:r w:rsidR="00662B3D">
        <w:rPr>
          <w:rFonts w:cs="Lucida Sans Unicode"/>
          <w:szCs w:val="22"/>
          <w:lang w:val="pt-BR"/>
        </w:rPr>
        <w:t xml:space="preserve"> </w:t>
      </w:r>
      <w:proofErr w:type="spellStart"/>
      <w:r w:rsidR="00CE70FA" w:rsidRPr="00B93A24">
        <w:rPr>
          <w:rFonts w:cs="Lucida Sans Unicode"/>
          <w:b/>
          <w:szCs w:val="22"/>
          <w:lang w:val="pt-BR"/>
        </w:rPr>
        <w:t>AMINOSys</w:t>
      </w:r>
      <w:proofErr w:type="spellEnd"/>
      <w:r w:rsidR="00CE70FA" w:rsidRPr="00B93A24">
        <w:rPr>
          <w:rFonts w:cs="Lucida Sans Unicode"/>
          <w:b/>
          <w:szCs w:val="22"/>
          <w:vertAlign w:val="superscript"/>
        </w:rPr>
        <w:sym w:font="Symbol" w:char="F0D2"/>
      </w:r>
      <w:r>
        <w:rPr>
          <w:rFonts w:cs="Lucida Sans Unicode"/>
          <w:szCs w:val="22"/>
          <w:lang w:val="pt-BR"/>
        </w:rPr>
        <w:t xml:space="preserve">, proporcionando aos profissionais uma experiência real de aprendizado. </w:t>
      </w:r>
    </w:p>
    <w:p w:rsidR="00721E68" w:rsidRPr="00721E68" w:rsidRDefault="00E26CE3" w:rsidP="00721E68">
      <w:pPr>
        <w:rPr>
          <w:rFonts w:cs="Lucida Sans Unicode"/>
          <w:szCs w:val="22"/>
          <w:lang w:val="pt-BR"/>
        </w:rPr>
      </w:pPr>
      <w:r>
        <w:rPr>
          <w:rFonts w:cs="Lucida Sans Unicode"/>
          <w:color w:val="0D0D0D"/>
          <w:szCs w:val="22"/>
          <w:lang w:val="pt-BR"/>
        </w:rPr>
        <w:t>O</w:t>
      </w:r>
      <w:r w:rsidR="00483636">
        <w:rPr>
          <w:rFonts w:cs="Lucida Sans Unicode"/>
          <w:color w:val="0D0D0D"/>
          <w:szCs w:val="22"/>
          <w:lang w:val="pt-BR"/>
        </w:rPr>
        <w:t xml:space="preserve"> encontro superou </w:t>
      </w:r>
      <w:r w:rsidR="00721E68">
        <w:rPr>
          <w:rFonts w:cs="Lucida Sans Unicode"/>
          <w:color w:val="0D0D0D"/>
          <w:szCs w:val="22"/>
          <w:lang w:val="pt-BR"/>
        </w:rPr>
        <w:t xml:space="preserve">todas </w:t>
      </w:r>
      <w:r w:rsidR="00483636">
        <w:rPr>
          <w:rFonts w:cs="Lucida Sans Unicode"/>
          <w:color w:val="0D0D0D"/>
          <w:szCs w:val="22"/>
          <w:lang w:val="pt-BR"/>
        </w:rPr>
        <w:t xml:space="preserve">as expectativas da equipe de Nutrição </w:t>
      </w:r>
      <w:r>
        <w:rPr>
          <w:rFonts w:cs="Lucida Sans Unicode"/>
          <w:color w:val="0D0D0D"/>
          <w:szCs w:val="22"/>
          <w:lang w:val="pt-BR"/>
        </w:rPr>
        <w:t xml:space="preserve">e Saúde </w:t>
      </w:r>
      <w:r w:rsidR="00483636">
        <w:rPr>
          <w:rFonts w:cs="Lucida Sans Unicode"/>
          <w:color w:val="0D0D0D"/>
          <w:szCs w:val="22"/>
          <w:lang w:val="pt-BR"/>
        </w:rPr>
        <w:t xml:space="preserve">Animal da Evonik. </w:t>
      </w:r>
      <w:r w:rsidR="00721E68">
        <w:rPr>
          <w:rFonts w:cs="Lucida Sans Unicode"/>
          <w:color w:val="0D0D0D"/>
          <w:szCs w:val="22"/>
          <w:lang w:val="pt-BR"/>
        </w:rPr>
        <w:t>“A</w:t>
      </w:r>
      <w:r w:rsidR="00483636" w:rsidRPr="00483636">
        <w:rPr>
          <w:rFonts w:cs="Lucida Sans Unicode"/>
          <w:color w:val="0D0D0D"/>
          <w:szCs w:val="22"/>
          <w:lang w:val="pt-BR"/>
        </w:rPr>
        <w:t xml:space="preserve">tingimos </w:t>
      </w:r>
      <w:r w:rsidR="00721E68">
        <w:rPr>
          <w:rFonts w:cs="Lucida Sans Unicode"/>
          <w:color w:val="0D0D0D"/>
          <w:szCs w:val="22"/>
          <w:lang w:val="pt-BR"/>
        </w:rPr>
        <w:t xml:space="preserve">plenamente </w:t>
      </w:r>
      <w:r w:rsidR="00483636" w:rsidRPr="00483636">
        <w:rPr>
          <w:rFonts w:cs="Lucida Sans Unicode"/>
          <w:color w:val="0D0D0D"/>
          <w:szCs w:val="22"/>
          <w:lang w:val="pt-BR"/>
        </w:rPr>
        <w:t xml:space="preserve">o nosso objetivo de capacitação no sistema </w:t>
      </w:r>
      <w:proofErr w:type="spellStart"/>
      <w:r>
        <w:rPr>
          <w:rFonts w:cs="Lucida Sans Unicode"/>
          <w:b/>
          <w:szCs w:val="22"/>
          <w:lang w:val="pt-BR"/>
        </w:rPr>
        <w:t>AMINOSys</w:t>
      </w:r>
      <w:proofErr w:type="spellEnd"/>
      <w:r>
        <w:rPr>
          <w:rFonts w:cs="Lucida Sans Unicode"/>
          <w:b/>
          <w:szCs w:val="22"/>
          <w:lang w:val="pt-BR"/>
        </w:rPr>
        <w:t>®</w:t>
      </w:r>
      <w:r w:rsidR="00483636" w:rsidRPr="00483636">
        <w:rPr>
          <w:rFonts w:cs="Lucida Sans Unicode"/>
          <w:color w:val="0D0D0D"/>
          <w:szCs w:val="22"/>
          <w:lang w:val="pt-BR"/>
        </w:rPr>
        <w:t>, habilitando e motivando nossos clientes a</w:t>
      </w:r>
      <w:r w:rsidR="00721E68">
        <w:rPr>
          <w:rFonts w:cs="Lucida Sans Unicode"/>
          <w:color w:val="0D0D0D"/>
          <w:szCs w:val="22"/>
          <w:lang w:val="pt-BR"/>
        </w:rPr>
        <w:t xml:space="preserve"> conhecerem a</w:t>
      </w:r>
      <w:r w:rsidR="00483636" w:rsidRPr="00483636">
        <w:rPr>
          <w:rFonts w:cs="Lucida Sans Unicode"/>
          <w:color w:val="0D0D0D"/>
          <w:szCs w:val="22"/>
          <w:lang w:val="pt-BR"/>
        </w:rPr>
        <w:t xml:space="preserve"> importância da correta operação e manutenção </w:t>
      </w:r>
      <w:r w:rsidR="00721E68">
        <w:rPr>
          <w:rFonts w:cs="Lucida Sans Unicode"/>
          <w:color w:val="0D0D0D"/>
          <w:szCs w:val="22"/>
          <w:lang w:val="pt-BR"/>
        </w:rPr>
        <w:t>diária</w:t>
      </w:r>
      <w:r w:rsidR="00396D5A">
        <w:rPr>
          <w:rFonts w:cs="Lucida Sans Unicode"/>
          <w:color w:val="0D0D0D"/>
          <w:szCs w:val="22"/>
          <w:lang w:val="pt-BR"/>
        </w:rPr>
        <w:t>,</w:t>
      </w:r>
      <w:r w:rsidR="00721E68">
        <w:rPr>
          <w:rFonts w:cs="Lucida Sans Unicode"/>
          <w:color w:val="0D0D0D"/>
          <w:szCs w:val="22"/>
          <w:lang w:val="pt-BR"/>
        </w:rPr>
        <w:t xml:space="preserve"> ao mesmo tempo que e</w:t>
      </w:r>
      <w:r w:rsidR="00483636" w:rsidRPr="00483636">
        <w:rPr>
          <w:rFonts w:cs="Lucida Sans Unicode"/>
          <w:color w:val="0D0D0D"/>
          <w:szCs w:val="22"/>
          <w:lang w:val="pt-BR"/>
        </w:rPr>
        <w:t>videncia</w:t>
      </w:r>
      <w:r w:rsidR="00721E68">
        <w:rPr>
          <w:rFonts w:cs="Lucida Sans Unicode"/>
          <w:color w:val="0D0D0D"/>
          <w:szCs w:val="22"/>
          <w:lang w:val="pt-BR"/>
        </w:rPr>
        <w:t xml:space="preserve">mos </w:t>
      </w:r>
      <w:r w:rsidR="00483636" w:rsidRPr="00483636">
        <w:rPr>
          <w:rFonts w:cs="Lucida Sans Unicode"/>
          <w:color w:val="0D0D0D"/>
          <w:szCs w:val="22"/>
          <w:lang w:val="pt-BR"/>
        </w:rPr>
        <w:t xml:space="preserve">a qualidade, robustez, precisão e manutenção simples do </w:t>
      </w:r>
      <w:proofErr w:type="spellStart"/>
      <w:r w:rsidR="00483636" w:rsidRPr="00A74A5D">
        <w:rPr>
          <w:rFonts w:cs="Lucida Sans Unicode"/>
          <w:b/>
          <w:color w:val="0D0D0D"/>
          <w:szCs w:val="22"/>
          <w:lang w:val="pt-BR"/>
        </w:rPr>
        <w:lastRenderedPageBreak/>
        <w:t>AMINOSys</w:t>
      </w:r>
      <w:proofErr w:type="spellEnd"/>
      <w:r w:rsidR="00A74A5D" w:rsidRPr="00A74A5D">
        <w:rPr>
          <w:rFonts w:cs="Lucida Sans Unicode"/>
          <w:b/>
          <w:szCs w:val="22"/>
          <w:lang w:val="pt-BR"/>
        </w:rPr>
        <w:t>®</w:t>
      </w:r>
      <w:r w:rsidR="00721E68">
        <w:rPr>
          <w:rFonts w:cs="Lucida Sans Unicode"/>
          <w:color w:val="0D0D0D"/>
          <w:szCs w:val="22"/>
          <w:lang w:val="pt-BR"/>
        </w:rPr>
        <w:t xml:space="preserve">”, destaca Marco Lara, </w:t>
      </w:r>
      <w:r w:rsidR="00721E68" w:rsidRPr="00721E68">
        <w:rPr>
          <w:rFonts w:cs="Lucida Sans Unicode"/>
          <w:szCs w:val="22"/>
          <w:lang w:val="pt-BR"/>
        </w:rPr>
        <w:t>gerente regional de solução de manuseio e tecnologia de fabricação de ração.</w:t>
      </w:r>
    </w:p>
    <w:p w:rsidR="00721E68" w:rsidRDefault="00721E68" w:rsidP="00721E68">
      <w:pPr>
        <w:spacing w:after="240" w:line="240" w:lineRule="auto"/>
        <w:rPr>
          <w:rFonts w:cs="Lucida Sans Unicode"/>
          <w:color w:val="0D0D0D"/>
          <w:szCs w:val="22"/>
          <w:lang w:val="pt-BR"/>
        </w:rPr>
      </w:pPr>
    </w:p>
    <w:p w:rsidR="00BC463A" w:rsidRDefault="00B93A24" w:rsidP="00443203">
      <w:pPr>
        <w:spacing w:after="240" w:line="240" w:lineRule="auto"/>
        <w:rPr>
          <w:rFonts w:cs="Lucida Sans Unicode"/>
          <w:b/>
          <w:szCs w:val="22"/>
          <w:lang w:val="pt-BR"/>
        </w:rPr>
      </w:pPr>
      <w:r w:rsidRPr="00B93A24">
        <w:rPr>
          <w:rFonts w:cs="Lucida Sans Unicode"/>
          <w:b/>
          <w:szCs w:val="22"/>
          <w:lang w:val="pt-BR"/>
        </w:rPr>
        <w:t xml:space="preserve">Workshop de Manutenção </w:t>
      </w:r>
      <w:proofErr w:type="spellStart"/>
      <w:r w:rsidRPr="00B93A24">
        <w:rPr>
          <w:rFonts w:cs="Lucida Sans Unicode"/>
          <w:b/>
          <w:szCs w:val="22"/>
          <w:lang w:val="pt-BR"/>
        </w:rPr>
        <w:t>AMINOSys</w:t>
      </w:r>
      <w:proofErr w:type="spellEnd"/>
      <w:r w:rsidR="00BC463A">
        <w:rPr>
          <w:rFonts w:cs="Lucida Sans Unicode"/>
          <w:b/>
          <w:szCs w:val="22"/>
          <w:lang w:val="pt-BR"/>
        </w:rPr>
        <w:t>®</w:t>
      </w:r>
    </w:p>
    <w:p w:rsidR="00443203" w:rsidRPr="00BC463A" w:rsidRDefault="00396D5A" w:rsidP="00443203">
      <w:pPr>
        <w:spacing w:after="240" w:line="240" w:lineRule="auto"/>
        <w:rPr>
          <w:szCs w:val="22"/>
          <w:lang w:val="pt-BR"/>
        </w:rPr>
      </w:pPr>
      <w:r w:rsidRPr="00BC463A">
        <w:rPr>
          <w:szCs w:val="22"/>
          <w:lang w:val="pt-BR"/>
        </w:rPr>
        <w:t>O workshop</w:t>
      </w:r>
      <w:r w:rsidR="00B93A24" w:rsidRPr="00BC463A">
        <w:rPr>
          <w:szCs w:val="22"/>
          <w:lang w:val="pt-BR"/>
        </w:rPr>
        <w:t xml:space="preserve"> proporcionou grande interação entre os participantes, que puder</w:t>
      </w:r>
      <w:r w:rsidR="00C471A3">
        <w:rPr>
          <w:szCs w:val="22"/>
          <w:lang w:val="pt-BR"/>
        </w:rPr>
        <w:t>a</w:t>
      </w:r>
      <w:r w:rsidR="00B93A24" w:rsidRPr="00BC463A">
        <w:rPr>
          <w:szCs w:val="22"/>
          <w:lang w:val="pt-BR"/>
        </w:rPr>
        <w:t xml:space="preserve">m repetir </w:t>
      </w:r>
      <w:r w:rsidR="00BC463A" w:rsidRPr="00BC463A">
        <w:rPr>
          <w:szCs w:val="22"/>
          <w:lang w:val="pt-BR"/>
        </w:rPr>
        <w:t>procedimentos práticos</w:t>
      </w:r>
      <w:r w:rsidR="00B93A24" w:rsidRPr="00BC463A">
        <w:rPr>
          <w:szCs w:val="22"/>
          <w:lang w:val="pt-BR"/>
        </w:rPr>
        <w:t xml:space="preserve"> no laboratório do </w:t>
      </w:r>
      <w:proofErr w:type="spellStart"/>
      <w:r w:rsidR="00B93A24" w:rsidRPr="00A2133B">
        <w:rPr>
          <w:b/>
          <w:szCs w:val="22"/>
          <w:lang w:val="pt-BR"/>
        </w:rPr>
        <w:t>AMINOSys</w:t>
      </w:r>
      <w:proofErr w:type="spellEnd"/>
      <w:r w:rsidR="00B93A24" w:rsidRPr="00A2133B">
        <w:rPr>
          <w:rFonts w:cs="Lucida Sans Unicode"/>
          <w:b/>
          <w:szCs w:val="22"/>
          <w:lang w:val="pt-BR"/>
        </w:rPr>
        <w:t>®</w:t>
      </w:r>
      <w:r w:rsidR="00BC463A" w:rsidRPr="00A2133B">
        <w:rPr>
          <w:szCs w:val="22"/>
          <w:lang w:val="pt-BR"/>
        </w:rPr>
        <w:t xml:space="preserve">, e ainda </w:t>
      </w:r>
      <w:r w:rsidR="00A74A5D" w:rsidRPr="00A2133B">
        <w:rPr>
          <w:szCs w:val="22"/>
          <w:lang w:val="pt-BR"/>
        </w:rPr>
        <w:t xml:space="preserve">compartilhar </w:t>
      </w:r>
      <w:r w:rsidR="00B93A24" w:rsidRPr="00A2133B">
        <w:rPr>
          <w:szCs w:val="22"/>
          <w:lang w:val="pt-BR"/>
        </w:rPr>
        <w:t>experiências</w:t>
      </w:r>
      <w:r w:rsidR="00BC463A" w:rsidRPr="00A2133B">
        <w:rPr>
          <w:szCs w:val="22"/>
          <w:lang w:val="pt-BR"/>
        </w:rPr>
        <w:t xml:space="preserve"> vivenciadas em </w:t>
      </w:r>
      <w:r w:rsidR="00BC463A" w:rsidRPr="00BC463A">
        <w:rPr>
          <w:szCs w:val="22"/>
          <w:lang w:val="pt-BR"/>
        </w:rPr>
        <w:t>suas empresas</w:t>
      </w:r>
      <w:r w:rsidR="00B93A24" w:rsidRPr="00BC463A">
        <w:rPr>
          <w:szCs w:val="22"/>
          <w:lang w:val="pt-BR"/>
        </w:rPr>
        <w:t xml:space="preserve">. </w:t>
      </w:r>
      <w:r w:rsidR="00443203" w:rsidRPr="00BC463A">
        <w:rPr>
          <w:szCs w:val="22"/>
          <w:lang w:val="pt-BR"/>
        </w:rPr>
        <w:t>O formato agradou bastante aos participantes.</w:t>
      </w:r>
      <w:r w:rsidR="00E26CE3" w:rsidRPr="00BC463A">
        <w:rPr>
          <w:szCs w:val="22"/>
          <w:lang w:val="pt-BR"/>
        </w:rPr>
        <w:t xml:space="preserve"> </w:t>
      </w:r>
    </w:p>
    <w:p w:rsidR="00443203" w:rsidRDefault="00443203" w:rsidP="00E34248">
      <w:pPr>
        <w:spacing w:line="300" w:lineRule="atLeast"/>
        <w:rPr>
          <w:rFonts w:cs="Lucida Sans Unicode"/>
          <w:szCs w:val="22"/>
          <w:lang w:val="pt-BR"/>
        </w:rPr>
      </w:pPr>
      <w:r w:rsidRPr="00443203">
        <w:rPr>
          <w:rFonts w:cs="Lucida Sans Unicode"/>
          <w:szCs w:val="22"/>
          <w:lang w:val="pt-BR"/>
        </w:rPr>
        <w:t xml:space="preserve">“O encontro não só atendeu, como superou as expectativas. Nos dividimos em três grupos de trabalho focados na prática do </w:t>
      </w:r>
      <w:r w:rsidRPr="00A74A5D">
        <w:rPr>
          <w:rFonts w:cs="Lucida Sans Unicode"/>
          <w:szCs w:val="22"/>
          <w:lang w:val="pt-BR"/>
        </w:rPr>
        <w:t>sistema de dosagem; na bomba de vácuo e no IPC (o software que controla a operação</w:t>
      </w:r>
      <w:r w:rsidR="00BC463A" w:rsidRPr="00A74A5D">
        <w:rPr>
          <w:rFonts w:cs="Lucida Sans Unicode"/>
          <w:szCs w:val="22"/>
          <w:lang w:val="pt-BR"/>
        </w:rPr>
        <w:t xml:space="preserve">) e, com isso aprendemos na </w:t>
      </w:r>
      <w:r w:rsidRPr="00A74A5D">
        <w:rPr>
          <w:rFonts w:cs="Lucida Sans Unicode"/>
          <w:szCs w:val="22"/>
          <w:lang w:val="pt-BR"/>
        </w:rPr>
        <w:t xml:space="preserve">prática e ainda ficou fácil de replicar o treinamento para outros colaboradores na </w:t>
      </w:r>
      <w:r w:rsidRPr="00443203">
        <w:rPr>
          <w:rFonts w:cs="Lucida Sans Unicode"/>
          <w:szCs w:val="22"/>
          <w:lang w:val="pt-BR"/>
        </w:rPr>
        <w:t>fábrica com o material que recebemos”, contou</w:t>
      </w:r>
      <w:r>
        <w:rPr>
          <w:rFonts w:cs="Lucida Sans Unicode"/>
          <w:szCs w:val="22"/>
          <w:lang w:val="pt-BR"/>
        </w:rPr>
        <w:t xml:space="preserve"> </w:t>
      </w:r>
      <w:r w:rsidRPr="00443203">
        <w:rPr>
          <w:rFonts w:cs="Lucida Sans Unicode"/>
          <w:szCs w:val="22"/>
          <w:lang w:val="pt-BR"/>
        </w:rPr>
        <w:t xml:space="preserve">Fernando Henrique Gonçalves Ferreira, supervisor da planta de ração da </w:t>
      </w:r>
      <w:proofErr w:type="spellStart"/>
      <w:r w:rsidRPr="00A77250">
        <w:rPr>
          <w:rFonts w:cs="Lucida Sans Unicode"/>
          <w:b/>
          <w:szCs w:val="22"/>
          <w:lang w:val="pt-BR"/>
        </w:rPr>
        <w:t>GTFoods</w:t>
      </w:r>
      <w:proofErr w:type="spellEnd"/>
      <w:r w:rsidRPr="00A77250">
        <w:rPr>
          <w:rFonts w:cs="Lucida Sans Unicode"/>
          <w:b/>
          <w:szCs w:val="22"/>
          <w:lang w:val="pt-BR"/>
        </w:rPr>
        <w:t xml:space="preserve"> (PR)</w:t>
      </w:r>
      <w:r w:rsidRPr="00443203">
        <w:rPr>
          <w:rFonts w:cs="Lucida Sans Unicode"/>
          <w:szCs w:val="22"/>
          <w:lang w:val="pt-BR"/>
        </w:rPr>
        <w:t xml:space="preserve">. </w:t>
      </w:r>
    </w:p>
    <w:p w:rsidR="00E34248" w:rsidRDefault="00E34248" w:rsidP="00E34248">
      <w:pPr>
        <w:spacing w:line="300" w:lineRule="atLeast"/>
        <w:rPr>
          <w:rFonts w:cs="Lucida Sans Unicode"/>
          <w:szCs w:val="22"/>
          <w:lang w:val="pt-BR"/>
        </w:rPr>
      </w:pPr>
    </w:p>
    <w:p w:rsidR="00A17EBC" w:rsidRPr="00A17EBC" w:rsidRDefault="00E34248" w:rsidP="00A17EBC">
      <w:pPr>
        <w:spacing w:line="300" w:lineRule="atLeast"/>
        <w:rPr>
          <w:rFonts w:cs="Lucida Sans Unicode"/>
          <w:szCs w:val="22"/>
          <w:lang w:val="pt-BR"/>
        </w:rPr>
      </w:pPr>
      <w:r w:rsidRPr="00A17EBC">
        <w:rPr>
          <w:rFonts w:cs="Lucida Sans Unicode"/>
          <w:szCs w:val="22"/>
          <w:lang w:val="pt-BR"/>
        </w:rPr>
        <w:t xml:space="preserve">O encarregado de produção da </w:t>
      </w:r>
      <w:proofErr w:type="spellStart"/>
      <w:r w:rsidRPr="00A77250">
        <w:rPr>
          <w:rFonts w:cs="Lucida Sans Unicode"/>
          <w:b/>
          <w:szCs w:val="22"/>
          <w:lang w:val="pt-BR"/>
        </w:rPr>
        <w:t>Avenorte</w:t>
      </w:r>
      <w:proofErr w:type="spellEnd"/>
      <w:r w:rsidRPr="00A77250">
        <w:rPr>
          <w:rFonts w:cs="Lucida Sans Unicode"/>
          <w:b/>
          <w:szCs w:val="22"/>
          <w:lang w:val="pt-BR"/>
        </w:rPr>
        <w:t xml:space="preserve"> Avícola Cianorte</w:t>
      </w:r>
      <w:r w:rsidR="00A77250">
        <w:rPr>
          <w:rFonts w:cs="Lucida Sans Unicode"/>
          <w:b/>
          <w:szCs w:val="22"/>
          <w:lang w:val="pt-BR"/>
        </w:rPr>
        <w:t xml:space="preserve"> (PR)</w:t>
      </w:r>
      <w:r w:rsidRPr="00A17EBC">
        <w:rPr>
          <w:rFonts w:cs="Lucida Sans Unicode"/>
          <w:szCs w:val="22"/>
          <w:lang w:val="pt-BR"/>
        </w:rPr>
        <w:t xml:space="preserve">, José Pedro dos Santos Silva, também destacou o benefício das dinâmicas práticas e do conteúdo disponibilizado em um pen drive aos participantes: </w:t>
      </w:r>
      <w:r w:rsidR="00A17EBC" w:rsidRPr="00A17EBC">
        <w:rPr>
          <w:rFonts w:cs="Lucida Sans Unicode"/>
          <w:szCs w:val="22"/>
          <w:lang w:val="pt-BR"/>
        </w:rPr>
        <w:t>“</w:t>
      </w:r>
      <w:r w:rsidRPr="00A17EBC">
        <w:rPr>
          <w:rFonts w:cs="Lucida Sans Unicode"/>
          <w:szCs w:val="22"/>
          <w:lang w:val="pt-BR"/>
        </w:rPr>
        <w:t xml:space="preserve">O </w:t>
      </w:r>
      <w:r w:rsidR="00A17EBC" w:rsidRPr="00A17EBC">
        <w:rPr>
          <w:rFonts w:cs="Lucida Sans Unicode"/>
          <w:szCs w:val="22"/>
          <w:lang w:val="pt-BR"/>
        </w:rPr>
        <w:t>treinamento</w:t>
      </w:r>
      <w:r w:rsidRPr="00A17EBC">
        <w:rPr>
          <w:rFonts w:cs="Lucida Sans Unicode"/>
          <w:szCs w:val="22"/>
          <w:lang w:val="pt-BR"/>
        </w:rPr>
        <w:t xml:space="preserve"> prático </w:t>
      </w:r>
      <w:r w:rsidR="00A17EBC" w:rsidRPr="00A17EBC">
        <w:rPr>
          <w:rFonts w:cs="Lucida Sans Unicode"/>
          <w:szCs w:val="22"/>
          <w:lang w:val="pt-BR"/>
        </w:rPr>
        <w:t>foi</w:t>
      </w:r>
      <w:r w:rsidRPr="00A17EBC">
        <w:rPr>
          <w:rFonts w:cs="Lucida Sans Unicode"/>
          <w:szCs w:val="22"/>
          <w:lang w:val="pt-BR"/>
        </w:rPr>
        <w:t xml:space="preserve"> muito positivo</w:t>
      </w:r>
      <w:r w:rsidR="00A17EBC" w:rsidRPr="00A17EBC">
        <w:rPr>
          <w:rFonts w:cs="Lucida Sans Unicode"/>
          <w:szCs w:val="22"/>
          <w:lang w:val="pt-BR"/>
        </w:rPr>
        <w:t xml:space="preserve"> e</w:t>
      </w:r>
      <w:r w:rsidRPr="00A17EBC">
        <w:rPr>
          <w:rFonts w:cs="Lucida Sans Unicode"/>
          <w:szCs w:val="22"/>
          <w:lang w:val="pt-BR"/>
        </w:rPr>
        <w:t xml:space="preserve"> abriu vários horizontes</w:t>
      </w:r>
      <w:r w:rsidR="00A17EBC" w:rsidRPr="00A17EBC">
        <w:rPr>
          <w:rFonts w:cs="Lucida Sans Unicode"/>
          <w:szCs w:val="22"/>
          <w:lang w:val="pt-BR"/>
        </w:rPr>
        <w:t>, trazendo benefícios diretos para o dia a dia</w:t>
      </w:r>
      <w:r w:rsidRPr="00A17EBC">
        <w:rPr>
          <w:rFonts w:cs="Lucida Sans Unicode"/>
          <w:szCs w:val="22"/>
          <w:lang w:val="pt-BR"/>
        </w:rPr>
        <w:t xml:space="preserve">. Ter o material em pen drive </w:t>
      </w:r>
      <w:r w:rsidR="00A17EBC" w:rsidRPr="00A17EBC">
        <w:rPr>
          <w:rFonts w:cs="Lucida Sans Unicode"/>
          <w:szCs w:val="22"/>
          <w:lang w:val="pt-BR"/>
        </w:rPr>
        <w:t>para</w:t>
      </w:r>
      <w:r w:rsidRPr="00A17EBC">
        <w:rPr>
          <w:rFonts w:cs="Lucida Sans Unicode"/>
          <w:szCs w:val="22"/>
          <w:lang w:val="pt-BR"/>
        </w:rPr>
        <w:t xml:space="preserve"> consulta</w:t>
      </w:r>
      <w:r w:rsidR="00A17EBC" w:rsidRPr="00A17EBC">
        <w:rPr>
          <w:rFonts w:cs="Lucida Sans Unicode"/>
          <w:szCs w:val="22"/>
          <w:lang w:val="pt-BR"/>
        </w:rPr>
        <w:t>r é</w:t>
      </w:r>
      <w:r w:rsidRPr="00A17EBC">
        <w:rPr>
          <w:rFonts w:cs="Lucida Sans Unicode"/>
          <w:szCs w:val="22"/>
          <w:lang w:val="pt-BR"/>
        </w:rPr>
        <w:t xml:space="preserve"> ótimo</w:t>
      </w:r>
      <w:r w:rsidR="00A17EBC" w:rsidRPr="00A17EBC">
        <w:rPr>
          <w:rFonts w:cs="Lucida Sans Unicode"/>
          <w:szCs w:val="22"/>
          <w:lang w:val="pt-BR"/>
        </w:rPr>
        <w:t>”</w:t>
      </w:r>
      <w:r w:rsidRPr="00A17EBC">
        <w:rPr>
          <w:rFonts w:cs="Lucida Sans Unicode"/>
          <w:szCs w:val="22"/>
          <w:lang w:val="pt-BR"/>
        </w:rPr>
        <w:t>.</w:t>
      </w:r>
      <w:r w:rsidR="00A17EBC" w:rsidRPr="00A17EBC">
        <w:rPr>
          <w:rFonts w:cs="Lucida Sans Unicode"/>
          <w:szCs w:val="22"/>
          <w:lang w:val="pt-BR"/>
        </w:rPr>
        <w:t xml:space="preserve"> </w:t>
      </w:r>
    </w:p>
    <w:p w:rsidR="00A17EBC" w:rsidRPr="00A17EBC" w:rsidRDefault="00A17EBC" w:rsidP="00A17EBC">
      <w:pPr>
        <w:spacing w:line="300" w:lineRule="atLeast"/>
        <w:rPr>
          <w:rFonts w:cs="Lucida Sans Unicode"/>
          <w:szCs w:val="22"/>
          <w:lang w:val="pt-BR"/>
        </w:rPr>
      </w:pPr>
    </w:p>
    <w:p w:rsidR="00396D5A" w:rsidRDefault="00A17EBC" w:rsidP="00A17EBC">
      <w:pPr>
        <w:spacing w:line="300" w:lineRule="atLeast"/>
        <w:rPr>
          <w:rFonts w:cs="Lucida Sans Unicode"/>
          <w:szCs w:val="22"/>
          <w:lang w:val="pt-BR"/>
        </w:rPr>
      </w:pPr>
      <w:r w:rsidRPr="00A17EBC">
        <w:rPr>
          <w:rFonts w:cs="Lucida Sans Unicode"/>
          <w:szCs w:val="22"/>
          <w:lang w:val="pt-BR"/>
        </w:rPr>
        <w:t>Ele</w:t>
      </w:r>
      <w:r w:rsidR="00BC463A">
        <w:rPr>
          <w:rFonts w:cs="Lucida Sans Unicode"/>
          <w:szCs w:val="22"/>
          <w:lang w:val="pt-BR"/>
        </w:rPr>
        <w:t xml:space="preserve"> ainda</w:t>
      </w:r>
      <w:r w:rsidRPr="00A17EBC">
        <w:rPr>
          <w:rFonts w:cs="Lucida Sans Unicode"/>
          <w:szCs w:val="22"/>
          <w:lang w:val="pt-BR"/>
        </w:rPr>
        <w:t xml:space="preserve"> avalia que </w:t>
      </w:r>
      <w:r w:rsidR="00E34248" w:rsidRPr="00A17EBC">
        <w:rPr>
          <w:rFonts w:cs="Lucida Sans Unicode"/>
          <w:szCs w:val="22"/>
          <w:lang w:val="pt-BR"/>
        </w:rPr>
        <w:t xml:space="preserve">conhecer </w:t>
      </w:r>
      <w:r w:rsidRPr="00A17EBC">
        <w:rPr>
          <w:rFonts w:cs="Lucida Sans Unicode"/>
          <w:szCs w:val="22"/>
          <w:lang w:val="pt-BR"/>
        </w:rPr>
        <w:t>a operação do sistema de dosagem de rações e as manutenções preventivas recomendadas do equipamento</w:t>
      </w:r>
      <w:r w:rsidR="00E34248" w:rsidRPr="00A17EBC">
        <w:rPr>
          <w:rFonts w:cs="Lucida Sans Unicode"/>
          <w:szCs w:val="22"/>
          <w:lang w:val="pt-BR"/>
        </w:rPr>
        <w:t xml:space="preserve"> traz uma durabilidade </w:t>
      </w:r>
      <w:r>
        <w:rPr>
          <w:rFonts w:cs="Lucida Sans Unicode"/>
          <w:szCs w:val="22"/>
          <w:lang w:val="pt-BR"/>
        </w:rPr>
        <w:t xml:space="preserve">muito </w:t>
      </w:r>
      <w:r w:rsidR="00E34248" w:rsidRPr="00A17EBC">
        <w:rPr>
          <w:rFonts w:cs="Lucida Sans Unicode"/>
          <w:szCs w:val="22"/>
          <w:lang w:val="pt-BR"/>
        </w:rPr>
        <w:t xml:space="preserve">maior e </w:t>
      </w:r>
      <w:r w:rsidRPr="00A17EBC">
        <w:rPr>
          <w:rFonts w:cs="Lucida Sans Unicode"/>
          <w:szCs w:val="22"/>
          <w:lang w:val="pt-BR"/>
        </w:rPr>
        <w:t xml:space="preserve">um </w:t>
      </w:r>
      <w:r w:rsidR="00E34248" w:rsidRPr="00A17EBC">
        <w:rPr>
          <w:rFonts w:cs="Lucida Sans Unicode"/>
          <w:szCs w:val="22"/>
          <w:lang w:val="pt-BR"/>
        </w:rPr>
        <w:t>melhor retorno financeiro para a empresa.</w:t>
      </w:r>
    </w:p>
    <w:p w:rsidR="00A17EBC" w:rsidRDefault="00A17EBC" w:rsidP="00A17EBC">
      <w:pPr>
        <w:spacing w:line="300" w:lineRule="atLeast"/>
        <w:rPr>
          <w:rFonts w:cs="Lucida Sans Unicode"/>
          <w:szCs w:val="22"/>
          <w:lang w:val="pt-BR"/>
        </w:rPr>
      </w:pPr>
    </w:p>
    <w:p w:rsidR="00CE70FA" w:rsidRDefault="00A17EBC" w:rsidP="00A74A5D">
      <w:pPr>
        <w:spacing w:line="300" w:lineRule="atLeast"/>
        <w:rPr>
          <w:rFonts w:cs="Lucida Sans Unicode"/>
          <w:szCs w:val="22"/>
          <w:lang w:val="pt-BR"/>
        </w:rPr>
      </w:pPr>
      <w:r w:rsidRPr="00A77250">
        <w:rPr>
          <w:rFonts w:cs="Lucida Sans Unicode"/>
          <w:szCs w:val="22"/>
          <w:lang w:val="pt-BR"/>
        </w:rPr>
        <w:t xml:space="preserve">Sérgio Rodrigues, coordenador de manutenção </w:t>
      </w:r>
      <w:r w:rsidRPr="00A74A5D">
        <w:rPr>
          <w:rFonts w:cs="Lucida Sans Unicode"/>
          <w:szCs w:val="22"/>
          <w:lang w:val="pt-BR"/>
        </w:rPr>
        <w:t xml:space="preserve">da </w:t>
      </w:r>
      <w:proofErr w:type="spellStart"/>
      <w:r w:rsidRPr="00A77250">
        <w:rPr>
          <w:rFonts w:cs="Lucida Sans Unicode"/>
          <w:b/>
          <w:szCs w:val="22"/>
          <w:lang w:val="pt-BR"/>
        </w:rPr>
        <w:t>Pif</w:t>
      </w:r>
      <w:proofErr w:type="spellEnd"/>
      <w:r w:rsidRPr="00A77250">
        <w:rPr>
          <w:rFonts w:cs="Lucida Sans Unicode"/>
          <w:b/>
          <w:szCs w:val="22"/>
          <w:lang w:val="pt-BR"/>
        </w:rPr>
        <w:t xml:space="preserve"> </w:t>
      </w:r>
      <w:proofErr w:type="spellStart"/>
      <w:r w:rsidRPr="00A77250">
        <w:rPr>
          <w:rFonts w:cs="Lucida Sans Unicode"/>
          <w:b/>
          <w:szCs w:val="22"/>
          <w:lang w:val="pt-BR"/>
        </w:rPr>
        <w:t>Paf</w:t>
      </w:r>
      <w:proofErr w:type="spellEnd"/>
      <w:r w:rsidRPr="00A77250">
        <w:rPr>
          <w:rFonts w:cs="Lucida Sans Unicode"/>
          <w:b/>
          <w:szCs w:val="22"/>
          <w:lang w:val="pt-BR"/>
        </w:rPr>
        <w:t xml:space="preserve"> Alimentos (MG)</w:t>
      </w:r>
      <w:r w:rsidR="00A77250">
        <w:rPr>
          <w:rFonts w:cs="Lucida Sans Unicode"/>
          <w:szCs w:val="22"/>
          <w:lang w:val="pt-BR"/>
        </w:rPr>
        <w:t xml:space="preserve">, </w:t>
      </w:r>
      <w:r w:rsidRPr="00A77250">
        <w:rPr>
          <w:rFonts w:cs="Lucida Sans Unicode"/>
          <w:szCs w:val="22"/>
          <w:lang w:val="pt-BR"/>
        </w:rPr>
        <w:t xml:space="preserve">destacou ainda </w:t>
      </w:r>
      <w:r w:rsidR="00A77250">
        <w:rPr>
          <w:rFonts w:cs="Lucida Sans Unicode"/>
          <w:szCs w:val="22"/>
          <w:lang w:val="pt-BR"/>
        </w:rPr>
        <w:t xml:space="preserve">o benefício </w:t>
      </w:r>
      <w:r w:rsidRPr="00A77250">
        <w:rPr>
          <w:rFonts w:cs="Lucida Sans Unicode"/>
          <w:szCs w:val="22"/>
          <w:lang w:val="pt-BR"/>
        </w:rPr>
        <w:t xml:space="preserve">da interação com os demais participantes e a organização do evento. “Foi tudo muito </w:t>
      </w:r>
      <w:r w:rsidRPr="00A77250">
        <w:rPr>
          <w:rFonts w:cs="Lucida Sans Unicode"/>
          <w:szCs w:val="22"/>
          <w:lang w:val="pt-BR"/>
        </w:rPr>
        <w:lastRenderedPageBreak/>
        <w:t>bem organizado, tivemos ótima receptividade</w:t>
      </w:r>
      <w:r w:rsidR="00A77250" w:rsidRPr="00A77250">
        <w:rPr>
          <w:rFonts w:cs="Lucida Sans Unicode"/>
          <w:szCs w:val="22"/>
          <w:lang w:val="pt-BR"/>
        </w:rPr>
        <w:t xml:space="preserve"> e aprendemos muito”. Rodrigues ressaltou</w:t>
      </w:r>
      <w:r w:rsidR="00E26CE3">
        <w:rPr>
          <w:rFonts w:cs="Lucida Sans Unicode"/>
          <w:szCs w:val="22"/>
          <w:lang w:val="pt-BR"/>
        </w:rPr>
        <w:t xml:space="preserve"> ainda</w:t>
      </w:r>
      <w:r w:rsidR="00A77250" w:rsidRPr="00A77250">
        <w:rPr>
          <w:rFonts w:cs="Lucida Sans Unicode"/>
          <w:szCs w:val="22"/>
          <w:lang w:val="pt-BR"/>
        </w:rPr>
        <w:t xml:space="preserve"> a importância do suporte técnico para o dia a dia, aliado a simplicidade de operação do equipamento de dosagem </w:t>
      </w:r>
      <w:proofErr w:type="spellStart"/>
      <w:r w:rsidR="00E26CE3">
        <w:rPr>
          <w:rFonts w:cs="Lucida Sans Unicode"/>
          <w:b/>
          <w:szCs w:val="22"/>
          <w:lang w:val="pt-BR"/>
        </w:rPr>
        <w:t>AMINOSys</w:t>
      </w:r>
      <w:proofErr w:type="spellEnd"/>
      <w:r w:rsidR="00E26CE3">
        <w:rPr>
          <w:rFonts w:cs="Lucida Sans Unicode"/>
          <w:b/>
          <w:szCs w:val="22"/>
          <w:lang w:val="pt-BR"/>
        </w:rPr>
        <w:t>®</w:t>
      </w:r>
      <w:r w:rsidR="00A77250" w:rsidRPr="00A77250">
        <w:rPr>
          <w:rFonts w:cs="Lucida Sans Unicode"/>
          <w:szCs w:val="22"/>
          <w:lang w:val="pt-BR"/>
        </w:rPr>
        <w:t xml:space="preserve">. “É realmente um sistema muito simples e completo, que permite acompanhar </w:t>
      </w:r>
      <w:r w:rsidR="00A77250">
        <w:rPr>
          <w:rFonts w:cs="Lucida Sans Unicode"/>
          <w:szCs w:val="22"/>
          <w:lang w:val="pt-BR"/>
        </w:rPr>
        <w:t>todo o processo</w:t>
      </w:r>
      <w:r w:rsidR="00A77250" w:rsidRPr="00A77250">
        <w:rPr>
          <w:rFonts w:cs="Lucida Sans Unicode"/>
          <w:szCs w:val="22"/>
          <w:lang w:val="pt-BR"/>
        </w:rPr>
        <w:t>”</w:t>
      </w:r>
      <w:r w:rsidR="00A77250">
        <w:rPr>
          <w:rFonts w:cs="Lucida Sans Unicode"/>
          <w:szCs w:val="22"/>
          <w:lang w:val="pt-BR"/>
        </w:rPr>
        <w:t>, complementa.</w:t>
      </w:r>
      <w:r w:rsidR="00A74A5D">
        <w:rPr>
          <w:rFonts w:cs="Lucida Sans Unicode"/>
          <w:szCs w:val="22"/>
          <w:lang w:val="pt-BR"/>
        </w:rPr>
        <w:br/>
      </w:r>
    </w:p>
    <w:p w:rsidR="00A77250" w:rsidRPr="00A77250" w:rsidRDefault="002974C1" w:rsidP="0030229E">
      <w:pPr>
        <w:spacing w:after="240" w:line="240" w:lineRule="auto"/>
        <w:rPr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O </w:t>
      </w:r>
      <w:r w:rsidR="00BC463A">
        <w:rPr>
          <w:rFonts w:cs="Lucida Sans Unicode"/>
          <w:szCs w:val="22"/>
          <w:lang w:val="pt-BR"/>
        </w:rPr>
        <w:t>Workshop de Manutenção</w:t>
      </w:r>
      <w:r>
        <w:rPr>
          <w:rFonts w:cs="Lucida Sans Unicode"/>
          <w:szCs w:val="22"/>
          <w:lang w:val="pt-BR"/>
        </w:rPr>
        <w:t xml:space="preserve"> </w:t>
      </w:r>
      <w:proofErr w:type="spellStart"/>
      <w:r w:rsidR="00BC463A">
        <w:rPr>
          <w:rFonts w:cs="Lucida Sans Unicode"/>
          <w:b/>
          <w:szCs w:val="22"/>
          <w:lang w:val="pt-BR"/>
        </w:rPr>
        <w:t>AMINOSys</w:t>
      </w:r>
      <w:proofErr w:type="spellEnd"/>
      <w:r w:rsidR="00BC463A">
        <w:rPr>
          <w:rFonts w:cs="Lucida Sans Unicode"/>
          <w:b/>
          <w:szCs w:val="22"/>
          <w:lang w:val="pt-BR"/>
        </w:rPr>
        <w:t>®</w:t>
      </w:r>
      <w:r w:rsidR="00BC463A">
        <w:rPr>
          <w:rFonts w:cs="Lucida Sans Unicode"/>
          <w:szCs w:val="22"/>
          <w:lang w:val="pt-BR"/>
        </w:rPr>
        <w:t xml:space="preserve"> foi mais </w:t>
      </w:r>
      <w:r>
        <w:rPr>
          <w:rFonts w:cs="Lucida Sans Unicode"/>
          <w:szCs w:val="22"/>
          <w:lang w:val="pt-BR"/>
        </w:rPr>
        <w:t xml:space="preserve">uma iniciativa da campanha do </w:t>
      </w:r>
      <w:proofErr w:type="spellStart"/>
      <w:r>
        <w:rPr>
          <w:rFonts w:cs="Lucida Sans Unicode"/>
          <w:szCs w:val="22"/>
          <w:lang w:val="pt-BR"/>
        </w:rPr>
        <w:t>MetAMINO</w:t>
      </w:r>
      <w:proofErr w:type="spellEnd"/>
      <w:r>
        <w:rPr>
          <w:rFonts w:cs="Lucida Sans Unicode"/>
          <w:szCs w:val="22"/>
          <w:lang w:val="pt-BR"/>
        </w:rPr>
        <w:t xml:space="preserve">® “Best </w:t>
      </w:r>
      <w:proofErr w:type="spellStart"/>
      <w:r>
        <w:rPr>
          <w:rFonts w:cs="Lucida Sans Unicode"/>
          <w:szCs w:val="22"/>
          <w:lang w:val="pt-BR"/>
        </w:rPr>
        <w:t>Handling</w:t>
      </w:r>
      <w:proofErr w:type="spellEnd"/>
      <w:r>
        <w:rPr>
          <w:rFonts w:cs="Lucida Sans Unicode"/>
          <w:szCs w:val="22"/>
          <w:lang w:val="pt-BR"/>
        </w:rPr>
        <w:t xml:space="preserve">”, que detalha como obter melhores resultados com o </w:t>
      </w:r>
      <w:proofErr w:type="spellStart"/>
      <w:r>
        <w:rPr>
          <w:rFonts w:cs="Lucida Sans Unicode"/>
          <w:szCs w:val="22"/>
          <w:lang w:val="pt-BR"/>
        </w:rPr>
        <w:t>MetAMINO</w:t>
      </w:r>
      <w:proofErr w:type="spellEnd"/>
      <w:r>
        <w:rPr>
          <w:rFonts w:cs="Lucida Sans Unicode"/>
          <w:szCs w:val="22"/>
          <w:lang w:val="pt-BR"/>
        </w:rPr>
        <w:t xml:space="preserve">® utilizando o sistema de dosagem </w:t>
      </w:r>
      <w:proofErr w:type="spellStart"/>
      <w:r>
        <w:rPr>
          <w:rFonts w:cs="Lucida Sans Unicode"/>
          <w:b/>
          <w:szCs w:val="22"/>
          <w:lang w:val="pt-BR"/>
        </w:rPr>
        <w:t>AMINOSys</w:t>
      </w:r>
      <w:proofErr w:type="spellEnd"/>
      <w:r>
        <w:rPr>
          <w:rFonts w:cs="Lucida Sans Unicode"/>
          <w:b/>
          <w:szCs w:val="22"/>
          <w:lang w:val="pt-BR"/>
        </w:rPr>
        <w:t>®</w:t>
      </w:r>
      <w:r>
        <w:rPr>
          <w:rFonts w:cs="Lucida Sans Unicode"/>
          <w:szCs w:val="22"/>
          <w:lang w:val="pt-BR"/>
        </w:rPr>
        <w:t>.</w:t>
      </w:r>
    </w:p>
    <w:bookmarkEnd w:id="0"/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A74A5D" w:rsidRDefault="00A74A5D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760F89" w:rsidRPr="003D530C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760F89" w:rsidRDefault="00760F89" w:rsidP="00760F89">
      <w:pPr>
        <w:spacing w:line="220" w:lineRule="exact"/>
        <w:rPr>
          <w:sz w:val="18"/>
          <w:szCs w:val="18"/>
          <w:lang w:val="pt-BR"/>
        </w:rPr>
      </w:pPr>
      <w:r w:rsidRPr="00521FBD">
        <w:rPr>
          <w:sz w:val="18"/>
          <w:szCs w:val="18"/>
          <w:lang w:val="pt-BR"/>
        </w:rPr>
        <w:t xml:space="preserve">O segmento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, dirigido pela Evonik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 </w:t>
      </w:r>
      <w:proofErr w:type="spellStart"/>
      <w:r w:rsidRPr="00521FBD">
        <w:rPr>
          <w:sz w:val="18"/>
          <w:szCs w:val="18"/>
          <w:lang w:val="pt-BR"/>
        </w:rPr>
        <w:t>GmbH</w:t>
      </w:r>
      <w:proofErr w:type="spellEnd"/>
      <w:r w:rsidRPr="00521FBD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</w:t>
      </w:r>
      <w:r w:rsidR="003118D4">
        <w:rPr>
          <w:sz w:val="18"/>
          <w:szCs w:val="18"/>
          <w:lang w:val="pt-BR"/>
        </w:rPr>
        <w:t>5</w:t>
      </w:r>
      <w:r w:rsidRPr="00521FBD">
        <w:rPr>
          <w:sz w:val="18"/>
          <w:szCs w:val="18"/>
          <w:lang w:val="pt-BR"/>
        </w:rPr>
        <w:t>0 colaboradores, esse segmento gerou vendas da ordem de 4,5 bilhões de euros em 2017.</w:t>
      </w:r>
    </w:p>
    <w:p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</w:t>
      </w:r>
      <w:r w:rsidRPr="00B07799">
        <w:rPr>
          <w:sz w:val="18"/>
          <w:szCs w:val="18"/>
          <w:lang w:val="pt-BR"/>
        </w:rPr>
        <w:lastRenderedPageBreak/>
        <w:t>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586A92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586A92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586A92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586A92" w:rsidRDefault="00586A92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586A92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586A92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586A92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586A92" w:rsidRDefault="00586A92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586A92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586A92" w:rsidRDefault="000743B5" w:rsidP="000743B5">
      <w:pPr>
        <w:spacing w:line="240" w:lineRule="auto"/>
        <w:rPr>
          <w:sz w:val="18"/>
          <w:szCs w:val="18"/>
          <w:lang w:val="pt-BR"/>
        </w:rPr>
      </w:pPr>
    </w:p>
    <w:p w:rsidR="000743B5" w:rsidRPr="00586A92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0743B5" w:rsidRPr="00586A92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0743B5" w:rsidRPr="00B07799" w:rsidRDefault="00586A92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0743B5" w:rsidRPr="00D66E10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0743B5" w:rsidRPr="00D66E10" w:rsidRDefault="000743B5" w:rsidP="000743B5">
      <w:pPr>
        <w:rPr>
          <w:sz w:val="18"/>
          <w:szCs w:val="18"/>
          <w:lang w:val="pt-BR"/>
        </w:rPr>
      </w:pPr>
    </w:p>
    <w:p w:rsidR="000743B5" w:rsidRPr="00D66E10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D66E10" w:rsidRDefault="00FD0E10" w:rsidP="00FD0E10">
      <w:pPr>
        <w:rPr>
          <w:rFonts w:cs="Lucida Sans Unicode"/>
          <w:sz w:val="18"/>
          <w:szCs w:val="18"/>
          <w:lang w:val="pt-BR"/>
        </w:rPr>
      </w:pP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48" w:rsidRDefault="00C70B48">
      <w:pPr>
        <w:spacing w:line="240" w:lineRule="auto"/>
      </w:pPr>
      <w:r>
        <w:separator/>
      </w:r>
    </w:p>
  </w:endnote>
  <w:endnote w:type="continuationSeparator" w:id="0">
    <w:p w:rsidR="00C70B48" w:rsidRDefault="00C70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586A92">
      <w:rPr>
        <w:rStyle w:val="Nmerodepgina"/>
        <w:noProof/>
      </w:rPr>
      <w:t>4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586A92">
      <w:rPr>
        <w:rStyle w:val="Nmerodepgina"/>
        <w:noProof/>
      </w:rPr>
      <w:t>4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586A92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586A92">
      <w:rPr>
        <w:rStyle w:val="Nmerodepgina"/>
        <w:noProof/>
        <w:szCs w:val="18"/>
      </w:rPr>
      <w:t>4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48" w:rsidRDefault="00C70B48">
      <w:pPr>
        <w:spacing w:line="240" w:lineRule="auto"/>
      </w:pPr>
      <w:r>
        <w:separator/>
      </w:r>
    </w:p>
  </w:footnote>
  <w:footnote w:type="continuationSeparator" w:id="0">
    <w:p w:rsidR="00C70B48" w:rsidRDefault="00C70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C15"/>
    <w:rsid w:val="000549ED"/>
    <w:rsid w:val="000743B5"/>
    <w:rsid w:val="000819AB"/>
    <w:rsid w:val="0009509B"/>
    <w:rsid w:val="000A14C3"/>
    <w:rsid w:val="000B44C9"/>
    <w:rsid w:val="000C74C7"/>
    <w:rsid w:val="000D5AB5"/>
    <w:rsid w:val="000E6582"/>
    <w:rsid w:val="00105D61"/>
    <w:rsid w:val="0016235C"/>
    <w:rsid w:val="00177E35"/>
    <w:rsid w:val="00185087"/>
    <w:rsid w:val="001A19AE"/>
    <w:rsid w:val="001A345E"/>
    <w:rsid w:val="001A39F8"/>
    <w:rsid w:val="001A6048"/>
    <w:rsid w:val="001B27A5"/>
    <w:rsid w:val="001B5A54"/>
    <w:rsid w:val="001D0242"/>
    <w:rsid w:val="001D2E2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974C1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96D5A"/>
    <w:rsid w:val="003979BC"/>
    <w:rsid w:val="003A2265"/>
    <w:rsid w:val="003B5611"/>
    <w:rsid w:val="00403BB1"/>
    <w:rsid w:val="00410EB2"/>
    <w:rsid w:val="0041714A"/>
    <w:rsid w:val="00425B31"/>
    <w:rsid w:val="00437C90"/>
    <w:rsid w:val="00443203"/>
    <w:rsid w:val="00471286"/>
    <w:rsid w:val="00483636"/>
    <w:rsid w:val="004A4455"/>
    <w:rsid w:val="004A59D3"/>
    <w:rsid w:val="004D4D63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86A92"/>
    <w:rsid w:val="00593C11"/>
    <w:rsid w:val="005A0214"/>
    <w:rsid w:val="005A05B3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35396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8D48E1"/>
    <w:rsid w:val="00916BD1"/>
    <w:rsid w:val="0092565D"/>
    <w:rsid w:val="00926E5D"/>
    <w:rsid w:val="00936E67"/>
    <w:rsid w:val="009421A0"/>
    <w:rsid w:val="00944A46"/>
    <w:rsid w:val="00965965"/>
    <w:rsid w:val="009724CB"/>
    <w:rsid w:val="00974C45"/>
    <w:rsid w:val="00986318"/>
    <w:rsid w:val="00987610"/>
    <w:rsid w:val="009B1636"/>
    <w:rsid w:val="009C0CB5"/>
    <w:rsid w:val="009D18C7"/>
    <w:rsid w:val="009E3DF8"/>
    <w:rsid w:val="009F78FA"/>
    <w:rsid w:val="00A17EBC"/>
    <w:rsid w:val="00A2133B"/>
    <w:rsid w:val="00A251EA"/>
    <w:rsid w:val="00A50FA0"/>
    <w:rsid w:val="00A60790"/>
    <w:rsid w:val="00A70ADD"/>
    <w:rsid w:val="00A73C26"/>
    <w:rsid w:val="00A74A5D"/>
    <w:rsid w:val="00A77250"/>
    <w:rsid w:val="00AA4843"/>
    <w:rsid w:val="00AB2295"/>
    <w:rsid w:val="00AC4C65"/>
    <w:rsid w:val="00AC4EDD"/>
    <w:rsid w:val="00AE2AD1"/>
    <w:rsid w:val="00AF1C09"/>
    <w:rsid w:val="00AF571F"/>
    <w:rsid w:val="00B051E2"/>
    <w:rsid w:val="00B07799"/>
    <w:rsid w:val="00B10D35"/>
    <w:rsid w:val="00B17A87"/>
    <w:rsid w:val="00B4433E"/>
    <w:rsid w:val="00B45F58"/>
    <w:rsid w:val="00B554A9"/>
    <w:rsid w:val="00B57316"/>
    <w:rsid w:val="00B77DCB"/>
    <w:rsid w:val="00B83EF5"/>
    <w:rsid w:val="00B938BF"/>
    <w:rsid w:val="00B93A24"/>
    <w:rsid w:val="00BC463A"/>
    <w:rsid w:val="00BD2DBB"/>
    <w:rsid w:val="00BD6CA1"/>
    <w:rsid w:val="00BE48E2"/>
    <w:rsid w:val="00BF44EC"/>
    <w:rsid w:val="00C05598"/>
    <w:rsid w:val="00C12FFC"/>
    <w:rsid w:val="00C1591B"/>
    <w:rsid w:val="00C268B8"/>
    <w:rsid w:val="00C32936"/>
    <w:rsid w:val="00C404FC"/>
    <w:rsid w:val="00C43E49"/>
    <w:rsid w:val="00C471A3"/>
    <w:rsid w:val="00C50153"/>
    <w:rsid w:val="00C53B4A"/>
    <w:rsid w:val="00C53FCB"/>
    <w:rsid w:val="00C66EE6"/>
    <w:rsid w:val="00C70B48"/>
    <w:rsid w:val="00C74395"/>
    <w:rsid w:val="00C90653"/>
    <w:rsid w:val="00CE70FA"/>
    <w:rsid w:val="00D03BAE"/>
    <w:rsid w:val="00D06208"/>
    <w:rsid w:val="00D15C4B"/>
    <w:rsid w:val="00D2562E"/>
    <w:rsid w:val="00D31D7C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26CE3"/>
    <w:rsid w:val="00E33D03"/>
    <w:rsid w:val="00E34248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6A283C51</Template>
  <TotalTime>11</TotalTime>
  <Pages>4</Pages>
  <Words>916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Workshop Nutrição Animal</dc:subject>
  <dc:creator>Taís Augusto</dc:creator>
  <dc:description>Maio/2018</dc:description>
  <cp:lastModifiedBy>Minami, Livia</cp:lastModifiedBy>
  <cp:revision>3</cp:revision>
  <dcterms:created xsi:type="dcterms:W3CDTF">2018-06-05T12:29:00Z</dcterms:created>
  <dcterms:modified xsi:type="dcterms:W3CDTF">2018-06-08T12:04:00Z</dcterms:modified>
</cp:coreProperties>
</file>