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D0E10" w:rsidRPr="00BB42F5" w:rsidTr="00FB2D86">
        <w:trPr>
          <w:trHeight w:val="851"/>
        </w:trPr>
        <w:tc>
          <w:tcPr>
            <w:tcW w:w="2552" w:type="dxa"/>
            <w:shd w:val="clear" w:color="auto" w:fill="auto"/>
          </w:tcPr>
          <w:p w:rsidR="00FD0E10" w:rsidRPr="00E33D03" w:rsidRDefault="0002056B" w:rsidP="00FB2D86">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06</w:t>
            </w:r>
            <w:r w:rsidR="00E33D03" w:rsidRPr="00E33D03">
              <w:rPr>
                <w:rFonts w:eastAsia="Lucida Sans Unicode" w:cs="Lucida Sans Unicode"/>
                <w:b w:val="0"/>
                <w:sz w:val="18"/>
                <w:szCs w:val="18"/>
                <w:bdr w:val="nil"/>
                <w:lang w:val="pt-BR"/>
              </w:rPr>
              <w:t xml:space="preserve"> </w:t>
            </w:r>
            <w:r w:rsidR="00FD0E10" w:rsidRPr="00E33D03">
              <w:rPr>
                <w:rFonts w:eastAsia="Lucida Sans Unicode" w:cs="Lucida Sans Unicode"/>
                <w:b w:val="0"/>
                <w:sz w:val="18"/>
                <w:szCs w:val="18"/>
                <w:bdr w:val="nil"/>
                <w:lang w:val="pt-BR"/>
              </w:rPr>
              <w:t xml:space="preserve">de </w:t>
            </w:r>
            <w:r>
              <w:rPr>
                <w:rFonts w:eastAsia="Lucida Sans Unicode" w:cs="Lucida Sans Unicode"/>
                <w:b w:val="0"/>
                <w:sz w:val="18"/>
                <w:szCs w:val="18"/>
                <w:bdr w:val="nil"/>
                <w:lang w:val="pt-BR"/>
              </w:rPr>
              <w:t>fevere</w:t>
            </w:r>
            <w:r w:rsidR="00666071">
              <w:rPr>
                <w:rFonts w:eastAsia="Lucida Sans Unicode" w:cs="Lucida Sans Unicode"/>
                <w:b w:val="0"/>
                <w:sz w:val="18"/>
                <w:szCs w:val="18"/>
                <w:bdr w:val="nil"/>
                <w:lang w:val="pt-BR"/>
              </w:rPr>
              <w:t>iro</w:t>
            </w:r>
            <w:r w:rsidR="00FD0E10" w:rsidRPr="00E33D03">
              <w:rPr>
                <w:rFonts w:eastAsia="Lucida Sans Unicode" w:cs="Lucida Sans Unicode"/>
                <w:b w:val="0"/>
                <w:sz w:val="18"/>
                <w:szCs w:val="18"/>
                <w:bdr w:val="nil"/>
                <w:lang w:val="pt-BR"/>
              </w:rPr>
              <w:t xml:space="preserve"> de 201</w:t>
            </w:r>
            <w:r w:rsidR="00666071">
              <w:rPr>
                <w:rFonts w:eastAsia="Lucida Sans Unicode" w:cs="Lucida Sans Unicode"/>
                <w:b w:val="0"/>
                <w:sz w:val="18"/>
                <w:szCs w:val="18"/>
                <w:bdr w:val="nil"/>
                <w:lang w:val="pt-BR"/>
              </w:rPr>
              <w:t>8</w:t>
            </w:r>
          </w:p>
          <w:p w:rsidR="00FD0E10" w:rsidRPr="00E33D03" w:rsidRDefault="00FD0E10" w:rsidP="00FB2D86">
            <w:pPr>
              <w:pStyle w:val="M7"/>
              <w:framePr w:wrap="auto" w:vAnchor="margin" w:hAnchor="text" w:xAlign="left" w:yAlign="inline"/>
              <w:suppressOverlap w:val="0"/>
              <w:rPr>
                <w:lang w:val="pt-BR"/>
              </w:rPr>
            </w:pPr>
          </w:p>
          <w:p w:rsidR="00FD0E10" w:rsidRPr="00E33D03" w:rsidRDefault="00FD0E10" w:rsidP="00FB2D86">
            <w:pPr>
              <w:pStyle w:val="M7"/>
              <w:framePr w:wrap="auto" w:vAnchor="margin" w:hAnchor="text" w:xAlign="left" w:yAlign="inline"/>
              <w:suppressOverlap w:val="0"/>
              <w:rPr>
                <w:lang w:val="pt-BR"/>
              </w:rPr>
            </w:pPr>
          </w:p>
          <w:p w:rsidR="00FD0E10" w:rsidRPr="00E33D03" w:rsidRDefault="00FD0E10" w:rsidP="00FB2D86">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Contato:</w:t>
            </w:r>
          </w:p>
          <w:p w:rsidR="00FD0E10" w:rsidRPr="00E33D03" w:rsidRDefault="00FD0E10" w:rsidP="00FB2D86">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Regina Bárbara</w:t>
            </w:r>
          </w:p>
          <w:p w:rsidR="00FD0E10" w:rsidRPr="00E33D03" w:rsidRDefault="00FD0E10" w:rsidP="00FB2D86">
            <w:pPr>
              <w:pStyle w:val="M8"/>
              <w:framePr w:wrap="auto" w:vAnchor="margin" w:hAnchor="text" w:xAlign="left" w:yAlign="inline"/>
              <w:suppressOverlap w:val="0"/>
              <w:rPr>
                <w:lang w:val="pt-BR"/>
              </w:rPr>
            </w:pPr>
            <w:r w:rsidRPr="00E33D03">
              <w:rPr>
                <w:rFonts w:eastAsia="Lucida Sans Unicode" w:cs="Lucida Sans Unicode"/>
                <w:szCs w:val="13"/>
                <w:bdr w:val="nil"/>
                <w:lang w:val="pt-BR"/>
              </w:rPr>
              <w:t>Comunicação Corporativa</w:t>
            </w:r>
          </w:p>
          <w:p w:rsidR="00FD0E10" w:rsidRPr="00E33D03" w:rsidRDefault="00FD0E10" w:rsidP="00FB2D86">
            <w:pPr>
              <w:pStyle w:val="M9"/>
              <w:framePr w:wrap="auto" w:vAnchor="margin" w:hAnchor="text" w:xAlign="left" w:yAlign="inline"/>
              <w:suppressOverlap w:val="0"/>
              <w:rPr>
                <w:lang w:val="pt-BR"/>
              </w:rPr>
            </w:pPr>
            <w:r w:rsidRPr="00E33D03">
              <w:rPr>
                <w:rFonts w:eastAsia="Lucida Sans Unicode" w:cs="Lucida Sans Unicode"/>
                <w:szCs w:val="13"/>
                <w:bdr w:val="nil"/>
                <w:lang w:val="pt-BR"/>
              </w:rPr>
              <w:t>Phone +55 11 3146-4170</w:t>
            </w:r>
          </w:p>
          <w:bookmarkStart w:id="0" w:name="_GoBack"/>
          <w:p w:rsidR="00FD0E10" w:rsidRPr="00E33D03" w:rsidRDefault="00BB42F5" w:rsidP="00FB2D86">
            <w:pPr>
              <w:pStyle w:val="M10"/>
              <w:framePr w:wrap="auto" w:vAnchor="margin" w:hAnchor="text" w:xAlign="left" w:yAlign="inline"/>
              <w:suppressOverlap w:val="0"/>
              <w:rPr>
                <w:lang w:val="pt-BR"/>
              </w:rPr>
            </w:pPr>
            <w:r>
              <w:fldChar w:fldCharType="begin"/>
            </w:r>
            <w:r>
              <w:instrText xml:space="preserve"> HYPERLINK "mailto:regina.barbara@evonik.com" </w:instrText>
            </w:r>
            <w:r>
              <w:fldChar w:fldCharType="separate"/>
            </w:r>
            <w:r w:rsidR="00FD0E10" w:rsidRPr="00E33D03">
              <w:rPr>
                <w:rStyle w:val="Hyperlink"/>
                <w:rFonts w:eastAsia="Lucida Sans Unicode" w:cs="Lucida Sans Unicode"/>
                <w:szCs w:val="13"/>
                <w:bdr w:val="nil"/>
                <w:lang w:val="pt-BR"/>
              </w:rPr>
              <w:t>regina.barbara@evonik.com</w:t>
            </w:r>
            <w:r>
              <w:rPr>
                <w:rStyle w:val="Hyperlink"/>
                <w:rFonts w:eastAsia="Lucida Sans Unicode" w:cs="Lucida Sans Unicode"/>
                <w:szCs w:val="13"/>
                <w:bdr w:val="nil"/>
                <w:lang w:val="pt-BR"/>
              </w:rPr>
              <w:fldChar w:fldCharType="end"/>
            </w:r>
            <w:bookmarkEnd w:id="0"/>
          </w:p>
        </w:tc>
      </w:tr>
      <w:tr w:rsidR="00FD0E10" w:rsidRPr="00BB42F5" w:rsidTr="00FB2D86">
        <w:trPr>
          <w:trHeight w:val="851"/>
        </w:trPr>
        <w:tc>
          <w:tcPr>
            <w:tcW w:w="2552" w:type="dxa"/>
            <w:shd w:val="clear" w:color="auto" w:fill="auto"/>
          </w:tcPr>
          <w:p w:rsidR="00FD0E10" w:rsidRPr="00E33D03" w:rsidRDefault="00FD0E10" w:rsidP="00FB2D86">
            <w:pPr>
              <w:pStyle w:val="M12"/>
              <w:framePr w:wrap="auto" w:vAnchor="margin" w:hAnchor="text" w:xAlign="left" w:yAlign="inline"/>
              <w:suppressOverlap w:val="0"/>
              <w:rPr>
                <w:lang w:val="pt-BR"/>
              </w:rPr>
            </w:pPr>
          </w:p>
          <w:p w:rsidR="00FD0E10" w:rsidRPr="00E33D03" w:rsidRDefault="00FD0E10" w:rsidP="00FB2D86">
            <w:pPr>
              <w:pStyle w:val="M10"/>
              <w:framePr w:wrap="auto" w:vAnchor="margin" w:hAnchor="text" w:xAlign="left" w:yAlign="inline"/>
              <w:suppressOverlap w:val="0"/>
              <w:rPr>
                <w:lang w:val="pt-BR"/>
              </w:rPr>
            </w:pPr>
          </w:p>
        </w:tc>
      </w:tr>
    </w:tbl>
    <w:p w:rsidR="00FD0E10" w:rsidRPr="00E33D03" w:rsidRDefault="00FD0E10" w:rsidP="00FD0E10">
      <w:pPr>
        <w:framePr w:w="2659" w:wrap="around" w:hAnchor="page" w:x="8971" w:yAlign="bottom" w:anchorLock="1"/>
        <w:tabs>
          <w:tab w:val="left" w:pos="518"/>
        </w:tabs>
        <w:spacing w:line="180" w:lineRule="exact"/>
        <w:rPr>
          <w:sz w:val="13"/>
          <w:lang w:val="pt-BR"/>
        </w:rPr>
      </w:pPr>
      <w:r w:rsidRPr="00E33D03">
        <w:rPr>
          <w:rFonts w:eastAsia="Lucida Sans Unicode" w:cs="Lucida Sans Unicode"/>
          <w:b/>
          <w:bCs/>
          <w:sz w:val="13"/>
          <w:szCs w:val="13"/>
          <w:bdr w:val="nil"/>
          <w:lang w:val="pt-BR"/>
        </w:rPr>
        <w:t>Evonik Brasil Ltda.</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 xml:space="preserve">Rua Arq. Olavo </w:t>
      </w:r>
      <w:proofErr w:type="spellStart"/>
      <w:r w:rsidRPr="00E33D03">
        <w:rPr>
          <w:rFonts w:eastAsia="Lucida Sans Unicode" w:cs="Lucida Sans Unicode"/>
          <w:sz w:val="13"/>
          <w:szCs w:val="13"/>
          <w:bdr w:val="nil"/>
          <w:lang w:val="pt-BR"/>
        </w:rPr>
        <w:t>Redig</w:t>
      </w:r>
      <w:proofErr w:type="spellEnd"/>
      <w:r w:rsidRPr="00E33D03">
        <w:rPr>
          <w:rFonts w:eastAsia="Lucida Sans Unicode" w:cs="Lucida Sans Unicode"/>
          <w:sz w:val="13"/>
          <w:szCs w:val="13"/>
          <w:bdr w:val="nil"/>
          <w:lang w:val="pt-BR"/>
        </w:rPr>
        <w:t xml:space="preserve"> de Campos, 105</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Torre A – 04711-904 - São Paulo – SP Brasil</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BB42F5"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7" w:history="1">
        <w:r w:rsidR="00FD0E10" w:rsidRPr="00E33D03">
          <w:rPr>
            <w:rStyle w:val="Hyperlink"/>
            <w:rFonts w:eastAsia="Lucida Sans Unicode" w:cs="Lucida Sans Unicode"/>
            <w:sz w:val="13"/>
            <w:szCs w:val="13"/>
            <w:bdr w:val="nil"/>
            <w:lang w:val="pt-BR"/>
          </w:rPr>
          <w:t>www.evonik.com.br</w:t>
        </w:r>
      </w:hyperlink>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facebook.com/Evonik</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youtube.com/</w:t>
      </w:r>
      <w:proofErr w:type="spellStart"/>
      <w:r w:rsidRPr="00E33D03">
        <w:rPr>
          <w:rFonts w:eastAsia="Lucida Sans Unicode" w:cs="Lucida Sans Unicode"/>
          <w:sz w:val="13"/>
          <w:szCs w:val="13"/>
          <w:bdr w:val="nil"/>
          <w:lang w:val="pt-BR"/>
        </w:rPr>
        <w:t>EvonikIndustries</w:t>
      </w:r>
      <w:proofErr w:type="spellEnd"/>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linkedin.com/</w:t>
      </w:r>
      <w:proofErr w:type="spellStart"/>
      <w:r w:rsidRPr="00E33D03">
        <w:rPr>
          <w:rFonts w:eastAsia="Lucida Sans Unicode" w:cs="Lucida Sans Unicode"/>
          <w:sz w:val="13"/>
          <w:szCs w:val="13"/>
          <w:bdr w:val="nil"/>
          <w:lang w:val="pt-BR"/>
        </w:rPr>
        <w:t>company</w:t>
      </w:r>
      <w:proofErr w:type="spellEnd"/>
      <w:r w:rsidRPr="00E33D03">
        <w:rPr>
          <w:rFonts w:eastAsia="Lucida Sans Unicode" w:cs="Lucida Sans Unicode"/>
          <w:sz w:val="13"/>
          <w:szCs w:val="13"/>
          <w:bdr w:val="nil"/>
          <w:lang w:val="pt-BR"/>
        </w:rPr>
        <w:t>/Evonik</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twitter.com/Evonik</w:t>
      </w:r>
    </w:p>
    <w:p w:rsidR="00666071" w:rsidRPr="0002056B" w:rsidRDefault="00666071" w:rsidP="0002056B">
      <w:pPr>
        <w:rPr>
          <w:b/>
          <w:sz w:val="24"/>
        </w:rPr>
      </w:pPr>
    </w:p>
    <w:p w:rsidR="0002056B" w:rsidRPr="0002056B" w:rsidRDefault="0002056B" w:rsidP="0002056B">
      <w:pPr>
        <w:rPr>
          <w:b/>
          <w:sz w:val="24"/>
        </w:rPr>
      </w:pPr>
      <w:r w:rsidRPr="0002056B">
        <w:rPr>
          <w:b/>
          <w:sz w:val="24"/>
        </w:rPr>
        <w:t xml:space="preserve">DSM e Evonik </w:t>
      </w:r>
      <w:proofErr w:type="spellStart"/>
      <w:r w:rsidRPr="0002056B">
        <w:rPr>
          <w:b/>
          <w:sz w:val="24"/>
        </w:rPr>
        <w:t>formam</w:t>
      </w:r>
      <w:proofErr w:type="spellEnd"/>
      <w:r w:rsidRPr="0002056B">
        <w:rPr>
          <w:b/>
          <w:sz w:val="24"/>
        </w:rPr>
        <w:t xml:space="preserve"> a joint venture </w:t>
      </w:r>
      <w:proofErr w:type="spellStart"/>
      <w:r w:rsidRPr="0002056B">
        <w:rPr>
          <w:b/>
          <w:sz w:val="24"/>
        </w:rPr>
        <w:t>Veramaris</w:t>
      </w:r>
      <w:proofErr w:type="spellEnd"/>
    </w:p>
    <w:p w:rsidR="0002056B" w:rsidRDefault="0002056B" w:rsidP="0002056B">
      <w:pPr>
        <w:rPr>
          <w:b/>
          <w:sz w:val="24"/>
        </w:rPr>
      </w:pPr>
    </w:p>
    <w:p w:rsidR="0002056B" w:rsidRPr="0002056B" w:rsidRDefault="0002056B" w:rsidP="0002056B">
      <w:pPr>
        <w:rPr>
          <w:rFonts w:cs="Lucida Sans Unicode"/>
          <w:b/>
          <w:sz w:val="24"/>
        </w:rPr>
      </w:pPr>
    </w:p>
    <w:p w:rsidR="0002056B" w:rsidRPr="0002056B" w:rsidRDefault="0002056B" w:rsidP="0002056B">
      <w:pPr>
        <w:pStyle w:val="PargrafodaLista"/>
        <w:numPr>
          <w:ilvl w:val="0"/>
          <w:numId w:val="5"/>
        </w:numPr>
        <w:rPr>
          <w:rFonts w:ascii="Lucida Sans Unicode" w:hAnsi="Lucida Sans Unicode" w:cs="Lucida Sans Unicode"/>
          <w:sz w:val="24"/>
          <w:szCs w:val="24"/>
        </w:rPr>
      </w:pPr>
      <w:r w:rsidRPr="0002056B">
        <w:rPr>
          <w:rFonts w:ascii="Lucida Sans Unicode" w:hAnsi="Lucida Sans Unicode" w:cs="Lucida Sans Unicode"/>
          <w:sz w:val="24"/>
          <w:szCs w:val="24"/>
        </w:rPr>
        <w:t xml:space="preserve">A </w:t>
      </w:r>
      <w:proofErr w:type="spellStart"/>
      <w:r w:rsidRPr="0002056B">
        <w:rPr>
          <w:rFonts w:ascii="Lucida Sans Unicode" w:hAnsi="Lucida Sans Unicode" w:cs="Lucida Sans Unicode"/>
          <w:sz w:val="24"/>
          <w:szCs w:val="24"/>
        </w:rPr>
        <w:t>Veramaris</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estabelece</w:t>
      </w:r>
      <w:proofErr w:type="spellEnd"/>
      <w:r w:rsidRPr="0002056B">
        <w:rPr>
          <w:rFonts w:ascii="Lucida Sans Unicode" w:hAnsi="Lucida Sans Unicode" w:cs="Lucida Sans Unicode"/>
          <w:sz w:val="24"/>
          <w:szCs w:val="24"/>
        </w:rPr>
        <w:t xml:space="preserve"> um </w:t>
      </w:r>
      <w:proofErr w:type="spellStart"/>
      <w:r w:rsidRPr="0002056B">
        <w:rPr>
          <w:rFonts w:ascii="Lucida Sans Unicode" w:hAnsi="Lucida Sans Unicode" w:cs="Lucida Sans Unicode"/>
          <w:sz w:val="24"/>
          <w:szCs w:val="24"/>
        </w:rPr>
        <w:t>novo</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padrão</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para</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ácidos</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graxos</w:t>
      </w:r>
      <w:proofErr w:type="spellEnd"/>
      <w:r w:rsidRPr="0002056B">
        <w:rPr>
          <w:rFonts w:ascii="Lucida Sans Unicode" w:hAnsi="Lucida Sans Unicode" w:cs="Lucida Sans Unicode"/>
          <w:sz w:val="24"/>
          <w:szCs w:val="24"/>
        </w:rPr>
        <w:t xml:space="preserve"> ômega-3 EPA e DHA na </w:t>
      </w:r>
      <w:proofErr w:type="spellStart"/>
      <w:r w:rsidRPr="0002056B">
        <w:rPr>
          <w:rFonts w:ascii="Lucida Sans Unicode" w:hAnsi="Lucida Sans Unicode" w:cs="Lucida Sans Unicode"/>
          <w:sz w:val="24"/>
          <w:szCs w:val="24"/>
        </w:rPr>
        <w:t>nutrição</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animal</w:t>
      </w:r>
      <w:proofErr w:type="spellEnd"/>
      <w:r w:rsidRPr="0002056B">
        <w:rPr>
          <w:rFonts w:ascii="Lucida Sans Unicode" w:hAnsi="Lucida Sans Unicode" w:cs="Lucida Sans Unicode"/>
          <w:sz w:val="24"/>
          <w:szCs w:val="24"/>
        </w:rPr>
        <w:t xml:space="preserve"> </w:t>
      </w:r>
    </w:p>
    <w:p w:rsidR="0002056B" w:rsidRPr="0002056B" w:rsidRDefault="0002056B" w:rsidP="0002056B">
      <w:pPr>
        <w:pStyle w:val="PargrafodaLista"/>
        <w:numPr>
          <w:ilvl w:val="0"/>
          <w:numId w:val="5"/>
        </w:numPr>
        <w:rPr>
          <w:rFonts w:ascii="Lucida Sans Unicode" w:hAnsi="Lucida Sans Unicode" w:cs="Lucida Sans Unicode"/>
          <w:sz w:val="24"/>
          <w:szCs w:val="24"/>
        </w:rPr>
      </w:pPr>
      <w:r w:rsidRPr="0002056B">
        <w:rPr>
          <w:rFonts w:ascii="Lucida Sans Unicode" w:hAnsi="Lucida Sans Unicode" w:cs="Lucida Sans Unicode"/>
          <w:sz w:val="24"/>
          <w:szCs w:val="24"/>
        </w:rPr>
        <w:t xml:space="preserve">A </w:t>
      </w:r>
      <w:proofErr w:type="spellStart"/>
      <w:r w:rsidRPr="0002056B">
        <w:rPr>
          <w:rFonts w:ascii="Lucida Sans Unicode" w:hAnsi="Lucida Sans Unicode" w:cs="Lucida Sans Unicode"/>
          <w:sz w:val="24"/>
          <w:szCs w:val="24"/>
        </w:rPr>
        <w:t>empresa</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tem</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sua</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sede</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em</w:t>
      </w:r>
      <w:proofErr w:type="spellEnd"/>
      <w:r w:rsidRPr="0002056B">
        <w:rPr>
          <w:rFonts w:ascii="Lucida Sans Unicode" w:hAnsi="Lucida Sans Unicode" w:cs="Lucida Sans Unicode"/>
          <w:sz w:val="24"/>
          <w:szCs w:val="24"/>
        </w:rPr>
        <w:t xml:space="preserve"> Delft, </w:t>
      </w:r>
      <w:proofErr w:type="spellStart"/>
      <w:r w:rsidRPr="0002056B">
        <w:rPr>
          <w:rFonts w:ascii="Lucida Sans Unicode" w:hAnsi="Lucida Sans Unicode" w:cs="Lucida Sans Unicode"/>
          <w:sz w:val="24"/>
          <w:szCs w:val="24"/>
        </w:rPr>
        <w:t>Países</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Baixos</w:t>
      </w:r>
      <w:proofErr w:type="spellEnd"/>
      <w:r w:rsidRPr="0002056B">
        <w:rPr>
          <w:rFonts w:ascii="Lucida Sans Unicode" w:hAnsi="Lucida Sans Unicode" w:cs="Lucida Sans Unicode"/>
          <w:sz w:val="24"/>
          <w:szCs w:val="24"/>
        </w:rPr>
        <w:t xml:space="preserve"> </w:t>
      </w:r>
    </w:p>
    <w:p w:rsidR="0002056B" w:rsidRPr="0002056B" w:rsidRDefault="0002056B" w:rsidP="0002056B">
      <w:pPr>
        <w:pStyle w:val="PargrafodaLista"/>
        <w:numPr>
          <w:ilvl w:val="0"/>
          <w:numId w:val="5"/>
        </w:numPr>
        <w:rPr>
          <w:rFonts w:ascii="Lucida Sans Unicode" w:hAnsi="Lucida Sans Unicode" w:cs="Lucida Sans Unicode"/>
          <w:sz w:val="24"/>
          <w:szCs w:val="24"/>
        </w:rPr>
      </w:pPr>
      <w:r w:rsidRPr="0002056B">
        <w:rPr>
          <w:rFonts w:ascii="Lucida Sans Unicode" w:hAnsi="Lucida Sans Unicode" w:cs="Lucida Sans Unicode"/>
          <w:sz w:val="24"/>
          <w:szCs w:val="24"/>
        </w:rPr>
        <w:t xml:space="preserve">A </w:t>
      </w:r>
      <w:proofErr w:type="spellStart"/>
      <w:r w:rsidRPr="0002056B">
        <w:rPr>
          <w:rFonts w:ascii="Lucida Sans Unicode" w:hAnsi="Lucida Sans Unicode" w:cs="Lucida Sans Unicode"/>
          <w:sz w:val="24"/>
          <w:szCs w:val="24"/>
        </w:rPr>
        <w:t>construção</w:t>
      </w:r>
      <w:proofErr w:type="spellEnd"/>
      <w:r w:rsidRPr="0002056B">
        <w:rPr>
          <w:rFonts w:ascii="Lucida Sans Unicode" w:hAnsi="Lucida Sans Unicode" w:cs="Lucida Sans Unicode"/>
          <w:sz w:val="24"/>
          <w:szCs w:val="24"/>
        </w:rPr>
        <w:t xml:space="preserve"> da </w:t>
      </w:r>
      <w:proofErr w:type="spellStart"/>
      <w:r w:rsidRPr="0002056B">
        <w:rPr>
          <w:rFonts w:ascii="Lucida Sans Unicode" w:hAnsi="Lucida Sans Unicode" w:cs="Lucida Sans Unicode"/>
          <w:sz w:val="24"/>
          <w:szCs w:val="24"/>
        </w:rPr>
        <w:t>fábrica</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para</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ácidos</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graxos</w:t>
      </w:r>
      <w:proofErr w:type="spellEnd"/>
      <w:r w:rsidRPr="0002056B">
        <w:rPr>
          <w:rFonts w:ascii="Lucida Sans Unicode" w:hAnsi="Lucida Sans Unicode" w:cs="Lucida Sans Unicode"/>
          <w:sz w:val="24"/>
          <w:szCs w:val="24"/>
        </w:rPr>
        <w:t xml:space="preserve"> ômega-3 EPA e DHA de </w:t>
      </w:r>
      <w:proofErr w:type="spellStart"/>
      <w:r w:rsidRPr="0002056B">
        <w:rPr>
          <w:rFonts w:ascii="Lucida Sans Unicode" w:hAnsi="Lucida Sans Unicode" w:cs="Lucida Sans Unicode"/>
          <w:sz w:val="24"/>
          <w:szCs w:val="24"/>
        </w:rPr>
        <w:t>algas</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marinhas</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naturais</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está</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no</w:t>
      </w:r>
      <w:proofErr w:type="spellEnd"/>
      <w:r w:rsidRPr="0002056B">
        <w:rPr>
          <w:rFonts w:ascii="Lucida Sans Unicode" w:hAnsi="Lucida Sans Unicode" w:cs="Lucida Sans Unicode"/>
          <w:sz w:val="24"/>
          <w:szCs w:val="24"/>
        </w:rPr>
        <w:t xml:space="preserve"> </w:t>
      </w:r>
      <w:proofErr w:type="spellStart"/>
      <w:r w:rsidRPr="0002056B">
        <w:rPr>
          <w:rFonts w:ascii="Lucida Sans Unicode" w:hAnsi="Lucida Sans Unicode" w:cs="Lucida Sans Unicode"/>
          <w:sz w:val="24"/>
          <w:szCs w:val="24"/>
        </w:rPr>
        <w:t>prazo</w:t>
      </w:r>
      <w:proofErr w:type="spellEnd"/>
      <w:r w:rsidRPr="0002056B">
        <w:rPr>
          <w:rFonts w:ascii="Lucida Sans Unicode" w:hAnsi="Lucida Sans Unicode" w:cs="Lucida Sans Unicode"/>
          <w:sz w:val="24"/>
          <w:szCs w:val="24"/>
        </w:rPr>
        <w:t xml:space="preserve">  </w:t>
      </w:r>
    </w:p>
    <w:p w:rsidR="0002056B" w:rsidRPr="00BB42F5" w:rsidRDefault="0002056B" w:rsidP="0002056B">
      <w:pPr>
        <w:rPr>
          <w:rFonts w:cs="Lucida Sans Unicode"/>
          <w:sz w:val="24"/>
          <w:lang w:val="pt-BR"/>
        </w:rPr>
      </w:pPr>
    </w:p>
    <w:p w:rsidR="0002056B" w:rsidRPr="00BB42F5" w:rsidRDefault="0002056B" w:rsidP="0002056B">
      <w:pPr>
        <w:rPr>
          <w:rFonts w:cs="Lucida Sans Unicode"/>
          <w:szCs w:val="22"/>
          <w:lang w:val="pt-BR"/>
        </w:rPr>
      </w:pPr>
    </w:p>
    <w:p w:rsidR="0002056B" w:rsidRPr="00BB42F5" w:rsidRDefault="0002056B" w:rsidP="0002056B">
      <w:pPr>
        <w:rPr>
          <w:rFonts w:cs="Lucida Sans Unicode"/>
          <w:szCs w:val="22"/>
          <w:lang w:val="pt-BR"/>
        </w:rPr>
      </w:pPr>
      <w:r w:rsidRPr="00BB42F5">
        <w:rPr>
          <w:rFonts w:cs="Lucida Sans Unicode"/>
          <w:szCs w:val="22"/>
          <w:lang w:val="pt-BR"/>
        </w:rPr>
        <w:t xml:space="preserve">A DSM e a Evonik constituíram uma nova empresa para a produção de ácidos graxos ômega-3 EPA e DHA: a </w:t>
      </w:r>
      <w:proofErr w:type="spellStart"/>
      <w:r w:rsidRPr="00BB42F5">
        <w:rPr>
          <w:rFonts w:cs="Lucida Sans Unicode"/>
          <w:szCs w:val="22"/>
          <w:lang w:val="pt-BR"/>
        </w:rPr>
        <w:t>Veramaris</w:t>
      </w:r>
      <w:proofErr w:type="spellEnd"/>
      <w:r w:rsidRPr="00BB42F5">
        <w:rPr>
          <w:rFonts w:cs="Lucida Sans Unicode"/>
          <w:szCs w:val="22"/>
          <w:lang w:val="pt-BR"/>
        </w:rPr>
        <w:t xml:space="preserve"> V.O.F. A joint venture 50/50 está sediada no </w:t>
      </w:r>
      <w:proofErr w:type="spellStart"/>
      <w:r w:rsidRPr="00BB42F5">
        <w:rPr>
          <w:rFonts w:cs="Lucida Sans Unicode"/>
          <w:szCs w:val="22"/>
          <w:lang w:val="pt-BR"/>
        </w:rPr>
        <w:t>Biotech</w:t>
      </w:r>
      <w:proofErr w:type="spellEnd"/>
      <w:r w:rsidRPr="00BB42F5">
        <w:rPr>
          <w:rFonts w:cs="Lucida Sans Unicode"/>
          <w:szCs w:val="22"/>
          <w:lang w:val="pt-BR"/>
        </w:rPr>
        <w:t xml:space="preserve"> Campus da DSM em Delft (Países Baixos). </w:t>
      </w:r>
    </w:p>
    <w:p w:rsidR="0002056B" w:rsidRPr="00BB42F5" w:rsidRDefault="0002056B" w:rsidP="0002056B">
      <w:pPr>
        <w:rPr>
          <w:rFonts w:cs="Lucida Sans Unicode"/>
          <w:szCs w:val="22"/>
          <w:lang w:val="pt-BR"/>
        </w:rPr>
      </w:pPr>
    </w:p>
    <w:p w:rsidR="0002056B" w:rsidRPr="00BB42F5" w:rsidRDefault="0002056B" w:rsidP="0002056B">
      <w:pPr>
        <w:rPr>
          <w:rFonts w:cs="Lucida Sans Unicode"/>
          <w:szCs w:val="22"/>
          <w:lang w:val="pt-BR"/>
        </w:rPr>
      </w:pPr>
      <w:r w:rsidRPr="00BB42F5">
        <w:rPr>
          <w:rFonts w:cs="Lucida Sans Unicode"/>
          <w:szCs w:val="22"/>
          <w:lang w:val="pt-BR"/>
        </w:rPr>
        <w:t xml:space="preserve">A inovação revolucionária da </w:t>
      </w:r>
      <w:proofErr w:type="spellStart"/>
      <w:r w:rsidRPr="00BB42F5">
        <w:rPr>
          <w:rFonts w:cs="Lucida Sans Unicode"/>
          <w:szCs w:val="22"/>
          <w:lang w:val="pt-BR"/>
        </w:rPr>
        <w:t>Veramaris</w:t>
      </w:r>
      <w:proofErr w:type="spellEnd"/>
      <w:r w:rsidRPr="00BB42F5">
        <w:rPr>
          <w:rFonts w:cs="Lucida Sans Unicode"/>
          <w:szCs w:val="22"/>
          <w:lang w:val="pt-BR"/>
        </w:rPr>
        <w:t xml:space="preserve"> – um óleo de alga – vai permitir, pela primeira vez, a produção dos ácidos graxos ômega-3 EPA e DHA para nutrição animal sem o uso de óleo de peixes nativos, um recurso limitado. As empresas anunciaram a sua intenção de iniciar esse empreendimento conjunto em março de 2017.  Desde então, todas as aprovações necessárias foram obtidas. </w:t>
      </w:r>
    </w:p>
    <w:p w:rsidR="0002056B" w:rsidRPr="00BB42F5" w:rsidRDefault="0002056B" w:rsidP="0002056B">
      <w:pPr>
        <w:rPr>
          <w:rFonts w:cs="Lucida Sans Unicode"/>
          <w:szCs w:val="22"/>
          <w:lang w:val="pt-BR"/>
        </w:rPr>
      </w:pPr>
    </w:p>
    <w:p w:rsidR="0002056B" w:rsidRPr="00BB42F5" w:rsidRDefault="0002056B" w:rsidP="0002056B">
      <w:pPr>
        <w:rPr>
          <w:rFonts w:cs="Lucida Sans Unicode"/>
          <w:szCs w:val="22"/>
          <w:lang w:val="pt-BR"/>
        </w:rPr>
      </w:pPr>
      <w:r w:rsidRPr="00BB42F5">
        <w:rPr>
          <w:rFonts w:cs="Lucida Sans Unicode"/>
          <w:szCs w:val="22"/>
          <w:lang w:val="pt-BR"/>
        </w:rPr>
        <w:t xml:space="preserve">A construção da unidade de produção de US$ 200 milhões no site da Evonik em Blair, Nebraska (Estados Unidos), já foi iniciada e está avançando de acordo com o plano. Quantidades comerciais do óleo de alga rico em ácidos graxos ômega-3 EPA e DHA estarão à venda a partir de 2019, mas quantidades piloto para fins de desenvolvimento de mercado já estão disponíveis. A capacidade de produção anual inicial deve cobrir cerca de 15% da demanda anual atual de EPA e DHA na aquicultura do salmão. </w:t>
      </w:r>
    </w:p>
    <w:p w:rsidR="0002056B" w:rsidRPr="00BB42F5" w:rsidRDefault="0002056B" w:rsidP="0002056B">
      <w:pPr>
        <w:rPr>
          <w:rFonts w:cs="Lucida Sans Unicode"/>
          <w:szCs w:val="22"/>
          <w:lang w:val="pt-BR"/>
        </w:rPr>
      </w:pPr>
    </w:p>
    <w:p w:rsidR="0002056B" w:rsidRPr="00BB42F5" w:rsidRDefault="0002056B" w:rsidP="0002056B">
      <w:pPr>
        <w:rPr>
          <w:rFonts w:cs="Lucida Sans Unicode"/>
          <w:szCs w:val="22"/>
          <w:lang w:val="pt-BR"/>
        </w:rPr>
      </w:pPr>
      <w:r w:rsidRPr="00BB42F5">
        <w:rPr>
          <w:rFonts w:cs="Lucida Sans Unicode"/>
          <w:szCs w:val="22"/>
          <w:lang w:val="pt-BR"/>
        </w:rPr>
        <w:t xml:space="preserve">A </w:t>
      </w:r>
      <w:proofErr w:type="spellStart"/>
      <w:r w:rsidRPr="00BB42F5">
        <w:rPr>
          <w:rFonts w:cs="Lucida Sans Unicode"/>
          <w:szCs w:val="22"/>
          <w:lang w:val="pt-BR"/>
        </w:rPr>
        <w:t>Veramaris</w:t>
      </w:r>
      <w:proofErr w:type="spellEnd"/>
      <w:r w:rsidRPr="00BB42F5">
        <w:rPr>
          <w:rFonts w:cs="Lucida Sans Unicode"/>
          <w:szCs w:val="22"/>
          <w:lang w:val="pt-BR"/>
        </w:rPr>
        <w:t xml:space="preserve"> será dirigida por </w:t>
      </w:r>
      <w:proofErr w:type="spellStart"/>
      <w:r w:rsidRPr="00BB42F5">
        <w:rPr>
          <w:rFonts w:cs="Lucida Sans Unicode"/>
          <w:szCs w:val="22"/>
          <w:lang w:val="pt-BR"/>
        </w:rPr>
        <w:t>Karim</w:t>
      </w:r>
      <w:proofErr w:type="spellEnd"/>
      <w:r w:rsidRPr="00BB42F5">
        <w:rPr>
          <w:rFonts w:cs="Lucida Sans Unicode"/>
          <w:szCs w:val="22"/>
          <w:lang w:val="pt-BR"/>
        </w:rPr>
        <w:t xml:space="preserve"> </w:t>
      </w:r>
      <w:proofErr w:type="spellStart"/>
      <w:r w:rsidRPr="00BB42F5">
        <w:rPr>
          <w:rFonts w:cs="Lucida Sans Unicode"/>
          <w:szCs w:val="22"/>
          <w:lang w:val="pt-BR"/>
        </w:rPr>
        <w:t>Kurmaly</w:t>
      </w:r>
      <w:proofErr w:type="spellEnd"/>
      <w:r w:rsidRPr="00BB42F5">
        <w:rPr>
          <w:rFonts w:cs="Lucida Sans Unicode"/>
          <w:szCs w:val="22"/>
          <w:lang w:val="pt-BR"/>
        </w:rPr>
        <w:t xml:space="preserve"> (CEO) e Frank </w:t>
      </w:r>
      <w:proofErr w:type="spellStart"/>
      <w:r w:rsidRPr="00BB42F5">
        <w:rPr>
          <w:rFonts w:cs="Lucida Sans Unicode"/>
          <w:szCs w:val="22"/>
          <w:lang w:val="pt-BR"/>
        </w:rPr>
        <w:t>Beissmann</w:t>
      </w:r>
      <w:proofErr w:type="spellEnd"/>
      <w:r w:rsidRPr="00BB42F5">
        <w:rPr>
          <w:rFonts w:cs="Lucida Sans Unicode"/>
          <w:szCs w:val="22"/>
          <w:lang w:val="pt-BR"/>
        </w:rPr>
        <w:t xml:space="preserve"> (CFO). O biólogo marinho </w:t>
      </w:r>
      <w:proofErr w:type="spellStart"/>
      <w:r w:rsidRPr="00BB42F5">
        <w:rPr>
          <w:rFonts w:cs="Lucida Sans Unicode"/>
          <w:szCs w:val="22"/>
          <w:lang w:val="pt-BR"/>
        </w:rPr>
        <w:t>Kurmaly</w:t>
      </w:r>
      <w:proofErr w:type="spellEnd"/>
      <w:r w:rsidRPr="00BB42F5">
        <w:rPr>
          <w:rFonts w:cs="Lucida Sans Unicode"/>
          <w:szCs w:val="22"/>
          <w:lang w:val="pt-BR"/>
        </w:rPr>
        <w:t xml:space="preserve"> trabalha na DSM há mais de 16 anos, mais recentemente como VP Animal </w:t>
      </w:r>
      <w:proofErr w:type="spellStart"/>
      <w:r w:rsidRPr="00BB42F5">
        <w:rPr>
          <w:rFonts w:cs="Lucida Sans Unicode"/>
          <w:szCs w:val="22"/>
          <w:lang w:val="pt-BR"/>
        </w:rPr>
        <w:t>Nutrition</w:t>
      </w:r>
      <w:proofErr w:type="spellEnd"/>
      <w:r w:rsidRPr="00BB42F5">
        <w:rPr>
          <w:rFonts w:cs="Lucida Sans Unicode"/>
          <w:szCs w:val="22"/>
          <w:lang w:val="pt-BR"/>
        </w:rPr>
        <w:t xml:space="preserve"> &amp; Health na região Ásia-Pacífico. O engenheiro </w:t>
      </w:r>
      <w:proofErr w:type="spellStart"/>
      <w:r w:rsidRPr="00BB42F5">
        <w:rPr>
          <w:rFonts w:cs="Lucida Sans Unicode"/>
          <w:szCs w:val="22"/>
          <w:lang w:val="pt-BR"/>
        </w:rPr>
        <w:t>Beissmann</w:t>
      </w:r>
      <w:proofErr w:type="spellEnd"/>
      <w:r w:rsidRPr="00BB42F5">
        <w:rPr>
          <w:rFonts w:cs="Lucida Sans Unicode"/>
          <w:szCs w:val="22"/>
          <w:lang w:val="pt-BR"/>
        </w:rPr>
        <w:t xml:space="preserve"> atua na </w:t>
      </w:r>
      <w:r w:rsidRPr="00BB42F5">
        <w:rPr>
          <w:rFonts w:cs="Lucida Sans Unicode"/>
          <w:szCs w:val="22"/>
          <w:lang w:val="pt-BR"/>
        </w:rPr>
        <w:lastRenderedPageBreak/>
        <w:t xml:space="preserve">Evonik há mais de 20 anos, tendo desempenhado funções variadas nos setores de produção, </w:t>
      </w:r>
      <w:proofErr w:type="spellStart"/>
      <w:r w:rsidRPr="00BB42F5">
        <w:rPr>
          <w:rFonts w:cs="Lucida Sans Unicode"/>
          <w:szCs w:val="22"/>
          <w:lang w:val="pt-BR"/>
        </w:rPr>
        <w:t>supply</w:t>
      </w:r>
      <w:proofErr w:type="spellEnd"/>
      <w:r w:rsidRPr="00BB42F5">
        <w:rPr>
          <w:rFonts w:cs="Lucida Sans Unicode"/>
          <w:szCs w:val="22"/>
          <w:lang w:val="pt-BR"/>
        </w:rPr>
        <w:t xml:space="preserve"> </w:t>
      </w:r>
      <w:proofErr w:type="spellStart"/>
      <w:r w:rsidRPr="00BB42F5">
        <w:rPr>
          <w:rFonts w:cs="Lucida Sans Unicode"/>
          <w:szCs w:val="22"/>
          <w:lang w:val="pt-BR"/>
        </w:rPr>
        <w:t>chain</w:t>
      </w:r>
      <w:proofErr w:type="spellEnd"/>
      <w:r w:rsidRPr="00BB42F5">
        <w:rPr>
          <w:rFonts w:cs="Lucida Sans Unicode"/>
          <w:szCs w:val="22"/>
          <w:lang w:val="pt-BR"/>
        </w:rPr>
        <w:t xml:space="preserve">, marketing e controladoria.  </w:t>
      </w:r>
    </w:p>
    <w:p w:rsidR="0002056B" w:rsidRPr="00BB42F5" w:rsidRDefault="0002056B" w:rsidP="0002056B">
      <w:pPr>
        <w:rPr>
          <w:rFonts w:cs="Lucida Sans Unicode"/>
          <w:szCs w:val="22"/>
          <w:lang w:val="pt-BR"/>
        </w:rPr>
      </w:pPr>
    </w:p>
    <w:p w:rsidR="0002056B" w:rsidRPr="00BB42F5" w:rsidRDefault="0002056B" w:rsidP="0002056B">
      <w:pPr>
        <w:rPr>
          <w:rFonts w:cs="Lucida Sans Unicode"/>
          <w:szCs w:val="22"/>
          <w:lang w:val="pt-BR"/>
        </w:rPr>
      </w:pPr>
      <w:r w:rsidRPr="00BB42F5">
        <w:rPr>
          <w:rFonts w:cs="Lucida Sans Unicode"/>
          <w:szCs w:val="22"/>
          <w:lang w:val="pt-BR"/>
        </w:rPr>
        <w:t xml:space="preserve">“O óleo de alga rico em EPA e DHA é a nossa resposta ao apelo da indústria por uma fonte sustentável e </w:t>
      </w:r>
      <w:proofErr w:type="spellStart"/>
      <w:r w:rsidRPr="00BB42F5">
        <w:rPr>
          <w:rFonts w:cs="Lucida Sans Unicode"/>
          <w:szCs w:val="22"/>
          <w:lang w:val="pt-BR"/>
        </w:rPr>
        <w:t>rastreável</w:t>
      </w:r>
      <w:proofErr w:type="spellEnd"/>
      <w:r w:rsidRPr="00BB42F5">
        <w:rPr>
          <w:rFonts w:cs="Lucida Sans Unicode"/>
          <w:szCs w:val="22"/>
          <w:lang w:val="pt-BR"/>
        </w:rPr>
        <w:t xml:space="preserve"> dos ácidos graxos ômega-3 EPA e DHA. A </w:t>
      </w:r>
      <w:proofErr w:type="spellStart"/>
      <w:r w:rsidRPr="00BB42F5">
        <w:rPr>
          <w:rFonts w:cs="Lucida Sans Unicode"/>
          <w:szCs w:val="22"/>
          <w:lang w:val="pt-BR"/>
        </w:rPr>
        <w:t>Veramaris</w:t>
      </w:r>
      <w:proofErr w:type="spellEnd"/>
      <w:r w:rsidRPr="00BB42F5">
        <w:rPr>
          <w:rFonts w:cs="Lucida Sans Unicode"/>
          <w:szCs w:val="22"/>
          <w:lang w:val="pt-BR"/>
        </w:rPr>
        <w:t xml:space="preserve"> contribuirá para que os nossos parceiros ao longo da cadeia de valor possam crescer de uma maneira responsável e atender à demanda por proteína animal saudável rica em EPA e DHA”, alega </w:t>
      </w:r>
      <w:proofErr w:type="spellStart"/>
      <w:r w:rsidRPr="00BB42F5">
        <w:rPr>
          <w:rFonts w:cs="Lucida Sans Unicode"/>
          <w:szCs w:val="22"/>
          <w:lang w:val="pt-BR"/>
        </w:rPr>
        <w:t>Kurmaly</w:t>
      </w:r>
      <w:proofErr w:type="spellEnd"/>
      <w:r w:rsidRPr="00BB42F5">
        <w:rPr>
          <w:rFonts w:cs="Lucida Sans Unicode"/>
          <w:szCs w:val="22"/>
          <w:lang w:val="pt-BR"/>
        </w:rPr>
        <w:t xml:space="preserve">. </w:t>
      </w:r>
    </w:p>
    <w:p w:rsidR="0002056B" w:rsidRPr="00BB42F5" w:rsidRDefault="0002056B" w:rsidP="0002056B">
      <w:pPr>
        <w:rPr>
          <w:rFonts w:cs="Lucida Sans Unicode"/>
          <w:szCs w:val="22"/>
          <w:lang w:val="pt-BR"/>
        </w:rPr>
      </w:pPr>
    </w:p>
    <w:p w:rsidR="0002056B" w:rsidRPr="00BB42F5" w:rsidRDefault="0002056B" w:rsidP="0002056B">
      <w:pPr>
        <w:rPr>
          <w:rFonts w:cs="Lucida Sans Unicode"/>
          <w:szCs w:val="22"/>
          <w:lang w:val="pt-BR"/>
        </w:rPr>
      </w:pPr>
      <w:r w:rsidRPr="00BB42F5">
        <w:rPr>
          <w:rFonts w:cs="Lucida Sans Unicode"/>
          <w:szCs w:val="22"/>
          <w:lang w:val="pt-BR"/>
        </w:rPr>
        <w:t xml:space="preserve">A </w:t>
      </w:r>
      <w:proofErr w:type="spellStart"/>
      <w:r w:rsidRPr="00BB42F5">
        <w:rPr>
          <w:rFonts w:cs="Lucida Sans Unicode"/>
          <w:szCs w:val="22"/>
          <w:lang w:val="pt-BR"/>
        </w:rPr>
        <w:t>Veramaris</w:t>
      </w:r>
      <w:proofErr w:type="spellEnd"/>
      <w:r w:rsidRPr="00BB42F5">
        <w:rPr>
          <w:rFonts w:cs="Lucida Sans Unicode"/>
          <w:szCs w:val="22"/>
          <w:lang w:val="pt-BR"/>
        </w:rPr>
        <w:t xml:space="preserve"> dialoga com todas as partes interessadas na cadeia de valor, incluindo ONGs. Cooperações pioneiras permitiram que as principais empresas do setor da aquicultura pudessem desenvolver uma alimentação livre de ingredientes marinhos para os salmões mediante o uso do óleo de alga da </w:t>
      </w:r>
      <w:proofErr w:type="spellStart"/>
      <w:r w:rsidRPr="00BB42F5">
        <w:rPr>
          <w:rFonts w:cs="Lucida Sans Unicode"/>
          <w:szCs w:val="22"/>
          <w:lang w:val="pt-BR"/>
        </w:rPr>
        <w:t>Veramaris</w:t>
      </w:r>
      <w:proofErr w:type="spellEnd"/>
      <w:r w:rsidRPr="00BB42F5">
        <w:rPr>
          <w:rFonts w:cs="Lucida Sans Unicode"/>
          <w:szCs w:val="22"/>
          <w:lang w:val="pt-BR"/>
        </w:rPr>
        <w:t xml:space="preserve"> como substituto integral do óleo de peixe. </w:t>
      </w:r>
    </w:p>
    <w:p w:rsidR="0002056B" w:rsidRPr="00BB42F5" w:rsidRDefault="0002056B" w:rsidP="0002056B">
      <w:pPr>
        <w:rPr>
          <w:rFonts w:cs="Lucida Sans Unicode"/>
          <w:szCs w:val="22"/>
          <w:lang w:val="pt-BR"/>
        </w:rPr>
      </w:pPr>
    </w:p>
    <w:p w:rsidR="0002056B" w:rsidRPr="00BB42F5" w:rsidRDefault="0002056B" w:rsidP="0002056B">
      <w:pPr>
        <w:rPr>
          <w:rFonts w:cs="Lucida Sans Unicode"/>
          <w:szCs w:val="22"/>
          <w:lang w:val="pt-BR"/>
        </w:rPr>
      </w:pPr>
      <w:r w:rsidRPr="00BB42F5">
        <w:rPr>
          <w:rFonts w:cs="Lucida Sans Unicode"/>
          <w:szCs w:val="22"/>
          <w:lang w:val="pt-BR"/>
        </w:rPr>
        <w:t xml:space="preserve">“Nossa meta é estabelecer um novo padrão industrial. Estamos comprometidos com a entrega de ácidos graxos ômega-3 EPA e DHA em uma qualidade consistente. Com base em nossa expertise em cadeia de fornecimento e logística, podemos garantir aos nossos clientes uma transferência tranquila para a </w:t>
      </w:r>
      <w:proofErr w:type="spellStart"/>
      <w:r w:rsidRPr="00BB42F5">
        <w:rPr>
          <w:rFonts w:cs="Lucida Sans Unicode"/>
          <w:szCs w:val="22"/>
          <w:lang w:val="pt-BR"/>
        </w:rPr>
        <w:t>Veramaris</w:t>
      </w:r>
      <w:proofErr w:type="spellEnd"/>
      <w:r w:rsidRPr="00BB42F5">
        <w:rPr>
          <w:rFonts w:cs="Lucida Sans Unicode"/>
          <w:szCs w:val="22"/>
          <w:lang w:val="pt-BR"/>
        </w:rPr>
        <w:t xml:space="preserve">.   </w:t>
      </w:r>
    </w:p>
    <w:p w:rsidR="0002056B" w:rsidRPr="00BB42F5" w:rsidRDefault="0002056B" w:rsidP="0002056B">
      <w:pPr>
        <w:rPr>
          <w:rFonts w:cs="Lucida Sans Unicode"/>
          <w:szCs w:val="22"/>
          <w:lang w:val="pt-BR"/>
        </w:rPr>
      </w:pPr>
    </w:p>
    <w:p w:rsidR="0002056B" w:rsidRPr="00BB42F5" w:rsidRDefault="0002056B" w:rsidP="0002056B">
      <w:pPr>
        <w:rPr>
          <w:rFonts w:cs="Lucida Sans Unicode"/>
          <w:szCs w:val="22"/>
          <w:lang w:val="pt-BR"/>
        </w:rPr>
      </w:pPr>
      <w:r w:rsidRPr="00BB42F5">
        <w:rPr>
          <w:rFonts w:cs="Lucida Sans Unicode"/>
          <w:szCs w:val="22"/>
          <w:lang w:val="pt-BR"/>
        </w:rPr>
        <w:t xml:space="preserve">Até há pouco tempo, os ácidos graxos ômega-3 EPA e DHA adicionados à nutrição animal eram provenientes quase que exclusivamente de fontes marinhas como o óleo e a farinha de peixe, que são recursos finitos. Atualmente, 16 milhões de toneladas de peixes nativos são pescados para a produção de óleo e farinha de peixe. Com a utilização da alga marinha, a </w:t>
      </w:r>
      <w:proofErr w:type="spellStart"/>
      <w:r w:rsidRPr="00BB42F5">
        <w:rPr>
          <w:rFonts w:cs="Lucida Sans Unicode"/>
          <w:szCs w:val="22"/>
          <w:lang w:val="pt-BR"/>
        </w:rPr>
        <w:t>Veramaris</w:t>
      </w:r>
      <w:proofErr w:type="spellEnd"/>
      <w:r w:rsidRPr="00BB42F5">
        <w:rPr>
          <w:rFonts w:cs="Lucida Sans Unicode"/>
          <w:szCs w:val="22"/>
          <w:lang w:val="pt-BR"/>
        </w:rPr>
        <w:t xml:space="preserve"> contribui para o fechamento da lacuna entre oferta e demanda de ômega-3 EPA e DHA, enquanto contribui para a conservação da vida marinha e da biodiversidade dos oceanos. </w:t>
      </w:r>
    </w:p>
    <w:p w:rsidR="0002056B" w:rsidRPr="00BB42F5" w:rsidRDefault="0002056B" w:rsidP="0002056B">
      <w:pPr>
        <w:rPr>
          <w:rFonts w:cs="Lucida Sans Unicode"/>
          <w:szCs w:val="22"/>
          <w:lang w:val="pt-BR"/>
        </w:rPr>
      </w:pPr>
    </w:p>
    <w:p w:rsidR="0002056B" w:rsidRDefault="0002056B" w:rsidP="0002056B">
      <w:pPr>
        <w:tabs>
          <w:tab w:val="left" w:pos="1860"/>
        </w:tabs>
        <w:rPr>
          <w:rFonts w:cs="Lucida Sans Unicode"/>
          <w:sz w:val="18"/>
          <w:szCs w:val="18"/>
          <w:lang w:val="pt-BR"/>
        </w:rPr>
      </w:pPr>
    </w:p>
    <w:p w:rsidR="0002056B" w:rsidRDefault="0002056B" w:rsidP="0002056B">
      <w:pPr>
        <w:tabs>
          <w:tab w:val="left" w:pos="1860"/>
        </w:tabs>
        <w:rPr>
          <w:rFonts w:cs="Lucida Sans Unicode"/>
          <w:sz w:val="18"/>
          <w:szCs w:val="18"/>
          <w:lang w:val="pt-BR"/>
        </w:rPr>
      </w:pPr>
    </w:p>
    <w:p w:rsidR="0002056B" w:rsidRPr="0002056B" w:rsidRDefault="0002056B" w:rsidP="0002056B">
      <w:pPr>
        <w:tabs>
          <w:tab w:val="left" w:pos="1860"/>
        </w:tabs>
        <w:rPr>
          <w:rFonts w:cs="Lucida Sans Unicode"/>
          <w:sz w:val="18"/>
          <w:szCs w:val="18"/>
          <w:lang w:val="pt-BR"/>
        </w:rPr>
      </w:pPr>
    </w:p>
    <w:p w:rsidR="0002056B" w:rsidRPr="0002056B" w:rsidRDefault="0002056B" w:rsidP="0002056B">
      <w:pPr>
        <w:tabs>
          <w:tab w:val="left" w:pos="1860"/>
        </w:tabs>
        <w:rPr>
          <w:rFonts w:cs="Lucida Sans Unicode"/>
          <w:sz w:val="18"/>
          <w:szCs w:val="18"/>
          <w:lang w:val="pt-BR"/>
        </w:rPr>
      </w:pPr>
    </w:p>
    <w:p w:rsidR="0002056B" w:rsidRPr="0002056B" w:rsidRDefault="0002056B" w:rsidP="0002056B">
      <w:pPr>
        <w:spacing w:line="220" w:lineRule="exact"/>
        <w:rPr>
          <w:rFonts w:cs="Lucida Sans Unicode"/>
          <w:b/>
          <w:sz w:val="18"/>
          <w:szCs w:val="18"/>
          <w:lang w:val="pt-BR"/>
        </w:rPr>
      </w:pPr>
      <w:r w:rsidRPr="0002056B">
        <w:rPr>
          <w:rFonts w:cs="Lucida Sans Unicode"/>
          <w:b/>
          <w:sz w:val="18"/>
          <w:szCs w:val="18"/>
          <w:lang w:val="pt-BR"/>
        </w:rPr>
        <w:t xml:space="preserve">Sobre a </w:t>
      </w:r>
      <w:proofErr w:type="spellStart"/>
      <w:r w:rsidRPr="0002056B">
        <w:rPr>
          <w:rFonts w:cs="Lucida Sans Unicode"/>
          <w:b/>
          <w:sz w:val="18"/>
          <w:szCs w:val="18"/>
          <w:lang w:val="pt-BR"/>
        </w:rPr>
        <w:t>Veramaris</w:t>
      </w:r>
      <w:proofErr w:type="spellEnd"/>
      <w:r w:rsidRPr="0002056B">
        <w:rPr>
          <w:rFonts w:cs="Lucida Sans Unicode"/>
          <w:b/>
          <w:sz w:val="18"/>
          <w:szCs w:val="18"/>
          <w:lang w:val="pt-BR"/>
        </w:rPr>
        <w:t xml:space="preserve"> </w:t>
      </w:r>
    </w:p>
    <w:p w:rsidR="0002056B" w:rsidRPr="0002056B" w:rsidRDefault="0002056B" w:rsidP="0002056B">
      <w:pPr>
        <w:spacing w:line="220" w:lineRule="exact"/>
        <w:rPr>
          <w:rFonts w:cs="Lucida Sans Unicode"/>
          <w:sz w:val="18"/>
          <w:szCs w:val="18"/>
          <w:lang w:val="pt-BR"/>
        </w:rPr>
      </w:pPr>
      <w:r w:rsidRPr="0002056B">
        <w:rPr>
          <w:rFonts w:cs="Lucida Sans Unicode"/>
          <w:sz w:val="18"/>
          <w:szCs w:val="18"/>
          <w:lang w:val="pt-BR"/>
        </w:rPr>
        <w:t xml:space="preserve">A </w:t>
      </w:r>
      <w:proofErr w:type="spellStart"/>
      <w:r w:rsidRPr="0002056B">
        <w:rPr>
          <w:rFonts w:cs="Lucida Sans Unicode"/>
          <w:sz w:val="18"/>
          <w:szCs w:val="18"/>
          <w:lang w:val="pt-BR"/>
        </w:rPr>
        <w:t>Veramaris</w:t>
      </w:r>
      <w:proofErr w:type="spellEnd"/>
      <w:r w:rsidRPr="0002056B">
        <w:rPr>
          <w:rFonts w:cs="Lucida Sans Unicode"/>
          <w:sz w:val="18"/>
          <w:szCs w:val="18"/>
          <w:lang w:val="pt-BR"/>
        </w:rPr>
        <w:t xml:space="preserve"> é uma joint venture de participação igualitária (50/50) entre a DSM e a Evonik com o objetivo de produzir os ácidos graxos ômega-3 EPA e DHA a partir de algas marinhas naturais. Sediada em Delft, Países Baixos, a </w:t>
      </w:r>
      <w:proofErr w:type="spellStart"/>
      <w:r w:rsidRPr="0002056B">
        <w:rPr>
          <w:rFonts w:cs="Lucida Sans Unicode"/>
          <w:sz w:val="18"/>
          <w:szCs w:val="18"/>
          <w:lang w:val="pt-BR"/>
        </w:rPr>
        <w:t>Veramaris</w:t>
      </w:r>
      <w:proofErr w:type="spellEnd"/>
      <w:r w:rsidRPr="0002056B">
        <w:rPr>
          <w:rFonts w:cs="Lucida Sans Unicode"/>
          <w:sz w:val="18"/>
          <w:szCs w:val="18"/>
          <w:lang w:val="pt-BR"/>
        </w:rPr>
        <w:t xml:space="preserve"> foi constituída em 2018 a partir de uma visão compartilhada entre as empresas controladoras: preservar a vida marinha mediante o uso de um recurso que o oceano fornece – a microalga marinha natural. Com a produção de um óleo de alga rico nos dois ácidos graxos ômega-3 EPA e DHA essenciais por meio de fermentação em larga escala em suas instalações em Blair (EUA), a </w:t>
      </w:r>
      <w:proofErr w:type="spellStart"/>
      <w:r w:rsidRPr="0002056B">
        <w:rPr>
          <w:rFonts w:cs="Lucida Sans Unicode"/>
          <w:sz w:val="18"/>
          <w:szCs w:val="18"/>
          <w:lang w:val="pt-BR"/>
        </w:rPr>
        <w:t>Veramaris</w:t>
      </w:r>
      <w:proofErr w:type="spellEnd"/>
      <w:r w:rsidRPr="0002056B">
        <w:rPr>
          <w:rFonts w:cs="Lucida Sans Unicode"/>
          <w:sz w:val="18"/>
          <w:szCs w:val="18"/>
          <w:lang w:val="pt-BR"/>
        </w:rPr>
        <w:t xml:space="preserve"> permite que os parceiros ao longo da cadeia de valor se tornem independentes do peixe nativo e possam suprir, de um modo responsável, a crescente demanda por proteína animal.  </w:t>
      </w:r>
    </w:p>
    <w:p w:rsidR="0002056B" w:rsidRPr="0002056B" w:rsidRDefault="0002056B" w:rsidP="0002056B">
      <w:pPr>
        <w:spacing w:line="220" w:lineRule="exact"/>
        <w:rPr>
          <w:rFonts w:cs="Lucida Sans Unicode"/>
          <w:sz w:val="18"/>
          <w:szCs w:val="18"/>
          <w:highlight w:val="yellow"/>
          <w:lang w:val="pt-BR"/>
        </w:rPr>
      </w:pPr>
    </w:p>
    <w:p w:rsidR="0002056B" w:rsidRPr="0002056B" w:rsidRDefault="0002056B" w:rsidP="0002056B">
      <w:pPr>
        <w:spacing w:line="220" w:lineRule="exact"/>
        <w:rPr>
          <w:rFonts w:cs="Lucida Sans Unicode"/>
          <w:sz w:val="18"/>
          <w:szCs w:val="18"/>
          <w:lang w:val="pt-BR"/>
        </w:rPr>
      </w:pPr>
      <w:r w:rsidRPr="0002056B">
        <w:rPr>
          <w:rFonts w:cs="Lucida Sans Unicode"/>
          <w:b/>
          <w:sz w:val="18"/>
          <w:szCs w:val="18"/>
          <w:lang w:val="pt-BR"/>
        </w:rPr>
        <w:t>Termo de Isenção de Responsabilidade</w:t>
      </w:r>
      <w:r w:rsidRPr="0002056B">
        <w:rPr>
          <w:rFonts w:cs="Lucida Sans Unicode"/>
          <w:sz w:val="18"/>
          <w:szCs w:val="18"/>
          <w:lang w:val="pt-BR"/>
        </w:rPr>
        <w:t xml:space="preserve"> </w:t>
      </w:r>
    </w:p>
    <w:p w:rsidR="0002056B" w:rsidRPr="0002056B" w:rsidRDefault="0002056B" w:rsidP="0002056B">
      <w:pPr>
        <w:spacing w:line="220" w:lineRule="exact"/>
        <w:rPr>
          <w:rFonts w:cs="Lucida Sans Unicode"/>
          <w:sz w:val="18"/>
          <w:szCs w:val="18"/>
          <w:lang w:val="pt-BR"/>
        </w:rPr>
      </w:pPr>
      <w:r w:rsidRPr="0002056B">
        <w:rPr>
          <w:rFonts w:cs="Lucida Sans Unicode"/>
          <w:sz w:val="18"/>
          <w:szCs w:val="18"/>
          <w:lang w:val="pt-BR"/>
        </w:rPr>
        <w:t xml:space="preserve">Na medida em que expressamos prognósticos ou expectativas e fazemos declarações referentes ao futuro ou ao uso de produtos neste comunicado à imprensa, tais prognósticos, expectativas e afirmações podem envolver riscos conhecidos ou desconhecidos, bem como incertezas. Os resultados ou as evoluções reais podem variar em função de mudanças no ambiente de negócios. A </w:t>
      </w:r>
      <w:proofErr w:type="spellStart"/>
      <w:r w:rsidRPr="0002056B">
        <w:rPr>
          <w:rFonts w:cs="Lucida Sans Unicode"/>
          <w:sz w:val="18"/>
          <w:szCs w:val="18"/>
          <w:lang w:val="pt-BR"/>
        </w:rPr>
        <w:t>Veramaris</w:t>
      </w:r>
      <w:proofErr w:type="spellEnd"/>
      <w:r w:rsidRPr="0002056B">
        <w:rPr>
          <w:rFonts w:cs="Lucida Sans Unicode"/>
          <w:sz w:val="18"/>
          <w:szCs w:val="18"/>
          <w:lang w:val="pt-BR"/>
        </w:rPr>
        <w:t xml:space="preserve"> V.O.F. não assume nenhuma obrigação no sentido de atualizar os prognósticos, as expectativas ou as declarações contidas neste comunicado. A versão do comunicado que prevalece é a que foi emitida em inglês. </w:t>
      </w:r>
    </w:p>
    <w:p w:rsidR="00666071" w:rsidRPr="0002056B" w:rsidRDefault="00666071" w:rsidP="0002056B">
      <w:pPr>
        <w:spacing w:line="220" w:lineRule="exact"/>
        <w:rPr>
          <w:rFonts w:cs="Lucida Sans Unicode"/>
          <w:noProof/>
          <w:sz w:val="18"/>
          <w:szCs w:val="18"/>
          <w:lang w:val="pt-BR"/>
        </w:rPr>
      </w:pPr>
    </w:p>
    <w:p w:rsidR="00666071" w:rsidRPr="0002056B" w:rsidRDefault="00666071" w:rsidP="0002056B">
      <w:pPr>
        <w:spacing w:line="220" w:lineRule="exact"/>
        <w:rPr>
          <w:rFonts w:cs="Lucida Sans Unicode"/>
          <w:noProof/>
          <w:sz w:val="18"/>
          <w:szCs w:val="18"/>
          <w:lang w:val="pt-BR"/>
        </w:rPr>
      </w:pPr>
    </w:p>
    <w:p w:rsidR="00564182" w:rsidRPr="0002056B" w:rsidRDefault="00564182" w:rsidP="0002056B">
      <w:pPr>
        <w:spacing w:line="220" w:lineRule="exact"/>
        <w:rPr>
          <w:rFonts w:eastAsiaTheme="minorHAnsi" w:cs="Lucida Sans Unicode"/>
          <w:iCs/>
          <w:sz w:val="18"/>
          <w:szCs w:val="18"/>
          <w:lang w:val="pt-BR" w:eastAsia="en-US"/>
        </w:rPr>
      </w:pPr>
    </w:p>
    <w:p w:rsidR="00FD0E10" w:rsidRPr="00E33D03" w:rsidRDefault="00FD0E10" w:rsidP="0002056B">
      <w:pPr>
        <w:spacing w:line="220" w:lineRule="exact"/>
        <w:rPr>
          <w:lang w:val="pt-BR"/>
        </w:rPr>
      </w:pPr>
    </w:p>
    <w:p w:rsidR="00FD0E10" w:rsidRPr="00E33D03" w:rsidRDefault="00FD0E10" w:rsidP="0002056B">
      <w:pPr>
        <w:spacing w:line="220" w:lineRule="exact"/>
        <w:rPr>
          <w:rFonts w:cs="Lucida Sans Unicode"/>
          <w:sz w:val="18"/>
          <w:szCs w:val="18"/>
          <w:lang w:val="pt-BR"/>
        </w:rPr>
      </w:pPr>
    </w:p>
    <w:p w:rsidR="00FD0E10" w:rsidRPr="00E33D03" w:rsidRDefault="00FD0E10" w:rsidP="0002056B">
      <w:pPr>
        <w:pStyle w:val="Default"/>
        <w:spacing w:line="220" w:lineRule="exact"/>
        <w:rPr>
          <w:rFonts w:eastAsia="Lucida Sans Unicode"/>
          <w:sz w:val="18"/>
          <w:szCs w:val="18"/>
          <w:bdr w:val="nil"/>
          <w:lang w:val="pt-BR"/>
        </w:rPr>
      </w:pPr>
      <w:r w:rsidRPr="00E33D03">
        <w:rPr>
          <w:rFonts w:eastAsia="Lucida Sans Unicode"/>
          <w:b/>
          <w:bCs/>
          <w:sz w:val="18"/>
          <w:szCs w:val="18"/>
          <w:bdr w:val="nil"/>
          <w:lang w:val="pt-BR"/>
        </w:rPr>
        <w:t xml:space="preserve">Informações sobre a empresa </w:t>
      </w:r>
      <w:r w:rsidRPr="00E33D03">
        <w:rPr>
          <w:rFonts w:eastAsia="Lucida Sans Unicode"/>
          <w:b/>
          <w:bCs/>
          <w:sz w:val="18"/>
          <w:szCs w:val="18"/>
          <w:bdr w:val="nil"/>
          <w:lang w:val="pt-BR"/>
        </w:rPr>
        <w:br/>
      </w:r>
      <w:r w:rsidRPr="00E33D03">
        <w:rPr>
          <w:rFonts w:eastAsia="Lucida Sans Unicode"/>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mundo inteiro. Em 2016, mais de 35.000 colaboradores geraram vendas da ordem de 12,7 bilhões de Euros e um lucro operacional (EBITDA ajustado) de cerca de 2,165 bilhões de Euros.</w:t>
      </w:r>
    </w:p>
    <w:p w:rsidR="00FD0E10" w:rsidRPr="00E33D03" w:rsidRDefault="00FD0E10" w:rsidP="00FD0E10">
      <w:pPr>
        <w:pStyle w:val="Default"/>
        <w:spacing w:line="220" w:lineRule="exact"/>
        <w:rPr>
          <w:rFonts w:eastAsia="Lucida Sans Unicode"/>
          <w:sz w:val="18"/>
          <w:szCs w:val="18"/>
          <w:bdr w:val="nil"/>
          <w:lang w:val="pt-BR"/>
        </w:rPr>
      </w:pPr>
    </w:p>
    <w:p w:rsidR="00FD0E10" w:rsidRPr="00E33D03" w:rsidRDefault="00FD0E10" w:rsidP="00FD0E10">
      <w:pPr>
        <w:pStyle w:val="Default"/>
        <w:spacing w:line="220" w:lineRule="exact"/>
        <w:rPr>
          <w:rFonts w:eastAsia="Lucida Sans Unicode"/>
          <w:sz w:val="18"/>
          <w:szCs w:val="18"/>
          <w:bdr w:val="nil"/>
          <w:lang w:val="pt-BR"/>
        </w:rPr>
      </w:pPr>
      <w:r w:rsidRPr="00E33D03">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C74395" w:rsidRPr="00BD6CA1" w:rsidRDefault="00C74395" w:rsidP="00BD6CA1">
      <w:pPr>
        <w:spacing w:line="220" w:lineRule="exact"/>
        <w:rPr>
          <w:rFonts w:cs="Lucida Sans Unicode"/>
          <w:sz w:val="18"/>
          <w:szCs w:val="18"/>
          <w:lang w:val="pt-BR"/>
        </w:rPr>
      </w:pPr>
    </w:p>
    <w:p w:rsidR="00C74395" w:rsidRPr="00BD6CA1" w:rsidRDefault="00C74395" w:rsidP="00BD6CA1">
      <w:pPr>
        <w:spacing w:line="220" w:lineRule="exact"/>
        <w:rPr>
          <w:rFonts w:cs="Lucida Sans Unicode"/>
          <w:sz w:val="18"/>
          <w:szCs w:val="18"/>
          <w:lang w:val="pt-BR"/>
        </w:rPr>
      </w:pPr>
    </w:p>
    <w:p w:rsidR="00C74395" w:rsidRPr="00BD6CA1" w:rsidRDefault="00C74395" w:rsidP="00FD0E10">
      <w:pPr>
        <w:spacing w:line="220" w:lineRule="exact"/>
        <w:rPr>
          <w:rFonts w:cs="Lucida Sans Unicode"/>
          <w:sz w:val="18"/>
          <w:szCs w:val="18"/>
          <w:lang w:val="pt-BR"/>
        </w:rPr>
      </w:pPr>
    </w:p>
    <w:p w:rsidR="00FD0E10" w:rsidRPr="00E33D03" w:rsidRDefault="00FD0E10" w:rsidP="00FD0E10">
      <w:pPr>
        <w:spacing w:line="220" w:lineRule="exact"/>
        <w:outlineLvl w:val="0"/>
        <w:rPr>
          <w:rFonts w:cs="Lucida Sans Unicode"/>
          <w:b/>
          <w:bCs/>
          <w:color w:val="000000"/>
          <w:sz w:val="18"/>
          <w:szCs w:val="18"/>
          <w:lang w:val="pt-BR"/>
        </w:rPr>
      </w:pPr>
      <w:r w:rsidRPr="00E33D03">
        <w:rPr>
          <w:rFonts w:eastAsia="Lucida Sans Unicode" w:cs="Lucida Sans Unicode"/>
          <w:b/>
          <w:bCs/>
          <w:color w:val="000000"/>
          <w:sz w:val="18"/>
          <w:szCs w:val="18"/>
          <w:bdr w:val="nil"/>
          <w:lang w:val="pt-BR"/>
        </w:rPr>
        <w:t>Nota legal</w:t>
      </w:r>
    </w:p>
    <w:p w:rsidR="00FD0E10" w:rsidRPr="00E33D03" w:rsidRDefault="00FD0E10" w:rsidP="00FD0E10">
      <w:pPr>
        <w:spacing w:line="220" w:lineRule="exact"/>
        <w:rPr>
          <w:rFonts w:eastAsia="Lucida Sans Unicode" w:cs="Lucida Sans Unicode"/>
          <w:sz w:val="18"/>
          <w:szCs w:val="18"/>
          <w:bdr w:val="nil"/>
          <w:lang w:val="pt-BR"/>
        </w:rPr>
      </w:pPr>
      <w:r w:rsidRPr="00E33D03">
        <w:rPr>
          <w:rFonts w:eastAsia="Lucida Sans Unicode" w:cs="Lucida Sans Unicode"/>
          <w:sz w:val="18"/>
          <w:szCs w:val="18"/>
          <w:bdr w:val="nil"/>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w:t>
      </w:r>
      <w:r w:rsidRPr="00E33D03">
        <w:rPr>
          <w:rFonts w:eastAsia="Lucida Sans Unicode" w:cs="Lucida Sans Unicode"/>
          <w:sz w:val="18"/>
          <w:szCs w:val="18"/>
          <w:bdr w:val="nil"/>
          <w:lang w:val="pt-BR"/>
        </w:rPr>
        <w:lastRenderedPageBreak/>
        <w:t xml:space="preserve">Industries AG e suas coligadas não assumem nenhuma obrigação no sentido de atualizar os prognósticos, as expectativas ou declarações contidas neste comunicado.  </w:t>
      </w:r>
    </w:p>
    <w:p w:rsidR="00FD0E10" w:rsidRPr="00E33D03" w:rsidRDefault="00FD0E10" w:rsidP="00FD0E10">
      <w:pPr>
        <w:spacing w:line="220" w:lineRule="exact"/>
        <w:rPr>
          <w:rFonts w:eastAsia="Lucida Sans Unicode" w:cs="Lucida Sans Unicode"/>
          <w:sz w:val="18"/>
          <w:szCs w:val="18"/>
          <w:bdr w:val="nil"/>
          <w:lang w:val="pt-BR"/>
        </w:rPr>
      </w:pPr>
    </w:p>
    <w:p w:rsidR="00FD0E10" w:rsidRPr="00E33D03" w:rsidRDefault="00FD0E10" w:rsidP="00FD0E10">
      <w:pPr>
        <w:spacing w:line="220" w:lineRule="exact"/>
        <w:rPr>
          <w:rFonts w:eastAsia="Lucida Sans Unicode" w:cs="Lucida Sans Unicode"/>
          <w:sz w:val="18"/>
          <w:szCs w:val="18"/>
          <w:bdr w:val="nil"/>
          <w:lang w:val="pt-BR"/>
        </w:rPr>
      </w:pPr>
    </w:p>
    <w:p w:rsidR="00FD0E10" w:rsidRDefault="00FD0E10" w:rsidP="00FD0E10">
      <w:pPr>
        <w:rPr>
          <w:sz w:val="18"/>
          <w:szCs w:val="18"/>
          <w:lang w:val="pt-BR"/>
        </w:rPr>
      </w:pPr>
    </w:p>
    <w:p w:rsidR="00D422D2" w:rsidRDefault="00D422D2" w:rsidP="00D422D2">
      <w:pPr>
        <w:rPr>
          <w:sz w:val="18"/>
          <w:szCs w:val="18"/>
          <w:lang w:val="pt-BR"/>
        </w:rPr>
      </w:pPr>
    </w:p>
    <w:p w:rsidR="00D422D2" w:rsidRDefault="00D422D2" w:rsidP="00D422D2">
      <w:pPr>
        <w:spacing w:line="240" w:lineRule="auto"/>
        <w:rPr>
          <w:sz w:val="18"/>
          <w:szCs w:val="18"/>
          <w:lang w:val="pt-BR"/>
        </w:rPr>
      </w:pPr>
      <w:r>
        <w:rPr>
          <w:b/>
          <w:sz w:val="18"/>
          <w:szCs w:val="18"/>
          <w:lang w:val="pt-BR"/>
        </w:rPr>
        <w:t>Evonik Brasil Ltda.</w:t>
      </w:r>
      <w:r>
        <w:rPr>
          <w:b/>
          <w:sz w:val="18"/>
          <w:szCs w:val="18"/>
          <w:lang w:val="pt-BR"/>
        </w:rPr>
        <w:br/>
      </w:r>
      <w:r>
        <w:rPr>
          <w:sz w:val="18"/>
          <w:szCs w:val="18"/>
          <w:lang w:val="pt-BR"/>
        </w:rPr>
        <w:t>Fone: (11) 3146-4100</w:t>
      </w:r>
    </w:p>
    <w:p w:rsidR="00D422D2" w:rsidRDefault="00BB42F5" w:rsidP="00D422D2">
      <w:pPr>
        <w:spacing w:line="240" w:lineRule="auto"/>
        <w:rPr>
          <w:sz w:val="18"/>
          <w:szCs w:val="18"/>
          <w:lang w:val="pt-BR"/>
        </w:rPr>
      </w:pPr>
      <w:hyperlink r:id="rId8" w:history="1">
        <w:r w:rsidR="00D422D2">
          <w:rPr>
            <w:rStyle w:val="Hyperlink"/>
            <w:sz w:val="18"/>
            <w:szCs w:val="18"/>
            <w:lang w:val="pt-BR"/>
          </w:rPr>
          <w:t>www.evonik.com.br</w:t>
        </w:r>
      </w:hyperlink>
    </w:p>
    <w:p w:rsidR="00D422D2" w:rsidRDefault="00BB42F5" w:rsidP="00D422D2">
      <w:pPr>
        <w:spacing w:line="240" w:lineRule="auto"/>
        <w:rPr>
          <w:sz w:val="18"/>
          <w:szCs w:val="18"/>
          <w:lang w:val="pt-BR"/>
        </w:rPr>
      </w:pPr>
      <w:hyperlink r:id="rId9" w:history="1">
        <w:r w:rsidR="00D422D2">
          <w:rPr>
            <w:rStyle w:val="Hyperlink"/>
            <w:sz w:val="18"/>
            <w:szCs w:val="18"/>
            <w:lang w:val="pt-BR"/>
          </w:rPr>
          <w:t>facebook.com/Evonik</w:t>
        </w:r>
      </w:hyperlink>
    </w:p>
    <w:p w:rsidR="00D422D2" w:rsidRDefault="00BB42F5" w:rsidP="00D422D2">
      <w:pPr>
        <w:spacing w:line="240" w:lineRule="auto"/>
        <w:rPr>
          <w:color w:val="FF0000"/>
          <w:sz w:val="18"/>
          <w:szCs w:val="18"/>
          <w:lang w:val="pt-BR"/>
        </w:rPr>
      </w:pPr>
      <w:hyperlink r:id="rId10" w:history="1">
        <w:r w:rsidR="00D422D2">
          <w:rPr>
            <w:rStyle w:val="Hyperlink"/>
            <w:sz w:val="18"/>
            <w:szCs w:val="18"/>
            <w:lang w:val="pt-BR"/>
          </w:rPr>
          <w:t>youtube.com/</w:t>
        </w:r>
        <w:proofErr w:type="spellStart"/>
        <w:r w:rsidR="00D422D2">
          <w:rPr>
            <w:rStyle w:val="Hyperlink"/>
            <w:sz w:val="18"/>
            <w:szCs w:val="18"/>
            <w:lang w:val="pt-BR"/>
          </w:rPr>
          <w:t>EvonikIndustries</w:t>
        </w:r>
        <w:proofErr w:type="spellEnd"/>
      </w:hyperlink>
    </w:p>
    <w:p w:rsidR="00D422D2" w:rsidRDefault="00BB42F5" w:rsidP="00D422D2">
      <w:pPr>
        <w:spacing w:line="240" w:lineRule="auto"/>
        <w:rPr>
          <w:color w:val="FF0000"/>
          <w:sz w:val="18"/>
          <w:szCs w:val="18"/>
          <w:lang w:val="pt-BR"/>
        </w:rPr>
      </w:pPr>
      <w:hyperlink r:id="rId11" w:history="1">
        <w:r w:rsidR="00D422D2">
          <w:rPr>
            <w:rStyle w:val="Hyperlink"/>
            <w:sz w:val="18"/>
            <w:szCs w:val="18"/>
            <w:lang w:val="pt-BR"/>
          </w:rPr>
          <w:t>linkedin.com/</w:t>
        </w:r>
        <w:proofErr w:type="spellStart"/>
        <w:r w:rsidR="00D422D2">
          <w:rPr>
            <w:rStyle w:val="Hyperlink"/>
            <w:sz w:val="18"/>
            <w:szCs w:val="18"/>
            <w:lang w:val="pt-BR"/>
          </w:rPr>
          <w:t>company</w:t>
        </w:r>
        <w:proofErr w:type="spellEnd"/>
        <w:r w:rsidR="00D422D2">
          <w:rPr>
            <w:rStyle w:val="Hyperlink"/>
            <w:sz w:val="18"/>
            <w:szCs w:val="18"/>
            <w:lang w:val="pt-BR"/>
          </w:rPr>
          <w:t>/Evonik</w:t>
        </w:r>
      </w:hyperlink>
    </w:p>
    <w:p w:rsidR="00D422D2" w:rsidRDefault="00BB42F5" w:rsidP="00D422D2">
      <w:pPr>
        <w:spacing w:line="240" w:lineRule="auto"/>
        <w:rPr>
          <w:color w:val="FF0000"/>
          <w:sz w:val="18"/>
          <w:szCs w:val="18"/>
          <w:lang w:val="pt-BR"/>
        </w:rPr>
      </w:pPr>
      <w:hyperlink r:id="rId12" w:history="1">
        <w:r w:rsidR="00D422D2">
          <w:rPr>
            <w:rStyle w:val="Hyperlink"/>
            <w:sz w:val="18"/>
            <w:szCs w:val="18"/>
            <w:lang w:val="pt-BR"/>
          </w:rPr>
          <w:t>twitter.com/Evonik</w:t>
        </w:r>
      </w:hyperlink>
    </w:p>
    <w:p w:rsidR="00D422D2" w:rsidRDefault="00D422D2" w:rsidP="00D422D2">
      <w:pPr>
        <w:spacing w:line="240" w:lineRule="auto"/>
        <w:rPr>
          <w:sz w:val="18"/>
          <w:szCs w:val="18"/>
          <w:lang w:val="pt-BR"/>
        </w:rPr>
      </w:pPr>
    </w:p>
    <w:p w:rsidR="00D422D2" w:rsidRDefault="00D422D2" w:rsidP="00D422D2">
      <w:pPr>
        <w:spacing w:line="240" w:lineRule="auto"/>
        <w:ind w:right="-57"/>
        <w:jc w:val="both"/>
        <w:rPr>
          <w:rFonts w:cs="Lucida Sans Unicode"/>
          <w:b/>
          <w:sz w:val="18"/>
          <w:szCs w:val="18"/>
          <w:lang w:val="pt-BR"/>
        </w:rPr>
      </w:pPr>
    </w:p>
    <w:p w:rsidR="00D422D2" w:rsidRPr="00293D83" w:rsidRDefault="00D422D2" w:rsidP="00D422D2">
      <w:pPr>
        <w:spacing w:line="240" w:lineRule="auto"/>
        <w:jc w:val="both"/>
        <w:rPr>
          <w:rStyle w:val="nfase"/>
          <w:rFonts w:ascii="Arial" w:eastAsia="Times" w:hAnsi="Arial" w:cs="Arial"/>
          <w:lang w:val="pt-BR"/>
        </w:rPr>
      </w:pPr>
    </w:p>
    <w:p w:rsidR="00D422D2" w:rsidRPr="00293D83" w:rsidRDefault="00D422D2" w:rsidP="00D422D2">
      <w:pPr>
        <w:spacing w:line="240" w:lineRule="auto"/>
        <w:jc w:val="both"/>
        <w:rPr>
          <w:rFonts w:cs="Lucida Sans Unicode"/>
          <w:b/>
          <w:sz w:val="18"/>
          <w:szCs w:val="18"/>
          <w:lang w:val="pt-BR"/>
        </w:rPr>
      </w:pPr>
      <w:r w:rsidRPr="00293D83">
        <w:rPr>
          <w:rFonts w:cs="Lucida Sans Unicode"/>
          <w:b/>
          <w:sz w:val="18"/>
          <w:szCs w:val="18"/>
          <w:lang w:val="pt-BR"/>
        </w:rPr>
        <w:t>Informações para imprensa:</w:t>
      </w:r>
    </w:p>
    <w:p w:rsidR="00D422D2" w:rsidRPr="00293D83" w:rsidRDefault="00D422D2" w:rsidP="00D422D2">
      <w:pPr>
        <w:spacing w:line="240" w:lineRule="auto"/>
        <w:rPr>
          <w:rFonts w:cs="Lucida Sans Unicode"/>
          <w:sz w:val="18"/>
          <w:szCs w:val="18"/>
          <w:lang w:val="pt-BR"/>
        </w:rPr>
      </w:pPr>
      <w:r w:rsidRPr="00293D83">
        <w:rPr>
          <w:rFonts w:cs="Lucida Sans Unicode"/>
          <w:sz w:val="18"/>
          <w:szCs w:val="18"/>
          <w:lang w:val="pt-BR"/>
        </w:rPr>
        <w:t>Via Pública Comunicação - www.viapublicacomunicacao.com.br</w:t>
      </w:r>
    </w:p>
    <w:p w:rsidR="00D422D2" w:rsidRDefault="00D422D2" w:rsidP="00D422D2">
      <w:pPr>
        <w:spacing w:line="240" w:lineRule="auto"/>
        <w:rPr>
          <w:rFonts w:cs="Lucida Sans Unicode"/>
          <w:sz w:val="18"/>
          <w:szCs w:val="18"/>
          <w:lang w:val="pt-BR"/>
        </w:rPr>
      </w:pPr>
      <w:r>
        <w:rPr>
          <w:rFonts w:eastAsiaTheme="minorEastAsia" w:cs="Lucida Sans Unicode"/>
          <w:noProof/>
          <w:color w:val="0000FF"/>
          <w:sz w:val="18"/>
          <w:szCs w:val="18"/>
          <w:lang w:val="pt-BR" w:eastAsia="pt-BR"/>
        </w:rPr>
        <w:drawing>
          <wp:inline distT="0" distB="0" distL="0" distR="0">
            <wp:extent cx="236220" cy="228600"/>
            <wp:effectExtent l="0" t="0" r="0" b="0"/>
            <wp:docPr id="12" name="Imagem 12" descr="http://files.workr.com.br/ViewImage.aspx?image=a3fLkXaLYajvuOOQN+glh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extent cx="236220" cy="236220"/>
            <wp:effectExtent l="0" t="0" r="0" b="0"/>
            <wp:docPr id="11" name="Imagem 11" descr="http://files.workr.com.br/ViewImage.aspx?image=DG90jDOtetNKkCg8Hfx2L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extent cx="236220" cy="236220"/>
            <wp:effectExtent l="0" t="0" r="0" b="0"/>
            <wp:docPr id="10" name="Imagem 10" descr="http://files.workr.com.br/ViewImage.aspx?image=CguhSbg+Gc1r7fLrTiwbS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extent cx="236220" cy="236220"/>
            <wp:effectExtent l="0" t="0" r="0" b="0"/>
            <wp:docPr id="7" name="Imagem 7" descr="http://files.workr.com.br/ViewImage.aspx?image=EgJu4Ogyfwl7DacGVG4JB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extent cx="236220" cy="236220"/>
            <wp:effectExtent l="0" t="0" r="0" b="0"/>
            <wp:docPr id="4" name="Imagem 4" descr="http://files.workr.com.br/ViewImage.aspx?image=sm5Uhqk0afSxVsvBmOcQXg==">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extent cx="236220" cy="236220"/>
            <wp:effectExtent l="0" t="0" r="0" b="0"/>
            <wp:docPr id="3" name="Imagem 3" descr="http://files.workr.com.br/ViewImage.aspx?image=yTuW/G4TcbUpo04g75rW9g==">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extent cx="236220" cy="236220"/>
            <wp:effectExtent l="0" t="0" r="0" b="0"/>
            <wp:docPr id="2" name="Imagem 2" descr="http://files.workr.com.br/ViewImage.aspx?image=jUipMz/ByovxUJpOs4Qyew==">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rsidR="00D422D2" w:rsidRDefault="00D422D2" w:rsidP="00D422D2">
      <w:pPr>
        <w:spacing w:line="240" w:lineRule="auto"/>
        <w:rPr>
          <w:rFonts w:cs="Lucida Sans Unicode"/>
          <w:sz w:val="18"/>
          <w:szCs w:val="18"/>
          <w:lang w:val="pt-BR"/>
        </w:rPr>
      </w:pPr>
    </w:p>
    <w:p w:rsidR="00D422D2" w:rsidRPr="00293D83" w:rsidRDefault="00D422D2" w:rsidP="00D422D2">
      <w:pPr>
        <w:spacing w:line="240" w:lineRule="auto"/>
        <w:jc w:val="both"/>
        <w:rPr>
          <w:rFonts w:cs="Lucida Sans Unicode"/>
          <w:sz w:val="18"/>
          <w:szCs w:val="18"/>
          <w:lang w:val="pt-BR"/>
        </w:rPr>
      </w:pPr>
      <w:r w:rsidRPr="00293D83">
        <w:rPr>
          <w:rFonts w:cs="Lucida Sans Unicode"/>
          <w:sz w:val="18"/>
          <w:szCs w:val="18"/>
          <w:lang w:val="pt-BR"/>
        </w:rPr>
        <w:t xml:space="preserve">Sheila Diez: (11) 3473.0255/98540.7777 - </w:t>
      </w:r>
      <w:hyperlink r:id="rId34" w:history="1">
        <w:r w:rsidRPr="00293D83">
          <w:rPr>
            <w:rStyle w:val="Hyperlink"/>
            <w:rFonts w:cs="Lucida Sans Unicode"/>
            <w:sz w:val="18"/>
            <w:szCs w:val="18"/>
            <w:lang w:val="pt-BR"/>
          </w:rPr>
          <w:t>sheila@viapublicacomunicacao.com.br</w:t>
        </w:r>
      </w:hyperlink>
    </w:p>
    <w:p w:rsidR="00D422D2" w:rsidRPr="00293D83" w:rsidRDefault="00D422D2" w:rsidP="00D422D2">
      <w:pPr>
        <w:spacing w:line="240" w:lineRule="auto"/>
        <w:jc w:val="both"/>
        <w:rPr>
          <w:rFonts w:cs="Lucida Sans Unicode"/>
          <w:sz w:val="18"/>
          <w:szCs w:val="18"/>
          <w:lang w:val="pt-BR"/>
        </w:rPr>
      </w:pPr>
      <w:r w:rsidRPr="00293D83">
        <w:rPr>
          <w:rFonts w:cs="Lucida Sans Unicode"/>
          <w:sz w:val="18"/>
          <w:szCs w:val="18"/>
          <w:lang w:val="pt-BR"/>
        </w:rPr>
        <w:t>Taís Augusto: (11) 4423.3150/99642.7274 - tais@viapublicacomunicacao.com.br</w:t>
      </w:r>
    </w:p>
    <w:p w:rsidR="00D422D2" w:rsidRPr="00293D83" w:rsidRDefault="00D422D2" w:rsidP="00D422D2">
      <w:pPr>
        <w:spacing w:line="240" w:lineRule="auto"/>
        <w:jc w:val="both"/>
        <w:rPr>
          <w:rFonts w:cs="Lucida Sans Unicode"/>
          <w:sz w:val="18"/>
          <w:szCs w:val="18"/>
          <w:lang w:val="pt-BR"/>
        </w:rPr>
      </w:pPr>
      <w:r w:rsidRPr="00293D83">
        <w:rPr>
          <w:rFonts w:cs="Lucida Sans Unicode"/>
          <w:sz w:val="18"/>
          <w:szCs w:val="18"/>
          <w:lang w:val="pt-BR"/>
        </w:rPr>
        <w:t>Inês Cardoso: (11) 3562.5555/99950.6687 - ines@viapublicacomunicacao.com.br</w:t>
      </w:r>
    </w:p>
    <w:p w:rsidR="00D422D2" w:rsidRPr="00E33D03" w:rsidRDefault="00D422D2" w:rsidP="00FD0E10">
      <w:pPr>
        <w:rPr>
          <w:sz w:val="18"/>
          <w:szCs w:val="18"/>
          <w:lang w:val="pt-BR"/>
        </w:rPr>
      </w:pPr>
    </w:p>
    <w:sectPr w:rsidR="00D422D2" w:rsidRPr="00E33D03" w:rsidSect="008F25F6">
      <w:headerReference w:type="default" r:id="rId35"/>
      <w:footerReference w:type="default" r:id="rId36"/>
      <w:headerReference w:type="first" r:id="rId37"/>
      <w:footerReference w:type="first" r:id="rId38"/>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414" w:rsidRDefault="00441414">
      <w:pPr>
        <w:spacing w:line="240" w:lineRule="auto"/>
      </w:pPr>
      <w:r>
        <w:separator/>
      </w:r>
    </w:p>
  </w:endnote>
  <w:endnote w:type="continuationSeparator" w:id="0">
    <w:p w:rsidR="00441414" w:rsidRDefault="00441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Default="00BB42F5">
    <w:pPr>
      <w:pStyle w:val="Rodap"/>
    </w:pPr>
  </w:p>
  <w:p w:rsidR="00BF356E" w:rsidRDefault="0016235C">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BB42F5">
      <w:rPr>
        <w:rStyle w:val="Nmerodepgina"/>
        <w:noProof/>
      </w:rPr>
      <w:t>4</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BB42F5">
      <w:rPr>
        <w:rStyle w:val="Nmerodepgina"/>
        <w:noProof/>
      </w:rPr>
      <w:t>4</w:t>
    </w:r>
    <w:r>
      <w:rPr>
        <w:rStyle w:val="Nmerodepgina"/>
      </w:rPr>
      <w:fldChar w:fldCharType="end"/>
    </w:r>
  </w:p>
  <w:p w:rsidR="006B5214" w:rsidRDefault="006B52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Default="00BB42F5" w:rsidP="00005968">
    <w:pPr>
      <w:pStyle w:val="Rodap"/>
    </w:pPr>
  </w:p>
  <w:p w:rsidR="00BF356E" w:rsidRPr="005225EC" w:rsidRDefault="0016235C" w:rsidP="00005968">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BB42F5">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BB42F5">
      <w:rPr>
        <w:rStyle w:val="Nmerodepgina"/>
        <w:noProof/>
        <w:szCs w:val="18"/>
      </w:rPr>
      <w:t>4</w:t>
    </w:r>
    <w:r w:rsidRPr="005225EC">
      <w:rPr>
        <w:rStyle w:val="Nmerodepgina"/>
        <w:szCs w:val="18"/>
      </w:rPr>
      <w:fldChar w:fldCharType="end"/>
    </w:r>
  </w:p>
  <w:p w:rsidR="006B5214" w:rsidRDefault="006B5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414" w:rsidRDefault="00441414">
      <w:pPr>
        <w:spacing w:line="240" w:lineRule="auto"/>
      </w:pPr>
      <w:r>
        <w:separator/>
      </w:r>
    </w:p>
  </w:footnote>
  <w:footnote w:type="continuationSeparator" w:id="0">
    <w:p w:rsidR="00441414" w:rsidRDefault="004414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Pr="003F4CD0" w:rsidRDefault="0016235C" w:rsidP="00005968">
    <w:pPr>
      <w:pStyle w:val="Cabealho"/>
      <w:spacing w:after="1880"/>
      <w:rPr>
        <w:sz w:val="2"/>
        <w:szCs w:val="2"/>
      </w:rPr>
    </w:pPr>
    <w:r w:rsidRPr="003F4CD0">
      <w:rPr>
        <w:noProof/>
        <w:sz w:val="2"/>
        <w:szCs w:val="2"/>
        <w:lang w:val="pt-BR" w:eastAsia="pt-BR"/>
      </w:rPr>
      <w:drawing>
        <wp:anchor distT="0" distB="0" distL="114300" distR="114300" simplePos="0" relativeHeight="251662336" behindDoc="1" locked="0" layoutInCell="1" allowOverlap="1" wp14:anchorId="436ADD67" wp14:editId="75BC9C9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5FD06DCD" wp14:editId="5A11319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6B5214" w:rsidRDefault="006B52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Pr="003F4CD0" w:rsidRDefault="0016235C">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60A8E2DF" wp14:editId="4A145D8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60288" behindDoc="1" locked="0" layoutInCell="1" allowOverlap="1" wp14:anchorId="0A53E533" wp14:editId="4F8C860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6B5214" w:rsidRDefault="006B52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0" w:hanging="341"/>
      </w:pPr>
      <w:rPr>
        <w:rFonts w:ascii="Lucida Sans Unicode" w:hAnsi="Lucida Sans Unicode" w:cs="Lucida Sans Unicode"/>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BCA06D1"/>
    <w:multiLevelType w:val="multilevel"/>
    <w:tmpl w:val="3F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55E76"/>
    <w:multiLevelType w:val="hybridMultilevel"/>
    <w:tmpl w:val="19AE8B7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017827"/>
    <w:multiLevelType w:val="hybridMultilevel"/>
    <w:tmpl w:val="BC268940"/>
    <w:lvl w:ilvl="0" w:tplc="E69ECA56">
      <w:numFmt w:val="bullet"/>
      <w:lvlText w:val=""/>
      <w:lvlJc w:val="left"/>
      <w:pPr>
        <w:ind w:left="720" w:hanging="360"/>
      </w:pPr>
      <w:rPr>
        <w:rFonts w:ascii="Symbol" w:eastAsia="Times New Roman" w:hAnsi="Symbol"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10"/>
    <w:rsid w:val="00000FC4"/>
    <w:rsid w:val="00016B8A"/>
    <w:rsid w:val="0002056B"/>
    <w:rsid w:val="0009509B"/>
    <w:rsid w:val="000C74C7"/>
    <w:rsid w:val="0016235C"/>
    <w:rsid w:val="00177E35"/>
    <w:rsid w:val="00185087"/>
    <w:rsid w:val="001A345E"/>
    <w:rsid w:val="001A39F8"/>
    <w:rsid w:val="001D0242"/>
    <w:rsid w:val="002146A7"/>
    <w:rsid w:val="00217A46"/>
    <w:rsid w:val="00235EE7"/>
    <w:rsid w:val="0025362D"/>
    <w:rsid w:val="00293D83"/>
    <w:rsid w:val="002B77C1"/>
    <w:rsid w:val="00306E45"/>
    <w:rsid w:val="00317068"/>
    <w:rsid w:val="003979BC"/>
    <w:rsid w:val="00441414"/>
    <w:rsid w:val="00471286"/>
    <w:rsid w:val="005317B0"/>
    <w:rsid w:val="00564182"/>
    <w:rsid w:val="00575162"/>
    <w:rsid w:val="00593C11"/>
    <w:rsid w:val="005A0214"/>
    <w:rsid w:val="005F6A1B"/>
    <w:rsid w:val="00613876"/>
    <w:rsid w:val="006446E8"/>
    <w:rsid w:val="00666071"/>
    <w:rsid w:val="00667657"/>
    <w:rsid w:val="00673DE8"/>
    <w:rsid w:val="00687676"/>
    <w:rsid w:val="006B5214"/>
    <w:rsid w:val="00704AF6"/>
    <w:rsid w:val="007175ED"/>
    <w:rsid w:val="00753631"/>
    <w:rsid w:val="00792373"/>
    <w:rsid w:val="007A4BD3"/>
    <w:rsid w:val="007A6C56"/>
    <w:rsid w:val="007C6DC8"/>
    <w:rsid w:val="00895147"/>
    <w:rsid w:val="00965965"/>
    <w:rsid w:val="009B1636"/>
    <w:rsid w:val="00A50FA0"/>
    <w:rsid w:val="00A60790"/>
    <w:rsid w:val="00AB2295"/>
    <w:rsid w:val="00AC4C65"/>
    <w:rsid w:val="00B554A9"/>
    <w:rsid w:val="00BB42F5"/>
    <w:rsid w:val="00BD2DBB"/>
    <w:rsid w:val="00BD6CA1"/>
    <w:rsid w:val="00BF44EC"/>
    <w:rsid w:val="00C268B8"/>
    <w:rsid w:val="00C74395"/>
    <w:rsid w:val="00C90653"/>
    <w:rsid w:val="00D2562E"/>
    <w:rsid w:val="00D422D2"/>
    <w:rsid w:val="00D50A6A"/>
    <w:rsid w:val="00D60D01"/>
    <w:rsid w:val="00D779E1"/>
    <w:rsid w:val="00E25244"/>
    <w:rsid w:val="00E33D03"/>
    <w:rsid w:val="00E82D02"/>
    <w:rsid w:val="00EA5961"/>
    <w:rsid w:val="00EB3315"/>
    <w:rsid w:val="00EC7452"/>
    <w:rsid w:val="00EE524E"/>
    <w:rsid w:val="00EF4851"/>
    <w:rsid w:val="00F07796"/>
    <w:rsid w:val="00F55F92"/>
    <w:rsid w:val="00FD0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BA8E5-BFCD-4F9B-9A1F-9E60ABC0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E10"/>
    <w:pPr>
      <w:spacing w:after="0" w:line="300" w:lineRule="exact"/>
    </w:pPr>
    <w:rPr>
      <w:rFonts w:ascii="Lucida Sans Unicode" w:eastAsia="Times New Roman" w:hAnsi="Lucida Sans Unicode" w:cs="Times New Roman"/>
      <w:szCs w:val="24"/>
      <w:lang w:val="en-GB" w:eastAsia="de-DE"/>
    </w:rPr>
  </w:style>
  <w:style w:type="paragraph" w:styleId="Ttulo1">
    <w:name w:val="heading 1"/>
    <w:basedOn w:val="Normal"/>
    <w:next w:val="Normal"/>
    <w:link w:val="Ttulo1Char"/>
    <w:uiPriority w:val="1"/>
    <w:qFormat/>
    <w:rsid w:val="00FD0E10"/>
    <w:pPr>
      <w:widowControl w:val="0"/>
      <w:autoSpaceDE w:val="0"/>
      <w:autoSpaceDN w:val="0"/>
      <w:adjustRightInd w:val="0"/>
      <w:spacing w:line="240" w:lineRule="auto"/>
      <w:ind w:left="442" w:hanging="341"/>
      <w:outlineLvl w:val="0"/>
    </w:pPr>
    <w:rPr>
      <w:rFonts w:cs="Lucida Sans Unicode"/>
      <w:sz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0E10"/>
    <w:pPr>
      <w:tabs>
        <w:tab w:val="center" w:pos="4536"/>
        <w:tab w:val="right" w:pos="9072"/>
      </w:tabs>
    </w:pPr>
  </w:style>
  <w:style w:type="character" w:customStyle="1" w:styleId="CabealhoChar">
    <w:name w:val="Cabeçalho Char"/>
    <w:basedOn w:val="Fontepargpadro"/>
    <w:link w:val="Cabealho"/>
    <w:rsid w:val="00FD0E10"/>
    <w:rPr>
      <w:rFonts w:ascii="Lucida Sans Unicode" w:eastAsia="Times New Roman" w:hAnsi="Lucida Sans Unicode" w:cs="Times New Roman"/>
      <w:szCs w:val="24"/>
      <w:lang w:val="en-GB" w:eastAsia="de-DE"/>
    </w:rPr>
  </w:style>
  <w:style w:type="paragraph" w:styleId="Rodap">
    <w:name w:val="footer"/>
    <w:basedOn w:val="Normal"/>
    <w:link w:val="RodapChar"/>
    <w:rsid w:val="00FD0E10"/>
    <w:pPr>
      <w:tabs>
        <w:tab w:val="center" w:pos="4536"/>
        <w:tab w:val="right" w:pos="9072"/>
      </w:tabs>
    </w:pPr>
  </w:style>
  <w:style w:type="character" w:customStyle="1" w:styleId="RodapChar">
    <w:name w:val="Rodapé Char"/>
    <w:basedOn w:val="Fontepargpadro"/>
    <w:link w:val="Rodap"/>
    <w:rsid w:val="00FD0E10"/>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FD0E10"/>
  </w:style>
  <w:style w:type="character" w:styleId="Hyperlink">
    <w:name w:val="Hyperlink"/>
    <w:basedOn w:val="Fontepargpadro"/>
    <w:rsid w:val="00FD0E10"/>
    <w:rPr>
      <w:color w:val="auto"/>
      <w:u w:val="none"/>
    </w:rPr>
  </w:style>
  <w:style w:type="paragraph" w:customStyle="1" w:styleId="M7">
    <w:name w:val="M7"/>
    <w:basedOn w:val="Normal"/>
    <w:rsid w:val="00FD0E10"/>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FD0E10"/>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FD0E10"/>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FD0E10"/>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Ttulo1Char">
    <w:name w:val="Título 1 Char"/>
    <w:basedOn w:val="Fontepargpadro"/>
    <w:link w:val="Ttulo1"/>
    <w:uiPriority w:val="1"/>
    <w:rsid w:val="00FD0E10"/>
    <w:rPr>
      <w:rFonts w:ascii="Lucida Sans Unicode" w:eastAsia="Times New Roman" w:hAnsi="Lucida Sans Unicode" w:cs="Lucida Sans Unicode"/>
      <w:sz w:val="24"/>
      <w:szCs w:val="24"/>
      <w:lang w:eastAsia="pt-BR"/>
    </w:rPr>
  </w:style>
  <w:style w:type="paragraph" w:styleId="Corpodetexto">
    <w:name w:val="Body Text"/>
    <w:basedOn w:val="Normal"/>
    <w:link w:val="CorpodetextoChar"/>
    <w:uiPriority w:val="1"/>
    <w:qFormat/>
    <w:rsid w:val="00FD0E10"/>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99"/>
    <w:rsid w:val="00FD0E10"/>
    <w:rPr>
      <w:rFonts w:ascii="Lucida Sans Unicode" w:eastAsiaTheme="minorEastAsia" w:hAnsi="Lucida Sans Unicode" w:cs="Lucida Sans Unicode"/>
      <w:lang w:eastAsia="pt-BR"/>
    </w:rPr>
  </w:style>
  <w:style w:type="paragraph" w:styleId="Textodebalo">
    <w:name w:val="Balloon Text"/>
    <w:basedOn w:val="Normal"/>
    <w:link w:val="TextodebaloChar"/>
    <w:uiPriority w:val="99"/>
    <w:semiHidden/>
    <w:unhideWhenUsed/>
    <w:rsid w:val="0025362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62D"/>
    <w:rPr>
      <w:rFonts w:ascii="Segoe UI" w:eastAsia="Times New Roman" w:hAnsi="Segoe UI" w:cs="Segoe UI"/>
      <w:sz w:val="18"/>
      <w:szCs w:val="18"/>
      <w:lang w:val="en-GB" w:eastAsia="de-DE"/>
    </w:rPr>
  </w:style>
  <w:style w:type="paragraph" w:styleId="NormalWeb">
    <w:name w:val="Normal (Web)"/>
    <w:basedOn w:val="Normal"/>
    <w:uiPriority w:val="99"/>
    <w:unhideWhenUsed/>
    <w:rsid w:val="00A50FA0"/>
    <w:pPr>
      <w:spacing w:before="100" w:beforeAutospacing="1" w:after="100" w:afterAutospacing="1" w:line="240" w:lineRule="auto"/>
    </w:pPr>
    <w:rPr>
      <w:rFonts w:ascii="Times New Roman" w:hAnsi="Times New Roman"/>
      <w:sz w:val="24"/>
      <w:lang w:val="pt-BR" w:eastAsia="pt-BR"/>
    </w:rPr>
  </w:style>
  <w:style w:type="character" w:customStyle="1" w:styleId="tw4winMark">
    <w:name w:val="tw4winMark"/>
    <w:basedOn w:val="Fontepargpadro"/>
    <w:rsid w:val="005317B0"/>
    <w:rPr>
      <w:rFonts w:ascii="Courier New" w:hAnsi="Courier New" w:cs="Courier New"/>
      <w:b w:val="0"/>
      <w:i w:val="0"/>
      <w:dstrike w:val="0"/>
      <w:noProof/>
      <w:vanish/>
      <w:color w:val="800080"/>
      <w:spacing w:val="0"/>
      <w:kern w:val="30"/>
      <w:sz w:val="18"/>
      <w:effect w:val="none"/>
      <w:vertAlign w:val="subscript"/>
    </w:rPr>
  </w:style>
  <w:style w:type="character" w:styleId="nfase">
    <w:name w:val="Emphasis"/>
    <w:basedOn w:val="Fontepargpadro"/>
    <w:uiPriority w:val="20"/>
    <w:qFormat/>
    <w:rsid w:val="00D422D2"/>
    <w:rPr>
      <w:i/>
      <w:iCs/>
    </w:rPr>
  </w:style>
  <w:style w:type="paragraph" w:styleId="Ttulo">
    <w:name w:val="Title"/>
    <w:basedOn w:val="Normal"/>
    <w:link w:val="TtuloChar"/>
    <w:qFormat/>
    <w:rsid w:val="00666071"/>
    <w:pPr>
      <w:outlineLvl w:val="0"/>
    </w:pPr>
    <w:rPr>
      <w:rFonts w:cs="Arial"/>
      <w:b/>
      <w:bCs/>
      <w:kern w:val="28"/>
      <w:sz w:val="24"/>
      <w:szCs w:val="32"/>
    </w:rPr>
  </w:style>
  <w:style w:type="character" w:customStyle="1" w:styleId="TtuloChar">
    <w:name w:val="Título Char"/>
    <w:basedOn w:val="Fontepargpadro"/>
    <w:link w:val="Ttulo"/>
    <w:rsid w:val="00666071"/>
    <w:rPr>
      <w:rFonts w:ascii="Lucida Sans Unicode" w:eastAsia="Times New Roman" w:hAnsi="Lucida Sans Unicode" w:cs="Arial"/>
      <w:b/>
      <w:bCs/>
      <w:kern w:val="28"/>
      <w:sz w:val="24"/>
      <w:szCs w:val="32"/>
      <w:lang w:val="en-GB" w:eastAsia="de-DE"/>
    </w:rPr>
  </w:style>
  <w:style w:type="character" w:styleId="Refdecomentrio">
    <w:name w:val="annotation reference"/>
    <w:basedOn w:val="Fontepargpadro"/>
    <w:semiHidden/>
    <w:unhideWhenUsed/>
    <w:rsid w:val="0002056B"/>
    <w:rPr>
      <w:sz w:val="16"/>
      <w:szCs w:val="16"/>
    </w:rPr>
  </w:style>
  <w:style w:type="paragraph" w:styleId="Textodecomentrio">
    <w:name w:val="annotation text"/>
    <w:basedOn w:val="Normal"/>
    <w:link w:val="TextodecomentrioChar"/>
    <w:uiPriority w:val="99"/>
    <w:semiHidden/>
    <w:unhideWhenUsed/>
    <w:rsid w:val="0002056B"/>
    <w:pPr>
      <w:spacing w:line="240" w:lineRule="auto"/>
    </w:pPr>
    <w:rPr>
      <w:sz w:val="20"/>
      <w:szCs w:val="20"/>
      <w:lang w:val="de-DE"/>
    </w:rPr>
  </w:style>
  <w:style w:type="character" w:customStyle="1" w:styleId="TextodecomentrioChar">
    <w:name w:val="Texto de comentário Char"/>
    <w:basedOn w:val="Fontepargpadro"/>
    <w:link w:val="Textodecomentrio"/>
    <w:uiPriority w:val="99"/>
    <w:semiHidden/>
    <w:rsid w:val="0002056B"/>
    <w:rPr>
      <w:rFonts w:ascii="Lucida Sans Unicode" w:eastAsia="Times New Roman" w:hAnsi="Lucida Sans Unicode"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09978">
      <w:bodyDiv w:val="1"/>
      <w:marLeft w:val="0"/>
      <w:marRight w:val="0"/>
      <w:marTop w:val="0"/>
      <w:marBottom w:val="0"/>
      <w:divBdr>
        <w:top w:val="none" w:sz="0" w:space="0" w:color="auto"/>
        <w:left w:val="none" w:sz="0" w:space="0" w:color="auto"/>
        <w:bottom w:val="none" w:sz="0" w:space="0" w:color="auto"/>
        <w:right w:val="none" w:sz="0" w:space="0" w:color="auto"/>
      </w:divBdr>
    </w:div>
    <w:div w:id="1270967082">
      <w:bodyDiv w:val="1"/>
      <w:marLeft w:val="0"/>
      <w:marRight w:val="0"/>
      <w:marTop w:val="0"/>
      <w:marBottom w:val="0"/>
      <w:divBdr>
        <w:top w:val="none" w:sz="0" w:space="0" w:color="auto"/>
        <w:left w:val="none" w:sz="0" w:space="0" w:color="auto"/>
        <w:bottom w:val="none" w:sz="0" w:space="0" w:color="auto"/>
        <w:right w:val="none" w:sz="0" w:space="0" w:color="auto"/>
      </w:divBdr>
    </w:div>
    <w:div w:id="1739523338">
      <w:bodyDiv w:val="1"/>
      <w:marLeft w:val="0"/>
      <w:marRight w:val="0"/>
      <w:marTop w:val="0"/>
      <w:marBottom w:val="0"/>
      <w:divBdr>
        <w:top w:val="none" w:sz="0" w:space="0" w:color="auto"/>
        <w:left w:val="none" w:sz="0" w:space="0" w:color="auto"/>
        <w:bottom w:val="none" w:sz="0" w:space="0" w:color="auto"/>
        <w:right w:val="none" w:sz="0" w:space="0" w:color="auto"/>
      </w:divBdr>
    </w:div>
    <w:div w:id="2096050776">
      <w:bodyDiv w:val="1"/>
      <w:marLeft w:val="0"/>
      <w:marRight w:val="0"/>
      <w:marTop w:val="0"/>
      <w:marBottom w:val="0"/>
      <w:divBdr>
        <w:top w:val="none" w:sz="0" w:space="0" w:color="auto"/>
        <w:left w:val="none" w:sz="0" w:space="0" w:color="auto"/>
        <w:bottom w:val="none" w:sz="0" w:space="0" w:color="auto"/>
        <w:right w:val="none" w:sz="0" w:space="0" w:color="auto"/>
      </w:divBdr>
      <w:divsChild>
        <w:div w:id="1308558423">
          <w:marLeft w:val="0"/>
          <w:marRight w:val="0"/>
          <w:marTop w:val="0"/>
          <w:marBottom w:val="0"/>
          <w:divBdr>
            <w:top w:val="none" w:sz="0" w:space="0" w:color="auto"/>
            <w:left w:val="none" w:sz="0" w:space="0" w:color="auto"/>
            <w:bottom w:val="none" w:sz="0" w:space="0" w:color="auto"/>
            <w:right w:val="none" w:sz="0" w:space="0" w:color="auto"/>
          </w:divBdr>
        </w:div>
        <w:div w:id="2139489224">
          <w:marLeft w:val="0"/>
          <w:marRight w:val="0"/>
          <w:marTop w:val="0"/>
          <w:marBottom w:val="0"/>
          <w:divBdr>
            <w:top w:val="none" w:sz="0" w:space="0" w:color="auto"/>
            <w:left w:val="none" w:sz="0" w:space="0" w:color="auto"/>
            <w:bottom w:val="none" w:sz="0" w:space="0" w:color="auto"/>
            <w:right w:val="none" w:sz="0" w:space="0" w:color="auto"/>
          </w:divBdr>
        </w:div>
        <w:div w:id="44939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www.facebook.com/viapublicacomunicacao/" TargetMode="External"/><Relationship Id="rId18" Type="http://schemas.openxmlformats.org/officeDocument/2006/relationships/image" Target="http://files.workr.com.br/ViewImage.aspx?image=DG90jDOtetNKkCg8Hfx2Lg==" TargetMode="External"/><Relationship Id="rId26" Type="http://schemas.openxmlformats.org/officeDocument/2006/relationships/image" Target="media/image5.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http://files.workr.com.br/ViewImage.aspx?image=CguhSbg+Gc1r7fLrTiwbSg==" TargetMode="External"/><Relationship Id="rId34" Type="http://schemas.openxmlformats.org/officeDocument/2006/relationships/hyperlink" Target="mailto:sheila@viapublicacomunicacao.com.br" TargetMode="External"/><Relationship Id="rId7" Type="http://schemas.openxmlformats.org/officeDocument/2006/relationships/hyperlink" Target="http://www.evonik.com.br" TargetMode="External"/><Relationship Id="rId12" Type="http://schemas.openxmlformats.org/officeDocument/2006/relationships/hyperlink" Target="https://twitter.com/Evonik" TargetMode="External"/><Relationship Id="rId17" Type="http://schemas.openxmlformats.org/officeDocument/2006/relationships/image" Target="media/image2.jpeg"/><Relationship Id="rId25" Type="http://schemas.openxmlformats.org/officeDocument/2006/relationships/hyperlink" Target="https://www.instagram.com/viapublicacomunicacao/" TargetMode="External"/><Relationship Id="rId33" Type="http://schemas.openxmlformats.org/officeDocument/2006/relationships/image" Target="http://files.workr.com.br/ViewImage.aspx?image=jUipMz/ByovxUJpOs4Qyew=="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witter.com/viapublicacom" TargetMode="External"/><Relationship Id="rId20" Type="http://schemas.openxmlformats.org/officeDocument/2006/relationships/image" Target="media/image3.jpeg"/><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company/evonik" TargetMode="External"/><Relationship Id="rId24" Type="http://schemas.openxmlformats.org/officeDocument/2006/relationships/image" Target="http://files.workr.com.br/ViewImage.aspx?image=EgJu4Ogyfwl7DacGVG4JBg==" TargetMode="External"/><Relationship Id="rId32" Type="http://schemas.openxmlformats.org/officeDocument/2006/relationships/image" Target="media/image7.jpe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http://files.workr.com.br/ViewImage.aspx?image=a3fLkXaLYajvuOOQN+glhg==" TargetMode="External"/><Relationship Id="rId23" Type="http://schemas.openxmlformats.org/officeDocument/2006/relationships/image" Target="media/image4.jpeg"/><Relationship Id="rId28" Type="http://schemas.openxmlformats.org/officeDocument/2006/relationships/hyperlink" Target="https://www.youtube.com/channel/UCJOh4aAw97ACe4rseV6ti4A" TargetMode="External"/><Relationship Id="rId36" Type="http://schemas.openxmlformats.org/officeDocument/2006/relationships/footer" Target="footer1.xml"/><Relationship Id="rId10" Type="http://schemas.openxmlformats.org/officeDocument/2006/relationships/hyperlink" Target="http://www.youtube.com/user/EvonikIndustries" TargetMode="External"/><Relationship Id="rId19" Type="http://schemas.openxmlformats.org/officeDocument/2006/relationships/hyperlink" Target="https://plus.google.com/103250000756057940476" TargetMode="External"/><Relationship Id="rId31" Type="http://schemas.openxmlformats.org/officeDocument/2006/relationships/hyperlink" Target="http://www.viapublicacomunicacao.com.br/" TargetMode="External"/><Relationship Id="rId4" Type="http://schemas.openxmlformats.org/officeDocument/2006/relationships/webSettings" Target="webSettings.xml"/><Relationship Id="rId9" Type="http://schemas.openxmlformats.org/officeDocument/2006/relationships/hyperlink" Target="http://www.facebook.com/Evonik" TargetMode="External"/><Relationship Id="rId14" Type="http://schemas.openxmlformats.org/officeDocument/2006/relationships/image" Target="media/image1.jpeg"/><Relationship Id="rId22" Type="http://schemas.openxmlformats.org/officeDocument/2006/relationships/hyperlink" Target="https://www.linkedin.com/company/via-publica-comunicacao" TargetMode="External"/><Relationship Id="rId27" Type="http://schemas.openxmlformats.org/officeDocument/2006/relationships/image" Target="http://files.workr.com.br/ViewImage.aspx?image=sm5Uhqk0afSxVsvBmOcQXg==" TargetMode="External"/><Relationship Id="rId30" Type="http://schemas.openxmlformats.org/officeDocument/2006/relationships/image" Target="http://files.workr.com.br/ViewImage.aspx?image=yTuW/G4TcbUpo04g75rW9g=="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10DFC116</Template>
  <TotalTime>4</TotalTime>
  <Pages>4</Pages>
  <Words>1162</Words>
  <Characters>6278</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Veramaris</dc:subject>
  <dc:creator>Taís Augusto</dc:creator>
  <cp:keywords/>
  <dc:description>Fevereiro/2018</dc:description>
  <cp:lastModifiedBy>Minami, Livia</cp:lastModifiedBy>
  <cp:revision>3</cp:revision>
  <dcterms:created xsi:type="dcterms:W3CDTF">2018-02-06T18:31:00Z</dcterms:created>
  <dcterms:modified xsi:type="dcterms:W3CDTF">2018-02-20T18:49:00Z</dcterms:modified>
</cp:coreProperties>
</file>