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:rsidRPr="007E6C81" w14:paraId="47FC2631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6CDD3CEF" w14:textId="7D82B314" w:rsidR="00005968" w:rsidRPr="00CC2A48" w:rsidRDefault="00B12F12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29</w:t>
            </w:r>
            <w:bookmarkStart w:id="0" w:name="_GoBack"/>
            <w:bookmarkEnd w:id="0"/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D4261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novembr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 de 2017</w:t>
            </w:r>
          </w:p>
          <w:p w14:paraId="7E779DD9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DEF85F1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8F24EFB" w14:textId="4B0176BE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02CCEAA0" w14:textId="58461F37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0A519DEC" w14:textId="2415B3C5"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14:paraId="78241723" w14:textId="5795A974"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14:paraId="1B989796" w14:textId="678239F9" w:rsidR="00005968" w:rsidRDefault="00D44534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2C587A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AA66FC" w:rsidRPr="007E6C81" w14:paraId="2FC55786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2F51F154" w14:textId="77777777" w:rsidR="00005968" w:rsidRPr="002C587A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5A400F3" w14:textId="77777777" w:rsidR="00005968" w:rsidRPr="002C587A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40BB833A" w14:textId="6801D143" w:rsidR="00005968" w:rsidRPr="002C587A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2C587A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 xml:space="preserve">Evonik </w:t>
      </w:r>
      <w:r w:rsidR="00CC2A48" w:rsidRPr="002C587A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Degussa Brasil Ltda.</w:t>
      </w:r>
    </w:p>
    <w:p w14:paraId="6201505C" w14:textId="05F87CBB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14:paraId="07E4CB47" w14:textId="15124F0B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6C2A2A8" w14:textId="7A6F22A6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7D5E7EE" w14:textId="22520163" w:rsidR="00005968" w:rsidRPr="00CC2A48" w:rsidRDefault="00D44534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CC2A48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CC2A48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14:paraId="1F206423" w14:textId="3F0BE8FD"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0B9DDB0" w14:textId="46F60A53"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8EA295F" w14:textId="08B6AAB4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A41FECC" w14:textId="67FE2A6F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30D8B76B" w14:textId="7B9BEB0F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14:paraId="128DB60C" w14:textId="2F8D1A18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26263F00" w14:textId="62CA74D4" w:rsidR="001F6FB3" w:rsidRPr="007272D9" w:rsidRDefault="001F6FB3" w:rsidP="001F6FB3">
      <w:pPr>
        <w:rPr>
          <w:rFonts w:cs="Lucida Sans Unicode"/>
          <w:b/>
          <w:bCs/>
          <w:sz w:val="24"/>
          <w:lang w:val="pt-BR"/>
        </w:rPr>
      </w:pPr>
      <w:r w:rsidRPr="007272D9">
        <w:rPr>
          <w:b/>
          <w:sz w:val="24"/>
          <w:lang w:val="pt-BR"/>
        </w:rPr>
        <w:t>Evonik lança novo</w:t>
      </w:r>
      <w:r w:rsidR="002C587A" w:rsidRPr="007272D9">
        <w:rPr>
          <w:b/>
          <w:sz w:val="24"/>
          <w:lang w:val="pt-BR"/>
        </w:rPr>
        <w:t>s</w:t>
      </w:r>
      <w:r w:rsidRPr="007272D9">
        <w:rPr>
          <w:b/>
          <w:sz w:val="24"/>
          <w:lang w:val="pt-BR"/>
        </w:rPr>
        <w:t xml:space="preserve"> polímero</w:t>
      </w:r>
      <w:r w:rsidR="002C587A" w:rsidRPr="007272D9">
        <w:rPr>
          <w:b/>
          <w:sz w:val="24"/>
          <w:lang w:val="pt-BR"/>
        </w:rPr>
        <w:t xml:space="preserve">s </w:t>
      </w:r>
      <w:proofErr w:type="spellStart"/>
      <w:r w:rsidR="002C587A" w:rsidRPr="007272D9">
        <w:rPr>
          <w:b/>
          <w:sz w:val="24"/>
          <w:lang w:val="pt-BR"/>
        </w:rPr>
        <w:t>bioreabsorvíveis</w:t>
      </w:r>
      <w:proofErr w:type="spellEnd"/>
      <w:r w:rsidRPr="007272D9">
        <w:rPr>
          <w:b/>
          <w:sz w:val="24"/>
          <w:lang w:val="pt-BR"/>
        </w:rPr>
        <w:t xml:space="preserve"> de conteúdo esterilizado e de teor </w:t>
      </w:r>
      <w:r w:rsidR="006337CF" w:rsidRPr="007272D9">
        <w:rPr>
          <w:b/>
          <w:sz w:val="24"/>
          <w:lang w:val="pt-BR"/>
        </w:rPr>
        <w:t xml:space="preserve">de metal </w:t>
      </w:r>
      <w:r w:rsidR="002C587A" w:rsidRPr="007272D9">
        <w:rPr>
          <w:b/>
          <w:sz w:val="24"/>
          <w:lang w:val="pt-BR"/>
        </w:rPr>
        <w:t>ultr</w:t>
      </w:r>
      <w:r w:rsidR="006337CF" w:rsidRPr="007272D9">
        <w:rPr>
          <w:b/>
          <w:sz w:val="24"/>
          <w:lang w:val="pt-BR"/>
        </w:rPr>
        <w:t>a</w:t>
      </w:r>
      <w:r w:rsidR="002C587A" w:rsidRPr="007272D9">
        <w:rPr>
          <w:b/>
          <w:sz w:val="24"/>
          <w:lang w:val="pt-BR"/>
        </w:rPr>
        <w:t>baixo</w:t>
      </w:r>
    </w:p>
    <w:p w14:paraId="188EE97E" w14:textId="1858EA6E" w:rsidR="00654FA4" w:rsidRPr="007272D9" w:rsidRDefault="00654FA4" w:rsidP="00654FA4">
      <w:pPr>
        <w:rPr>
          <w:rFonts w:cs="Lucida Sans Unicode"/>
          <w:b/>
          <w:sz w:val="24"/>
          <w:lang w:val="pt-BR"/>
        </w:rPr>
      </w:pPr>
    </w:p>
    <w:p w14:paraId="3DA042DE" w14:textId="77777777" w:rsidR="00654FA4" w:rsidRPr="001B54F0" w:rsidRDefault="00654FA4" w:rsidP="00654FA4">
      <w:pPr>
        <w:rPr>
          <w:lang w:val="pt-BR"/>
        </w:rPr>
      </w:pPr>
    </w:p>
    <w:p w14:paraId="4BA92726" w14:textId="67C13826" w:rsidR="001F6FB3" w:rsidRPr="002C587A" w:rsidRDefault="001F6FB3" w:rsidP="001F6FB3">
      <w:pPr>
        <w:numPr>
          <w:ilvl w:val="0"/>
          <w:numId w:val="32"/>
        </w:numPr>
        <w:ind w:left="340" w:right="85" w:hanging="340"/>
        <w:rPr>
          <w:rFonts w:cs="Lucida Sans Unicode"/>
          <w:sz w:val="24"/>
          <w:lang w:val="pt-BR"/>
        </w:rPr>
      </w:pPr>
      <w:r w:rsidRPr="002C587A">
        <w:rPr>
          <w:sz w:val="24"/>
          <w:lang w:val="pt-BR"/>
        </w:rPr>
        <w:t>O RESOMER® ZERO é um excipiente</w:t>
      </w:r>
      <w:r w:rsidR="00855E9D">
        <w:rPr>
          <w:sz w:val="24"/>
          <w:lang w:val="pt-BR"/>
        </w:rPr>
        <w:t xml:space="preserve"> à base de</w:t>
      </w:r>
      <w:r w:rsidRPr="002C587A">
        <w:rPr>
          <w:sz w:val="24"/>
          <w:lang w:val="pt-BR"/>
        </w:rPr>
        <w:t xml:space="preserve"> PLGA de teor de estanho ultrabaixo</w:t>
      </w:r>
    </w:p>
    <w:p w14:paraId="334FB320" w14:textId="603181AD" w:rsidR="001F6FB3" w:rsidRPr="002C587A" w:rsidRDefault="001F6FB3" w:rsidP="001F6FB3">
      <w:pPr>
        <w:numPr>
          <w:ilvl w:val="0"/>
          <w:numId w:val="32"/>
        </w:numPr>
        <w:ind w:left="340" w:right="85" w:hanging="340"/>
        <w:rPr>
          <w:rFonts w:cs="Lucida Sans Unicode"/>
          <w:sz w:val="24"/>
          <w:lang w:val="pt-BR"/>
        </w:rPr>
      </w:pPr>
      <w:r w:rsidRPr="002C587A">
        <w:rPr>
          <w:sz w:val="24"/>
          <w:lang w:val="pt-BR"/>
        </w:rPr>
        <w:t xml:space="preserve">O RESOMER® </w:t>
      </w:r>
      <w:proofErr w:type="spellStart"/>
      <w:r w:rsidRPr="002C587A">
        <w:rPr>
          <w:sz w:val="24"/>
          <w:lang w:val="pt-BR"/>
        </w:rPr>
        <w:t>Sterile</w:t>
      </w:r>
      <w:proofErr w:type="spellEnd"/>
      <w:r w:rsidRPr="002C587A">
        <w:rPr>
          <w:sz w:val="24"/>
          <w:lang w:val="pt-BR"/>
        </w:rPr>
        <w:t xml:space="preserve"> é o primeiro excipiente esterilizado de ácido </w:t>
      </w:r>
      <w:r w:rsidRPr="002C587A">
        <w:rPr>
          <w:bCs/>
          <w:sz w:val="24"/>
          <w:lang w:val="pt-BR"/>
        </w:rPr>
        <w:t>poli</w:t>
      </w:r>
      <w:r w:rsidR="00855E9D">
        <w:rPr>
          <w:sz w:val="24"/>
          <w:lang w:val="pt-BR"/>
        </w:rPr>
        <w:t xml:space="preserve"> </w:t>
      </w:r>
      <w:r w:rsidRPr="002C587A">
        <w:rPr>
          <w:bCs/>
          <w:sz w:val="24"/>
          <w:lang w:val="pt-BR"/>
        </w:rPr>
        <w:t>lático</w:t>
      </w:r>
      <w:r w:rsidRPr="002C587A">
        <w:rPr>
          <w:sz w:val="24"/>
          <w:lang w:val="pt-BR"/>
        </w:rPr>
        <w:t>-</w:t>
      </w:r>
      <w:r w:rsidR="00855E9D" w:rsidRPr="002C587A" w:rsidDel="00855E9D">
        <w:rPr>
          <w:bCs/>
          <w:sz w:val="24"/>
          <w:lang w:val="pt-BR"/>
        </w:rPr>
        <w:t xml:space="preserve"> </w:t>
      </w:r>
      <w:r w:rsidRPr="002C587A">
        <w:rPr>
          <w:bCs/>
          <w:sz w:val="24"/>
          <w:lang w:val="pt-BR"/>
        </w:rPr>
        <w:t>glicólico</w:t>
      </w:r>
      <w:r w:rsidRPr="002C587A">
        <w:rPr>
          <w:sz w:val="24"/>
          <w:lang w:val="pt-BR"/>
        </w:rPr>
        <w:t xml:space="preserve">) (PLGA) </w:t>
      </w:r>
      <w:r w:rsidR="00855E9D">
        <w:rPr>
          <w:sz w:val="24"/>
          <w:lang w:val="pt-BR"/>
        </w:rPr>
        <w:t>para</w:t>
      </w:r>
      <w:r w:rsidR="00855E9D" w:rsidRPr="002C587A">
        <w:rPr>
          <w:sz w:val="24"/>
          <w:lang w:val="pt-BR"/>
        </w:rPr>
        <w:t xml:space="preserve"> </w:t>
      </w:r>
      <w:r w:rsidRPr="002C587A">
        <w:rPr>
          <w:sz w:val="24"/>
          <w:lang w:val="pt-BR"/>
        </w:rPr>
        <w:t>liberação controlada existente no mercado</w:t>
      </w:r>
    </w:p>
    <w:p w14:paraId="13978FB2" w14:textId="77777777" w:rsidR="001F6FB3" w:rsidRPr="002C587A" w:rsidRDefault="001F6FB3" w:rsidP="001F6FB3">
      <w:pPr>
        <w:numPr>
          <w:ilvl w:val="0"/>
          <w:numId w:val="32"/>
        </w:numPr>
        <w:ind w:left="340" w:right="85" w:hanging="340"/>
        <w:rPr>
          <w:position w:val="-2"/>
          <w:szCs w:val="22"/>
          <w:lang w:val="pt-BR"/>
        </w:rPr>
      </w:pPr>
      <w:r w:rsidRPr="002C587A">
        <w:rPr>
          <w:sz w:val="24"/>
          <w:lang w:val="pt-BR"/>
        </w:rPr>
        <w:t>Os clientes continuarão a desfrutar da qualidade e segurança do fornecimento do portfólio de produtos RESOMER®, agora com maior flexibilidade e variedade</w:t>
      </w:r>
    </w:p>
    <w:p w14:paraId="17031B08" w14:textId="7B471B79" w:rsidR="00654FA4" w:rsidRDefault="00654FA4" w:rsidP="00654FA4">
      <w:pPr>
        <w:ind w:right="197"/>
        <w:rPr>
          <w:rFonts w:cs="Lucida Sans Unicode"/>
          <w:lang w:val="pt-BR"/>
        </w:rPr>
      </w:pPr>
    </w:p>
    <w:p w14:paraId="71F5E578" w14:textId="569C596B" w:rsidR="001F6FB3" w:rsidRDefault="001F6FB3" w:rsidP="00654FA4">
      <w:pPr>
        <w:ind w:right="197"/>
        <w:rPr>
          <w:rFonts w:cs="Lucida Sans Unicode"/>
          <w:lang w:val="pt-BR"/>
        </w:rPr>
      </w:pPr>
    </w:p>
    <w:p w14:paraId="0411A3CE" w14:textId="77777777" w:rsidR="001F6FB3" w:rsidRPr="002C587A" w:rsidRDefault="001F6FB3" w:rsidP="001F6FB3">
      <w:pPr>
        <w:rPr>
          <w:rFonts w:cs="Lucida Sans Unicode"/>
          <w:lang w:val="pt-BR"/>
        </w:rPr>
      </w:pPr>
      <w:r w:rsidRPr="002C587A">
        <w:rPr>
          <w:lang w:val="pt-BR"/>
        </w:rPr>
        <w:t xml:space="preserve">A Evonik, líder mundial em </w:t>
      </w:r>
      <w:proofErr w:type="spellStart"/>
      <w:r w:rsidRPr="002C587A">
        <w:rPr>
          <w:lang w:val="pt-BR"/>
        </w:rPr>
        <w:t>biomateriais</w:t>
      </w:r>
      <w:proofErr w:type="spellEnd"/>
      <w:r w:rsidRPr="002C587A">
        <w:rPr>
          <w:lang w:val="pt-BR"/>
        </w:rPr>
        <w:t xml:space="preserve">, está expandindo seu portfólio RESOMER® de polímeros </w:t>
      </w:r>
      <w:proofErr w:type="spellStart"/>
      <w:r w:rsidRPr="002C587A">
        <w:rPr>
          <w:lang w:val="pt-BR"/>
        </w:rPr>
        <w:t>bioreabsorvíveis</w:t>
      </w:r>
      <w:proofErr w:type="spellEnd"/>
      <w:r w:rsidRPr="002C587A">
        <w:rPr>
          <w:lang w:val="pt-BR"/>
        </w:rPr>
        <w:t xml:space="preserve"> para formulações de medicamentos parenterais de liberação controlada. E, agora, também oferece as versões RESOMER® Zero e RESOMER® </w:t>
      </w:r>
      <w:proofErr w:type="spellStart"/>
      <w:r w:rsidRPr="002C587A">
        <w:rPr>
          <w:lang w:val="pt-BR"/>
        </w:rPr>
        <w:t>Sterile</w:t>
      </w:r>
      <w:proofErr w:type="spellEnd"/>
      <w:r w:rsidRPr="002C587A">
        <w:rPr>
          <w:lang w:val="pt-BR"/>
        </w:rPr>
        <w:t xml:space="preserve">, tanto de seus </w:t>
      </w:r>
      <w:proofErr w:type="gramStart"/>
      <w:r w:rsidRPr="002C587A">
        <w:rPr>
          <w:lang w:val="pt-BR"/>
        </w:rPr>
        <w:t>polímeros padrão</w:t>
      </w:r>
      <w:proofErr w:type="gramEnd"/>
      <w:r w:rsidRPr="002C587A">
        <w:rPr>
          <w:lang w:val="pt-BR"/>
        </w:rPr>
        <w:t xml:space="preserve"> RESOMER® quanto das soluções personalizadas RESOMER® </w:t>
      </w:r>
      <w:proofErr w:type="spellStart"/>
      <w:r w:rsidRPr="002C587A">
        <w:rPr>
          <w:lang w:val="pt-BR"/>
        </w:rPr>
        <w:t>Select</w:t>
      </w:r>
      <w:proofErr w:type="spellEnd"/>
      <w:r w:rsidRPr="002C587A">
        <w:rPr>
          <w:lang w:val="pt-BR"/>
        </w:rPr>
        <w:t>.</w:t>
      </w:r>
    </w:p>
    <w:p w14:paraId="33C5D274" w14:textId="77777777" w:rsidR="001F6FB3" w:rsidRPr="002C587A" w:rsidRDefault="001F6FB3" w:rsidP="001F6FB3">
      <w:pPr>
        <w:rPr>
          <w:rFonts w:cs="Lucida Sans Unicode"/>
          <w:lang w:val="pt-BR"/>
        </w:rPr>
      </w:pPr>
    </w:p>
    <w:p w14:paraId="63360E8E" w14:textId="77777777" w:rsidR="007272D9" w:rsidRDefault="001F6FB3" w:rsidP="001F6FB3">
      <w:pPr>
        <w:rPr>
          <w:rStyle w:val="Refdecomentrio"/>
        </w:rPr>
      </w:pPr>
      <w:r w:rsidRPr="002C587A">
        <w:rPr>
          <w:lang w:val="pt-BR"/>
        </w:rPr>
        <w:t>"Essas adições ao nosso portfólio fornecem às empresas farmacêuticas maior flexibilidade para seus produtos, ao mesmo tempo em que oferecem a mesma qualidade, excelentes perfis de segurança e a garantia de fornecimento que esperam da marca RESOMER®", explica o Dr. Tho</w:t>
      </w:r>
      <w:r w:rsidR="007272D9">
        <w:rPr>
          <w:lang w:val="pt-BR"/>
        </w:rPr>
        <w:t xml:space="preserve">mas </w:t>
      </w:r>
      <w:proofErr w:type="spellStart"/>
      <w:r w:rsidR="007272D9">
        <w:rPr>
          <w:lang w:val="pt-BR"/>
        </w:rPr>
        <w:t>Riermeier</w:t>
      </w:r>
      <w:proofErr w:type="spellEnd"/>
      <w:r w:rsidR="007272D9">
        <w:rPr>
          <w:lang w:val="pt-BR"/>
        </w:rPr>
        <w:t xml:space="preserve">, responsável pela Linha </w:t>
      </w:r>
      <w:r w:rsidRPr="002C587A">
        <w:rPr>
          <w:lang w:val="pt-BR"/>
        </w:rPr>
        <w:t xml:space="preserve">Pharma </w:t>
      </w:r>
      <w:proofErr w:type="spellStart"/>
      <w:r w:rsidRPr="002C587A">
        <w:rPr>
          <w:lang w:val="pt-BR"/>
        </w:rPr>
        <w:t>Polymers</w:t>
      </w:r>
      <w:proofErr w:type="spellEnd"/>
      <w:r w:rsidRPr="002C587A">
        <w:rPr>
          <w:lang w:val="pt-BR"/>
        </w:rPr>
        <w:t xml:space="preserve"> </w:t>
      </w:r>
      <w:proofErr w:type="spellStart"/>
      <w:r w:rsidRPr="002C587A">
        <w:rPr>
          <w:lang w:val="pt-BR"/>
        </w:rPr>
        <w:t>and</w:t>
      </w:r>
      <w:proofErr w:type="spellEnd"/>
      <w:r w:rsidRPr="002C587A">
        <w:rPr>
          <w:lang w:val="pt-BR"/>
        </w:rPr>
        <w:t xml:space="preserve"> Services</w:t>
      </w:r>
      <w:r w:rsidR="007272D9">
        <w:rPr>
          <w:lang w:val="pt-BR"/>
        </w:rPr>
        <w:t>,</w:t>
      </w:r>
      <w:r w:rsidRPr="002C587A">
        <w:rPr>
          <w:lang w:val="pt-BR"/>
        </w:rPr>
        <w:t xml:space="preserve"> da</w:t>
      </w:r>
      <w:r w:rsidR="007272D9">
        <w:rPr>
          <w:lang w:val="pt-BR"/>
        </w:rPr>
        <w:t xml:space="preserve"> Evonik.</w:t>
      </w:r>
    </w:p>
    <w:p w14:paraId="51FE2359" w14:textId="135FF491" w:rsidR="001F6FB3" w:rsidRPr="002C587A" w:rsidRDefault="007272D9" w:rsidP="001F6FB3">
      <w:pPr>
        <w:rPr>
          <w:rFonts w:cs="Lucida Sans Unicode"/>
          <w:lang w:val="pt-BR"/>
        </w:rPr>
      </w:pPr>
      <w:r w:rsidRPr="002C587A">
        <w:rPr>
          <w:rFonts w:cs="Lucida Sans Unicode"/>
          <w:lang w:val="pt-BR"/>
        </w:rPr>
        <w:t xml:space="preserve"> </w:t>
      </w:r>
    </w:p>
    <w:p w14:paraId="1D9EE2E7" w14:textId="2B4C086B" w:rsidR="001F6FB3" w:rsidRPr="002C587A" w:rsidRDefault="001F6FB3" w:rsidP="001F6FB3">
      <w:pPr>
        <w:rPr>
          <w:rFonts w:cs="Lucida Sans Unicode"/>
          <w:lang w:val="pt-BR"/>
        </w:rPr>
      </w:pPr>
      <w:r w:rsidRPr="002C587A">
        <w:rPr>
          <w:lang w:val="pt-BR"/>
        </w:rPr>
        <w:t xml:space="preserve">O RESOMER® Zero é um excipiente inovador </w:t>
      </w:r>
      <w:r w:rsidR="005C0A4C">
        <w:rPr>
          <w:lang w:val="pt-BR"/>
        </w:rPr>
        <w:t xml:space="preserve">praticamente </w:t>
      </w:r>
      <w:r w:rsidRPr="002C587A">
        <w:rPr>
          <w:lang w:val="pt-BR"/>
        </w:rPr>
        <w:t>isento d</w:t>
      </w:r>
      <w:r w:rsidR="005C0A4C">
        <w:rPr>
          <w:lang w:val="pt-BR"/>
        </w:rPr>
        <w:t>o</w:t>
      </w:r>
      <w:r w:rsidRPr="002C587A">
        <w:rPr>
          <w:lang w:val="pt-BR"/>
        </w:rPr>
        <w:t xml:space="preserve"> catalisador estanho. Isto é possível por meio de um processo exclusivo que segue as Boas Práticas de Fabricação e que, basicamente, elimina o teor residual de estanho (</w:t>
      </w:r>
      <w:r w:rsidR="005C0A4C">
        <w:rPr>
          <w:lang w:val="pt-BR"/>
        </w:rPr>
        <w:t xml:space="preserve">menor ou igual a </w:t>
      </w:r>
      <w:r w:rsidRPr="002C587A">
        <w:rPr>
          <w:lang w:val="pt-BR"/>
        </w:rPr>
        <w:t xml:space="preserve">1ppm). Consequentemente, o RESOMER® Zero é ideal para formulações com </w:t>
      </w:r>
      <w:proofErr w:type="spellStart"/>
      <w:r w:rsidRPr="002C587A">
        <w:rPr>
          <w:lang w:val="pt-BR"/>
        </w:rPr>
        <w:t>IFAs</w:t>
      </w:r>
      <w:proofErr w:type="spellEnd"/>
      <w:r w:rsidRPr="002C587A">
        <w:rPr>
          <w:lang w:val="pt-BR"/>
        </w:rPr>
        <w:t xml:space="preserve"> sensíveis às impurezas elementares. Além disso, ao contrário de outros polímeros de baixo teor de metal, o RESOMER® Zero fornece às empresas farmacêuticas uma gama completa de pesos moleculares e uma ampla variedade de parâmetros de polímero. As propriedades do polímero são projetadas para minimizar a degradação durante o processo de fusão, resultando em melhor controle </w:t>
      </w:r>
      <w:r w:rsidR="005C0A4C" w:rsidRPr="002C587A">
        <w:rPr>
          <w:lang w:val="pt-BR"/>
        </w:rPr>
        <w:t>d</w:t>
      </w:r>
      <w:r w:rsidR="005C0A4C">
        <w:rPr>
          <w:lang w:val="pt-BR"/>
        </w:rPr>
        <w:t>e</w:t>
      </w:r>
      <w:r w:rsidR="005C0A4C" w:rsidRPr="002C587A">
        <w:rPr>
          <w:lang w:val="pt-BR"/>
        </w:rPr>
        <w:t xml:space="preserve"> </w:t>
      </w:r>
      <w:r w:rsidRPr="002C587A">
        <w:rPr>
          <w:lang w:val="pt-BR"/>
        </w:rPr>
        <w:t>processo.</w:t>
      </w:r>
    </w:p>
    <w:p w14:paraId="73737C06" w14:textId="77777777" w:rsidR="001F6FB3" w:rsidRPr="002C587A" w:rsidRDefault="001F6FB3" w:rsidP="001F6FB3">
      <w:pPr>
        <w:rPr>
          <w:rFonts w:cs="Lucida Sans Unicode"/>
          <w:lang w:val="pt-BR"/>
        </w:rPr>
      </w:pPr>
    </w:p>
    <w:p w14:paraId="3069F6A7" w14:textId="7C3A3484" w:rsidR="001F6FB3" w:rsidRPr="002C587A" w:rsidRDefault="001F6FB3" w:rsidP="001F6FB3">
      <w:pPr>
        <w:rPr>
          <w:rFonts w:cs="Lucida Sans Unicode"/>
          <w:lang w:val="pt-BR"/>
        </w:rPr>
      </w:pPr>
      <w:r w:rsidRPr="002C587A">
        <w:rPr>
          <w:lang w:val="pt-BR"/>
        </w:rPr>
        <w:t xml:space="preserve">O RESOMER® </w:t>
      </w:r>
      <w:proofErr w:type="spellStart"/>
      <w:r w:rsidRPr="002C587A">
        <w:rPr>
          <w:lang w:val="pt-BR"/>
        </w:rPr>
        <w:t>Sterile</w:t>
      </w:r>
      <w:proofErr w:type="spellEnd"/>
      <w:r w:rsidRPr="002C587A">
        <w:rPr>
          <w:lang w:val="pt-BR"/>
        </w:rPr>
        <w:t xml:space="preserve"> é o primeiro e único excipiente </w:t>
      </w:r>
      <w:r w:rsidR="005C0A4C">
        <w:rPr>
          <w:lang w:val="pt-BR"/>
        </w:rPr>
        <w:t xml:space="preserve">de ácido </w:t>
      </w:r>
      <w:r w:rsidRPr="002C587A">
        <w:rPr>
          <w:lang w:val="pt-BR"/>
        </w:rPr>
        <w:t xml:space="preserve">poli lático-glicólico (PLGA) de liberação controlada </w:t>
      </w:r>
      <w:r w:rsidR="005C0A4C">
        <w:rPr>
          <w:lang w:val="pt-BR"/>
        </w:rPr>
        <w:t>estéril</w:t>
      </w:r>
      <w:r w:rsidR="005C0A4C" w:rsidRPr="002C587A">
        <w:rPr>
          <w:lang w:val="pt-BR"/>
        </w:rPr>
        <w:t xml:space="preserve"> </w:t>
      </w:r>
      <w:r w:rsidRPr="002C587A">
        <w:rPr>
          <w:lang w:val="pt-BR"/>
        </w:rPr>
        <w:t>do mercado. Est</w:t>
      </w:r>
      <w:r w:rsidR="005C0A4C">
        <w:rPr>
          <w:lang w:val="pt-BR"/>
        </w:rPr>
        <w:t xml:space="preserve">e grau </w:t>
      </w:r>
      <w:r w:rsidR="005C0A4C" w:rsidRPr="002C587A">
        <w:rPr>
          <w:lang w:val="pt-BR"/>
        </w:rPr>
        <w:t>únic</w:t>
      </w:r>
      <w:r w:rsidR="005C0A4C">
        <w:rPr>
          <w:lang w:val="pt-BR"/>
        </w:rPr>
        <w:t>o</w:t>
      </w:r>
      <w:r w:rsidR="005C0A4C" w:rsidRPr="002C587A">
        <w:rPr>
          <w:lang w:val="pt-BR"/>
        </w:rPr>
        <w:t xml:space="preserve"> </w:t>
      </w:r>
      <w:r w:rsidRPr="002C587A">
        <w:rPr>
          <w:lang w:val="pt-BR"/>
        </w:rPr>
        <w:t xml:space="preserve">não exige esterilização </w:t>
      </w:r>
      <w:r w:rsidR="005C0A4C">
        <w:rPr>
          <w:lang w:val="pt-BR"/>
        </w:rPr>
        <w:t xml:space="preserve">final </w:t>
      </w:r>
      <w:r w:rsidRPr="002C587A">
        <w:rPr>
          <w:lang w:val="pt-BR"/>
        </w:rPr>
        <w:t>gerando, assim, novas oportunidades para uma fabricação asséptica mais flexível e simplificada de medicamentos parenterais. O processo exclusivo de esterilização da Evonik fornece um nível muito baixo de garantia de esterilidade (SAL) de 10</w:t>
      </w:r>
      <w:r w:rsidRPr="002C587A">
        <w:rPr>
          <w:vertAlign w:val="superscript"/>
          <w:lang w:val="pt-BR"/>
        </w:rPr>
        <w:t>-6</w:t>
      </w:r>
      <w:r w:rsidRPr="002C587A">
        <w:rPr>
          <w:lang w:val="pt-BR"/>
        </w:rPr>
        <w:t>,</w:t>
      </w:r>
      <w:r w:rsidRPr="002C587A">
        <w:rPr>
          <w:vertAlign w:val="superscript"/>
          <w:lang w:val="pt-BR"/>
        </w:rPr>
        <w:t xml:space="preserve"> </w:t>
      </w:r>
      <w:r w:rsidRPr="002C587A">
        <w:rPr>
          <w:lang w:val="pt-BR"/>
        </w:rPr>
        <w:t>enquanto conserva a integridade das propriedades dos polímeros. Além disso, o aumento das densidades da massa melhora o desempenho do processo.</w:t>
      </w:r>
    </w:p>
    <w:p w14:paraId="6C2843E6" w14:textId="77777777" w:rsidR="001F6FB3" w:rsidRPr="007272D9" w:rsidRDefault="001F6FB3" w:rsidP="001F6FB3">
      <w:pPr>
        <w:rPr>
          <w:rFonts w:cs="Lucida Sans Unicode"/>
          <w:lang w:val="pt-BR"/>
        </w:rPr>
      </w:pPr>
    </w:p>
    <w:p w14:paraId="5FC1C996" w14:textId="049BEB73" w:rsidR="001F6FB3" w:rsidRPr="007272D9" w:rsidRDefault="001F6FB3" w:rsidP="001F6FB3">
      <w:pPr>
        <w:rPr>
          <w:rFonts w:cs="Lucida Sans Unicode"/>
          <w:lang w:val="pt-BR"/>
        </w:rPr>
      </w:pPr>
      <w:r w:rsidRPr="007272D9">
        <w:rPr>
          <w:lang w:val="pt-BR"/>
        </w:rPr>
        <w:t xml:space="preserve">Conforme o Dr. Jean-Luc </w:t>
      </w:r>
      <w:proofErr w:type="spellStart"/>
      <w:r w:rsidRPr="007272D9">
        <w:rPr>
          <w:lang w:val="pt-BR"/>
        </w:rPr>
        <w:t>Herbeaux</w:t>
      </w:r>
      <w:proofErr w:type="spellEnd"/>
      <w:r w:rsidRPr="007272D9">
        <w:rPr>
          <w:lang w:val="pt-BR"/>
        </w:rPr>
        <w:t xml:space="preserve">, </w:t>
      </w:r>
      <w:r w:rsidR="007272D9">
        <w:rPr>
          <w:lang w:val="pt-BR"/>
        </w:rPr>
        <w:t>r</w:t>
      </w:r>
      <w:r w:rsidR="007E6C81" w:rsidRPr="007272D9">
        <w:rPr>
          <w:lang w:val="pt-BR"/>
        </w:rPr>
        <w:t>esponsável global pela</w:t>
      </w:r>
      <w:r w:rsidRPr="007272D9">
        <w:rPr>
          <w:lang w:val="pt-BR"/>
        </w:rPr>
        <w:t xml:space="preserve"> Linha de Negócios </w:t>
      </w:r>
      <w:r w:rsidR="00A82147" w:rsidRPr="007272D9">
        <w:rPr>
          <w:lang w:val="pt-BR"/>
        </w:rPr>
        <w:t xml:space="preserve">Health </w:t>
      </w:r>
      <w:proofErr w:type="spellStart"/>
      <w:r w:rsidR="00A82147" w:rsidRPr="007272D9">
        <w:rPr>
          <w:lang w:val="pt-BR"/>
        </w:rPr>
        <w:t>Care</w:t>
      </w:r>
      <w:proofErr w:type="spellEnd"/>
      <w:r w:rsidR="00A82147" w:rsidRPr="007272D9">
        <w:rPr>
          <w:lang w:val="pt-BR"/>
        </w:rPr>
        <w:t xml:space="preserve"> </w:t>
      </w:r>
      <w:r w:rsidRPr="007272D9">
        <w:rPr>
          <w:lang w:val="pt-BR"/>
        </w:rPr>
        <w:t xml:space="preserve">da Evonik destaca: O “RESOMER® Zero e o RESOMER® </w:t>
      </w:r>
      <w:proofErr w:type="spellStart"/>
      <w:r w:rsidRPr="007272D9">
        <w:rPr>
          <w:lang w:val="pt-BR"/>
        </w:rPr>
        <w:t>Sterile</w:t>
      </w:r>
      <w:proofErr w:type="spellEnd"/>
      <w:r w:rsidRPr="007272D9">
        <w:rPr>
          <w:lang w:val="pt-BR"/>
        </w:rPr>
        <w:t xml:space="preserve"> são os mais recentes exemplos de soluções novas e exclusivas de produtos Evonik, desenvolvidas para ajudar nossos clientes a enfrentar os complexos desafios da administração de medicamentos e desbloquear novos valores". </w:t>
      </w:r>
    </w:p>
    <w:p w14:paraId="285F6339" w14:textId="77777777" w:rsidR="001F6FB3" w:rsidRPr="007272D9" w:rsidRDefault="001F6FB3" w:rsidP="001F6FB3">
      <w:pPr>
        <w:rPr>
          <w:rFonts w:cs="Lucida Sans Unicode"/>
          <w:lang w:val="pt-BR"/>
        </w:rPr>
      </w:pPr>
    </w:p>
    <w:p w14:paraId="6E6E527A" w14:textId="21620A60" w:rsidR="001F6FB3" w:rsidRPr="007272D9" w:rsidRDefault="001F6FB3" w:rsidP="001F6FB3">
      <w:pPr>
        <w:rPr>
          <w:rFonts w:cs="Lucida Sans Unicode"/>
          <w:lang w:val="pt-BR"/>
        </w:rPr>
      </w:pPr>
      <w:r w:rsidRPr="007272D9">
        <w:rPr>
          <w:lang w:val="pt-BR"/>
        </w:rPr>
        <w:t xml:space="preserve">A Evonik </w:t>
      </w:r>
      <w:r w:rsidR="00A03493" w:rsidRPr="007272D9">
        <w:rPr>
          <w:lang w:val="pt-BR"/>
        </w:rPr>
        <w:t xml:space="preserve">destacou </w:t>
      </w:r>
      <w:r w:rsidRPr="007272D9">
        <w:rPr>
          <w:lang w:val="pt-BR"/>
        </w:rPr>
        <w:t xml:space="preserve">seus </w:t>
      </w:r>
      <w:r w:rsidR="00B12F12">
        <w:rPr>
          <w:lang w:val="pt-BR"/>
        </w:rPr>
        <w:t xml:space="preserve">novos </w:t>
      </w:r>
      <w:r w:rsidRPr="007272D9">
        <w:rPr>
          <w:lang w:val="pt-BR"/>
        </w:rPr>
        <w:t xml:space="preserve">produtos e </w:t>
      </w:r>
      <w:r w:rsidR="00B12F12">
        <w:rPr>
          <w:lang w:val="pt-BR"/>
        </w:rPr>
        <w:t xml:space="preserve">o </w:t>
      </w:r>
      <w:r w:rsidRPr="007272D9">
        <w:rPr>
          <w:lang w:val="pt-BR"/>
        </w:rPr>
        <w:t xml:space="preserve">portfólio de serviços </w:t>
      </w:r>
      <w:r w:rsidR="00B12F12">
        <w:rPr>
          <w:lang w:val="pt-BR"/>
        </w:rPr>
        <w:t>para</w:t>
      </w:r>
      <w:r w:rsidRPr="007272D9">
        <w:rPr>
          <w:lang w:val="pt-BR"/>
        </w:rPr>
        <w:t xml:space="preserve"> medicamentos </w:t>
      </w:r>
      <w:r w:rsidR="00B12F12">
        <w:rPr>
          <w:lang w:val="pt-BR"/>
        </w:rPr>
        <w:t xml:space="preserve">de liberação </w:t>
      </w:r>
      <w:r w:rsidRPr="007272D9">
        <w:rPr>
          <w:lang w:val="pt-BR"/>
        </w:rPr>
        <w:t xml:space="preserve">em seu estande (1411) no Encontro e Exposição Anual da AAPS (American </w:t>
      </w:r>
      <w:proofErr w:type="spellStart"/>
      <w:r w:rsidRPr="007272D9">
        <w:rPr>
          <w:lang w:val="pt-BR"/>
        </w:rPr>
        <w:t>Association</w:t>
      </w:r>
      <w:proofErr w:type="spellEnd"/>
      <w:r w:rsidRPr="007272D9">
        <w:rPr>
          <w:lang w:val="pt-BR"/>
        </w:rPr>
        <w:t xml:space="preserve"> </w:t>
      </w:r>
      <w:proofErr w:type="spellStart"/>
      <w:r w:rsidRPr="007272D9">
        <w:rPr>
          <w:lang w:val="pt-BR"/>
        </w:rPr>
        <w:t>of</w:t>
      </w:r>
      <w:proofErr w:type="spellEnd"/>
      <w:r w:rsidRPr="007272D9">
        <w:rPr>
          <w:lang w:val="pt-BR"/>
        </w:rPr>
        <w:t xml:space="preserve"> </w:t>
      </w:r>
      <w:proofErr w:type="spellStart"/>
      <w:r w:rsidRPr="007272D9">
        <w:rPr>
          <w:lang w:val="pt-BR"/>
        </w:rPr>
        <w:t>Pharmaceutical</w:t>
      </w:r>
      <w:proofErr w:type="spellEnd"/>
      <w:r w:rsidRPr="007272D9">
        <w:rPr>
          <w:lang w:val="pt-BR"/>
        </w:rPr>
        <w:t xml:space="preserve"> </w:t>
      </w:r>
      <w:proofErr w:type="spellStart"/>
      <w:r w:rsidRPr="007272D9">
        <w:rPr>
          <w:lang w:val="pt-BR"/>
        </w:rPr>
        <w:t>Scientists</w:t>
      </w:r>
      <w:proofErr w:type="spellEnd"/>
      <w:r w:rsidRPr="007272D9">
        <w:rPr>
          <w:lang w:val="pt-BR"/>
        </w:rPr>
        <w:t xml:space="preserve">) 2017, em San Diego (Califórnia, EUA), entre os dias 12 a 15 de novembro. </w:t>
      </w:r>
    </w:p>
    <w:p w14:paraId="471F4CEA" w14:textId="6091DD48" w:rsidR="001F6FB3" w:rsidRPr="007272D9" w:rsidRDefault="001F6FB3" w:rsidP="00654FA4">
      <w:pPr>
        <w:ind w:right="197"/>
        <w:rPr>
          <w:rFonts w:cs="Lucida Sans Unicode"/>
          <w:lang w:val="pt-BR"/>
        </w:rPr>
      </w:pPr>
    </w:p>
    <w:p w14:paraId="56E2EBCC" w14:textId="55B44DFC" w:rsidR="001F6FB3" w:rsidRDefault="001F6FB3" w:rsidP="00654FA4">
      <w:pPr>
        <w:ind w:right="197"/>
        <w:rPr>
          <w:rFonts w:cs="Lucida Sans Unicode"/>
          <w:lang w:val="pt-BR"/>
        </w:rPr>
      </w:pPr>
    </w:p>
    <w:p w14:paraId="0120AB12" w14:textId="0254A84A" w:rsidR="001F6FB3" w:rsidRDefault="001F6FB3" w:rsidP="00654FA4">
      <w:pPr>
        <w:ind w:right="197"/>
        <w:rPr>
          <w:rFonts w:cs="Lucida Sans Unicode"/>
          <w:lang w:val="pt-BR"/>
        </w:rPr>
      </w:pPr>
    </w:p>
    <w:p w14:paraId="04C8D1EA" w14:textId="09FC586E" w:rsidR="001F6FB3" w:rsidRDefault="001F6FB3" w:rsidP="00654FA4">
      <w:pPr>
        <w:ind w:right="197"/>
        <w:rPr>
          <w:rFonts w:cs="Lucida Sans Unicode"/>
          <w:lang w:val="pt-BR"/>
        </w:rPr>
      </w:pPr>
    </w:p>
    <w:p w14:paraId="30D93D04" w14:textId="77777777" w:rsidR="001F6FB3" w:rsidRDefault="001F6FB3" w:rsidP="00654FA4">
      <w:pPr>
        <w:ind w:right="197"/>
        <w:rPr>
          <w:rFonts w:cs="Lucida Sans Unicode"/>
          <w:lang w:val="pt-BR"/>
        </w:rPr>
      </w:pPr>
    </w:p>
    <w:p w14:paraId="10E13A09" w14:textId="77777777" w:rsidR="001F6FB3" w:rsidRPr="001B54F0" w:rsidRDefault="001F6FB3" w:rsidP="00654FA4">
      <w:pPr>
        <w:ind w:right="197"/>
        <w:rPr>
          <w:rFonts w:cs="Lucida Sans Unicode"/>
          <w:lang w:val="pt-BR"/>
        </w:rPr>
      </w:pPr>
    </w:p>
    <w:p w14:paraId="6D62C68C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</w:t>
      </w:r>
      <w:r>
        <w:rPr>
          <w:rFonts w:eastAsia="Lucida Sans Unicode"/>
          <w:sz w:val="18"/>
          <w:szCs w:val="18"/>
          <w:bdr w:val="nil"/>
          <w:lang w:val="pt-BR"/>
        </w:rPr>
        <w:t>ndo inteiro. Em 2016, mais de 36</w:t>
      </w:r>
      <w:r w:rsidRPr="00E33D03">
        <w:rPr>
          <w:rFonts w:eastAsia="Lucida Sans Unicode"/>
          <w:sz w:val="18"/>
          <w:szCs w:val="18"/>
          <w:bdr w:val="nil"/>
          <w:lang w:val="pt-BR"/>
        </w:rPr>
        <w:t>.000 colaboradores geraram vendas da ordem de 12,7 bilhões de Euros e um lucro operacional (EBITDA ajustado) de cerca de 2,165 bilhões de Euros.</w:t>
      </w:r>
    </w:p>
    <w:p w14:paraId="0167D3B6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0731A17F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 xml:space="preserve">No Brasil, a história da Evonik Industries, começou em 1953. A empresa conta hoje com cerca de 600 colaboradores no País e seus produtos são utilizados como matéria-prima em importantes setores industriais, como: automotivo, </w:t>
      </w:r>
      <w:proofErr w:type="gramStart"/>
      <w:r w:rsidRPr="00E33D03">
        <w:rPr>
          <w:rFonts w:eastAsia="Lucida Sans Unicode"/>
          <w:sz w:val="18"/>
          <w:szCs w:val="18"/>
          <w:bdr w:val="nil"/>
          <w:lang w:val="pt-BR"/>
        </w:rPr>
        <w:lastRenderedPageBreak/>
        <w:t>agroquímico</w:t>
      </w:r>
      <w:proofErr w:type="gramEnd"/>
      <w:r w:rsidRPr="00E33D03">
        <w:rPr>
          <w:rFonts w:eastAsia="Lucida Sans Unicode"/>
          <w:sz w:val="18"/>
          <w:szCs w:val="18"/>
          <w:bdr w:val="nil"/>
          <w:lang w:val="pt-BR"/>
        </w:rPr>
        <w:t>, biodiesel, borracha, construção civil, cosmético, farmacêutico, nutrição animal, papel e celulose, plástico, química e tintas.</w:t>
      </w:r>
    </w:p>
    <w:p w14:paraId="160D3758" w14:textId="77777777" w:rsidR="00D4261F" w:rsidRPr="00BD6CA1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410DE69" w14:textId="68E4B19D" w:rsidR="00D4261F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3A8DC2DF" w14:textId="77777777" w:rsidR="001F6FB3" w:rsidRPr="000A2C04" w:rsidRDefault="001F6FB3" w:rsidP="001F6FB3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0A2C04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0A2C04">
        <w:rPr>
          <w:rFonts w:cs="Lucida Sans Unicode"/>
          <w:b/>
          <w:sz w:val="18"/>
          <w:szCs w:val="18"/>
          <w:lang w:val="pt-BR"/>
        </w:rPr>
        <w:t>Nutrition</w:t>
      </w:r>
      <w:proofErr w:type="spellEnd"/>
      <w:r w:rsidRPr="000A2C04">
        <w:rPr>
          <w:rFonts w:cs="Lucida Sans Unicode"/>
          <w:b/>
          <w:sz w:val="18"/>
          <w:szCs w:val="18"/>
          <w:lang w:val="pt-BR"/>
        </w:rPr>
        <w:t xml:space="preserve"> &amp; </w:t>
      </w:r>
      <w:proofErr w:type="spellStart"/>
      <w:r w:rsidRPr="000A2C04">
        <w:rPr>
          <w:rFonts w:cs="Lucida Sans Unicode"/>
          <w:b/>
          <w:sz w:val="18"/>
          <w:szCs w:val="18"/>
          <w:lang w:val="pt-BR"/>
        </w:rPr>
        <w:t>Care</w:t>
      </w:r>
      <w:proofErr w:type="spellEnd"/>
    </w:p>
    <w:p w14:paraId="6B79B7E1" w14:textId="77777777" w:rsidR="001F6FB3" w:rsidRPr="000A2C04" w:rsidRDefault="001F6FB3" w:rsidP="001F6FB3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0A2C04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Nutrition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Care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Nutrition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 &amp;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Care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0A2C04">
        <w:rPr>
          <w:rFonts w:cs="Lucida Sans Unicode"/>
          <w:sz w:val="18"/>
          <w:szCs w:val="18"/>
          <w:lang w:val="pt-BR"/>
        </w:rPr>
        <w:t>GmbH</w:t>
      </w:r>
      <w:proofErr w:type="spellEnd"/>
      <w:r w:rsidRPr="000A2C04">
        <w:rPr>
          <w:rFonts w:cs="Lucida Sans Unicode"/>
          <w:sz w:val="18"/>
          <w:szCs w:val="18"/>
          <w:lang w:val="pt-BR"/>
        </w:rPr>
        <w:t xml:space="preserve">, contribui para o atendimento das necessidades humanas básicas, incluindo aplicações para bens de consumo de uso diário, nutrição animal e cuidados com a saúde. Com cerca de 7.500 colaboradores, esse segmento gerou vendas da ordem de 4,3 bilhões de euros em 2016. </w:t>
      </w:r>
    </w:p>
    <w:p w14:paraId="287ED4FD" w14:textId="06449D52" w:rsidR="004D694B" w:rsidRDefault="004D694B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15403A5" w14:textId="77777777" w:rsidR="004D694B" w:rsidRPr="00BD6CA1" w:rsidRDefault="004D694B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66311D26" w14:textId="77777777" w:rsidR="00D4261F" w:rsidRPr="00BD6CA1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05382971" w14:textId="77777777" w:rsidR="00D4261F" w:rsidRPr="00E33D03" w:rsidRDefault="00D4261F" w:rsidP="00D4261F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569A7BC3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7F8ACC04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0AC1B00A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438B2967" w14:textId="77777777" w:rsidR="00D4261F" w:rsidRPr="00E33D03" w:rsidRDefault="00D4261F" w:rsidP="00D4261F">
      <w:pPr>
        <w:rPr>
          <w:sz w:val="18"/>
          <w:szCs w:val="18"/>
          <w:lang w:val="pt-BR"/>
        </w:rPr>
      </w:pPr>
    </w:p>
    <w:p w14:paraId="4CC02FFB" w14:textId="77777777" w:rsidR="00D4261F" w:rsidRPr="00E33D03" w:rsidRDefault="00D4261F" w:rsidP="00D4261F">
      <w:pPr>
        <w:spacing w:line="240" w:lineRule="auto"/>
        <w:rPr>
          <w:sz w:val="18"/>
          <w:szCs w:val="18"/>
          <w:lang w:val="pt-BR"/>
        </w:rPr>
      </w:pPr>
      <w:r w:rsidRPr="00E33D03">
        <w:rPr>
          <w:b/>
          <w:sz w:val="18"/>
          <w:szCs w:val="18"/>
          <w:lang w:val="pt-BR"/>
        </w:rPr>
        <w:t xml:space="preserve">Evonik </w:t>
      </w:r>
      <w:proofErr w:type="spellStart"/>
      <w:r w:rsidRPr="00E33D03">
        <w:rPr>
          <w:b/>
          <w:sz w:val="18"/>
          <w:szCs w:val="18"/>
          <w:lang w:val="pt-BR"/>
        </w:rPr>
        <w:t>Degussa</w:t>
      </w:r>
      <w:proofErr w:type="spellEnd"/>
      <w:r w:rsidRPr="00E33D03">
        <w:rPr>
          <w:b/>
          <w:sz w:val="18"/>
          <w:szCs w:val="18"/>
          <w:lang w:val="pt-BR"/>
        </w:rPr>
        <w:t xml:space="preserve"> Brasil Ltda.</w:t>
      </w:r>
      <w:r w:rsidRPr="00E33D03">
        <w:rPr>
          <w:b/>
          <w:sz w:val="18"/>
          <w:szCs w:val="18"/>
          <w:lang w:val="pt-BR"/>
        </w:rPr>
        <w:br/>
      </w:r>
      <w:r w:rsidRPr="00E33D03">
        <w:rPr>
          <w:sz w:val="18"/>
          <w:szCs w:val="18"/>
          <w:lang w:val="pt-BR"/>
        </w:rPr>
        <w:t>Fone: (11) 3146-4100</w:t>
      </w:r>
    </w:p>
    <w:p w14:paraId="03FD88AE" w14:textId="77777777" w:rsidR="00D4261F" w:rsidRPr="00E33D03" w:rsidRDefault="00D44534" w:rsidP="00D4261F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D4261F" w:rsidRPr="00E33D03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30711C2E" w14:textId="77777777" w:rsidR="00D4261F" w:rsidRPr="00E33D03" w:rsidRDefault="00D44534" w:rsidP="00D4261F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D4261F" w:rsidRPr="00E33D03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7E52E78D" w14:textId="77777777" w:rsidR="00D4261F" w:rsidRPr="00E33D03" w:rsidRDefault="00D44534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D4261F" w:rsidRPr="00E33D03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D4261F" w:rsidRPr="00E33D03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14:paraId="4D89FA11" w14:textId="77777777" w:rsidR="00D4261F" w:rsidRPr="00E33D03" w:rsidRDefault="00D44534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D4261F" w:rsidRPr="00E33D03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D4261F" w:rsidRPr="00E33D03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D4261F" w:rsidRPr="00E33D03">
          <w:rPr>
            <w:rStyle w:val="Hyperlink"/>
            <w:sz w:val="18"/>
            <w:szCs w:val="18"/>
            <w:lang w:val="pt-BR"/>
          </w:rPr>
          <w:t>/Evonik</w:t>
        </w:r>
      </w:hyperlink>
    </w:p>
    <w:p w14:paraId="414B431B" w14:textId="77777777" w:rsidR="00D4261F" w:rsidRPr="00E33D03" w:rsidRDefault="00D44534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D4261F" w:rsidRPr="00E33D03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7F5A2FFB" w14:textId="77777777" w:rsidR="00D4261F" w:rsidRPr="00E33D03" w:rsidRDefault="00D4261F" w:rsidP="00D4261F">
      <w:pPr>
        <w:spacing w:line="240" w:lineRule="auto"/>
        <w:rPr>
          <w:sz w:val="18"/>
          <w:szCs w:val="18"/>
          <w:lang w:val="pt-BR"/>
        </w:rPr>
      </w:pPr>
    </w:p>
    <w:p w14:paraId="41EFB3D5" w14:textId="77777777" w:rsidR="00D4261F" w:rsidRPr="00E33D03" w:rsidRDefault="00D4261F" w:rsidP="00D4261F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23D2D1C4" w14:textId="77777777" w:rsidR="00D4261F" w:rsidRPr="002C587A" w:rsidRDefault="00D4261F" w:rsidP="00D4261F">
      <w:pPr>
        <w:spacing w:line="240" w:lineRule="auto"/>
        <w:jc w:val="both"/>
        <w:rPr>
          <w:rStyle w:val="nfase"/>
          <w:rFonts w:ascii="Arial" w:eastAsia="Times" w:hAnsi="Arial" w:cs="Arial"/>
          <w:lang w:val="pt-BR"/>
        </w:rPr>
      </w:pPr>
    </w:p>
    <w:p w14:paraId="69C60871" w14:textId="77777777" w:rsidR="00D4261F" w:rsidRPr="002C587A" w:rsidRDefault="00D4261F" w:rsidP="00D4261F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2C587A">
        <w:rPr>
          <w:rFonts w:cs="Lucida Sans Unicode"/>
          <w:b/>
          <w:sz w:val="18"/>
          <w:szCs w:val="18"/>
          <w:lang w:val="pt-BR"/>
        </w:rPr>
        <w:t>Informações para imprensa:</w:t>
      </w:r>
    </w:p>
    <w:p w14:paraId="6D3ED8C0" w14:textId="77777777" w:rsidR="00D4261F" w:rsidRPr="002C587A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2C587A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1F0E27B3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E0D6334" wp14:editId="32A38D6B">
            <wp:extent cx="236220" cy="228600"/>
            <wp:effectExtent l="0" t="0" r="0" b="0"/>
            <wp:docPr id="17" name="Imagem 17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7751F4E" wp14:editId="733EE094">
            <wp:extent cx="236220" cy="236220"/>
            <wp:effectExtent l="0" t="0" r="0" b="0"/>
            <wp:docPr id="16" name="Imagem 16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4E3A8786" wp14:editId="366DFFF7">
            <wp:extent cx="236220" cy="236220"/>
            <wp:effectExtent l="0" t="0" r="0" b="0"/>
            <wp:docPr id="15" name="Imagem 15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50169DE" wp14:editId="124739E6">
            <wp:extent cx="236220" cy="236220"/>
            <wp:effectExtent l="0" t="0" r="0" b="0"/>
            <wp:docPr id="14" name="Imagem 14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5184F4A3" wp14:editId="74A9E103">
            <wp:extent cx="236220" cy="236220"/>
            <wp:effectExtent l="0" t="0" r="0" b="0"/>
            <wp:docPr id="13" name="Imagem 13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342A1B17" wp14:editId="4E5E0384">
            <wp:extent cx="236220" cy="236220"/>
            <wp:effectExtent l="0" t="0" r="0" b="0"/>
            <wp:docPr id="12" name="Imagem 12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 wp14:anchorId="07B9C7B5" wp14:editId="7D2F1BAE">
            <wp:extent cx="236220" cy="236220"/>
            <wp:effectExtent l="0" t="0" r="0" b="0"/>
            <wp:docPr id="11" name="Imagem 11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5D1DE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14:paraId="49213BAB" w14:textId="77777777" w:rsidR="00D4261F" w:rsidRPr="002C587A" w:rsidRDefault="00D4261F" w:rsidP="00D4261F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C587A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5" w:history="1">
        <w:r w:rsidRPr="002C587A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14:paraId="1AFAD914" w14:textId="77777777" w:rsidR="00D4261F" w:rsidRPr="002C587A" w:rsidRDefault="00D4261F" w:rsidP="00D4261F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C587A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14:paraId="24669275" w14:textId="77777777" w:rsidR="00D4261F" w:rsidRPr="002C587A" w:rsidRDefault="00D4261F" w:rsidP="00D4261F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2C587A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D4261F" w:rsidRPr="002C587A" w:rsidSect="00005968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27B85" w14:textId="77777777" w:rsidR="00D44534" w:rsidRDefault="00D44534">
      <w:pPr>
        <w:spacing w:line="240" w:lineRule="auto"/>
      </w:pPr>
      <w:r>
        <w:separator/>
      </w:r>
    </w:p>
  </w:endnote>
  <w:endnote w:type="continuationSeparator" w:id="0">
    <w:p w14:paraId="5C78DFF4" w14:textId="77777777" w:rsidR="00D44534" w:rsidRDefault="00D44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C116" w14:textId="77777777" w:rsidR="00BF356E" w:rsidRDefault="00BF356E">
    <w:pPr>
      <w:pStyle w:val="Rodap"/>
    </w:pPr>
  </w:p>
  <w:p w14:paraId="7BEF4D05" w14:textId="33E50B1F" w:rsidR="00BF356E" w:rsidRDefault="00BF356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12F12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12F12">
      <w:rPr>
        <w:rStyle w:val="Nmerodepgina"/>
        <w:noProof/>
      </w:rPr>
      <w:t>3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CF8F" w14:textId="77777777" w:rsidR="00BF356E" w:rsidRDefault="00BF356E" w:rsidP="00005968">
    <w:pPr>
      <w:pStyle w:val="Rodap"/>
    </w:pPr>
  </w:p>
  <w:p w14:paraId="4DA36BE1" w14:textId="6657DDEF" w:rsidR="00BF356E" w:rsidRPr="005225EC" w:rsidRDefault="00BF356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B12F12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B12F12">
      <w:rPr>
        <w:rStyle w:val="Nmerodepgina"/>
        <w:noProof/>
        <w:szCs w:val="18"/>
      </w:rPr>
      <w:t>3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FFFFC" w14:textId="77777777" w:rsidR="00D44534" w:rsidRDefault="00D44534">
      <w:pPr>
        <w:spacing w:line="240" w:lineRule="auto"/>
      </w:pPr>
      <w:r>
        <w:separator/>
      </w:r>
    </w:p>
  </w:footnote>
  <w:footnote w:type="continuationSeparator" w:id="0">
    <w:p w14:paraId="34F5B6D7" w14:textId="77777777" w:rsidR="00D44534" w:rsidRDefault="00D445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FB577" w14:textId="77777777" w:rsidR="00BF356E" w:rsidRPr="003F4CD0" w:rsidRDefault="00BF356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3478433" wp14:editId="49A7901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C507E7A" wp14:editId="7710F54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A8864" w14:textId="77777777" w:rsidR="00BF356E" w:rsidRPr="003F4CD0" w:rsidRDefault="00BF356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609E47EF" wp14:editId="333A7D02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65DA7FC1" wp14:editId="0A63FAA4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0"/>
  </w:num>
  <w:num w:numId="15">
    <w:abstractNumId w:val="17"/>
  </w:num>
  <w:num w:numId="16">
    <w:abstractNumId w:val="16"/>
  </w:num>
  <w:num w:numId="17">
    <w:abstractNumId w:val="11"/>
  </w:num>
  <w:num w:numId="18">
    <w:abstractNumId w:val="12"/>
  </w:num>
  <w:num w:numId="19">
    <w:abstractNumId w:val="14"/>
  </w:num>
  <w:num w:numId="20">
    <w:abstractNumId w:val="13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3207"/>
    <w:rsid w:val="00005968"/>
    <w:rsid w:val="00073C3B"/>
    <w:rsid w:val="00085BAA"/>
    <w:rsid w:val="000A4ABF"/>
    <w:rsid w:val="001B2D7C"/>
    <w:rsid w:val="001F6FB3"/>
    <w:rsid w:val="0024043E"/>
    <w:rsid w:val="00260470"/>
    <w:rsid w:val="00296355"/>
    <w:rsid w:val="002C587A"/>
    <w:rsid w:val="002F6D6D"/>
    <w:rsid w:val="0039610D"/>
    <w:rsid w:val="003D293C"/>
    <w:rsid w:val="00444BCF"/>
    <w:rsid w:val="004A1741"/>
    <w:rsid w:val="004D694B"/>
    <w:rsid w:val="00593D14"/>
    <w:rsid w:val="00595316"/>
    <w:rsid w:val="005C0A4C"/>
    <w:rsid w:val="006337CF"/>
    <w:rsid w:val="00654FA4"/>
    <w:rsid w:val="0068661F"/>
    <w:rsid w:val="006E1344"/>
    <w:rsid w:val="006E2F3E"/>
    <w:rsid w:val="007272D9"/>
    <w:rsid w:val="007E6C81"/>
    <w:rsid w:val="0083656C"/>
    <w:rsid w:val="00855E9D"/>
    <w:rsid w:val="00873DD8"/>
    <w:rsid w:val="008C5E18"/>
    <w:rsid w:val="00940FBE"/>
    <w:rsid w:val="00941B3C"/>
    <w:rsid w:val="00966B13"/>
    <w:rsid w:val="00967709"/>
    <w:rsid w:val="009B5CD2"/>
    <w:rsid w:val="009D2DD9"/>
    <w:rsid w:val="009D7169"/>
    <w:rsid w:val="00A03493"/>
    <w:rsid w:val="00A0469E"/>
    <w:rsid w:val="00A82147"/>
    <w:rsid w:val="00AA66FC"/>
    <w:rsid w:val="00AC4827"/>
    <w:rsid w:val="00B12F12"/>
    <w:rsid w:val="00BC12DB"/>
    <w:rsid w:val="00BD4043"/>
    <w:rsid w:val="00BE6C6B"/>
    <w:rsid w:val="00BF356E"/>
    <w:rsid w:val="00C51EF3"/>
    <w:rsid w:val="00CC2A48"/>
    <w:rsid w:val="00D4261F"/>
    <w:rsid w:val="00D44534"/>
    <w:rsid w:val="00EC4668"/>
    <w:rsid w:val="00F71F5F"/>
    <w:rsid w:val="00F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836A5"/>
  <w15:docId w15:val="{ABF41D8F-A705-4C6D-9306-24AEB28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5215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RESOMER® ZERO</dc:subject>
  <dc:creator>Taís Augusto</dc:creator>
  <dc:description>Novembro/2017</dc:description>
  <cp:lastModifiedBy>Nascimento, Adolfo</cp:lastModifiedBy>
  <cp:revision>2</cp:revision>
  <cp:lastPrinted>2017-03-27T08:17:00Z</cp:lastPrinted>
  <dcterms:created xsi:type="dcterms:W3CDTF">2017-11-29T11:40:00Z</dcterms:created>
  <dcterms:modified xsi:type="dcterms:W3CDTF">2017-11-29T11:40:00Z</dcterms:modified>
</cp:coreProperties>
</file>