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FD0E10" w:rsidRPr="00F922BF" w14:paraId="1B93FC1D" w14:textId="77777777" w:rsidTr="00FB2D86">
        <w:trPr>
          <w:trHeight w:val="851"/>
        </w:trPr>
        <w:tc>
          <w:tcPr>
            <w:tcW w:w="2552" w:type="dxa"/>
            <w:shd w:val="clear" w:color="auto" w:fill="auto"/>
          </w:tcPr>
          <w:p w14:paraId="28B89128" w14:textId="4EBA4FBE" w:rsidR="00FD0E10" w:rsidRPr="00CC2A48" w:rsidRDefault="00D536C8" w:rsidP="00FB2D86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20</w:t>
            </w:r>
            <w:r w:rsidR="00FD0E10" w:rsidRPr="00CC2A48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de </w:t>
            </w:r>
            <w:r w:rsidR="0019086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outubro</w:t>
            </w:r>
            <w:r w:rsidR="00FD0E10" w:rsidRPr="00CC2A48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de 2017</w:t>
            </w:r>
          </w:p>
          <w:p w14:paraId="4BA56261" w14:textId="77777777" w:rsidR="00FD0E10" w:rsidRPr="00CC2A48" w:rsidRDefault="00FD0E10" w:rsidP="00FB2D86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2BBFB95" w14:textId="77777777" w:rsidR="00FD0E10" w:rsidRPr="00CC2A48" w:rsidRDefault="00FD0E10" w:rsidP="00FB2D86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0AF3C87" w14:textId="77777777" w:rsidR="00FD0E10" w:rsidRPr="00CC2A48" w:rsidRDefault="00FD0E10" w:rsidP="00FB2D86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CC2A48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Contato:</w:t>
            </w:r>
          </w:p>
          <w:p w14:paraId="7DB1BFC3" w14:textId="77777777" w:rsidR="00FD0E10" w:rsidRPr="00CC2A48" w:rsidRDefault="00FD0E10" w:rsidP="00FB2D86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CC2A48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Regina B</w:t>
            </w:r>
            <w:r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árbara</w:t>
            </w:r>
          </w:p>
          <w:p w14:paraId="271688F0" w14:textId="77777777" w:rsidR="00FD0E10" w:rsidRPr="00CC2A48" w:rsidRDefault="00FD0E10" w:rsidP="00FB2D86">
            <w:pPr>
              <w:pStyle w:val="M8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CC2A48">
              <w:rPr>
                <w:rFonts w:eastAsia="Lucida Sans Unicode" w:cs="Lucida Sans Unicode"/>
                <w:szCs w:val="13"/>
                <w:bdr w:val="nil"/>
                <w:lang w:val="pt-BR"/>
              </w:rPr>
              <w:t>Comunicação Corporativa</w:t>
            </w:r>
          </w:p>
          <w:p w14:paraId="269024A6" w14:textId="77777777" w:rsidR="00FD0E10" w:rsidRPr="00CC2A48" w:rsidRDefault="00FD0E10" w:rsidP="00FB2D86">
            <w:pPr>
              <w:pStyle w:val="M9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CC2A48">
              <w:rPr>
                <w:rFonts w:eastAsia="Lucida Sans Unicode" w:cs="Lucida Sans Unicode"/>
                <w:szCs w:val="13"/>
                <w:bdr w:val="nil"/>
                <w:lang w:val="pt-BR"/>
              </w:rPr>
              <w:t>Phone +55 11 3146-4170</w:t>
            </w:r>
          </w:p>
          <w:p w14:paraId="02DAB665" w14:textId="77777777" w:rsidR="00FD0E10" w:rsidRDefault="00BA3F38" w:rsidP="00FB2D86">
            <w:pPr>
              <w:pStyle w:val="M10"/>
              <w:framePr w:wrap="auto" w:vAnchor="margin" w:hAnchor="text" w:xAlign="left" w:yAlign="inline"/>
              <w:suppressOverlap w:val="0"/>
            </w:pPr>
            <w:hyperlink r:id="rId8" w:history="1">
              <w:r w:rsidR="00FD0E10" w:rsidRPr="00291491">
                <w:rPr>
                  <w:rStyle w:val="Hyperlink"/>
                  <w:rFonts w:eastAsia="Lucida Sans Unicode" w:cs="Lucida Sans Unicode"/>
                  <w:szCs w:val="13"/>
                  <w:bdr w:val="nil"/>
                  <w:lang w:val="pt-BR"/>
                </w:rPr>
                <w:t>regina.barbara@evonik.com</w:t>
              </w:r>
            </w:hyperlink>
          </w:p>
        </w:tc>
      </w:tr>
      <w:tr w:rsidR="00FD0E10" w:rsidRPr="00F922BF" w14:paraId="1B4F463C" w14:textId="77777777" w:rsidTr="00FB2D86">
        <w:trPr>
          <w:trHeight w:val="851"/>
        </w:trPr>
        <w:tc>
          <w:tcPr>
            <w:tcW w:w="2552" w:type="dxa"/>
            <w:shd w:val="clear" w:color="auto" w:fill="auto"/>
          </w:tcPr>
          <w:p w14:paraId="173B9997" w14:textId="77777777" w:rsidR="00FD0E10" w:rsidRPr="00291491" w:rsidRDefault="00FD0E10" w:rsidP="00FB2D86">
            <w:pPr>
              <w:pStyle w:val="M12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47FF10C" w14:textId="77777777" w:rsidR="00FD0E10" w:rsidRPr="00291491" w:rsidRDefault="00FD0E10" w:rsidP="00FB2D86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4B461C5A" w14:textId="77777777" w:rsidR="00FD0E10" w:rsidRPr="00291491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noProof/>
          <w:sz w:val="13"/>
          <w:lang w:val="pt-BR"/>
        </w:rPr>
      </w:pPr>
      <w:r w:rsidRPr="00291491">
        <w:rPr>
          <w:rFonts w:eastAsia="Lucida Sans Unicode" w:cs="Lucida Sans Unicode"/>
          <w:b/>
          <w:bCs/>
          <w:noProof/>
          <w:sz w:val="13"/>
          <w:szCs w:val="13"/>
          <w:bdr w:val="nil"/>
          <w:lang w:val="pt-BR"/>
        </w:rPr>
        <w:t>Evonik Degussa Brasil Ltda.</w:t>
      </w:r>
    </w:p>
    <w:p w14:paraId="5BBA7725" w14:textId="77777777" w:rsidR="00FD0E10" w:rsidRPr="00CC2A48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Rua Arq</w:t>
      </w:r>
      <w:r>
        <w:rPr>
          <w:rFonts w:eastAsia="Lucida Sans Unicode" w:cs="Lucida Sans Unicode"/>
          <w:sz w:val="13"/>
          <w:szCs w:val="13"/>
          <w:bdr w:val="nil"/>
          <w:lang w:val="pt-BR"/>
        </w:rPr>
        <w:t>. Olavo Redig de Campos, 105</w:t>
      </w:r>
    </w:p>
    <w:p w14:paraId="1B79A71A" w14:textId="77777777" w:rsidR="00FD0E10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Torre A – 04711-904 - São Paulo – SP Brasil</w:t>
      </w:r>
    </w:p>
    <w:p w14:paraId="250C5010" w14:textId="77777777" w:rsidR="00FD0E10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14:paraId="64683174" w14:textId="77777777" w:rsidR="00FD0E10" w:rsidRPr="00CC2A48" w:rsidRDefault="00BA3F38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hyperlink r:id="rId9" w:history="1">
        <w:r w:rsidR="00FD0E10" w:rsidRPr="00FF17BF">
          <w:rPr>
            <w:rStyle w:val="Hyperlink"/>
            <w:rFonts w:eastAsia="Lucida Sans Unicode" w:cs="Lucida Sans Unicode"/>
            <w:sz w:val="13"/>
            <w:szCs w:val="13"/>
            <w:bdr w:val="nil"/>
            <w:lang w:val="pt-BR"/>
          </w:rPr>
          <w:t>www.evonik.com</w:t>
        </w:r>
        <w:r w:rsidR="00FD0E10" w:rsidRPr="00CC2A48">
          <w:rPr>
            <w:rStyle w:val="Hyperlink"/>
            <w:rFonts w:eastAsia="Lucida Sans Unicode" w:cs="Lucida Sans Unicode"/>
            <w:sz w:val="13"/>
            <w:szCs w:val="13"/>
            <w:bdr w:val="nil"/>
            <w:lang w:val="pt-BR"/>
          </w:rPr>
          <w:t>.br</w:t>
        </w:r>
      </w:hyperlink>
    </w:p>
    <w:p w14:paraId="0C3E1F76" w14:textId="77777777" w:rsidR="00FD0E10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14:paraId="4649B00F" w14:textId="77777777" w:rsidR="00FD0E10" w:rsidRPr="00CC2A48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14:paraId="13F40026" w14:textId="77777777" w:rsidR="00FD0E10" w:rsidRPr="00CC2A48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facebook.com/Evonik</w:t>
      </w:r>
    </w:p>
    <w:p w14:paraId="12B67D56" w14:textId="77777777" w:rsidR="00FD0E10" w:rsidRPr="00CC2A48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youtube.com/EvonikIndustries</w:t>
      </w:r>
    </w:p>
    <w:p w14:paraId="7DF30350" w14:textId="77777777" w:rsidR="00FD0E10" w:rsidRPr="00CC2A48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linkedin.com/company/Evonik</w:t>
      </w:r>
    </w:p>
    <w:p w14:paraId="6ED3014E" w14:textId="77777777" w:rsidR="00FD0E10" w:rsidRPr="00CC2A48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twitter.com/Evonik</w:t>
      </w:r>
    </w:p>
    <w:p w14:paraId="657E298D" w14:textId="50BECF7F" w:rsidR="00875595" w:rsidRPr="003175E9" w:rsidRDefault="00875595" w:rsidP="00875595">
      <w:pPr>
        <w:rPr>
          <w:b/>
          <w:bCs/>
          <w:sz w:val="24"/>
          <w:lang w:val="pt-BR"/>
        </w:rPr>
      </w:pPr>
      <w:bookmarkStart w:id="0" w:name="_GoBack"/>
      <w:r w:rsidRPr="003175E9">
        <w:rPr>
          <w:b/>
          <w:bCs/>
          <w:sz w:val="24"/>
          <w:lang w:val="pt-BR"/>
        </w:rPr>
        <w:t>Evonik lança</w:t>
      </w:r>
      <w:r w:rsidR="00950273" w:rsidRPr="003175E9">
        <w:rPr>
          <w:b/>
          <w:bCs/>
          <w:sz w:val="24"/>
          <w:lang w:val="pt-BR"/>
        </w:rPr>
        <w:t xml:space="preserve"> produto inovador </w:t>
      </w:r>
      <w:r w:rsidRPr="003175E9">
        <w:rPr>
          <w:b/>
          <w:bCs/>
          <w:sz w:val="24"/>
          <w:lang w:val="pt-BR"/>
        </w:rPr>
        <w:t xml:space="preserve">de ômega-3 para suplementos alimentares  </w:t>
      </w:r>
    </w:p>
    <w:p w14:paraId="26B0C3BF" w14:textId="2DAF21EA" w:rsidR="00FD0E10" w:rsidRPr="003175E9" w:rsidRDefault="00FD0E10" w:rsidP="00FD0E10">
      <w:pPr>
        <w:kinsoku w:val="0"/>
        <w:overflowPunct w:val="0"/>
        <w:spacing w:before="11" w:line="220" w:lineRule="exact"/>
        <w:rPr>
          <w:rFonts w:eastAsiaTheme="minorEastAsia"/>
          <w:sz w:val="20"/>
          <w:szCs w:val="20"/>
          <w:lang w:val="pt-BR"/>
        </w:rPr>
      </w:pPr>
    </w:p>
    <w:p w14:paraId="32B4CCA6" w14:textId="77777777" w:rsidR="00875595" w:rsidRPr="003175E9" w:rsidRDefault="00875595" w:rsidP="00FD0E10">
      <w:pPr>
        <w:kinsoku w:val="0"/>
        <w:overflowPunct w:val="0"/>
        <w:spacing w:before="11" w:line="220" w:lineRule="exact"/>
        <w:rPr>
          <w:rFonts w:eastAsiaTheme="minorEastAsia"/>
          <w:sz w:val="20"/>
          <w:szCs w:val="20"/>
          <w:lang w:val="pt-BR"/>
        </w:rPr>
      </w:pPr>
    </w:p>
    <w:p w14:paraId="06E9E285" w14:textId="77777777" w:rsidR="00875595" w:rsidRPr="003175E9" w:rsidRDefault="00875595" w:rsidP="00875595">
      <w:pPr>
        <w:numPr>
          <w:ilvl w:val="0"/>
          <w:numId w:val="3"/>
        </w:numPr>
        <w:ind w:left="340" w:right="85" w:hanging="340"/>
        <w:rPr>
          <w:sz w:val="24"/>
          <w:lang w:val="pt-BR"/>
        </w:rPr>
      </w:pPr>
      <w:r w:rsidRPr="003175E9">
        <w:rPr>
          <w:sz w:val="24"/>
          <w:lang w:val="pt-BR"/>
        </w:rPr>
        <w:t xml:space="preserve">Pó com a maior concentração de ácidos graxos ômega-3 </w:t>
      </w:r>
    </w:p>
    <w:p w14:paraId="55A3C0BD" w14:textId="77777777" w:rsidR="00875595" w:rsidRPr="003175E9" w:rsidRDefault="00875595" w:rsidP="00875595">
      <w:pPr>
        <w:numPr>
          <w:ilvl w:val="0"/>
          <w:numId w:val="3"/>
        </w:numPr>
        <w:ind w:left="340" w:right="85" w:hanging="340"/>
        <w:rPr>
          <w:rFonts w:cs="Lucida Sans Unicode"/>
          <w:sz w:val="24"/>
          <w:lang w:val="pt-BR"/>
        </w:rPr>
      </w:pPr>
      <w:r w:rsidRPr="003175E9">
        <w:rPr>
          <w:rFonts w:cs="Lucida Sans Unicode"/>
          <w:sz w:val="24"/>
          <w:lang w:val="pt-BR"/>
        </w:rPr>
        <w:t xml:space="preserve">Produto de extraordinária biodisponibilidade  </w:t>
      </w:r>
    </w:p>
    <w:p w14:paraId="0625E3E3" w14:textId="77777777" w:rsidR="00875595" w:rsidRPr="003175E9" w:rsidRDefault="00875595" w:rsidP="00875595">
      <w:pPr>
        <w:numPr>
          <w:ilvl w:val="0"/>
          <w:numId w:val="3"/>
        </w:numPr>
        <w:ind w:left="340" w:right="85" w:hanging="340"/>
        <w:rPr>
          <w:rFonts w:cs="Lucida Sans Unicode"/>
          <w:sz w:val="24"/>
          <w:lang w:val="pt-BR"/>
        </w:rPr>
      </w:pPr>
      <w:r w:rsidRPr="003175E9">
        <w:rPr>
          <w:rFonts w:cs="Lucida Sans Unicode"/>
          <w:sz w:val="24"/>
          <w:lang w:val="pt-BR"/>
        </w:rPr>
        <w:t xml:space="preserve">Adequado para comprimidos pequenos e fáceis de engolir </w:t>
      </w:r>
    </w:p>
    <w:p w14:paraId="2A93B0A8" w14:textId="77B9C63B" w:rsidR="00FD0E10" w:rsidRPr="003175E9" w:rsidRDefault="00FD0E10" w:rsidP="00FD0E10">
      <w:pPr>
        <w:ind w:right="86"/>
        <w:rPr>
          <w:rFonts w:cs="Lucida Sans Unicode"/>
          <w:position w:val="-2"/>
          <w:sz w:val="24"/>
          <w:lang w:val="pt-BR"/>
        </w:rPr>
      </w:pPr>
    </w:p>
    <w:p w14:paraId="2CF6ACB0" w14:textId="77777777" w:rsidR="00875595" w:rsidRPr="003175E9" w:rsidRDefault="00875595" w:rsidP="00FD0E10">
      <w:pPr>
        <w:ind w:right="86"/>
        <w:rPr>
          <w:rFonts w:cs="Lucida Sans Unicode"/>
          <w:position w:val="-2"/>
          <w:sz w:val="24"/>
          <w:lang w:val="pt-BR"/>
        </w:rPr>
      </w:pPr>
    </w:p>
    <w:p w14:paraId="56745F0C" w14:textId="780BB20E" w:rsidR="00875595" w:rsidRPr="003175E9" w:rsidRDefault="00875595" w:rsidP="00875595">
      <w:pPr>
        <w:rPr>
          <w:szCs w:val="22"/>
          <w:lang w:val="pt-BR"/>
        </w:rPr>
      </w:pPr>
      <w:r w:rsidRPr="003175E9">
        <w:rPr>
          <w:szCs w:val="22"/>
          <w:lang w:val="pt-BR"/>
        </w:rPr>
        <w:t>Durante a SupplySide West, que ocorr</w:t>
      </w:r>
      <w:r w:rsidR="00D536C8" w:rsidRPr="003175E9">
        <w:rPr>
          <w:szCs w:val="22"/>
          <w:lang w:val="pt-BR"/>
        </w:rPr>
        <w:t xml:space="preserve">eu </w:t>
      </w:r>
      <w:r w:rsidRPr="003175E9">
        <w:rPr>
          <w:szCs w:val="22"/>
          <w:lang w:val="pt-BR"/>
        </w:rPr>
        <w:t xml:space="preserve">em </w:t>
      </w:r>
      <w:r w:rsidR="001F46A1" w:rsidRPr="003175E9">
        <w:rPr>
          <w:szCs w:val="22"/>
          <w:lang w:val="pt-BR"/>
        </w:rPr>
        <w:t>setembro</w:t>
      </w:r>
      <w:r w:rsidRPr="003175E9">
        <w:rPr>
          <w:szCs w:val="22"/>
          <w:lang w:val="pt-BR"/>
        </w:rPr>
        <w:t>, em Las Vegas (EUA), a Evonik</w:t>
      </w:r>
      <w:r w:rsidR="00950273" w:rsidRPr="003175E9">
        <w:rPr>
          <w:szCs w:val="22"/>
          <w:lang w:val="pt-BR"/>
        </w:rPr>
        <w:t xml:space="preserve"> apresentou </w:t>
      </w:r>
      <w:r w:rsidRPr="003175E9">
        <w:rPr>
          <w:szCs w:val="22"/>
          <w:lang w:val="pt-BR"/>
        </w:rPr>
        <w:t xml:space="preserve">um produto de ômega-3 inteiramente novo.  </w:t>
      </w:r>
    </w:p>
    <w:p w14:paraId="496F30EA" w14:textId="77777777" w:rsidR="00875595" w:rsidRPr="003175E9" w:rsidRDefault="00875595" w:rsidP="00875595">
      <w:pPr>
        <w:rPr>
          <w:szCs w:val="22"/>
          <w:lang w:val="pt-BR"/>
        </w:rPr>
      </w:pPr>
    </w:p>
    <w:p w14:paraId="49B46DE1" w14:textId="53F2E239" w:rsidR="00875595" w:rsidRPr="003175E9" w:rsidRDefault="00875595" w:rsidP="00875595">
      <w:pPr>
        <w:rPr>
          <w:szCs w:val="22"/>
          <w:lang w:val="pt-BR"/>
        </w:rPr>
      </w:pPr>
      <w:r w:rsidRPr="003175E9">
        <w:rPr>
          <w:szCs w:val="22"/>
          <w:lang w:val="pt-BR"/>
        </w:rPr>
        <w:t xml:space="preserve">AvailOm® é um complexo de lisina com alta concentração de ômega 3 com excelente biodisponibilidade e estabilidade. </w:t>
      </w:r>
      <w:r w:rsidR="00C84949" w:rsidRPr="003175E9">
        <w:rPr>
          <w:szCs w:val="22"/>
          <w:lang w:val="pt-BR"/>
        </w:rPr>
        <w:t>O</w:t>
      </w:r>
      <w:r w:rsidRPr="003175E9">
        <w:rPr>
          <w:szCs w:val="22"/>
          <w:lang w:val="pt-BR"/>
        </w:rPr>
        <w:t xml:space="preserve"> produto foi concebido para reduzir o número</w:t>
      </w:r>
      <w:r w:rsidR="00C84949" w:rsidRPr="003175E9">
        <w:rPr>
          <w:szCs w:val="22"/>
          <w:lang w:val="pt-BR"/>
        </w:rPr>
        <w:t xml:space="preserve"> de formas de dosagem diárias, por conter um mínimo de 45% de EPA e DHA.</w:t>
      </w:r>
    </w:p>
    <w:p w14:paraId="29E827A8" w14:textId="77777777" w:rsidR="00875595" w:rsidRPr="003175E9" w:rsidRDefault="00875595" w:rsidP="00875595">
      <w:pPr>
        <w:rPr>
          <w:szCs w:val="22"/>
          <w:lang w:val="pt-BR"/>
        </w:rPr>
      </w:pPr>
    </w:p>
    <w:p w14:paraId="4A46267B" w14:textId="49EC4107" w:rsidR="00875595" w:rsidRPr="003175E9" w:rsidRDefault="00875595" w:rsidP="00875595">
      <w:pPr>
        <w:rPr>
          <w:szCs w:val="22"/>
          <w:lang w:val="pt-BR"/>
        </w:rPr>
      </w:pPr>
      <w:r w:rsidRPr="003175E9">
        <w:rPr>
          <w:rFonts w:cs="Lucida Sans Unicode"/>
          <w:szCs w:val="22"/>
          <w:lang w:val="pt-BR"/>
        </w:rPr>
        <w:t xml:space="preserve">“Com o </w:t>
      </w:r>
      <w:r w:rsidRPr="003175E9">
        <w:rPr>
          <w:szCs w:val="22"/>
          <w:lang w:val="pt-BR"/>
        </w:rPr>
        <w:t>AvailOm</w:t>
      </w:r>
      <w:r w:rsidRPr="003175E9">
        <w:rPr>
          <w:rFonts w:cs="Lucida Sans Unicode"/>
          <w:szCs w:val="22"/>
          <w:lang w:val="pt-BR"/>
        </w:rPr>
        <w:t xml:space="preserve">®, o EPA e o DHA são absorvidos como ácidos graxos livres, ou seja, sem a necessidade de conversão enzimática. </w:t>
      </w:r>
      <w:r w:rsidRPr="003175E9">
        <w:rPr>
          <w:szCs w:val="22"/>
          <w:lang w:val="pt-BR"/>
        </w:rPr>
        <w:t>Dessa maneira, a biodisponibilidade do nosso produto é três a quatro vezes mais alta</w:t>
      </w:r>
      <w:r w:rsidR="00950273" w:rsidRPr="003175E9">
        <w:rPr>
          <w:szCs w:val="22"/>
          <w:lang w:val="pt-BR"/>
        </w:rPr>
        <w:t xml:space="preserve"> quando comparada às </w:t>
      </w:r>
      <w:r w:rsidRPr="003175E9">
        <w:rPr>
          <w:szCs w:val="22"/>
          <w:lang w:val="pt-BR"/>
        </w:rPr>
        <w:t xml:space="preserve">cápsulas de óleo de peixe tradicionais contendo etilésteres de ácido graxo líquidos”, explica o Dr. Ludger Eilers, responsável pelo setor de Advanced Food Ingredients na linha de negócios Health Care da Evonik. </w:t>
      </w:r>
      <w:r w:rsidRPr="003175E9">
        <w:rPr>
          <w:rFonts w:cs="Lucida Sans Unicode"/>
          <w:szCs w:val="22"/>
          <w:lang w:val="pt-BR"/>
        </w:rPr>
        <w:t xml:space="preserve"> </w:t>
      </w:r>
    </w:p>
    <w:p w14:paraId="003F1D58" w14:textId="77777777" w:rsidR="00875595" w:rsidRPr="003175E9" w:rsidRDefault="00875595" w:rsidP="00875595">
      <w:pPr>
        <w:rPr>
          <w:szCs w:val="22"/>
          <w:lang w:val="pt-BR"/>
        </w:rPr>
      </w:pPr>
    </w:p>
    <w:p w14:paraId="10557896" w14:textId="70D03630" w:rsidR="00875595" w:rsidRPr="003175E9" w:rsidRDefault="00875595" w:rsidP="00875595">
      <w:pPr>
        <w:rPr>
          <w:rFonts w:cs="Lucida Sans Unicode"/>
          <w:szCs w:val="22"/>
          <w:lang w:val="pt-BR"/>
        </w:rPr>
      </w:pPr>
      <w:r w:rsidRPr="003175E9">
        <w:rPr>
          <w:szCs w:val="22"/>
          <w:lang w:val="pt-BR"/>
        </w:rPr>
        <w:t>A produção</w:t>
      </w:r>
      <w:r w:rsidR="00950273" w:rsidRPr="003175E9">
        <w:rPr>
          <w:szCs w:val="22"/>
          <w:lang w:val="pt-BR"/>
        </w:rPr>
        <w:t xml:space="preserve"> de </w:t>
      </w:r>
      <w:r w:rsidRPr="003175E9">
        <w:rPr>
          <w:szCs w:val="22"/>
          <w:lang w:val="pt-BR"/>
        </w:rPr>
        <w:t>cápsulas</w:t>
      </w:r>
      <w:r w:rsidR="00950273" w:rsidRPr="003175E9">
        <w:rPr>
          <w:szCs w:val="22"/>
          <w:lang w:val="pt-BR"/>
        </w:rPr>
        <w:t xml:space="preserve"> gelatinosas </w:t>
      </w:r>
      <w:r w:rsidRPr="003175E9">
        <w:rPr>
          <w:szCs w:val="22"/>
          <w:lang w:val="pt-BR"/>
        </w:rPr>
        <w:t>convencionais</w:t>
      </w:r>
      <w:r w:rsidR="00950273" w:rsidRPr="003175E9">
        <w:rPr>
          <w:szCs w:val="22"/>
          <w:lang w:val="pt-BR"/>
        </w:rPr>
        <w:t xml:space="preserve"> possui custo elevado </w:t>
      </w:r>
      <w:r w:rsidRPr="003175E9">
        <w:rPr>
          <w:szCs w:val="22"/>
          <w:lang w:val="pt-BR"/>
        </w:rPr>
        <w:t xml:space="preserve">e, ainda assim, pouco consegue fazer para proteger o seu conteúdo contra os agressivos ácidos gástricos, o que pode causar um desagradável refluxo com gosto de peixe. O pó do AvailOm®, em comparação, pode ser </w:t>
      </w:r>
      <w:r w:rsidR="00C84949" w:rsidRPr="003175E9">
        <w:rPr>
          <w:szCs w:val="22"/>
          <w:lang w:val="pt-BR"/>
        </w:rPr>
        <w:t>comprimido,</w:t>
      </w:r>
      <w:r w:rsidR="00950273" w:rsidRPr="003175E9">
        <w:rPr>
          <w:szCs w:val="22"/>
          <w:lang w:val="pt-BR"/>
        </w:rPr>
        <w:t xml:space="preserve"> gerando forma farmacêutica sólida pequena de fácil deglutição. </w:t>
      </w:r>
      <w:r w:rsidRPr="003175E9">
        <w:rPr>
          <w:szCs w:val="22"/>
          <w:lang w:val="pt-BR"/>
        </w:rPr>
        <w:t>Quando combinado com um dos revestimentos poliméricos EUDRAGUARD</w:t>
      </w:r>
      <w:r w:rsidRPr="003175E9">
        <w:rPr>
          <w:rFonts w:cs="Lucida Sans Unicode"/>
          <w:szCs w:val="22"/>
          <w:lang w:val="pt-BR"/>
        </w:rPr>
        <w:t xml:space="preserve">® da Evonik, o nosso produto também evita o referido refluxo. </w:t>
      </w:r>
      <w:r w:rsidRPr="003175E9">
        <w:rPr>
          <w:szCs w:val="22"/>
          <w:lang w:val="pt-BR"/>
        </w:rPr>
        <w:t xml:space="preserve"> </w:t>
      </w:r>
      <w:r w:rsidRPr="003175E9">
        <w:rPr>
          <w:rFonts w:cs="Lucida Sans Unicode"/>
          <w:szCs w:val="22"/>
          <w:lang w:val="pt-BR"/>
        </w:rPr>
        <w:t xml:space="preserve"> </w:t>
      </w:r>
    </w:p>
    <w:p w14:paraId="39FFCE23" w14:textId="77777777" w:rsidR="00875595" w:rsidRPr="003175E9" w:rsidRDefault="00875595" w:rsidP="00875595">
      <w:pPr>
        <w:rPr>
          <w:rFonts w:cs="Lucida Sans Unicode"/>
          <w:szCs w:val="22"/>
          <w:lang w:val="pt-BR"/>
        </w:rPr>
      </w:pPr>
    </w:p>
    <w:p w14:paraId="2593ED0A" w14:textId="77777777" w:rsidR="00875595" w:rsidRPr="003175E9" w:rsidRDefault="00875595" w:rsidP="00875595">
      <w:pPr>
        <w:rPr>
          <w:szCs w:val="22"/>
          <w:lang w:val="pt-BR"/>
        </w:rPr>
      </w:pPr>
      <w:r w:rsidRPr="003175E9">
        <w:rPr>
          <w:rFonts w:cs="Lucida Sans Unicode"/>
          <w:szCs w:val="22"/>
          <w:lang w:val="pt-BR"/>
        </w:rPr>
        <w:t xml:space="preserve">Um comprimido pequeno de </w:t>
      </w:r>
      <w:r w:rsidRPr="003175E9">
        <w:rPr>
          <w:szCs w:val="22"/>
          <w:lang w:val="pt-BR"/>
        </w:rPr>
        <w:t xml:space="preserve">AvailOm® equivale à mesma quantidade de ácido graxo ômega-3 que duas cápsulas grandes </w:t>
      </w:r>
      <w:r w:rsidRPr="003175E9">
        <w:rPr>
          <w:szCs w:val="22"/>
          <w:lang w:val="pt-BR"/>
        </w:rPr>
        <w:lastRenderedPageBreak/>
        <w:t xml:space="preserve">de óleo de peixe.  É uma maneira conveniente de atender às recomendações dos órgãos de saúde quanto à ingestão de várias centenas de miligramas de EPA e DHA por dia.   </w:t>
      </w:r>
    </w:p>
    <w:p w14:paraId="36F959E5" w14:textId="77777777" w:rsidR="00875595" w:rsidRPr="003175E9" w:rsidRDefault="00875595" w:rsidP="00875595">
      <w:pPr>
        <w:rPr>
          <w:szCs w:val="22"/>
          <w:lang w:val="pt-BR"/>
        </w:rPr>
      </w:pPr>
    </w:p>
    <w:p w14:paraId="16FA880D" w14:textId="77777777" w:rsidR="00875595" w:rsidRPr="003175E9" w:rsidRDefault="00875595" w:rsidP="00875595">
      <w:pPr>
        <w:rPr>
          <w:szCs w:val="22"/>
          <w:lang w:val="pt-BR"/>
        </w:rPr>
      </w:pPr>
      <w:r w:rsidRPr="003175E9">
        <w:rPr>
          <w:szCs w:val="22"/>
          <w:lang w:val="pt-BR"/>
        </w:rPr>
        <w:t xml:space="preserve">A matéria-prima do óleo de peixe usada para criar o complexo de lisina ômega-3 de alta qualidade provém de fornecedores criteriosamente selecionados. Além disso, o AvailOm® é fabricado na Europa segundo padrões de alta qualidade.  Em todos os testes, o pó comprovou ser extremamente estável e fácil de processar. </w:t>
      </w:r>
    </w:p>
    <w:p w14:paraId="244216BE" w14:textId="77777777" w:rsidR="00875595" w:rsidRPr="003175E9" w:rsidRDefault="00875595" w:rsidP="00875595">
      <w:pPr>
        <w:rPr>
          <w:szCs w:val="22"/>
          <w:lang w:val="pt-BR"/>
        </w:rPr>
      </w:pPr>
    </w:p>
    <w:p w14:paraId="166F3D75" w14:textId="259573C6" w:rsidR="00875595" w:rsidRPr="003175E9" w:rsidRDefault="00875595" w:rsidP="00875595">
      <w:pPr>
        <w:rPr>
          <w:szCs w:val="22"/>
          <w:lang w:val="pt-BR"/>
        </w:rPr>
      </w:pPr>
      <w:r w:rsidRPr="003175E9">
        <w:rPr>
          <w:szCs w:val="22"/>
          <w:lang w:val="pt-BR"/>
        </w:rPr>
        <w:t>Além de estar liberado para comercialização nos EUA (tanto NDI como GRAS</w:t>
      </w:r>
      <w:r w:rsidR="00D536C8" w:rsidRPr="003175E9">
        <w:rPr>
          <w:szCs w:val="22"/>
          <w:lang w:val="pt-BR"/>
        </w:rPr>
        <w:t>)</w:t>
      </w:r>
      <w:r w:rsidRPr="003175E9">
        <w:rPr>
          <w:szCs w:val="22"/>
          <w:lang w:val="pt-BR"/>
        </w:rPr>
        <w:t>, a Evonik pretende registrar o produto também na Europa e em outros mercados. O AvailOm® é adequado como comprimido ou cápsula de ômega-3 independente</w:t>
      </w:r>
      <w:r w:rsidR="00F922BF" w:rsidRPr="003175E9">
        <w:rPr>
          <w:szCs w:val="22"/>
          <w:lang w:val="pt-BR"/>
        </w:rPr>
        <w:t>,</w:t>
      </w:r>
      <w:r w:rsidRPr="003175E9">
        <w:rPr>
          <w:szCs w:val="22"/>
          <w:lang w:val="pt-BR"/>
        </w:rPr>
        <w:t xml:space="preserve"> ou em combinação com outros ingredientes, como vitaminas, para produzir uma variedade de suplementos alimentares amigáveis ao consumidor, em forma sólida ou em pó.  </w:t>
      </w:r>
    </w:p>
    <w:p w14:paraId="44958174" w14:textId="77777777" w:rsidR="00875595" w:rsidRPr="003175E9" w:rsidRDefault="00875595" w:rsidP="00875595">
      <w:pPr>
        <w:rPr>
          <w:szCs w:val="22"/>
          <w:lang w:val="pt-BR"/>
        </w:rPr>
      </w:pPr>
    </w:p>
    <w:p w14:paraId="369411B6" w14:textId="01DEEB72" w:rsidR="00875595" w:rsidRPr="003175E9" w:rsidRDefault="00875595" w:rsidP="00875595">
      <w:pPr>
        <w:rPr>
          <w:rFonts w:cs="Lucida Sans Unicode"/>
          <w:szCs w:val="22"/>
          <w:lang w:val="pt-BR"/>
        </w:rPr>
      </w:pPr>
      <w:r w:rsidRPr="003175E9">
        <w:rPr>
          <w:rFonts w:cs="Lucida Sans Unicode"/>
          <w:szCs w:val="22"/>
          <w:lang w:val="pt-BR"/>
        </w:rPr>
        <w:t>Com o lançamento do AvailOm®, a Evonik dá continuidade à expansão de seu portfólio de</w:t>
      </w:r>
      <w:r w:rsidR="00950273" w:rsidRPr="003175E9">
        <w:rPr>
          <w:rFonts w:cs="Lucida Sans Unicode"/>
          <w:szCs w:val="22"/>
          <w:lang w:val="pt-BR"/>
        </w:rPr>
        <w:t xml:space="preserve"> ingredientes alimentares avançados</w:t>
      </w:r>
      <w:r w:rsidRPr="003175E9">
        <w:rPr>
          <w:rFonts w:cs="Lucida Sans Unicode"/>
          <w:szCs w:val="22"/>
          <w:lang w:val="pt-BR"/>
        </w:rPr>
        <w:t>, um dos seis campos de crescimento em inovação nos quais a empresa está concentrando seus esforços.  O portfólio inclui ingredientes que ocorrem de modo natural</w:t>
      </w:r>
      <w:r w:rsidR="00F922BF" w:rsidRPr="003175E9">
        <w:rPr>
          <w:rFonts w:cs="Lucida Sans Unicode"/>
          <w:szCs w:val="22"/>
          <w:lang w:val="pt-BR"/>
        </w:rPr>
        <w:t>,</w:t>
      </w:r>
      <w:r w:rsidRPr="003175E9">
        <w:rPr>
          <w:rFonts w:cs="Lucida Sans Unicode"/>
          <w:szCs w:val="22"/>
          <w:lang w:val="pt-BR"/>
        </w:rPr>
        <w:t xml:space="preserve"> com benefícios à saúde cientificamente comprovados, bem como tecnologias nutracêuticas de revestimento que contribuem para assegurar a liberação dos ingredientes no corpo humano no momento certo e no local correto.  </w:t>
      </w:r>
    </w:p>
    <w:p w14:paraId="69785366" w14:textId="77777777" w:rsidR="00875595" w:rsidRPr="003175E9" w:rsidRDefault="00875595" w:rsidP="00875595">
      <w:pPr>
        <w:rPr>
          <w:szCs w:val="22"/>
          <w:lang w:val="pt-BR"/>
        </w:rPr>
      </w:pPr>
    </w:p>
    <w:p w14:paraId="4824598E" w14:textId="51FA95DA" w:rsidR="00875595" w:rsidRPr="003175E9" w:rsidRDefault="00875595" w:rsidP="00875595">
      <w:pPr>
        <w:rPr>
          <w:szCs w:val="22"/>
          <w:lang w:val="pt-BR"/>
        </w:rPr>
      </w:pPr>
      <w:r w:rsidRPr="003175E9">
        <w:rPr>
          <w:szCs w:val="22"/>
          <w:lang w:val="pt-BR"/>
        </w:rPr>
        <w:t xml:space="preserve">A Evonik </w:t>
      </w:r>
      <w:r w:rsidR="001F46A1" w:rsidRPr="003175E9">
        <w:rPr>
          <w:szCs w:val="22"/>
          <w:lang w:val="pt-BR"/>
        </w:rPr>
        <w:t>destacou</w:t>
      </w:r>
      <w:r w:rsidRPr="003175E9">
        <w:rPr>
          <w:szCs w:val="22"/>
          <w:lang w:val="pt-BR"/>
        </w:rPr>
        <w:t xml:space="preserve"> o seu AvailOm®, além de seus outros produtos e serviços de desenvolvimento de formulações na SupplySide West em Las Vegas em seu estande (F115) e em uma apresentação realizada em 27 de setembro.  A feira </w:t>
      </w:r>
      <w:r w:rsidR="001F46A1" w:rsidRPr="003175E9">
        <w:rPr>
          <w:szCs w:val="22"/>
          <w:lang w:val="pt-BR"/>
        </w:rPr>
        <w:t xml:space="preserve">recebeu </w:t>
      </w:r>
      <w:r w:rsidRPr="003175E9">
        <w:rPr>
          <w:szCs w:val="22"/>
          <w:lang w:val="pt-BR"/>
        </w:rPr>
        <w:t>mais de 15.000 visitantes, o que a torna um dos eventos anuais mais importantes para compradores e fornecedores</w:t>
      </w:r>
      <w:r w:rsidR="00950273" w:rsidRPr="003175E9">
        <w:rPr>
          <w:szCs w:val="22"/>
          <w:lang w:val="pt-BR"/>
        </w:rPr>
        <w:t xml:space="preserve"> do </w:t>
      </w:r>
      <w:r w:rsidRPr="003175E9">
        <w:rPr>
          <w:szCs w:val="22"/>
          <w:lang w:val="pt-BR"/>
        </w:rPr>
        <w:t xml:space="preserve">mercado nutracêutico global. </w:t>
      </w:r>
    </w:p>
    <w:p w14:paraId="7EECE256" w14:textId="77777777" w:rsidR="00FD0E10" w:rsidRPr="003175E9" w:rsidRDefault="00FD0E10" w:rsidP="00FD0E10">
      <w:pPr>
        <w:ind w:right="86"/>
        <w:rPr>
          <w:rFonts w:cs="Lucida Sans Unicode"/>
          <w:position w:val="-2"/>
          <w:sz w:val="24"/>
          <w:lang w:val="pt-BR"/>
        </w:rPr>
      </w:pPr>
    </w:p>
    <w:p w14:paraId="6E332434" w14:textId="5ADDBEC3" w:rsidR="00FD0E10" w:rsidRPr="003175E9" w:rsidRDefault="00FD0E10" w:rsidP="00FD0E10">
      <w:pPr>
        <w:rPr>
          <w:lang w:val="pt-BR"/>
        </w:rPr>
      </w:pPr>
    </w:p>
    <w:p w14:paraId="3B00E22A" w14:textId="77777777" w:rsidR="00FD0E10" w:rsidRPr="003175E9" w:rsidRDefault="00FD0E10" w:rsidP="00FD0E10">
      <w:pPr>
        <w:rPr>
          <w:lang w:val="pt-BR"/>
        </w:rPr>
      </w:pPr>
    </w:p>
    <w:p w14:paraId="2BF14817" w14:textId="77777777" w:rsidR="00FD0E10" w:rsidRPr="003175E9" w:rsidRDefault="00FD0E10" w:rsidP="00FD0E10">
      <w:pPr>
        <w:rPr>
          <w:rFonts w:cs="Lucida Sans Unicode"/>
          <w:sz w:val="18"/>
          <w:szCs w:val="18"/>
          <w:lang w:val="pt-BR"/>
        </w:rPr>
      </w:pPr>
    </w:p>
    <w:p w14:paraId="6267643C" w14:textId="77777777" w:rsidR="00FD0E10" w:rsidRPr="00622A3E" w:rsidRDefault="00FD0E10" w:rsidP="00FD0E10">
      <w:pPr>
        <w:pStyle w:val="Default"/>
        <w:spacing w:line="220" w:lineRule="exact"/>
        <w:rPr>
          <w:rFonts w:eastAsia="Lucida Sans Unicode"/>
          <w:sz w:val="18"/>
          <w:szCs w:val="18"/>
          <w:bdr w:val="nil"/>
          <w:lang w:val="pt-BR"/>
        </w:rPr>
      </w:pPr>
      <w:r w:rsidRPr="003175E9">
        <w:rPr>
          <w:rFonts w:eastAsia="Lucida Sans Unicode"/>
          <w:b/>
          <w:bCs/>
          <w:color w:val="auto"/>
          <w:sz w:val="18"/>
          <w:szCs w:val="18"/>
          <w:bdr w:val="nil"/>
          <w:lang w:val="pt-BR"/>
        </w:rPr>
        <w:t xml:space="preserve">Informações sobre a empresa </w:t>
      </w:r>
      <w:r w:rsidRPr="003175E9">
        <w:rPr>
          <w:rFonts w:eastAsia="Lucida Sans Unicode"/>
          <w:b/>
          <w:bCs/>
          <w:color w:val="auto"/>
          <w:sz w:val="18"/>
          <w:szCs w:val="18"/>
          <w:bdr w:val="nil"/>
          <w:lang w:val="pt-BR"/>
        </w:rPr>
        <w:br/>
      </w:r>
      <w:r w:rsidRPr="003175E9">
        <w:rPr>
          <w:rFonts w:eastAsia="Lucida Sans Unicode"/>
          <w:color w:val="auto"/>
          <w:sz w:val="18"/>
          <w:szCs w:val="18"/>
          <w:bdr w:val="nil"/>
          <w:lang w:val="pt-BR"/>
        </w:rPr>
        <w:t xml:space="preserve">Evonik, o grupo industrial criativo da Alemanha, é uma das principais empresas de especialidades químicas do mundo. A essência de sua estratégia corporativa é o crescimento rentável e o aumento sustentado do valor da empresa. A Evonik se beneficia sobretudo </w:t>
      </w:r>
      <w:bookmarkEnd w:id="0"/>
      <w:r w:rsidRPr="00622A3E">
        <w:rPr>
          <w:rFonts w:eastAsia="Lucida Sans Unicode"/>
          <w:sz w:val="18"/>
          <w:szCs w:val="18"/>
          <w:bdr w:val="nil"/>
          <w:lang w:val="pt-BR"/>
        </w:rPr>
        <w:t>de seu talento inovador e de suas plataformas de tecnologia integrada. A Evonik atua em mais de 100 países no mundo inteiro. Em 2016, mais de 35.000 colaboradores geraram vendas da ordem de 12,7 bilhões de Euros e um lucro operacional (EBITDA ajustado) de cerca de 2,165 bilhões de Euros.</w:t>
      </w:r>
    </w:p>
    <w:p w14:paraId="337D2F62" w14:textId="77777777" w:rsidR="00FD0E10" w:rsidRPr="00622A3E" w:rsidRDefault="00FD0E10" w:rsidP="00FD0E10">
      <w:pPr>
        <w:pStyle w:val="Default"/>
        <w:spacing w:line="220" w:lineRule="exact"/>
        <w:rPr>
          <w:rFonts w:eastAsia="Lucida Sans Unicode"/>
          <w:sz w:val="18"/>
          <w:szCs w:val="18"/>
          <w:bdr w:val="nil"/>
          <w:lang w:val="pt-BR"/>
        </w:rPr>
      </w:pPr>
    </w:p>
    <w:p w14:paraId="648F976B" w14:textId="77777777" w:rsidR="00FD0E10" w:rsidRPr="00622A3E" w:rsidRDefault="00FD0E10" w:rsidP="00FD0E10">
      <w:pPr>
        <w:pStyle w:val="Default"/>
        <w:spacing w:line="220" w:lineRule="exact"/>
        <w:rPr>
          <w:rFonts w:eastAsia="Lucida Sans Unicode"/>
          <w:sz w:val="18"/>
          <w:szCs w:val="18"/>
          <w:bdr w:val="nil"/>
          <w:lang w:val="pt-BR"/>
        </w:rPr>
      </w:pPr>
      <w:r w:rsidRPr="00622A3E">
        <w:rPr>
          <w:rFonts w:eastAsia="Lucida Sans Unicode"/>
          <w:sz w:val="18"/>
          <w:szCs w:val="18"/>
          <w:bdr w:val="nil"/>
          <w:lang w:val="pt-BR"/>
        </w:rPr>
        <w:t>No Brasil, a história da Evonik Industries, começou em 1953. A empresa conta hoje com cerca de 600 colaboradores no País e seus produtos são utilizados como matéria-prima em importantes setores industriais, como: automotivo, agroquímico, biodiesel, borracha, construção civil, cosmético, farmacêutico, nutrição animal, papel e celulose, plástico, química e tintas.</w:t>
      </w:r>
    </w:p>
    <w:p w14:paraId="73B0D562" w14:textId="77777777" w:rsidR="00FD0E10" w:rsidRPr="00622A3E" w:rsidRDefault="00FD0E10" w:rsidP="00FD0E10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14:paraId="61F717EC" w14:textId="77777777" w:rsidR="00FD0E10" w:rsidRPr="003979BC" w:rsidRDefault="00FD0E10" w:rsidP="00FD0E10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14:paraId="5F5D945F" w14:textId="77777777" w:rsidR="00217A46" w:rsidRPr="000A2C04" w:rsidRDefault="00217A46" w:rsidP="003979BC">
      <w:pPr>
        <w:spacing w:line="220" w:lineRule="exact"/>
        <w:rPr>
          <w:rFonts w:cs="Lucida Sans Unicode"/>
          <w:b/>
          <w:sz w:val="18"/>
          <w:szCs w:val="18"/>
          <w:lang w:val="pt-BR"/>
        </w:rPr>
      </w:pPr>
      <w:r w:rsidRPr="000A2C04">
        <w:rPr>
          <w:rFonts w:cs="Lucida Sans Unicode"/>
          <w:b/>
          <w:sz w:val="18"/>
          <w:szCs w:val="18"/>
          <w:lang w:val="pt-BR"/>
        </w:rPr>
        <w:t>Sobre Nutrition &amp; Care</w:t>
      </w:r>
    </w:p>
    <w:p w14:paraId="2411DFF9" w14:textId="77777777" w:rsidR="00217A46" w:rsidRPr="000A2C04" w:rsidRDefault="00217A46" w:rsidP="003979BC">
      <w:pPr>
        <w:spacing w:line="220" w:lineRule="exact"/>
        <w:rPr>
          <w:rFonts w:cs="Lucida Sans Unicode"/>
          <w:sz w:val="18"/>
          <w:szCs w:val="18"/>
          <w:lang w:val="pt-BR"/>
        </w:rPr>
      </w:pPr>
      <w:r w:rsidRPr="000A2C04">
        <w:rPr>
          <w:rFonts w:cs="Lucida Sans Unicode"/>
          <w:sz w:val="18"/>
          <w:szCs w:val="18"/>
          <w:lang w:val="pt-BR"/>
        </w:rPr>
        <w:t xml:space="preserve">O segmento Nutrition &amp; Care, dirigido pela Evonik Nutrition &amp; Care GmbH, contribui para o atendimento das necessidades humanas básicas, incluindo aplicações para bens de consumo de uso diário, nutrição animal e cuidados com a saúde. Com cerca de 7.500 colaboradores, esse segmento gerou vendas da ordem de 4,3 bilhões de euros em 2016. </w:t>
      </w:r>
    </w:p>
    <w:p w14:paraId="5CCA16AB" w14:textId="77777777" w:rsidR="00FD0E10" w:rsidRPr="003979BC" w:rsidRDefault="00FD0E10" w:rsidP="00FD0E10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14:paraId="4FD47556" w14:textId="77777777" w:rsidR="00FD0E10" w:rsidRPr="00622A3E" w:rsidRDefault="00FD0E10" w:rsidP="00FD0E10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14:paraId="24A64E91" w14:textId="77777777" w:rsidR="00FD0E10" w:rsidRPr="00622A3E" w:rsidRDefault="00FD0E10" w:rsidP="00FD0E10">
      <w:pPr>
        <w:spacing w:line="220" w:lineRule="exact"/>
        <w:outlineLvl w:val="0"/>
        <w:rPr>
          <w:rFonts w:cs="Lucida Sans Unicode"/>
          <w:b/>
          <w:bCs/>
          <w:color w:val="000000"/>
          <w:sz w:val="18"/>
          <w:szCs w:val="18"/>
          <w:lang w:val="pt-BR"/>
        </w:rPr>
      </w:pPr>
      <w:r w:rsidRPr="00622A3E">
        <w:rPr>
          <w:rFonts w:eastAsia="Lucida Sans Unicode" w:cs="Lucida Sans Unicode"/>
          <w:b/>
          <w:bCs/>
          <w:color w:val="000000"/>
          <w:sz w:val="18"/>
          <w:szCs w:val="18"/>
          <w:bdr w:val="nil"/>
          <w:lang w:val="pt-BR"/>
        </w:rPr>
        <w:t>Nota legal</w:t>
      </w:r>
    </w:p>
    <w:p w14:paraId="1B20E0DA" w14:textId="77777777" w:rsidR="00FD0E10" w:rsidRPr="00622A3E" w:rsidRDefault="00FD0E10" w:rsidP="00FD0E10">
      <w:pPr>
        <w:spacing w:line="220" w:lineRule="exact"/>
        <w:rPr>
          <w:rFonts w:eastAsia="Lucida Sans Unicode" w:cs="Lucida Sans Unicode"/>
          <w:sz w:val="18"/>
          <w:szCs w:val="18"/>
          <w:bdr w:val="nil"/>
          <w:lang w:val="pt-BR"/>
        </w:rPr>
      </w:pPr>
      <w:r w:rsidRPr="00622A3E">
        <w:rPr>
          <w:rFonts w:eastAsia="Lucida Sans Unicode" w:cs="Lucida Sans Unicode"/>
          <w:sz w:val="18"/>
          <w:szCs w:val="18"/>
          <w:bdr w:val="nil"/>
          <w:lang w:val="pt-BR"/>
        </w:rPr>
        <w:t xml:space="preserve">Na medida em que expressamos prognósticos ou expectativas e fazemos declarações referentes ao futuro neste comunicado à imprensa, tais prognósticos, expectativas e afirmações podem envolver riscos conhecidos ou desconhecidos, bem como incertezas.  Os resultados ou as evoluções reais podem variar em função de mudanças no ambiente de negócios. A Evonik Industries AG e suas coligadas não assumem nenhuma obrigação no sentido de atualizar os prognósticos, as expectativas ou declarações contidas neste comunicado.  </w:t>
      </w:r>
    </w:p>
    <w:p w14:paraId="575ECC4F" w14:textId="77777777" w:rsidR="00FD0E10" w:rsidRPr="00622A3E" w:rsidRDefault="00FD0E10" w:rsidP="00FD0E10">
      <w:pPr>
        <w:spacing w:line="220" w:lineRule="exact"/>
        <w:rPr>
          <w:rFonts w:eastAsia="Lucida Sans Unicode" w:cs="Lucida Sans Unicode"/>
          <w:sz w:val="18"/>
          <w:szCs w:val="18"/>
          <w:bdr w:val="nil"/>
          <w:lang w:val="pt-BR"/>
        </w:rPr>
      </w:pPr>
    </w:p>
    <w:p w14:paraId="6AD0C69E" w14:textId="77777777" w:rsidR="00FD0E10" w:rsidRDefault="00FD0E10" w:rsidP="00FD0E10">
      <w:pPr>
        <w:spacing w:line="220" w:lineRule="exact"/>
        <w:rPr>
          <w:rFonts w:eastAsia="Lucida Sans Unicode" w:cs="Lucida Sans Unicode"/>
          <w:sz w:val="18"/>
          <w:szCs w:val="18"/>
          <w:bdr w:val="nil"/>
          <w:lang w:val="pt-BR"/>
        </w:rPr>
      </w:pPr>
    </w:p>
    <w:p w14:paraId="66608605" w14:textId="77777777" w:rsidR="00FD0E10" w:rsidRPr="007C7D4E" w:rsidRDefault="00FD0E10" w:rsidP="00FD0E10">
      <w:pPr>
        <w:rPr>
          <w:sz w:val="18"/>
          <w:szCs w:val="18"/>
          <w:lang w:val="pt-BR"/>
        </w:rPr>
      </w:pPr>
    </w:p>
    <w:p w14:paraId="200259F1" w14:textId="77777777" w:rsidR="00FD0E10" w:rsidRPr="007C7D4E" w:rsidRDefault="00FD0E10" w:rsidP="00FD0E10">
      <w:pPr>
        <w:spacing w:line="240" w:lineRule="auto"/>
        <w:rPr>
          <w:sz w:val="18"/>
          <w:szCs w:val="18"/>
          <w:lang w:val="pt-BR"/>
        </w:rPr>
      </w:pPr>
      <w:r w:rsidRPr="007C7D4E">
        <w:rPr>
          <w:b/>
          <w:sz w:val="18"/>
          <w:szCs w:val="18"/>
          <w:lang w:val="pt-BR"/>
        </w:rPr>
        <w:t>Evonik Degussa Brasil Ltda.</w:t>
      </w:r>
      <w:r w:rsidRPr="007C7D4E">
        <w:rPr>
          <w:b/>
          <w:sz w:val="18"/>
          <w:szCs w:val="18"/>
          <w:lang w:val="pt-BR"/>
        </w:rPr>
        <w:br/>
      </w:r>
      <w:r w:rsidRPr="007C7D4E">
        <w:rPr>
          <w:sz w:val="18"/>
          <w:szCs w:val="18"/>
          <w:lang w:val="pt-BR"/>
        </w:rPr>
        <w:t>Fone: (11) 3146-4100</w:t>
      </w:r>
    </w:p>
    <w:p w14:paraId="15412A27" w14:textId="77777777" w:rsidR="00FD0E10" w:rsidRPr="007C7D4E" w:rsidRDefault="00BA3F38" w:rsidP="00FD0E10">
      <w:pPr>
        <w:spacing w:line="240" w:lineRule="auto"/>
        <w:rPr>
          <w:sz w:val="18"/>
          <w:szCs w:val="18"/>
          <w:lang w:val="pt-BR"/>
        </w:rPr>
      </w:pPr>
      <w:hyperlink r:id="rId10" w:history="1">
        <w:r w:rsidR="00FD0E10" w:rsidRPr="007C7D4E">
          <w:rPr>
            <w:rStyle w:val="Hyperlink"/>
            <w:sz w:val="18"/>
            <w:szCs w:val="18"/>
            <w:lang w:val="pt-BR"/>
          </w:rPr>
          <w:t>www.evonik.com.br</w:t>
        </w:r>
      </w:hyperlink>
    </w:p>
    <w:p w14:paraId="7FFAC519" w14:textId="77777777" w:rsidR="00FD0E10" w:rsidRPr="007C7D4E" w:rsidRDefault="00BA3F38" w:rsidP="00FD0E10">
      <w:pPr>
        <w:spacing w:line="240" w:lineRule="auto"/>
        <w:rPr>
          <w:sz w:val="18"/>
          <w:szCs w:val="18"/>
          <w:lang w:val="pt-BR"/>
        </w:rPr>
      </w:pPr>
      <w:hyperlink r:id="rId11" w:history="1">
        <w:r w:rsidR="00FD0E10" w:rsidRPr="007C7D4E">
          <w:rPr>
            <w:rStyle w:val="Hyperlink"/>
            <w:sz w:val="18"/>
            <w:szCs w:val="18"/>
            <w:lang w:val="pt-BR"/>
          </w:rPr>
          <w:t>facebook.com/Evonik</w:t>
        </w:r>
      </w:hyperlink>
    </w:p>
    <w:p w14:paraId="5268535B" w14:textId="77777777" w:rsidR="00FD0E10" w:rsidRPr="007C7D4E" w:rsidRDefault="00BA3F38" w:rsidP="00FD0E10">
      <w:pPr>
        <w:spacing w:line="240" w:lineRule="auto"/>
        <w:rPr>
          <w:color w:val="FF0000"/>
          <w:sz w:val="18"/>
          <w:szCs w:val="18"/>
          <w:lang w:val="pt-BR"/>
        </w:rPr>
      </w:pPr>
      <w:hyperlink r:id="rId12" w:history="1">
        <w:r w:rsidR="00FD0E10" w:rsidRPr="007C7D4E">
          <w:rPr>
            <w:rStyle w:val="Hyperlink"/>
            <w:sz w:val="18"/>
            <w:szCs w:val="18"/>
            <w:lang w:val="pt-BR"/>
          </w:rPr>
          <w:t>youtube.com/EvonikIndustries</w:t>
        </w:r>
      </w:hyperlink>
    </w:p>
    <w:p w14:paraId="0752ACE5" w14:textId="77777777" w:rsidR="00FD0E10" w:rsidRPr="007C7D4E" w:rsidRDefault="00BA3F38" w:rsidP="00FD0E10">
      <w:pPr>
        <w:spacing w:line="240" w:lineRule="auto"/>
        <w:rPr>
          <w:color w:val="FF0000"/>
          <w:sz w:val="18"/>
          <w:szCs w:val="18"/>
          <w:lang w:val="pt-BR"/>
        </w:rPr>
      </w:pPr>
      <w:hyperlink r:id="rId13" w:history="1">
        <w:r w:rsidR="00FD0E10" w:rsidRPr="007C7D4E">
          <w:rPr>
            <w:rStyle w:val="Hyperlink"/>
            <w:sz w:val="18"/>
            <w:szCs w:val="18"/>
            <w:lang w:val="pt-BR"/>
          </w:rPr>
          <w:t>linkedin.com/company/Evonik</w:t>
        </w:r>
      </w:hyperlink>
    </w:p>
    <w:p w14:paraId="09BF70B6" w14:textId="77777777" w:rsidR="00FD0E10" w:rsidRPr="007C7D4E" w:rsidRDefault="00BA3F38" w:rsidP="00FD0E10">
      <w:pPr>
        <w:spacing w:line="240" w:lineRule="auto"/>
        <w:rPr>
          <w:color w:val="FF0000"/>
          <w:sz w:val="18"/>
          <w:szCs w:val="18"/>
          <w:lang w:val="pt-BR"/>
        </w:rPr>
      </w:pPr>
      <w:hyperlink r:id="rId14" w:history="1">
        <w:r w:rsidR="00FD0E10" w:rsidRPr="007C7D4E">
          <w:rPr>
            <w:rStyle w:val="Hyperlink"/>
            <w:sz w:val="18"/>
            <w:szCs w:val="18"/>
            <w:lang w:val="pt-BR"/>
          </w:rPr>
          <w:t>twitter.com/Evonik</w:t>
        </w:r>
      </w:hyperlink>
    </w:p>
    <w:p w14:paraId="1053AD58" w14:textId="77777777" w:rsidR="00FD0E10" w:rsidRPr="007C7D4E" w:rsidRDefault="00FD0E10" w:rsidP="00FD0E10">
      <w:pPr>
        <w:spacing w:line="240" w:lineRule="auto"/>
        <w:rPr>
          <w:sz w:val="18"/>
          <w:szCs w:val="18"/>
          <w:lang w:val="pt-BR"/>
        </w:rPr>
      </w:pPr>
    </w:p>
    <w:p w14:paraId="752DB76C" w14:textId="77777777" w:rsidR="00FD0E10" w:rsidRPr="007C7D4E" w:rsidRDefault="00FD0E10" w:rsidP="00FD0E10">
      <w:pPr>
        <w:spacing w:line="240" w:lineRule="auto"/>
        <w:ind w:right="-57"/>
        <w:jc w:val="both"/>
        <w:rPr>
          <w:rFonts w:cs="Lucida Sans Unicode"/>
          <w:b/>
          <w:sz w:val="18"/>
          <w:szCs w:val="18"/>
          <w:lang w:val="pt-BR"/>
        </w:rPr>
      </w:pPr>
    </w:p>
    <w:p w14:paraId="75E29BBF" w14:textId="77777777" w:rsidR="00FD0E10" w:rsidRPr="001B2D7C" w:rsidRDefault="00FD0E10" w:rsidP="00FD0E10">
      <w:pPr>
        <w:spacing w:line="240" w:lineRule="auto"/>
        <w:rPr>
          <w:rFonts w:cs="Lucida Sans Unicode"/>
          <w:b/>
          <w:sz w:val="18"/>
          <w:szCs w:val="18"/>
          <w:lang w:val="pt-BR"/>
        </w:rPr>
      </w:pPr>
      <w:r w:rsidRPr="001B2D7C">
        <w:rPr>
          <w:rFonts w:cs="Lucida Sans Unicode"/>
          <w:b/>
          <w:sz w:val="18"/>
          <w:szCs w:val="18"/>
          <w:lang w:val="pt-BR"/>
        </w:rPr>
        <w:t>Assessoria de Comunicação:</w:t>
      </w:r>
    </w:p>
    <w:p w14:paraId="117DF5C9" w14:textId="77777777" w:rsidR="00FD0E10" w:rsidRPr="001B2D7C" w:rsidRDefault="00FD0E10" w:rsidP="00FD0E10">
      <w:pPr>
        <w:spacing w:line="240" w:lineRule="auto"/>
        <w:rPr>
          <w:rFonts w:cs="Lucida Sans Unicode"/>
          <w:b/>
          <w:sz w:val="18"/>
          <w:szCs w:val="18"/>
          <w:lang w:val="pt-BR"/>
        </w:rPr>
      </w:pPr>
      <w:r w:rsidRPr="001B2D7C">
        <w:rPr>
          <w:rFonts w:cs="Lucida Sans Unicode"/>
          <w:sz w:val="18"/>
          <w:szCs w:val="18"/>
          <w:lang w:val="pt-BR"/>
        </w:rPr>
        <w:t>Via Pública Comunicação</w:t>
      </w:r>
    </w:p>
    <w:p w14:paraId="284ADC30" w14:textId="796D9724" w:rsidR="00FD0E10" w:rsidRPr="007C7D4E" w:rsidRDefault="00FD0E10" w:rsidP="00FD0E10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7C7D4E">
        <w:rPr>
          <w:rFonts w:cs="Lucida Sans Unicode"/>
          <w:sz w:val="18"/>
          <w:szCs w:val="18"/>
          <w:lang w:val="pt-BR"/>
        </w:rPr>
        <w:lastRenderedPageBreak/>
        <w:t>Taís Augusto: (11) 4423.3150 – 99642.7274</w:t>
      </w:r>
    </w:p>
    <w:p w14:paraId="5AEDF1CE" w14:textId="77777777" w:rsidR="00FD0E10" w:rsidRPr="007C7D4E" w:rsidRDefault="00FD0E10" w:rsidP="00FD0E10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7C7D4E">
        <w:rPr>
          <w:rFonts w:cs="Lucida Sans Unicode"/>
          <w:sz w:val="18"/>
          <w:szCs w:val="18"/>
          <w:lang w:val="pt-BR"/>
        </w:rPr>
        <w:t>Inês Cardoso: (11) 3562.5555 – 99950.6687</w:t>
      </w:r>
    </w:p>
    <w:p w14:paraId="756259E7" w14:textId="77777777" w:rsidR="00FD0E10" w:rsidRPr="001B2D7C" w:rsidRDefault="00BA3F38" w:rsidP="00FD0E10">
      <w:pPr>
        <w:spacing w:line="240" w:lineRule="auto"/>
        <w:rPr>
          <w:rFonts w:cs="Lucida Sans Unicode"/>
          <w:sz w:val="18"/>
          <w:szCs w:val="18"/>
          <w:lang w:val="pt-BR"/>
        </w:rPr>
      </w:pPr>
      <w:hyperlink r:id="rId15" w:history="1">
        <w:r w:rsidR="00FD0E10" w:rsidRPr="001B2D7C">
          <w:rPr>
            <w:rStyle w:val="Hyperlink"/>
            <w:rFonts w:eastAsia="Times" w:cs="Lucida Sans Unicode"/>
            <w:sz w:val="18"/>
            <w:szCs w:val="18"/>
            <w:lang w:val="pt-BR"/>
          </w:rPr>
          <w:t>imprensa@viapublicacomunicacao.com.b</w:t>
        </w:r>
        <w:r w:rsidR="00FD0E10" w:rsidRPr="001B2D7C">
          <w:rPr>
            <w:rStyle w:val="Hyperlink"/>
            <w:rFonts w:cs="Lucida Sans Unicode"/>
            <w:sz w:val="18"/>
            <w:szCs w:val="18"/>
            <w:lang w:val="pt-BR"/>
          </w:rPr>
          <w:t>r</w:t>
        </w:r>
      </w:hyperlink>
    </w:p>
    <w:p w14:paraId="591FEC9A" w14:textId="77777777" w:rsidR="00FD0E10" w:rsidRPr="008F25F6" w:rsidRDefault="00BA3F38" w:rsidP="00FD0E10">
      <w:pPr>
        <w:spacing w:line="240" w:lineRule="auto"/>
        <w:rPr>
          <w:rFonts w:cs="Lucida Sans Unicode"/>
          <w:sz w:val="18"/>
          <w:szCs w:val="18"/>
          <w:lang w:val="pt-BR"/>
        </w:rPr>
      </w:pPr>
      <w:hyperlink r:id="rId16" w:history="1">
        <w:r w:rsidR="00FD0E10" w:rsidRPr="001B2D7C">
          <w:rPr>
            <w:rStyle w:val="Hyperlink"/>
            <w:rFonts w:eastAsia="Times" w:cs="Lucida Sans Unicode"/>
            <w:sz w:val="18"/>
            <w:szCs w:val="18"/>
            <w:lang w:val="pt-BR"/>
          </w:rPr>
          <w:t>www.viapublicacomunicacao.com.br</w:t>
        </w:r>
      </w:hyperlink>
    </w:p>
    <w:p w14:paraId="38C4A930" w14:textId="77777777" w:rsidR="00FD0E10" w:rsidRDefault="00FD0E10" w:rsidP="00FD0E10"/>
    <w:sectPr w:rsidR="00FD0E10" w:rsidSect="008F25F6">
      <w:headerReference w:type="default" r:id="rId17"/>
      <w:footerReference w:type="default" r:id="rId18"/>
      <w:headerReference w:type="first" r:id="rId19"/>
      <w:footerReference w:type="first" r:id="rId20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6BA743" w14:textId="77777777" w:rsidR="00BA3F38" w:rsidRDefault="00BA3F38">
      <w:pPr>
        <w:spacing w:line="240" w:lineRule="auto"/>
      </w:pPr>
      <w:r>
        <w:separator/>
      </w:r>
    </w:p>
  </w:endnote>
  <w:endnote w:type="continuationSeparator" w:id="0">
    <w:p w14:paraId="01DAF0C6" w14:textId="77777777" w:rsidR="00BA3F38" w:rsidRDefault="00BA3F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B94E59" w14:textId="77777777" w:rsidR="00BF356E" w:rsidRDefault="00BA3F38">
    <w:pPr>
      <w:pStyle w:val="Rodap"/>
    </w:pPr>
  </w:p>
  <w:p w14:paraId="0DFF7085" w14:textId="5C6EB096" w:rsidR="00BF356E" w:rsidRDefault="0016235C">
    <w:pPr>
      <w:pStyle w:val="Rodap"/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3175E9">
      <w:rPr>
        <w:rStyle w:val="Nmerodepgina"/>
        <w:noProof/>
      </w:rPr>
      <w:t>3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3175E9">
      <w:rPr>
        <w:rStyle w:val="Nmerodepgina"/>
        <w:noProof/>
      </w:rPr>
      <w:t>4</w:t>
    </w:r>
    <w:r>
      <w:rPr>
        <w:rStyle w:val="Nmerodepgina"/>
      </w:rPr>
      <w:fldChar w:fldCharType="end"/>
    </w:r>
  </w:p>
  <w:p w14:paraId="1B8C5D09" w14:textId="77777777" w:rsidR="006B5214" w:rsidRDefault="006B521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805FCB" w14:textId="77777777" w:rsidR="00BF356E" w:rsidRDefault="00BA3F38" w:rsidP="00005968">
    <w:pPr>
      <w:pStyle w:val="Rodap"/>
    </w:pPr>
  </w:p>
  <w:p w14:paraId="42E7DC71" w14:textId="668DA76E" w:rsidR="00BF356E" w:rsidRPr="005225EC" w:rsidRDefault="0016235C" w:rsidP="00005968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3175E9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3175E9">
      <w:rPr>
        <w:rStyle w:val="Nmerodepgina"/>
        <w:noProof/>
        <w:szCs w:val="18"/>
      </w:rPr>
      <w:t>4</w:t>
    </w:r>
    <w:r w:rsidRPr="005225EC">
      <w:rPr>
        <w:rStyle w:val="Nmerodepgina"/>
        <w:szCs w:val="18"/>
      </w:rPr>
      <w:fldChar w:fldCharType="end"/>
    </w:r>
  </w:p>
  <w:p w14:paraId="5400B1E4" w14:textId="77777777" w:rsidR="006B5214" w:rsidRDefault="006B521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F29F8D" w14:textId="77777777" w:rsidR="00BA3F38" w:rsidRDefault="00BA3F38">
      <w:pPr>
        <w:spacing w:line="240" w:lineRule="auto"/>
      </w:pPr>
      <w:r>
        <w:separator/>
      </w:r>
    </w:p>
  </w:footnote>
  <w:footnote w:type="continuationSeparator" w:id="0">
    <w:p w14:paraId="55A34182" w14:textId="77777777" w:rsidR="00BA3F38" w:rsidRDefault="00BA3F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1145A0" w14:textId="77777777" w:rsidR="00BF356E" w:rsidRPr="003F4CD0" w:rsidRDefault="0016235C" w:rsidP="00005968">
    <w:pPr>
      <w:pStyle w:val="Cabealho"/>
      <w:spacing w:after="1880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2336" behindDoc="1" locked="0" layoutInCell="1" allowOverlap="1" wp14:anchorId="4B825BF1" wp14:editId="630E1214">
          <wp:simplePos x="0" y="0"/>
          <wp:positionH relativeFrom="column">
            <wp:posOffset>0</wp:posOffset>
          </wp:positionH>
          <wp:positionV relativeFrom="paragraph">
            <wp:posOffset>-17780</wp:posOffset>
          </wp:positionV>
          <wp:extent cx="1065600" cy="151200"/>
          <wp:effectExtent l="0" t="0" r="1270" b="1270"/>
          <wp:wrapNone/>
          <wp:docPr id="20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59264" behindDoc="1" locked="0" layoutInCell="1" allowOverlap="1" wp14:anchorId="2DD867D4" wp14:editId="6213EC55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FA8F24C" w14:textId="77777777" w:rsidR="006B5214" w:rsidRDefault="006B521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1AAFDD" w14:textId="77777777" w:rsidR="00BF356E" w:rsidRPr="003F4CD0" w:rsidRDefault="0016235C">
    <w:pPr>
      <w:pStyle w:val="Cabealho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1312" behindDoc="1" locked="0" layoutInCell="1" allowOverlap="1" wp14:anchorId="315E5B30" wp14:editId="0BDCFFE8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0288" behindDoc="1" locked="0" layoutInCell="1" allowOverlap="1" wp14:anchorId="385214FD" wp14:editId="3FFC001B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CD96B0E" w14:textId="77777777" w:rsidR="006B5214" w:rsidRDefault="006B521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numFmt w:val="bullet"/>
      <w:lvlText w:val="•"/>
      <w:lvlJc w:val="left"/>
      <w:pPr>
        <w:ind w:left="0" w:hanging="341"/>
      </w:pPr>
      <w:rPr>
        <w:rFonts w:ascii="Lucida Sans Unicode" w:hAnsi="Lucida Sans Unicode" w:cs="Lucida Sans Unicode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0" w:firstLine="0"/>
      </w:p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1">
    <w:nsid w:val="54115FD0"/>
    <w:multiLevelType w:val="hybridMultilevel"/>
    <w:tmpl w:val="F23A3ACA"/>
    <w:lvl w:ilvl="0" w:tplc="5BF66010">
      <w:start w:val="1"/>
      <w:numFmt w:val="bullet"/>
      <w:lvlText w:val="•"/>
      <w:lvlJc w:val="left"/>
      <w:pPr>
        <w:tabs>
          <w:tab w:val="num" w:pos="1425"/>
        </w:tabs>
        <w:ind w:left="1425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6017827"/>
    <w:multiLevelType w:val="hybridMultilevel"/>
    <w:tmpl w:val="BC268940"/>
    <w:lvl w:ilvl="0" w:tplc="E69ECA56">
      <w:numFmt w:val="bullet"/>
      <w:lvlText w:val=""/>
      <w:lvlJc w:val="left"/>
      <w:pPr>
        <w:ind w:left="720" w:hanging="360"/>
      </w:pPr>
      <w:rPr>
        <w:rFonts w:ascii="Symbol" w:eastAsia="Times New Roman" w:hAnsi="Symbol" w:cs="Lucida Sans Unicod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E10"/>
    <w:rsid w:val="000366D7"/>
    <w:rsid w:val="0007499B"/>
    <w:rsid w:val="0009509B"/>
    <w:rsid w:val="000A2C04"/>
    <w:rsid w:val="000C079C"/>
    <w:rsid w:val="000C74C7"/>
    <w:rsid w:val="0016235C"/>
    <w:rsid w:val="00177E35"/>
    <w:rsid w:val="00190863"/>
    <w:rsid w:val="001A39F8"/>
    <w:rsid w:val="001C3787"/>
    <w:rsid w:val="001E484E"/>
    <w:rsid w:val="001F46A1"/>
    <w:rsid w:val="001F772C"/>
    <w:rsid w:val="0021019E"/>
    <w:rsid w:val="002146A7"/>
    <w:rsid w:val="00217A46"/>
    <w:rsid w:val="00235EE7"/>
    <w:rsid w:val="002924E5"/>
    <w:rsid w:val="002B02DF"/>
    <w:rsid w:val="00306E45"/>
    <w:rsid w:val="003175E9"/>
    <w:rsid w:val="00382596"/>
    <w:rsid w:val="003979BC"/>
    <w:rsid w:val="005A0214"/>
    <w:rsid w:val="00613876"/>
    <w:rsid w:val="006274BD"/>
    <w:rsid w:val="006446E8"/>
    <w:rsid w:val="00667657"/>
    <w:rsid w:val="00673DE8"/>
    <w:rsid w:val="006B5214"/>
    <w:rsid w:val="00782FC7"/>
    <w:rsid w:val="007A6C56"/>
    <w:rsid w:val="00875595"/>
    <w:rsid w:val="00950273"/>
    <w:rsid w:val="00965965"/>
    <w:rsid w:val="00972D27"/>
    <w:rsid w:val="00AD74F1"/>
    <w:rsid w:val="00B02434"/>
    <w:rsid w:val="00B21123"/>
    <w:rsid w:val="00BA3F38"/>
    <w:rsid w:val="00BD0316"/>
    <w:rsid w:val="00C70A80"/>
    <w:rsid w:val="00C84949"/>
    <w:rsid w:val="00D536C8"/>
    <w:rsid w:val="00D73E2A"/>
    <w:rsid w:val="00E52ECD"/>
    <w:rsid w:val="00EB3315"/>
    <w:rsid w:val="00EC0E3A"/>
    <w:rsid w:val="00EE524E"/>
    <w:rsid w:val="00F44046"/>
    <w:rsid w:val="00F55F92"/>
    <w:rsid w:val="00F922BF"/>
    <w:rsid w:val="00FD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22A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E10"/>
    <w:pPr>
      <w:spacing w:after="0" w:line="300" w:lineRule="exact"/>
    </w:pPr>
    <w:rPr>
      <w:rFonts w:ascii="Lucida Sans Unicode" w:eastAsia="Times New Roman" w:hAnsi="Lucida Sans Unicode" w:cs="Times New Roman"/>
      <w:szCs w:val="24"/>
      <w:lang w:val="en-GB" w:eastAsia="de-DE"/>
    </w:rPr>
  </w:style>
  <w:style w:type="paragraph" w:styleId="Ttulo1">
    <w:name w:val="heading 1"/>
    <w:basedOn w:val="Normal"/>
    <w:next w:val="Normal"/>
    <w:link w:val="Ttulo1Char"/>
    <w:uiPriority w:val="1"/>
    <w:qFormat/>
    <w:rsid w:val="00FD0E10"/>
    <w:pPr>
      <w:widowControl w:val="0"/>
      <w:autoSpaceDE w:val="0"/>
      <w:autoSpaceDN w:val="0"/>
      <w:adjustRightInd w:val="0"/>
      <w:spacing w:line="240" w:lineRule="auto"/>
      <w:ind w:left="442" w:hanging="341"/>
      <w:outlineLvl w:val="0"/>
    </w:pPr>
    <w:rPr>
      <w:rFonts w:cs="Lucida Sans Unicode"/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D0E10"/>
    <w:pPr>
      <w:tabs>
        <w:tab w:val="center" w:pos="4536"/>
        <w:tab w:val="right" w:pos="9072"/>
      </w:tabs>
    </w:pPr>
  </w:style>
  <w:style w:type="character" w:customStyle="1" w:styleId="CabealhoChar">
    <w:name w:val="Cabeçalho Char"/>
    <w:basedOn w:val="Fontepargpadro"/>
    <w:link w:val="Cabealho"/>
    <w:rsid w:val="00FD0E10"/>
    <w:rPr>
      <w:rFonts w:ascii="Lucida Sans Unicode" w:eastAsia="Times New Roman" w:hAnsi="Lucida Sans Unicode" w:cs="Times New Roman"/>
      <w:szCs w:val="24"/>
      <w:lang w:val="en-GB" w:eastAsia="de-DE"/>
    </w:rPr>
  </w:style>
  <w:style w:type="paragraph" w:styleId="Rodap">
    <w:name w:val="footer"/>
    <w:basedOn w:val="Normal"/>
    <w:link w:val="RodapChar"/>
    <w:rsid w:val="00FD0E10"/>
    <w:pPr>
      <w:tabs>
        <w:tab w:val="center" w:pos="4536"/>
        <w:tab w:val="right" w:pos="9072"/>
      </w:tabs>
    </w:pPr>
  </w:style>
  <w:style w:type="character" w:customStyle="1" w:styleId="RodapChar">
    <w:name w:val="Rodapé Char"/>
    <w:basedOn w:val="Fontepargpadro"/>
    <w:link w:val="Rodap"/>
    <w:rsid w:val="00FD0E10"/>
    <w:rPr>
      <w:rFonts w:ascii="Lucida Sans Unicode" w:eastAsia="Times New Roman" w:hAnsi="Lucida Sans Unicode" w:cs="Times New Roman"/>
      <w:szCs w:val="24"/>
      <w:lang w:val="en-GB" w:eastAsia="de-DE"/>
    </w:rPr>
  </w:style>
  <w:style w:type="character" w:styleId="Nmerodepgina">
    <w:name w:val="page number"/>
    <w:basedOn w:val="Fontepargpadro"/>
    <w:semiHidden/>
    <w:rsid w:val="00FD0E10"/>
  </w:style>
  <w:style w:type="character" w:styleId="Hyperlink">
    <w:name w:val="Hyperlink"/>
    <w:basedOn w:val="Fontepargpadro"/>
    <w:rsid w:val="00FD0E10"/>
    <w:rPr>
      <w:color w:val="auto"/>
      <w:u w:val="none"/>
    </w:rPr>
  </w:style>
  <w:style w:type="paragraph" w:customStyle="1" w:styleId="M7">
    <w:name w:val="M7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2">
    <w:name w:val="M12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FD0E10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FD0E1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val="de-DE" w:eastAsia="en-US"/>
    </w:rPr>
  </w:style>
  <w:style w:type="character" w:customStyle="1" w:styleId="Ttulo1Char">
    <w:name w:val="Título 1 Char"/>
    <w:basedOn w:val="Fontepargpadro"/>
    <w:link w:val="Ttulo1"/>
    <w:uiPriority w:val="1"/>
    <w:rsid w:val="00FD0E10"/>
    <w:rPr>
      <w:rFonts w:ascii="Lucida Sans Unicode" w:eastAsia="Times New Roman" w:hAnsi="Lucida Sans Unicode" w:cs="Lucida Sans Unicode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FD0E10"/>
    <w:pPr>
      <w:widowControl w:val="0"/>
      <w:autoSpaceDE w:val="0"/>
      <w:autoSpaceDN w:val="0"/>
      <w:adjustRightInd w:val="0"/>
      <w:spacing w:line="240" w:lineRule="auto"/>
      <w:ind w:left="101"/>
    </w:pPr>
    <w:rPr>
      <w:rFonts w:eastAsiaTheme="minorEastAsia" w:cs="Lucida Sans Unicode"/>
      <w:szCs w:val="22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FD0E10"/>
    <w:rPr>
      <w:rFonts w:ascii="Lucida Sans Unicode" w:eastAsiaTheme="minorEastAsia" w:hAnsi="Lucida Sans Unicode" w:cs="Lucida Sans Unicode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0A2C0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2C0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2C04"/>
    <w:rPr>
      <w:rFonts w:ascii="Lucida Sans Unicode" w:eastAsia="Times New Roman" w:hAnsi="Lucida Sans Unicode" w:cs="Times New Roman"/>
      <w:sz w:val="20"/>
      <w:szCs w:val="20"/>
      <w:lang w:val="en-GB" w:eastAsia="de-D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A2C0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A2C04"/>
    <w:rPr>
      <w:rFonts w:ascii="Lucida Sans Unicode" w:eastAsia="Times New Roman" w:hAnsi="Lucida Sans Unicode" w:cs="Times New Roman"/>
      <w:b/>
      <w:bCs/>
      <w:sz w:val="20"/>
      <w:szCs w:val="20"/>
      <w:lang w:val="en-GB" w:eastAsia="de-D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A2C0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2C04"/>
    <w:rPr>
      <w:rFonts w:ascii="Segoe UI" w:eastAsia="Times New Roman" w:hAnsi="Segoe UI" w:cs="Segoe UI"/>
      <w:sz w:val="18"/>
      <w:szCs w:val="18"/>
      <w:lang w:val="en-GB" w:eastAsia="de-DE"/>
    </w:rPr>
  </w:style>
  <w:style w:type="character" w:styleId="nfase">
    <w:name w:val="Emphasis"/>
    <w:basedOn w:val="Fontepargpadro"/>
    <w:uiPriority w:val="20"/>
    <w:qFormat/>
    <w:rsid w:val="0019086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E10"/>
    <w:pPr>
      <w:spacing w:after="0" w:line="300" w:lineRule="exact"/>
    </w:pPr>
    <w:rPr>
      <w:rFonts w:ascii="Lucida Sans Unicode" w:eastAsia="Times New Roman" w:hAnsi="Lucida Sans Unicode" w:cs="Times New Roman"/>
      <w:szCs w:val="24"/>
      <w:lang w:val="en-GB" w:eastAsia="de-DE"/>
    </w:rPr>
  </w:style>
  <w:style w:type="paragraph" w:styleId="Ttulo1">
    <w:name w:val="heading 1"/>
    <w:basedOn w:val="Normal"/>
    <w:next w:val="Normal"/>
    <w:link w:val="Ttulo1Char"/>
    <w:uiPriority w:val="1"/>
    <w:qFormat/>
    <w:rsid w:val="00FD0E10"/>
    <w:pPr>
      <w:widowControl w:val="0"/>
      <w:autoSpaceDE w:val="0"/>
      <w:autoSpaceDN w:val="0"/>
      <w:adjustRightInd w:val="0"/>
      <w:spacing w:line="240" w:lineRule="auto"/>
      <w:ind w:left="442" w:hanging="341"/>
      <w:outlineLvl w:val="0"/>
    </w:pPr>
    <w:rPr>
      <w:rFonts w:cs="Lucida Sans Unicode"/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D0E10"/>
    <w:pPr>
      <w:tabs>
        <w:tab w:val="center" w:pos="4536"/>
        <w:tab w:val="right" w:pos="9072"/>
      </w:tabs>
    </w:pPr>
  </w:style>
  <w:style w:type="character" w:customStyle="1" w:styleId="CabealhoChar">
    <w:name w:val="Cabeçalho Char"/>
    <w:basedOn w:val="Fontepargpadro"/>
    <w:link w:val="Cabealho"/>
    <w:rsid w:val="00FD0E10"/>
    <w:rPr>
      <w:rFonts w:ascii="Lucida Sans Unicode" w:eastAsia="Times New Roman" w:hAnsi="Lucida Sans Unicode" w:cs="Times New Roman"/>
      <w:szCs w:val="24"/>
      <w:lang w:val="en-GB" w:eastAsia="de-DE"/>
    </w:rPr>
  </w:style>
  <w:style w:type="paragraph" w:styleId="Rodap">
    <w:name w:val="footer"/>
    <w:basedOn w:val="Normal"/>
    <w:link w:val="RodapChar"/>
    <w:rsid w:val="00FD0E10"/>
    <w:pPr>
      <w:tabs>
        <w:tab w:val="center" w:pos="4536"/>
        <w:tab w:val="right" w:pos="9072"/>
      </w:tabs>
    </w:pPr>
  </w:style>
  <w:style w:type="character" w:customStyle="1" w:styleId="RodapChar">
    <w:name w:val="Rodapé Char"/>
    <w:basedOn w:val="Fontepargpadro"/>
    <w:link w:val="Rodap"/>
    <w:rsid w:val="00FD0E10"/>
    <w:rPr>
      <w:rFonts w:ascii="Lucida Sans Unicode" w:eastAsia="Times New Roman" w:hAnsi="Lucida Sans Unicode" w:cs="Times New Roman"/>
      <w:szCs w:val="24"/>
      <w:lang w:val="en-GB" w:eastAsia="de-DE"/>
    </w:rPr>
  </w:style>
  <w:style w:type="character" w:styleId="Nmerodepgina">
    <w:name w:val="page number"/>
    <w:basedOn w:val="Fontepargpadro"/>
    <w:semiHidden/>
    <w:rsid w:val="00FD0E10"/>
  </w:style>
  <w:style w:type="character" w:styleId="Hyperlink">
    <w:name w:val="Hyperlink"/>
    <w:basedOn w:val="Fontepargpadro"/>
    <w:rsid w:val="00FD0E10"/>
    <w:rPr>
      <w:color w:val="auto"/>
      <w:u w:val="none"/>
    </w:rPr>
  </w:style>
  <w:style w:type="paragraph" w:customStyle="1" w:styleId="M7">
    <w:name w:val="M7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2">
    <w:name w:val="M12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FD0E10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FD0E1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val="de-DE" w:eastAsia="en-US"/>
    </w:rPr>
  </w:style>
  <w:style w:type="character" w:customStyle="1" w:styleId="Ttulo1Char">
    <w:name w:val="Título 1 Char"/>
    <w:basedOn w:val="Fontepargpadro"/>
    <w:link w:val="Ttulo1"/>
    <w:uiPriority w:val="1"/>
    <w:rsid w:val="00FD0E10"/>
    <w:rPr>
      <w:rFonts w:ascii="Lucida Sans Unicode" w:eastAsia="Times New Roman" w:hAnsi="Lucida Sans Unicode" w:cs="Lucida Sans Unicode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FD0E10"/>
    <w:pPr>
      <w:widowControl w:val="0"/>
      <w:autoSpaceDE w:val="0"/>
      <w:autoSpaceDN w:val="0"/>
      <w:adjustRightInd w:val="0"/>
      <w:spacing w:line="240" w:lineRule="auto"/>
      <w:ind w:left="101"/>
    </w:pPr>
    <w:rPr>
      <w:rFonts w:eastAsiaTheme="minorEastAsia" w:cs="Lucida Sans Unicode"/>
      <w:szCs w:val="22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FD0E10"/>
    <w:rPr>
      <w:rFonts w:ascii="Lucida Sans Unicode" w:eastAsiaTheme="minorEastAsia" w:hAnsi="Lucida Sans Unicode" w:cs="Lucida Sans Unicode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0A2C0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2C0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2C04"/>
    <w:rPr>
      <w:rFonts w:ascii="Lucida Sans Unicode" w:eastAsia="Times New Roman" w:hAnsi="Lucida Sans Unicode" w:cs="Times New Roman"/>
      <w:sz w:val="20"/>
      <w:szCs w:val="20"/>
      <w:lang w:val="en-GB" w:eastAsia="de-D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A2C0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A2C04"/>
    <w:rPr>
      <w:rFonts w:ascii="Lucida Sans Unicode" w:eastAsia="Times New Roman" w:hAnsi="Lucida Sans Unicode" w:cs="Times New Roman"/>
      <w:b/>
      <w:bCs/>
      <w:sz w:val="20"/>
      <w:szCs w:val="20"/>
      <w:lang w:val="en-GB" w:eastAsia="de-D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A2C0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2C04"/>
    <w:rPr>
      <w:rFonts w:ascii="Segoe UI" w:eastAsia="Times New Roman" w:hAnsi="Segoe UI" w:cs="Segoe UI"/>
      <w:sz w:val="18"/>
      <w:szCs w:val="18"/>
      <w:lang w:val="en-GB" w:eastAsia="de-DE"/>
    </w:rPr>
  </w:style>
  <w:style w:type="character" w:styleId="nfase">
    <w:name w:val="Emphasis"/>
    <w:basedOn w:val="Fontepargpadro"/>
    <w:uiPriority w:val="20"/>
    <w:qFormat/>
    <w:rsid w:val="001908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3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na.barbara@evonik.com" TargetMode="External"/><Relationship Id="rId13" Type="http://schemas.openxmlformats.org/officeDocument/2006/relationships/hyperlink" Target="http://www.linkedin.com/company/evonik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youtube.com/user/EvonikIndustries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viapublicacomunicacao.com.br/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facebook.com/Evoni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mprensa@viapublicacomunicacao.com.br" TargetMode="External"/><Relationship Id="rId10" Type="http://schemas.openxmlformats.org/officeDocument/2006/relationships/hyperlink" Target="http://www.evonik.com.br/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www.evonik.com.br" TargetMode="External"/><Relationship Id="rId14" Type="http://schemas.openxmlformats.org/officeDocument/2006/relationships/hyperlink" Target="https://twitter.com/Evonik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1002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Evonik</vt:lpstr>
    </vt:vector>
  </TitlesOfParts>
  <Manager>Inês Cardoso</Manager>
  <Company>Via Pública Comunicação</Company>
  <LinksUpToDate>false</LinksUpToDate>
  <CharactersWithSpaces>6401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AvailOm®</dc:subject>
  <dc:creator>Taís Augusto</dc:creator>
  <cp:keywords/>
  <dc:description>Outubro 2017</dc:description>
  <cp:lastModifiedBy>Sheila</cp:lastModifiedBy>
  <cp:revision>4</cp:revision>
  <dcterms:created xsi:type="dcterms:W3CDTF">2017-10-20T17:57:00Z</dcterms:created>
  <dcterms:modified xsi:type="dcterms:W3CDTF">2017-10-23T19:33:00Z</dcterms:modified>
</cp:coreProperties>
</file>