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1403C" w:rsidRPr="00D806D8" w14:paraId="0560CCDF" w14:textId="77777777" w:rsidTr="00BC1973">
        <w:trPr>
          <w:trHeight w:val="851"/>
        </w:trPr>
        <w:tc>
          <w:tcPr>
            <w:tcW w:w="2552" w:type="dxa"/>
            <w:shd w:val="clear" w:color="auto" w:fill="auto"/>
          </w:tcPr>
          <w:p w14:paraId="09C20BF5" w14:textId="59AE2B90" w:rsidR="0081403C" w:rsidRPr="00C67BE6" w:rsidRDefault="00907ADF" w:rsidP="00BC1973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10</w:t>
            </w:r>
            <w:r w:rsidR="0081403C" w:rsidRP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DC1EF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lh</w:t>
            </w:r>
            <w:r w:rsidR="00DC1EF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o </w:t>
            </w:r>
            <w:r w:rsidR="0081403C" w:rsidRP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2017</w:t>
            </w:r>
          </w:p>
          <w:p w14:paraId="74515B9D" w14:textId="77777777" w:rsidR="0081403C" w:rsidRPr="00C67BE6" w:rsidRDefault="0081403C" w:rsidP="00BC197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0349D47" w14:textId="77777777" w:rsidR="0081403C" w:rsidRPr="00C67BE6" w:rsidRDefault="0081403C" w:rsidP="00BC197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D82A7C0" w14:textId="77777777"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67BE6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086A4D71" w14:textId="77777777"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67BE6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14:paraId="71298F9C" w14:textId="77777777"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67BE6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62775047" w14:textId="77777777" w:rsidR="0081403C" w:rsidRPr="00C67BE6" w:rsidRDefault="0081403C" w:rsidP="00BC1973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67BE6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14:paraId="164F9055" w14:textId="77777777" w:rsidR="0081403C" w:rsidRPr="00C67BE6" w:rsidRDefault="00691FC9" w:rsidP="00BC1973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81403C" w:rsidRPr="00C67BE6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81403C" w:rsidRPr="00D806D8" w14:paraId="7D21673C" w14:textId="77777777" w:rsidTr="00BC1973">
        <w:trPr>
          <w:trHeight w:val="851"/>
        </w:trPr>
        <w:tc>
          <w:tcPr>
            <w:tcW w:w="2552" w:type="dxa"/>
            <w:shd w:val="clear" w:color="auto" w:fill="auto"/>
          </w:tcPr>
          <w:p w14:paraId="6DA03F21" w14:textId="77777777" w:rsidR="0081403C" w:rsidRPr="00C67BE6" w:rsidRDefault="0081403C" w:rsidP="00BC1973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37A2D711" w14:textId="77777777" w:rsidR="0081403C" w:rsidRPr="00C67BE6" w:rsidRDefault="0081403C" w:rsidP="00BC1973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582749E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C67BE6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14:paraId="78C082C6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14:paraId="0C65DAAC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3A82ABF6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20BCE0A" w14:textId="77777777" w:rsidR="0081403C" w:rsidRPr="00C67BE6" w:rsidRDefault="00691FC9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81403C" w:rsidRPr="00C67BE6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59EC2F05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54D4C767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01F2AC8A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5D1CFBF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14:paraId="6D1BB345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14:paraId="5AB94996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079C2665" w14:textId="77777777" w:rsidR="00F53D38" w:rsidRPr="00907ADF" w:rsidRDefault="00F53D38" w:rsidP="00F53D38">
      <w:pPr>
        <w:rPr>
          <w:rFonts w:cs="Arial"/>
          <w:b/>
          <w:bCs/>
          <w:kern w:val="28"/>
          <w:sz w:val="24"/>
          <w:lang w:val="pt-BR"/>
        </w:rPr>
      </w:pPr>
      <w:r w:rsidRPr="00907ADF">
        <w:rPr>
          <w:rFonts w:cs="Arial"/>
          <w:b/>
          <w:bCs/>
          <w:kern w:val="28"/>
          <w:sz w:val="24"/>
          <w:lang w:val="pt-BR"/>
        </w:rPr>
        <w:t>Evonik lança auxiliar de moagem de última geração para atender às exigências da indústria de tintas e revestimentos</w:t>
      </w:r>
    </w:p>
    <w:p w14:paraId="0C799C14" w14:textId="77777777" w:rsidR="00F53D38" w:rsidRPr="00907ADF" w:rsidRDefault="00F53D38" w:rsidP="00F53D38">
      <w:pPr>
        <w:rPr>
          <w:rFonts w:cs="Lucida Sans Unicode"/>
          <w:sz w:val="24"/>
          <w:lang w:val="pt-BR"/>
        </w:rPr>
      </w:pPr>
    </w:p>
    <w:p w14:paraId="30656543" w14:textId="77777777" w:rsidR="00F53D38" w:rsidRPr="00907ADF" w:rsidRDefault="00F53D38" w:rsidP="00F53D38">
      <w:pPr>
        <w:rPr>
          <w:rFonts w:cs="Lucida Sans Unicode"/>
          <w:szCs w:val="22"/>
          <w:lang w:val="pt-BR"/>
        </w:rPr>
      </w:pPr>
    </w:p>
    <w:p w14:paraId="3CEA8572" w14:textId="77777777" w:rsidR="00F53D38" w:rsidRPr="00F53D38" w:rsidRDefault="00F53D38" w:rsidP="00F53D38">
      <w:pPr>
        <w:pStyle w:val="Boilerplate"/>
        <w:ind w:right="-101"/>
        <w:rPr>
          <w:rFonts w:ascii="Lucida Sans Unicode" w:hAnsi="Lucida Sans Unicode" w:cs="Lucida Sans Unicode"/>
          <w:color w:val="FF0000"/>
          <w:sz w:val="22"/>
          <w:szCs w:val="22"/>
          <w:lang w:val="pt-BR"/>
        </w:rPr>
      </w:pPr>
      <w:bookmarkStart w:id="1" w:name="_Hlk485198964"/>
      <w:r w:rsidRPr="00907ADF">
        <w:rPr>
          <w:rFonts w:ascii="Lucida Sans Unicode" w:hAnsi="Lucida Sans Unicode" w:cs="Lucida Sans Unicode"/>
          <w:sz w:val="22"/>
          <w:szCs w:val="22"/>
          <w:lang w:val="pt-BR"/>
        </w:rPr>
        <w:t xml:space="preserve">A Evonik oferece uma variedade de aditivos de alto desempenho. A </w:t>
      </w:r>
      <w:r w:rsidRPr="00F53D38">
        <w:rPr>
          <w:rFonts w:ascii="Lucida Sans Unicode" w:hAnsi="Lucida Sans Unicode" w:cs="Lucida Sans Unicode"/>
          <w:sz w:val="22"/>
          <w:szCs w:val="22"/>
          <w:lang w:val="pt-BR"/>
        </w:rPr>
        <w:t xml:space="preserve">última adição à linha de produtos, o surfactante Carbowet® GA-200, foi apresentado na European Coatings Show, em Nuremberg, pela linha de negócios Coatings Additives. O surfactante Carbowet® GA-200 oferece benefícios multifuncionais em uma </w:t>
      </w:r>
      <w:r w:rsidRPr="00907ADF">
        <w:rPr>
          <w:rFonts w:ascii="Lucida Sans Unicode" w:hAnsi="Lucida Sans Unicode" w:cs="Lucida Sans Unicode"/>
          <w:sz w:val="22"/>
          <w:szCs w:val="22"/>
          <w:lang w:val="pt-BR"/>
        </w:rPr>
        <w:t xml:space="preserve">ampla variedade de formulações </w:t>
      </w:r>
      <w:r w:rsidR="00D806D8" w:rsidRPr="00907ADF">
        <w:rPr>
          <w:rFonts w:ascii="Lucida Sans Unicode" w:hAnsi="Lucida Sans Unicode" w:cs="Lucida Sans Unicode"/>
          <w:sz w:val="22"/>
          <w:szCs w:val="22"/>
          <w:lang w:val="pt-BR"/>
        </w:rPr>
        <w:t>base água</w:t>
      </w:r>
      <w:r w:rsidRPr="00907ADF">
        <w:rPr>
          <w:rFonts w:ascii="Lucida Sans Unicode" w:hAnsi="Lucida Sans Unicode" w:cs="Lucida Sans Unicode"/>
          <w:sz w:val="22"/>
          <w:szCs w:val="22"/>
          <w:lang w:val="pt-BR"/>
        </w:rPr>
        <w:t>, além de atender aos</w:t>
      </w:r>
      <w:r w:rsidRPr="00F53D38">
        <w:rPr>
          <w:rFonts w:ascii="Lucida Sans Unicode" w:hAnsi="Lucida Sans Unicode" w:cs="Lucida Sans Unicode"/>
          <w:sz w:val="22"/>
          <w:szCs w:val="22"/>
          <w:lang w:val="pt-BR"/>
        </w:rPr>
        <w:t xml:space="preserve"> regulamentos e as considerações cada vez mais rigorosas de meio ambiente, saúde e segurança no mundo inteiro. </w:t>
      </w:r>
    </w:p>
    <w:p w14:paraId="0C0E328B" w14:textId="77777777" w:rsidR="00F53D38" w:rsidRPr="00F53D38" w:rsidRDefault="00F53D38" w:rsidP="00F53D38">
      <w:pPr>
        <w:pStyle w:val="Boilerplate"/>
        <w:ind w:right="-101"/>
        <w:rPr>
          <w:rFonts w:ascii="Lucida Sans Unicode" w:hAnsi="Lucida Sans Unicode" w:cs="Lucida Sans Unicode"/>
          <w:sz w:val="22"/>
          <w:szCs w:val="22"/>
          <w:lang w:val="pt-BR"/>
        </w:rPr>
      </w:pPr>
    </w:p>
    <w:p w14:paraId="17B5C6F4" w14:textId="38419956" w:rsidR="00F53D38" w:rsidRPr="00F53D38" w:rsidRDefault="00F53D38" w:rsidP="00F53D38">
      <w:pPr>
        <w:pStyle w:val="Boilerplate"/>
        <w:ind w:right="-101"/>
        <w:rPr>
          <w:rFonts w:ascii="Lucida Sans Unicode" w:hAnsi="Lucida Sans Unicode" w:cs="Lucida Sans Unicode"/>
          <w:color w:val="FF0000"/>
          <w:sz w:val="22"/>
          <w:szCs w:val="22"/>
          <w:lang w:val="pt-BR"/>
        </w:rPr>
      </w:pPr>
      <w:r w:rsidRPr="00F53D38">
        <w:rPr>
          <w:rFonts w:ascii="Lucida Sans Unicode" w:hAnsi="Lucida Sans Unicode" w:cs="Lucida Sans Unicode"/>
          <w:sz w:val="22"/>
          <w:szCs w:val="22"/>
          <w:lang w:val="pt-BR"/>
        </w:rPr>
        <w:t xml:space="preserve">Originalmente desenvolvido pela divisão de Performance Materiais da Air Products, recentemente adquirida pela Evonik, o Carbowet® GA-200 está em conformidade com as exigências quanto a emissões baixas ou zero VOC e com as determinações da Ecolabel. </w:t>
      </w:r>
      <w:r w:rsidRPr="00F53D38">
        <w:rPr>
          <w:rFonts w:ascii="Lucida Sans Unicode" w:hAnsi="Lucida Sans Unicode" w:cs="Lucida Sans Unicode"/>
          <w:sz w:val="22"/>
          <w:szCs w:val="22"/>
          <w:lang w:val="pt-BR"/>
        </w:rPr>
        <w:br/>
      </w:r>
      <w:bookmarkEnd w:id="1"/>
      <w:r w:rsidRPr="00F53D38">
        <w:rPr>
          <w:rFonts w:ascii="Lucida Sans Unicode" w:hAnsi="Lucida Sans Unicode" w:cs="Lucida Sans Unicode"/>
          <w:sz w:val="22"/>
          <w:szCs w:val="22"/>
          <w:lang w:val="pt-BR"/>
        </w:rPr>
        <w:br/>
        <w:t xml:space="preserve">Além disso, esse surfactante auxiliar de moagem não iônico de </w:t>
      </w:r>
      <w:r w:rsidRPr="00907ADF">
        <w:rPr>
          <w:rFonts w:ascii="Lucida Sans Unicode" w:hAnsi="Lucida Sans Unicode" w:cs="Lucida Sans Unicode"/>
          <w:sz w:val="22"/>
          <w:szCs w:val="22"/>
          <w:lang w:val="pt-BR"/>
        </w:rPr>
        <w:t xml:space="preserve">próxima geração oferece </w:t>
      </w:r>
      <w:r w:rsidR="00D806D8" w:rsidRPr="00907ADF">
        <w:rPr>
          <w:rFonts w:ascii="Lucida Sans Unicode" w:hAnsi="Lucida Sans Unicode" w:cs="Lucida Sans Unicode"/>
          <w:sz w:val="22"/>
          <w:szCs w:val="22"/>
          <w:lang w:val="pt-BR"/>
        </w:rPr>
        <w:t xml:space="preserve">ação surfactante </w:t>
      </w:r>
      <w:r w:rsidRPr="00907ADF">
        <w:rPr>
          <w:rFonts w:ascii="Lucida Sans Unicode" w:hAnsi="Lucida Sans Unicode" w:cs="Lucida Sans Unicode"/>
          <w:sz w:val="22"/>
          <w:szCs w:val="22"/>
          <w:lang w:val="pt-BR"/>
        </w:rPr>
        <w:t>superior e baixa</w:t>
      </w:r>
      <w:r w:rsidRPr="00F53D38">
        <w:rPr>
          <w:rFonts w:ascii="Lucida Sans Unicode" w:hAnsi="Lucida Sans Unicode" w:cs="Lucida Sans Unicode"/>
          <w:sz w:val="22"/>
          <w:szCs w:val="22"/>
          <w:lang w:val="pt-BR"/>
        </w:rPr>
        <w:t xml:space="preserve"> espumação para sistemas pigmentados, conferindo benefícios de umectação, moagem e compatibilização sem os impactos adversos de sensibilidade à água, espuma ou reologia comumente encontrados em outros surfactantes.  </w:t>
      </w:r>
      <w:r w:rsidRPr="00F53D38">
        <w:rPr>
          <w:rFonts w:ascii="Lucida Sans Unicode" w:hAnsi="Lucida Sans Unicode" w:cs="Lucida Sans Unicode"/>
          <w:sz w:val="22"/>
          <w:szCs w:val="22"/>
          <w:lang w:val="pt-BR"/>
        </w:rPr>
        <w:br/>
      </w:r>
      <w:r w:rsidRPr="00F53D38">
        <w:rPr>
          <w:rFonts w:ascii="Lucida Sans Unicode" w:hAnsi="Lucida Sans Unicode" w:cs="Lucida Sans Unicode"/>
          <w:sz w:val="22"/>
          <w:szCs w:val="22"/>
          <w:lang w:val="pt-BR"/>
        </w:rPr>
        <w:br/>
        <w:t xml:space="preserve">As características de desempenho do Carbowet® GA-200 se estendem a ampla variedade de aplicações e formulações nas quais a combinação de umectação dinâmica, compatibilização e estabilização podem proporcionar benefícios inigualáveis.  </w:t>
      </w:r>
      <w:r w:rsidRPr="00F53D38">
        <w:rPr>
          <w:rFonts w:ascii="Lucida Sans Unicode" w:hAnsi="Lucida Sans Unicode" w:cs="Lucida Sans Unicode"/>
          <w:sz w:val="22"/>
          <w:szCs w:val="22"/>
          <w:lang w:val="pt-BR"/>
        </w:rPr>
        <w:br/>
      </w:r>
      <w:r w:rsidRPr="00F53D38">
        <w:rPr>
          <w:rFonts w:ascii="Lucida Sans Unicode" w:hAnsi="Lucida Sans Unicode" w:cs="Lucida Sans Unicode"/>
          <w:sz w:val="22"/>
          <w:szCs w:val="22"/>
          <w:lang w:val="pt-BR"/>
        </w:rPr>
        <w:br/>
        <w:t>O Carbowet® GA-200 é a última novidade da linha de soluções projetadas para o mercado de Coatings. Seus benefícios e outras características se encontram n</w:t>
      </w:r>
      <w:r w:rsidR="00D806D8">
        <w:rPr>
          <w:rFonts w:ascii="Lucida Sans Unicode" w:hAnsi="Lucida Sans Unicode" w:cs="Lucida Sans Unicode"/>
          <w:sz w:val="22"/>
          <w:szCs w:val="22"/>
          <w:lang w:val="pt-BR"/>
        </w:rPr>
        <w:t>o</w:t>
      </w:r>
      <w:r w:rsidRPr="00F53D38">
        <w:rPr>
          <w:rFonts w:ascii="Lucida Sans Unicode" w:hAnsi="Lucida Sans Unicode" w:cs="Lucida Sans Unicode"/>
          <w:sz w:val="22"/>
          <w:szCs w:val="22"/>
          <w:lang w:val="pt-BR"/>
        </w:rPr>
        <w:t xml:space="preserve"> </w:t>
      </w:r>
      <w:r w:rsidR="00D806D8" w:rsidRPr="00907ADF">
        <w:rPr>
          <w:rFonts w:ascii="Lucida Sans Unicode" w:hAnsi="Lucida Sans Unicode" w:cs="Lucida Sans Unicode"/>
          <w:i/>
          <w:sz w:val="22"/>
          <w:szCs w:val="22"/>
          <w:lang w:val="pt-BR"/>
        </w:rPr>
        <w:t>paper</w:t>
      </w:r>
      <w:r w:rsidRPr="00F53D38">
        <w:rPr>
          <w:rFonts w:ascii="Lucida Sans Unicode" w:hAnsi="Lucida Sans Unicode" w:cs="Lucida Sans Unicode"/>
          <w:sz w:val="22"/>
          <w:szCs w:val="22"/>
          <w:lang w:val="pt-BR"/>
        </w:rPr>
        <w:t xml:space="preserve"> </w:t>
      </w:r>
      <w:r w:rsidRPr="00F53D38">
        <w:rPr>
          <w:rFonts w:ascii="Lucida Sans Unicode" w:hAnsi="Lucida Sans Unicode" w:cs="Lucida Sans Unicode"/>
          <w:i/>
          <w:sz w:val="22"/>
          <w:szCs w:val="22"/>
          <w:lang w:val="pt-BR"/>
        </w:rPr>
        <w:t>Leveraging surfactant Structure-Property Relationships to Address Emerging Needs in Coatings</w:t>
      </w:r>
      <w:r w:rsidRPr="00F53D38">
        <w:rPr>
          <w:rFonts w:ascii="Lucida Sans Unicode" w:hAnsi="Lucida Sans Unicode" w:cs="Lucida Sans Unicode"/>
          <w:sz w:val="22"/>
          <w:szCs w:val="22"/>
          <w:lang w:val="pt-BR"/>
        </w:rPr>
        <w:t xml:space="preserve">,” de Christine Louis, Evonik Materials Netherlands B.V. (Holanda) e K. Michael Peck, Evonik Corporation (EUA) – </w:t>
      </w:r>
      <w:r w:rsidRPr="00907ADF">
        <w:rPr>
          <w:rFonts w:ascii="Lucida Sans Unicode" w:hAnsi="Lucida Sans Unicode" w:cs="Lucida Sans Unicode"/>
          <w:sz w:val="22"/>
          <w:szCs w:val="22"/>
          <w:lang w:val="pt-BR"/>
        </w:rPr>
        <w:lastRenderedPageBreak/>
        <w:t xml:space="preserve">apresentado durante a European Coatings Show Conference 2017. </w:t>
      </w:r>
      <w:r w:rsidRPr="00907ADF">
        <w:rPr>
          <w:rFonts w:ascii="Lucida Sans Unicode" w:hAnsi="Lucida Sans Unicode" w:cs="Lucida Sans Unicode"/>
          <w:sz w:val="22"/>
          <w:szCs w:val="22"/>
          <w:lang w:val="pt-BR"/>
        </w:rPr>
        <w:br/>
      </w:r>
      <w:r w:rsidRPr="00F53D38">
        <w:rPr>
          <w:rFonts w:ascii="Lucida Sans Unicode" w:hAnsi="Lucida Sans Unicode" w:cs="Lucida Sans Unicode"/>
          <w:sz w:val="22"/>
          <w:szCs w:val="22"/>
          <w:lang w:val="pt-BR"/>
        </w:rPr>
        <w:br/>
      </w:r>
    </w:p>
    <w:p w14:paraId="339E4AEB" w14:textId="77777777" w:rsidR="00DC1EF7" w:rsidRPr="00D806D8" w:rsidRDefault="00DC1EF7" w:rsidP="00DC1EF7">
      <w:pPr>
        <w:rPr>
          <w:rFonts w:cs="Lucida Sans Unicode"/>
          <w:color w:val="002060"/>
          <w:szCs w:val="22"/>
          <w:lang w:val="pt-BR"/>
        </w:rPr>
      </w:pPr>
    </w:p>
    <w:p w14:paraId="5AACEFC3" w14:textId="77777777" w:rsidR="00DC1EF7" w:rsidRPr="00D806D8" w:rsidRDefault="00DC1EF7" w:rsidP="00DC1EF7">
      <w:pPr>
        <w:rPr>
          <w:rFonts w:ascii="Verdana" w:hAnsi="Verdana"/>
          <w:color w:val="002060"/>
          <w:sz w:val="18"/>
          <w:szCs w:val="18"/>
          <w:lang w:val="pt-BR"/>
        </w:rPr>
      </w:pPr>
    </w:p>
    <w:p w14:paraId="3776F63D" w14:textId="77777777" w:rsidR="00FE598F" w:rsidRPr="00D806D8" w:rsidRDefault="00FE598F" w:rsidP="00DC1EF7">
      <w:pPr>
        <w:rPr>
          <w:rFonts w:ascii="Verdana" w:hAnsi="Verdana"/>
          <w:color w:val="002060"/>
          <w:sz w:val="18"/>
          <w:szCs w:val="18"/>
          <w:lang w:val="pt-BR"/>
        </w:rPr>
      </w:pPr>
    </w:p>
    <w:p w14:paraId="69D1594D" w14:textId="77777777" w:rsidR="00FE598F" w:rsidRPr="00D806D8" w:rsidRDefault="00FE598F" w:rsidP="00DC1EF7">
      <w:pPr>
        <w:rPr>
          <w:rFonts w:ascii="Verdana" w:hAnsi="Verdana"/>
          <w:color w:val="002060"/>
          <w:sz w:val="18"/>
          <w:szCs w:val="18"/>
          <w:lang w:val="pt-BR"/>
        </w:rPr>
      </w:pPr>
    </w:p>
    <w:p w14:paraId="1F5BC254" w14:textId="77777777" w:rsidR="0068250F" w:rsidRPr="00C67BE6" w:rsidRDefault="0068250F" w:rsidP="00D36A55">
      <w:pPr>
        <w:rPr>
          <w:lang w:val="pt-BR"/>
        </w:rPr>
      </w:pPr>
    </w:p>
    <w:p w14:paraId="1E3AE4D0" w14:textId="77777777"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C67BE6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Informações sobre a empresa </w:t>
      </w:r>
      <w:r w:rsidRPr="00C67BE6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br/>
      </w: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14:paraId="5468C04D" w14:textId="77777777"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</w:p>
    <w:p w14:paraId="51A6216A" w14:textId="77777777"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6D5CB85F" w14:textId="77777777" w:rsidR="0081403C" w:rsidRPr="00C67BE6" w:rsidRDefault="0081403C" w:rsidP="0081403C">
      <w:pPr>
        <w:spacing w:line="220" w:lineRule="exact"/>
        <w:rPr>
          <w:sz w:val="18"/>
          <w:szCs w:val="18"/>
          <w:lang w:val="pt-BR"/>
        </w:rPr>
      </w:pPr>
    </w:p>
    <w:p w14:paraId="1919FEB0" w14:textId="77777777" w:rsidR="0081403C" w:rsidRPr="00C67BE6" w:rsidRDefault="0081403C" w:rsidP="0081403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54C6841" w14:textId="77777777" w:rsidR="00F1010E" w:rsidRPr="00C67BE6" w:rsidRDefault="00F1010E" w:rsidP="0081403C">
      <w:pPr>
        <w:spacing w:line="220" w:lineRule="exact"/>
        <w:rPr>
          <w:sz w:val="18"/>
          <w:szCs w:val="18"/>
          <w:lang w:val="pt-BR"/>
        </w:rPr>
      </w:pPr>
    </w:p>
    <w:p w14:paraId="2F482F93" w14:textId="77777777" w:rsidR="00F1010E" w:rsidRPr="00C67BE6" w:rsidRDefault="00F1010E" w:rsidP="0081403C">
      <w:pPr>
        <w:spacing w:line="220" w:lineRule="exact"/>
        <w:rPr>
          <w:sz w:val="18"/>
          <w:szCs w:val="18"/>
          <w:lang w:val="pt-BR"/>
        </w:rPr>
      </w:pPr>
    </w:p>
    <w:p w14:paraId="7F55E973" w14:textId="77777777" w:rsidR="0081403C" w:rsidRPr="00C67BE6" w:rsidRDefault="0081403C" w:rsidP="0081403C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67BE6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Nota legal</w:t>
      </w:r>
    </w:p>
    <w:p w14:paraId="1DE9D2D2" w14:textId="77777777" w:rsidR="0081403C" w:rsidRPr="00C67BE6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67BE6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2E498773" w14:textId="77777777" w:rsidR="0081403C" w:rsidRPr="00C67BE6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55DE135A" w14:textId="77777777" w:rsidR="0081403C" w:rsidRPr="00C67BE6" w:rsidRDefault="0081403C" w:rsidP="0081403C">
      <w:pPr>
        <w:rPr>
          <w:sz w:val="18"/>
          <w:szCs w:val="18"/>
          <w:lang w:val="pt-BR"/>
        </w:rPr>
      </w:pPr>
    </w:p>
    <w:p w14:paraId="439955F6" w14:textId="77777777" w:rsidR="0081403C" w:rsidRPr="00C67BE6" w:rsidRDefault="0081403C" w:rsidP="0081403C">
      <w:pPr>
        <w:spacing w:line="240" w:lineRule="auto"/>
        <w:rPr>
          <w:sz w:val="18"/>
          <w:szCs w:val="18"/>
          <w:lang w:val="pt-BR"/>
        </w:rPr>
      </w:pPr>
      <w:r w:rsidRPr="00C67BE6">
        <w:rPr>
          <w:b/>
          <w:sz w:val="18"/>
          <w:szCs w:val="18"/>
          <w:lang w:val="pt-BR"/>
        </w:rPr>
        <w:t>Evonik Degussa Brasil Ltda.</w:t>
      </w:r>
      <w:r w:rsidRPr="00C67BE6">
        <w:rPr>
          <w:b/>
          <w:sz w:val="18"/>
          <w:szCs w:val="18"/>
          <w:lang w:val="pt-BR"/>
        </w:rPr>
        <w:br/>
      </w:r>
      <w:r w:rsidRPr="00C67BE6">
        <w:rPr>
          <w:sz w:val="18"/>
          <w:szCs w:val="18"/>
          <w:lang w:val="pt-BR"/>
        </w:rPr>
        <w:t>Fone: (11) 3146-4100</w:t>
      </w:r>
    </w:p>
    <w:p w14:paraId="6C839847" w14:textId="77777777" w:rsidR="0081403C" w:rsidRPr="00C67BE6" w:rsidRDefault="00691FC9" w:rsidP="0081403C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81403C" w:rsidRPr="00C67BE6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0F75DACD" w14:textId="77777777" w:rsidR="0081403C" w:rsidRPr="00C67BE6" w:rsidRDefault="00691FC9" w:rsidP="0081403C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81403C" w:rsidRPr="00C67BE6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37579974" w14:textId="77777777" w:rsidR="0081403C" w:rsidRPr="00C67BE6" w:rsidRDefault="00691FC9" w:rsidP="0081403C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81403C" w:rsidRPr="00C67BE6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14:paraId="36A6CCB6" w14:textId="77777777" w:rsidR="0081403C" w:rsidRPr="00C67BE6" w:rsidRDefault="00691FC9" w:rsidP="0081403C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81403C" w:rsidRPr="00C67BE6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14:paraId="3808263A" w14:textId="77777777" w:rsidR="0081403C" w:rsidRPr="00C67BE6" w:rsidRDefault="00691FC9" w:rsidP="0081403C">
      <w:pPr>
        <w:spacing w:line="240" w:lineRule="auto"/>
        <w:rPr>
          <w:sz w:val="18"/>
          <w:szCs w:val="18"/>
          <w:lang w:val="pt-BR"/>
        </w:rPr>
      </w:pPr>
      <w:hyperlink r:id="rId13" w:history="1">
        <w:r w:rsidR="0081403C" w:rsidRPr="00C67BE6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2BAF5D2F" w14:textId="77777777" w:rsidR="0081403C" w:rsidRPr="00C67BE6" w:rsidRDefault="0081403C" w:rsidP="0081403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01968CF3" w14:textId="77777777" w:rsidR="0081403C" w:rsidRPr="00C67BE6" w:rsidRDefault="0081403C" w:rsidP="0081403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C67BE6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07A9F496" w14:textId="77777777" w:rsidR="0081403C" w:rsidRPr="00C67BE6" w:rsidRDefault="0081403C" w:rsidP="0081403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Via Pública Comunicação</w:t>
      </w:r>
    </w:p>
    <w:p w14:paraId="1E18DBB6" w14:textId="77777777" w:rsidR="0081403C" w:rsidRPr="00C67BE6" w:rsidRDefault="0081403C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lastRenderedPageBreak/>
        <w:t>Taís Augusto: (11) 4423.3150 – 99642.7274</w:t>
      </w:r>
    </w:p>
    <w:p w14:paraId="3AB1A375" w14:textId="77777777" w:rsidR="0081403C" w:rsidRPr="00C67BE6" w:rsidRDefault="0081403C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Inês Cardoso: (11) 3562.5555 – 99950.6687</w:t>
      </w:r>
    </w:p>
    <w:p w14:paraId="4BD88287" w14:textId="77777777" w:rsidR="0081403C" w:rsidRPr="00C67BE6" w:rsidRDefault="00691FC9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81403C" w:rsidRPr="00C67BE6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81403C" w:rsidRPr="00C67BE6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4C144E0F" w14:textId="77777777" w:rsidR="00BC1973" w:rsidRDefault="00691FC9" w:rsidP="0081403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  <w:hyperlink r:id="rId15" w:history="1">
        <w:r w:rsidR="0081403C" w:rsidRPr="00C67BE6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42036732" w14:textId="77777777" w:rsidR="00E05136" w:rsidRDefault="00E05136" w:rsidP="0081403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</w:p>
    <w:p w14:paraId="179AC986" w14:textId="77777777" w:rsidR="00E05136" w:rsidRDefault="00E05136" w:rsidP="0081403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</w:p>
    <w:sectPr w:rsidR="00E05136" w:rsidSect="0081403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EC3B1" w14:textId="77777777" w:rsidR="00EB073E" w:rsidRDefault="00EB073E">
      <w:pPr>
        <w:spacing w:line="240" w:lineRule="auto"/>
      </w:pPr>
      <w:r>
        <w:separator/>
      </w:r>
    </w:p>
  </w:endnote>
  <w:endnote w:type="continuationSeparator" w:id="0">
    <w:p w14:paraId="47E3094A" w14:textId="77777777" w:rsidR="00EB073E" w:rsidRDefault="00EB0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65FF3" w14:textId="77777777" w:rsidR="00BC1973" w:rsidRDefault="00BC1973">
    <w:pPr>
      <w:pStyle w:val="Rodap"/>
    </w:pPr>
  </w:p>
  <w:p w14:paraId="31DBB117" w14:textId="61DF1204" w:rsidR="00BC1973" w:rsidRDefault="00BC1973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91FC9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91FC9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99B4" w14:textId="77777777" w:rsidR="00BC1973" w:rsidRDefault="00BC1973" w:rsidP="00BC1973">
    <w:pPr>
      <w:pStyle w:val="Rodap"/>
    </w:pPr>
  </w:p>
  <w:p w14:paraId="3B007D49" w14:textId="0C282978" w:rsidR="00BC1973" w:rsidRPr="005225EC" w:rsidRDefault="00BC1973" w:rsidP="00BC1973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91FC9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91FC9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CBA22" w14:textId="77777777" w:rsidR="00EB073E" w:rsidRDefault="00EB073E">
      <w:pPr>
        <w:spacing w:line="240" w:lineRule="auto"/>
      </w:pPr>
      <w:r>
        <w:separator/>
      </w:r>
    </w:p>
  </w:footnote>
  <w:footnote w:type="continuationSeparator" w:id="0">
    <w:p w14:paraId="6486A950" w14:textId="77777777" w:rsidR="00EB073E" w:rsidRDefault="00EB07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278C8" w14:textId="77777777" w:rsidR="00BC1973" w:rsidRPr="003F4CD0" w:rsidRDefault="00BC1973" w:rsidP="00BC1973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1A0265BC" wp14:editId="69058AA0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14A41836" wp14:editId="76417B4C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96D93" w14:textId="77777777" w:rsidR="00BC1973" w:rsidRPr="003F4CD0" w:rsidRDefault="00BC1973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49240ED7" wp14:editId="075A2E3E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29ACB5B9" wp14:editId="61C452B2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E1F3A"/>
    <w:multiLevelType w:val="hybridMultilevel"/>
    <w:tmpl w:val="CF7C4652"/>
    <w:lvl w:ilvl="0" w:tplc="A7A62E4E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9A"/>
    <w:multiLevelType w:val="hybridMultilevel"/>
    <w:tmpl w:val="96B65D58"/>
    <w:lvl w:ilvl="0" w:tplc="71E01C3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2A9AD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0A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E6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68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E9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64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0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ED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517"/>
        </w:tabs>
        <w:ind w:left="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57"/>
        </w:tabs>
        <w:ind w:left="1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77"/>
        </w:tabs>
        <w:ind w:left="2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17"/>
        </w:tabs>
        <w:ind w:left="4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37"/>
        </w:tabs>
        <w:ind w:left="4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</w:rPr>
    </w:lvl>
  </w:abstractNum>
  <w:abstractNum w:abstractNumId="3" w15:restartNumberingAfterBreak="0">
    <w:nsid w:val="55C40C8C"/>
    <w:multiLevelType w:val="hybridMultilevel"/>
    <w:tmpl w:val="EDFA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22032"/>
    <w:multiLevelType w:val="hybridMultilevel"/>
    <w:tmpl w:val="5D9A4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3C"/>
    <w:rsid w:val="00013F40"/>
    <w:rsid w:val="00072BF5"/>
    <w:rsid w:val="0008327E"/>
    <w:rsid w:val="00090E27"/>
    <w:rsid w:val="0009130D"/>
    <w:rsid w:val="000A6C85"/>
    <w:rsid w:val="000C7AEF"/>
    <w:rsid w:val="000E4340"/>
    <w:rsid w:val="000F0939"/>
    <w:rsid w:val="00106057"/>
    <w:rsid w:val="0014149C"/>
    <w:rsid w:val="00151232"/>
    <w:rsid w:val="001B2076"/>
    <w:rsid w:val="001C72B7"/>
    <w:rsid w:val="001D46E1"/>
    <w:rsid w:val="001D49E8"/>
    <w:rsid w:val="001E6D55"/>
    <w:rsid w:val="00233EC4"/>
    <w:rsid w:val="002651A6"/>
    <w:rsid w:val="00270871"/>
    <w:rsid w:val="00271361"/>
    <w:rsid w:val="00275E79"/>
    <w:rsid w:val="002922E7"/>
    <w:rsid w:val="00294E96"/>
    <w:rsid w:val="002A6EDF"/>
    <w:rsid w:val="002E52E8"/>
    <w:rsid w:val="002F1CCB"/>
    <w:rsid w:val="003145EF"/>
    <w:rsid w:val="00323EE2"/>
    <w:rsid w:val="00347D27"/>
    <w:rsid w:val="00352D06"/>
    <w:rsid w:val="003668BF"/>
    <w:rsid w:val="0037261E"/>
    <w:rsid w:val="00375AD6"/>
    <w:rsid w:val="00377B6D"/>
    <w:rsid w:val="003923EA"/>
    <w:rsid w:val="003B694C"/>
    <w:rsid w:val="003C3074"/>
    <w:rsid w:val="003C55DE"/>
    <w:rsid w:val="003F6564"/>
    <w:rsid w:val="00453C16"/>
    <w:rsid w:val="00454489"/>
    <w:rsid w:val="00466C25"/>
    <w:rsid w:val="00484406"/>
    <w:rsid w:val="00494CE9"/>
    <w:rsid w:val="00495655"/>
    <w:rsid w:val="0049589C"/>
    <w:rsid w:val="004A664C"/>
    <w:rsid w:val="004B0461"/>
    <w:rsid w:val="004C3A50"/>
    <w:rsid w:val="004D7EBA"/>
    <w:rsid w:val="00525524"/>
    <w:rsid w:val="00537BD9"/>
    <w:rsid w:val="00554560"/>
    <w:rsid w:val="00562151"/>
    <w:rsid w:val="00572C68"/>
    <w:rsid w:val="0058439E"/>
    <w:rsid w:val="00592641"/>
    <w:rsid w:val="005B393F"/>
    <w:rsid w:val="005D7D69"/>
    <w:rsid w:val="005E7654"/>
    <w:rsid w:val="0060205C"/>
    <w:rsid w:val="00610F23"/>
    <w:rsid w:val="00636F78"/>
    <w:rsid w:val="006419D1"/>
    <w:rsid w:val="00651652"/>
    <w:rsid w:val="00653DFC"/>
    <w:rsid w:val="00664CC2"/>
    <w:rsid w:val="0067227F"/>
    <w:rsid w:val="006750DC"/>
    <w:rsid w:val="0068250F"/>
    <w:rsid w:val="00691FC9"/>
    <w:rsid w:val="006B00EE"/>
    <w:rsid w:val="006D6C02"/>
    <w:rsid w:val="006F0AA6"/>
    <w:rsid w:val="006F3EEB"/>
    <w:rsid w:val="006F710C"/>
    <w:rsid w:val="00703EEA"/>
    <w:rsid w:val="0071677F"/>
    <w:rsid w:val="00720433"/>
    <w:rsid w:val="007257CC"/>
    <w:rsid w:val="00736684"/>
    <w:rsid w:val="007732AC"/>
    <w:rsid w:val="007A2B2B"/>
    <w:rsid w:val="007A448B"/>
    <w:rsid w:val="007F2E0B"/>
    <w:rsid w:val="007F5507"/>
    <w:rsid w:val="00802528"/>
    <w:rsid w:val="0081131B"/>
    <w:rsid w:val="0081403C"/>
    <w:rsid w:val="0081697F"/>
    <w:rsid w:val="008170E7"/>
    <w:rsid w:val="00831661"/>
    <w:rsid w:val="008445DA"/>
    <w:rsid w:val="008479D6"/>
    <w:rsid w:val="008673B4"/>
    <w:rsid w:val="008726B8"/>
    <w:rsid w:val="00885573"/>
    <w:rsid w:val="00894AFE"/>
    <w:rsid w:val="008A19E5"/>
    <w:rsid w:val="008C7169"/>
    <w:rsid w:val="008E5286"/>
    <w:rsid w:val="008E621D"/>
    <w:rsid w:val="008E68AB"/>
    <w:rsid w:val="008F5126"/>
    <w:rsid w:val="008F5529"/>
    <w:rsid w:val="00904923"/>
    <w:rsid w:val="00907ADF"/>
    <w:rsid w:val="009104B8"/>
    <w:rsid w:val="009372B2"/>
    <w:rsid w:val="00943908"/>
    <w:rsid w:val="009864E1"/>
    <w:rsid w:val="00987472"/>
    <w:rsid w:val="009A7964"/>
    <w:rsid w:val="009D18C0"/>
    <w:rsid w:val="009E59B2"/>
    <w:rsid w:val="00A126A6"/>
    <w:rsid w:val="00A457BA"/>
    <w:rsid w:val="00A51111"/>
    <w:rsid w:val="00A67423"/>
    <w:rsid w:val="00A85C0C"/>
    <w:rsid w:val="00A9542D"/>
    <w:rsid w:val="00AC4203"/>
    <w:rsid w:val="00AC5B13"/>
    <w:rsid w:val="00AE283D"/>
    <w:rsid w:val="00B025E8"/>
    <w:rsid w:val="00B13BE3"/>
    <w:rsid w:val="00B14C53"/>
    <w:rsid w:val="00B3344C"/>
    <w:rsid w:val="00B510A1"/>
    <w:rsid w:val="00B549E3"/>
    <w:rsid w:val="00B54AC7"/>
    <w:rsid w:val="00B61B0D"/>
    <w:rsid w:val="00B70AA1"/>
    <w:rsid w:val="00B7374A"/>
    <w:rsid w:val="00B742D5"/>
    <w:rsid w:val="00B769AA"/>
    <w:rsid w:val="00B84398"/>
    <w:rsid w:val="00B84434"/>
    <w:rsid w:val="00B90819"/>
    <w:rsid w:val="00BC1973"/>
    <w:rsid w:val="00BC5805"/>
    <w:rsid w:val="00BF142A"/>
    <w:rsid w:val="00C02345"/>
    <w:rsid w:val="00C2160C"/>
    <w:rsid w:val="00C378FC"/>
    <w:rsid w:val="00C67BE6"/>
    <w:rsid w:val="00CA6F61"/>
    <w:rsid w:val="00CD4F0E"/>
    <w:rsid w:val="00CE63D9"/>
    <w:rsid w:val="00CF0CAB"/>
    <w:rsid w:val="00D105D3"/>
    <w:rsid w:val="00D36A55"/>
    <w:rsid w:val="00D37F88"/>
    <w:rsid w:val="00D41AF9"/>
    <w:rsid w:val="00D423FD"/>
    <w:rsid w:val="00D66C4F"/>
    <w:rsid w:val="00D708A5"/>
    <w:rsid w:val="00D806D8"/>
    <w:rsid w:val="00D830DC"/>
    <w:rsid w:val="00DA1395"/>
    <w:rsid w:val="00DC1EF7"/>
    <w:rsid w:val="00DC4B33"/>
    <w:rsid w:val="00DE7192"/>
    <w:rsid w:val="00E05136"/>
    <w:rsid w:val="00E11ABE"/>
    <w:rsid w:val="00E15825"/>
    <w:rsid w:val="00E43877"/>
    <w:rsid w:val="00E45330"/>
    <w:rsid w:val="00E7451F"/>
    <w:rsid w:val="00E81056"/>
    <w:rsid w:val="00E858CB"/>
    <w:rsid w:val="00E954A0"/>
    <w:rsid w:val="00EB073E"/>
    <w:rsid w:val="00EC7A36"/>
    <w:rsid w:val="00EE1F9D"/>
    <w:rsid w:val="00EE4B45"/>
    <w:rsid w:val="00EF1112"/>
    <w:rsid w:val="00EF7A90"/>
    <w:rsid w:val="00F01D49"/>
    <w:rsid w:val="00F1010E"/>
    <w:rsid w:val="00F15DF5"/>
    <w:rsid w:val="00F16347"/>
    <w:rsid w:val="00F25D42"/>
    <w:rsid w:val="00F53D38"/>
    <w:rsid w:val="00F65E71"/>
    <w:rsid w:val="00F65FB7"/>
    <w:rsid w:val="00F73AB1"/>
    <w:rsid w:val="00FA05BA"/>
    <w:rsid w:val="00FD526F"/>
    <w:rsid w:val="00F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F444"/>
  <w15:docId w15:val="{8039B868-BA5B-4A08-AF54-D57D0441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03C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403C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81403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81403C"/>
  </w:style>
  <w:style w:type="character" w:styleId="Hyperlink">
    <w:name w:val="Hyperlink"/>
    <w:basedOn w:val="Fontepargpadro"/>
    <w:rsid w:val="0081403C"/>
    <w:rPr>
      <w:color w:val="auto"/>
      <w:u w:val="none"/>
    </w:rPr>
  </w:style>
  <w:style w:type="paragraph" w:customStyle="1" w:styleId="M7">
    <w:name w:val="M7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81403C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Ttulo">
    <w:name w:val="Title"/>
    <w:basedOn w:val="Normal"/>
    <w:link w:val="TtuloChar"/>
    <w:qFormat/>
    <w:rsid w:val="0081403C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81403C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PargrafodaLista">
    <w:name w:val="List Paragraph"/>
    <w:basedOn w:val="Normal"/>
    <w:uiPriority w:val="1"/>
    <w:qFormat/>
    <w:rsid w:val="00814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styleId="Forte">
    <w:name w:val="Strong"/>
    <w:uiPriority w:val="22"/>
    <w:qFormat/>
    <w:rsid w:val="004A664C"/>
    <w:rPr>
      <w:rFonts w:cs="Times New Roman"/>
      <w:b/>
      <w:bCs/>
    </w:rPr>
  </w:style>
  <w:style w:type="paragraph" w:styleId="SemEspaamento">
    <w:name w:val="No Spacing"/>
    <w:uiPriority w:val="1"/>
    <w:qFormat/>
    <w:rsid w:val="004A66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1z2">
    <w:name w:val="WW8Num11z2"/>
    <w:rsid w:val="006F3EEB"/>
    <w:rPr>
      <w:rFonts w:ascii="Wingdings" w:hAnsi="Wingding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1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10E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TextosemFormatao">
    <w:name w:val="Plain Text"/>
    <w:basedOn w:val="Normal"/>
    <w:link w:val="TextosemFormataoChar"/>
    <w:uiPriority w:val="99"/>
    <w:unhideWhenUsed/>
    <w:rsid w:val="00271361"/>
    <w:pPr>
      <w:spacing w:line="240" w:lineRule="auto"/>
    </w:pPr>
    <w:rPr>
      <w:rFonts w:ascii="Verdana" w:eastAsia="Calibri" w:hAnsi="Verdana"/>
      <w:color w:val="000066"/>
      <w:sz w:val="20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71361"/>
    <w:rPr>
      <w:rFonts w:ascii="Verdana" w:eastAsia="Calibri" w:hAnsi="Verdana" w:cs="Times New Roman"/>
      <w:color w:val="000066"/>
      <w:sz w:val="20"/>
      <w:szCs w:val="21"/>
    </w:rPr>
  </w:style>
  <w:style w:type="character" w:styleId="Refdecomentrio">
    <w:name w:val="annotation reference"/>
    <w:unhideWhenUsed/>
    <w:rsid w:val="00271361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5C0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paragraph" w:customStyle="1" w:styleId="Boilerplate">
    <w:name w:val="Boilerplate"/>
    <w:basedOn w:val="Normal"/>
    <w:rsid w:val="00F53D38"/>
    <w:pPr>
      <w:spacing w:line="300" w:lineRule="atLeast"/>
    </w:pPr>
    <w:rPr>
      <w:rFonts w:ascii="Lucida Sans" w:hAnsi="Lucida Sans"/>
      <w:sz w:val="20"/>
      <w:lang w:val="de-DE"/>
    </w:rPr>
  </w:style>
  <w:style w:type="paragraph" w:styleId="Textodecomentrio">
    <w:name w:val="annotation text"/>
    <w:basedOn w:val="Normal"/>
    <w:link w:val="TextodecomentrioChar"/>
    <w:rsid w:val="00F53D38"/>
    <w:pPr>
      <w:spacing w:line="240" w:lineRule="auto"/>
    </w:pPr>
    <w:rPr>
      <w:rFonts w:ascii="Lucida Sans" w:hAnsi="Lucida Sans"/>
      <w:sz w:val="20"/>
      <w:szCs w:val="20"/>
      <w:lang w:val="de-DE"/>
    </w:rPr>
  </w:style>
  <w:style w:type="character" w:customStyle="1" w:styleId="TextodecomentrioChar">
    <w:name w:val="Texto de comentário Char"/>
    <w:basedOn w:val="Fontepargpadro"/>
    <w:link w:val="Textodecomentrio"/>
    <w:rsid w:val="00F53D38"/>
    <w:rPr>
      <w:rFonts w:ascii="Lucida Sans" w:eastAsia="Times New Roman" w:hAnsi="Lucida Sans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551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39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62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34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8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9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72FAA690</Template>
  <TotalTime>0</TotalTime>
  <Pages>3</Pages>
  <Words>704</Words>
  <Characters>3805</Characters>
  <Application>Microsoft Office Word</Application>
  <DocSecurity>4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Case Praça Pamplona / Miaki</dc:subject>
  <dc:creator>Taís Augusto</dc:creator>
  <dc:description>Junho/2017</dc:description>
  <cp:lastModifiedBy>Minami, Livia</cp:lastModifiedBy>
  <cp:revision>2</cp:revision>
  <dcterms:created xsi:type="dcterms:W3CDTF">2017-07-28T11:14:00Z</dcterms:created>
  <dcterms:modified xsi:type="dcterms:W3CDTF">2017-07-28T11:14:00Z</dcterms:modified>
</cp:coreProperties>
</file>