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1403C" w:rsidRPr="003A682C" w14:paraId="7702F504" w14:textId="77777777" w:rsidTr="00BC1973">
        <w:trPr>
          <w:trHeight w:val="851"/>
        </w:trPr>
        <w:tc>
          <w:tcPr>
            <w:tcW w:w="2552" w:type="dxa"/>
            <w:shd w:val="clear" w:color="auto" w:fill="auto"/>
          </w:tcPr>
          <w:p w14:paraId="51E84AE2" w14:textId="39BADE05" w:rsidR="0081403C" w:rsidRPr="00C67BE6" w:rsidRDefault="009126B2" w:rsidP="00BC1973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1A0D2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6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DC1EF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lh</w:t>
            </w:r>
            <w:r w:rsidR="00DC1EF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o 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2017</w:t>
            </w:r>
          </w:p>
          <w:p w14:paraId="578DA182" w14:textId="77777777"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F79D728" w14:textId="77777777"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0401F0E" w14:textId="77777777"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26F429F0" w14:textId="77777777"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14:paraId="7FF9AB75" w14:textId="77777777"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2833AE74" w14:textId="77777777" w:rsidR="0081403C" w:rsidRPr="00C67BE6" w:rsidRDefault="0081403C" w:rsidP="00BC1973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61B850DC" w14:textId="77777777" w:rsidR="0081403C" w:rsidRPr="00C67BE6" w:rsidRDefault="008239ED" w:rsidP="00BC1973">
            <w:pPr>
              <w:pStyle w:val="M10"/>
              <w:framePr w:wrap="auto" w:vAnchor="margin" w:hAnchor="text" w:xAlign="left" w:yAlign="inline"/>
              <w:suppressOverlap w:val="0"/>
            </w:pPr>
            <w:hyperlink r:id="rId8" w:history="1">
              <w:r w:rsidR="0081403C" w:rsidRPr="00C67BE6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81403C" w:rsidRPr="003A682C" w14:paraId="70F46063" w14:textId="77777777" w:rsidTr="00BC1973">
        <w:trPr>
          <w:trHeight w:val="851"/>
        </w:trPr>
        <w:tc>
          <w:tcPr>
            <w:tcW w:w="2552" w:type="dxa"/>
            <w:shd w:val="clear" w:color="auto" w:fill="auto"/>
          </w:tcPr>
          <w:p w14:paraId="477E8646" w14:textId="77777777" w:rsidR="0081403C" w:rsidRPr="00C67BE6" w:rsidRDefault="0081403C" w:rsidP="00BC1973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BF213F4" w14:textId="77777777" w:rsidR="0081403C" w:rsidRPr="00C67BE6" w:rsidRDefault="0081403C" w:rsidP="00BC1973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A22B39E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C67BE6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14:paraId="5051A5C4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14:paraId="67512339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2EC12570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2C60A76" w14:textId="77777777" w:rsidR="0081403C" w:rsidRPr="00C67BE6" w:rsidRDefault="008239ED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81403C" w:rsidRPr="00C67BE6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428C235D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535801A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0802CB4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103FC544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797F8D4D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2D5CCDBE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5C4DB4C8" w14:textId="4E7C89D4" w:rsidR="009126B2" w:rsidRDefault="009126B2" w:rsidP="009126B2">
      <w:pPr>
        <w:pStyle w:val="Ttulo"/>
        <w:ind w:right="-1221"/>
        <w:rPr>
          <w:lang w:val="pt-BR"/>
        </w:rPr>
      </w:pPr>
      <w:r w:rsidRPr="00413944">
        <w:rPr>
          <w:lang w:val="pt-BR"/>
        </w:rPr>
        <w:t>Evonik lança seu novo</w:t>
      </w:r>
      <w:r w:rsidR="001A0D2F">
        <w:rPr>
          <w:lang w:val="pt-BR"/>
        </w:rPr>
        <w:t xml:space="preserve"> serviço </w:t>
      </w:r>
      <w:r w:rsidRPr="00413944">
        <w:rPr>
          <w:lang w:val="pt-BR"/>
        </w:rPr>
        <w:t>AMINOTilapia® para aquicultura</w:t>
      </w:r>
    </w:p>
    <w:p w14:paraId="2C1D56CA" w14:textId="77777777" w:rsidR="009126B2" w:rsidRDefault="009126B2" w:rsidP="009126B2">
      <w:pPr>
        <w:pStyle w:val="Ttulo"/>
        <w:ind w:right="-1221"/>
        <w:rPr>
          <w:lang w:val="pt-BR"/>
        </w:rPr>
      </w:pPr>
    </w:p>
    <w:p w14:paraId="7C976011" w14:textId="77777777" w:rsidR="009126B2" w:rsidRPr="00413944" w:rsidRDefault="009126B2" w:rsidP="009126B2">
      <w:pPr>
        <w:pStyle w:val="Ttulo"/>
        <w:ind w:right="-1221"/>
        <w:rPr>
          <w:lang w:val="pt-BR"/>
        </w:rPr>
      </w:pPr>
    </w:p>
    <w:p w14:paraId="564D6077" w14:textId="77777777" w:rsidR="009126B2" w:rsidRPr="001A0D2F" w:rsidRDefault="00707F4A" w:rsidP="009126B2">
      <w:pPr>
        <w:numPr>
          <w:ilvl w:val="0"/>
          <w:numId w:val="1"/>
        </w:numPr>
        <w:tabs>
          <w:tab w:val="clear" w:pos="502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1A0D2F">
        <w:rPr>
          <w:sz w:val="24"/>
          <w:lang w:val="pt-BR"/>
        </w:rPr>
        <w:t>M</w:t>
      </w:r>
      <w:r w:rsidR="009126B2" w:rsidRPr="001A0D2F">
        <w:rPr>
          <w:sz w:val="24"/>
          <w:lang w:val="pt-BR"/>
        </w:rPr>
        <w:t>aior eficiência para a produção de tilápia</w:t>
      </w:r>
    </w:p>
    <w:p w14:paraId="717A8B78" w14:textId="77777777" w:rsidR="009126B2" w:rsidRPr="001A0D2F" w:rsidRDefault="00707F4A" w:rsidP="009126B2">
      <w:pPr>
        <w:numPr>
          <w:ilvl w:val="0"/>
          <w:numId w:val="1"/>
        </w:numPr>
        <w:tabs>
          <w:tab w:val="clear" w:pos="502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1A0D2F">
        <w:rPr>
          <w:sz w:val="24"/>
          <w:lang w:val="pt-BR"/>
        </w:rPr>
        <w:t>S</w:t>
      </w:r>
      <w:r w:rsidR="009126B2" w:rsidRPr="001A0D2F">
        <w:rPr>
          <w:sz w:val="24"/>
          <w:lang w:val="pt-BR"/>
        </w:rPr>
        <w:t xml:space="preserve">uporte à formulação da base proteica ideal </w:t>
      </w:r>
    </w:p>
    <w:p w14:paraId="05457D6C" w14:textId="1C463CD1" w:rsidR="009126B2" w:rsidRPr="00F80CA6" w:rsidRDefault="00707F4A" w:rsidP="009126B2">
      <w:pPr>
        <w:numPr>
          <w:ilvl w:val="0"/>
          <w:numId w:val="1"/>
        </w:numPr>
        <w:tabs>
          <w:tab w:val="clear" w:pos="502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F80CA6">
        <w:rPr>
          <w:sz w:val="24"/>
          <w:lang w:val="pt-BR"/>
        </w:rPr>
        <w:t>C</w:t>
      </w:r>
      <w:r w:rsidR="001A0D2F" w:rsidRPr="00F80CA6">
        <w:rPr>
          <w:sz w:val="24"/>
          <w:lang w:val="pt-BR"/>
        </w:rPr>
        <w:t xml:space="preserve">ontribui para a manutenção da </w:t>
      </w:r>
      <w:r w:rsidR="009126B2" w:rsidRPr="00F80CA6">
        <w:rPr>
          <w:sz w:val="24"/>
          <w:lang w:val="pt-BR"/>
        </w:rPr>
        <w:t xml:space="preserve">qualidade da água </w:t>
      </w:r>
    </w:p>
    <w:p w14:paraId="55E95167" w14:textId="77777777" w:rsidR="009126B2" w:rsidRPr="00F80CA6" w:rsidRDefault="009126B2" w:rsidP="009126B2">
      <w:pPr>
        <w:rPr>
          <w:lang w:val="pt-BR"/>
        </w:rPr>
      </w:pPr>
    </w:p>
    <w:p w14:paraId="72E4CCF5" w14:textId="77777777" w:rsidR="009126B2" w:rsidRPr="00F80CA6" w:rsidRDefault="009126B2" w:rsidP="009126B2">
      <w:pPr>
        <w:rPr>
          <w:lang w:val="pt-BR"/>
        </w:rPr>
      </w:pPr>
    </w:p>
    <w:p w14:paraId="134D7D78" w14:textId="7002EFD6" w:rsidR="001A0D2F" w:rsidRPr="003C3B73" w:rsidRDefault="009126B2" w:rsidP="009126B2">
      <w:pPr>
        <w:rPr>
          <w:lang w:val="pt-BR"/>
        </w:rPr>
      </w:pPr>
      <w:r w:rsidRPr="001A0D2F">
        <w:rPr>
          <w:lang w:val="pt-BR"/>
        </w:rPr>
        <w:t xml:space="preserve">A Evonik lançará seu novo </w:t>
      </w:r>
      <w:r w:rsidRPr="00413944">
        <w:rPr>
          <w:lang w:val="pt-BR"/>
        </w:rPr>
        <w:t xml:space="preserve">software AMINOTilapia®, que permitirá </w:t>
      </w:r>
      <w:r w:rsidRPr="003C3B73">
        <w:rPr>
          <w:lang w:val="pt-BR"/>
        </w:rPr>
        <w:t>à</w:t>
      </w:r>
      <w:r w:rsidR="001A0D2F" w:rsidRPr="003C3B73">
        <w:rPr>
          <w:lang w:val="pt-BR"/>
        </w:rPr>
        <w:t xml:space="preserve"> indústria aquícola melhor eficiência no cultivo de tilápia </w:t>
      </w:r>
      <w:r w:rsidR="006045E7" w:rsidRPr="003C3B73">
        <w:rPr>
          <w:lang w:val="pt-BR"/>
        </w:rPr>
        <w:t>por meio</w:t>
      </w:r>
      <w:r w:rsidR="001A0D2F" w:rsidRPr="003C3B73">
        <w:rPr>
          <w:lang w:val="pt-BR"/>
        </w:rPr>
        <w:t xml:space="preserve"> da ótima formulação de ração.</w:t>
      </w:r>
    </w:p>
    <w:p w14:paraId="308BB5A4" w14:textId="55CF7878" w:rsidR="009126B2" w:rsidRPr="003C3B73" w:rsidRDefault="001A0D2F" w:rsidP="009126B2">
      <w:pPr>
        <w:rPr>
          <w:lang w:val="pt-BR"/>
        </w:rPr>
      </w:pPr>
      <w:r w:rsidRPr="003C3B73">
        <w:rPr>
          <w:lang w:val="pt-BR"/>
        </w:rPr>
        <w:t xml:space="preserve"> </w:t>
      </w:r>
    </w:p>
    <w:p w14:paraId="7AC42832" w14:textId="41DC5CCC" w:rsidR="009126B2" w:rsidRPr="000465FE" w:rsidRDefault="007C26C9" w:rsidP="009126B2">
      <w:pPr>
        <w:rPr>
          <w:strike/>
          <w:color w:val="FF0000"/>
          <w:lang w:val="pt-BR"/>
        </w:rPr>
      </w:pPr>
      <w:r>
        <w:rPr>
          <w:lang w:val="pt-BR"/>
        </w:rPr>
        <w:t>O</w:t>
      </w:r>
      <w:r w:rsidR="009126B2" w:rsidRPr="00413944">
        <w:rPr>
          <w:lang w:val="pt-BR"/>
        </w:rPr>
        <w:t xml:space="preserve"> AMINOTilapia® calcula os índices recomendados de aminoácidos para diferentes estágios na produção da tilápia, considerando as diferentes características. O software</w:t>
      </w:r>
      <w:r w:rsidR="001A0D2F">
        <w:rPr>
          <w:lang w:val="pt-BR"/>
        </w:rPr>
        <w:t xml:space="preserve"> auxilia</w:t>
      </w:r>
      <w:r w:rsidR="009126B2" w:rsidRPr="00413944">
        <w:rPr>
          <w:lang w:val="pt-BR"/>
        </w:rPr>
        <w:t xml:space="preserve"> os </w:t>
      </w:r>
      <w:bookmarkStart w:id="0" w:name="_GoBack"/>
      <w:bookmarkEnd w:id="0"/>
      <w:r w:rsidR="009126B2" w:rsidRPr="00413944">
        <w:rPr>
          <w:lang w:val="pt-BR"/>
        </w:rPr>
        <w:t>nutricionistas na formulação de dietas otimizadas em relação às necessidades dos</w:t>
      </w:r>
      <w:r w:rsidR="001A0D2F">
        <w:rPr>
          <w:lang w:val="pt-BR"/>
        </w:rPr>
        <w:t xml:space="preserve"> animais,</w:t>
      </w:r>
      <w:r w:rsidR="009126B2" w:rsidRPr="00413944">
        <w:rPr>
          <w:lang w:val="pt-BR"/>
        </w:rPr>
        <w:t xml:space="preserve"> maximizando</w:t>
      </w:r>
      <w:r w:rsidR="001A0D2F">
        <w:rPr>
          <w:lang w:val="pt-BR"/>
        </w:rPr>
        <w:t xml:space="preserve"> a taxa de conversão alimentar, ou seja, a eficiência com que os animais utilizam os nutrientes.</w:t>
      </w:r>
      <w:r w:rsidR="009126B2" w:rsidRPr="000465FE">
        <w:rPr>
          <w:strike/>
          <w:color w:val="FF0000"/>
          <w:lang w:val="pt-BR"/>
        </w:rPr>
        <w:t xml:space="preserve"> </w:t>
      </w:r>
    </w:p>
    <w:p w14:paraId="5246FB47" w14:textId="77777777" w:rsidR="009126B2" w:rsidRPr="00413944" w:rsidRDefault="009126B2" w:rsidP="009126B2">
      <w:pPr>
        <w:rPr>
          <w:lang w:val="pt-BR"/>
        </w:rPr>
      </w:pPr>
    </w:p>
    <w:p w14:paraId="0822A90A" w14:textId="069638E8" w:rsidR="009126B2" w:rsidRDefault="009126B2" w:rsidP="009126B2">
      <w:pPr>
        <w:rPr>
          <w:lang w:val="pt-BR"/>
        </w:rPr>
      </w:pPr>
      <w:r w:rsidRPr="00413944">
        <w:rPr>
          <w:lang w:val="pt-BR"/>
        </w:rPr>
        <w:t>A ferramenta representa um grande passo na direção de dietas mais modernas, formuladas para balancear o índice de aminoácidos e reduzir o excesso de proteína</w:t>
      </w:r>
      <w:r w:rsidR="000465FE">
        <w:rPr>
          <w:lang w:val="pt-BR"/>
        </w:rPr>
        <w:t xml:space="preserve"> na dieta</w:t>
      </w:r>
      <w:r w:rsidRPr="00413944">
        <w:rPr>
          <w:lang w:val="pt-BR"/>
        </w:rPr>
        <w:t>, normalmente o componente de maior custo da ração. Dietas balanceadas não apenas aumentam a eficiência como também contribuem na proteção do meio ambiente, na medida em que reduzem a</w:t>
      </w:r>
      <w:r w:rsidR="001A0D2F">
        <w:rPr>
          <w:lang w:val="pt-BR"/>
        </w:rPr>
        <w:t xml:space="preserve"> excreção </w:t>
      </w:r>
      <w:r w:rsidRPr="00413944">
        <w:rPr>
          <w:lang w:val="pt-BR"/>
        </w:rPr>
        <w:t xml:space="preserve">de nitrogênio. </w:t>
      </w:r>
    </w:p>
    <w:p w14:paraId="34BB9ABB" w14:textId="77777777" w:rsidR="000465FE" w:rsidRDefault="000465FE" w:rsidP="009126B2">
      <w:pPr>
        <w:rPr>
          <w:lang w:val="pt-BR"/>
        </w:rPr>
      </w:pPr>
    </w:p>
    <w:p w14:paraId="0F300B3F" w14:textId="78B48023" w:rsidR="009126B2" w:rsidRPr="00413944" w:rsidRDefault="009126B2" w:rsidP="009126B2">
      <w:pPr>
        <w:rPr>
          <w:lang w:val="pt-BR"/>
        </w:rPr>
      </w:pPr>
      <w:r w:rsidRPr="00413944">
        <w:rPr>
          <w:lang w:val="pt-BR"/>
        </w:rPr>
        <w:t>A aquicultura é uma das indústrias que mais cresce, sendo que a tilápia é atualmente</w:t>
      </w:r>
      <w:r w:rsidR="003C3B73">
        <w:rPr>
          <w:lang w:val="pt-BR"/>
        </w:rPr>
        <w:t xml:space="preserve"> a segunda espécie de peixe mais consumida n</w:t>
      </w:r>
      <w:r w:rsidRPr="00413944">
        <w:rPr>
          <w:lang w:val="pt-BR"/>
        </w:rPr>
        <w:t>o mundo, somente atrás da carpa. A produção mundial</w:t>
      </w:r>
      <w:r w:rsidR="001A0D2F">
        <w:rPr>
          <w:lang w:val="pt-BR"/>
        </w:rPr>
        <w:t xml:space="preserve"> de </w:t>
      </w:r>
      <w:r w:rsidRPr="00413944">
        <w:rPr>
          <w:lang w:val="pt-BR"/>
        </w:rPr>
        <w:t>tilápia chegou a ultrapassar o total de 5 milhões de toneladas em 2015. Entre as diferentes espécies de tilápia, a mais popular é a Tilápia do Nilo, que responde por um total de aproximadamente 75% da produção.</w:t>
      </w:r>
    </w:p>
    <w:p w14:paraId="412C3379" w14:textId="77777777" w:rsidR="009126B2" w:rsidRPr="00413944" w:rsidRDefault="009126B2" w:rsidP="009126B2">
      <w:pPr>
        <w:rPr>
          <w:lang w:val="pt-BR"/>
        </w:rPr>
      </w:pPr>
    </w:p>
    <w:p w14:paraId="57BF7CA7" w14:textId="6C39035D" w:rsidR="009126B2" w:rsidRDefault="009126B2" w:rsidP="009126B2">
      <w:pPr>
        <w:rPr>
          <w:lang w:val="pt-BR"/>
        </w:rPr>
      </w:pPr>
      <w:r w:rsidRPr="001A0D2F">
        <w:rPr>
          <w:lang w:val="pt-BR"/>
        </w:rPr>
        <w:t>Para atender</w:t>
      </w:r>
      <w:r w:rsidR="003C3B73">
        <w:rPr>
          <w:lang w:val="pt-BR"/>
        </w:rPr>
        <w:t xml:space="preserve"> à </w:t>
      </w:r>
      <w:r w:rsidRPr="001A0D2F">
        <w:rPr>
          <w:lang w:val="pt-BR"/>
        </w:rPr>
        <w:t xml:space="preserve">crescente demanda por </w:t>
      </w:r>
      <w:r w:rsidR="001A0D2F" w:rsidRPr="001A0D2F">
        <w:rPr>
          <w:lang w:val="pt-BR"/>
        </w:rPr>
        <w:t xml:space="preserve">peixes saudáveis e nutritivos, </w:t>
      </w:r>
      <w:r w:rsidRPr="001A0D2F">
        <w:rPr>
          <w:lang w:val="pt-BR"/>
        </w:rPr>
        <w:t xml:space="preserve">a Evonik está </w:t>
      </w:r>
      <w:r w:rsidR="001A0D2F" w:rsidRPr="001A0D2F">
        <w:rPr>
          <w:lang w:val="pt-BR"/>
        </w:rPr>
        <w:t xml:space="preserve">apoiando a indústria </w:t>
      </w:r>
      <w:r w:rsidR="001A0D2F" w:rsidRPr="003C3B73">
        <w:rPr>
          <w:lang w:val="pt-BR"/>
        </w:rPr>
        <w:t xml:space="preserve">aquícola por meio de </w:t>
      </w:r>
      <w:r w:rsidRPr="001A0D2F">
        <w:rPr>
          <w:lang w:val="pt-BR"/>
        </w:rPr>
        <w:t xml:space="preserve">soluções exclusivas e confiáveis. A Evonik contribui com sua </w:t>
      </w:r>
      <w:r w:rsidRPr="00413944">
        <w:rPr>
          <w:lang w:val="pt-BR"/>
        </w:rPr>
        <w:lastRenderedPageBreak/>
        <w:t>experiência na produção de aminoácido</w:t>
      </w:r>
      <w:r>
        <w:rPr>
          <w:lang w:val="pt-BR"/>
        </w:rPr>
        <w:t>s essenciais há mais de 60 anos.</w:t>
      </w:r>
    </w:p>
    <w:p w14:paraId="681DE862" w14:textId="77777777" w:rsidR="009126B2" w:rsidRDefault="009126B2" w:rsidP="009126B2">
      <w:pPr>
        <w:rPr>
          <w:lang w:val="pt-BR"/>
        </w:rPr>
      </w:pPr>
    </w:p>
    <w:p w14:paraId="5E68F003" w14:textId="77777777" w:rsidR="009126B2" w:rsidRDefault="009126B2" w:rsidP="009126B2">
      <w:pPr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569723DA" wp14:editId="7F473C55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3441700" cy="2581275"/>
            <wp:effectExtent l="0" t="0" r="6350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C78F4" w14:textId="77777777" w:rsidR="009126B2" w:rsidRPr="00413944" w:rsidRDefault="009126B2" w:rsidP="009126B2">
      <w:pPr>
        <w:rPr>
          <w:lang w:val="pt-BR"/>
        </w:rPr>
      </w:pPr>
    </w:p>
    <w:p w14:paraId="11492EFD" w14:textId="77777777" w:rsidR="009126B2" w:rsidRPr="00413944" w:rsidRDefault="009126B2" w:rsidP="009126B2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413944">
        <w:rPr>
          <w:b/>
          <w:sz w:val="18"/>
          <w:lang w:val="pt-BR"/>
        </w:rPr>
        <w:t>Imagem:</w:t>
      </w:r>
    </w:p>
    <w:p w14:paraId="3F9C6D9C" w14:textId="77777777" w:rsidR="009126B2" w:rsidRPr="00413944" w:rsidRDefault="009126B2" w:rsidP="009126B2">
      <w:pPr>
        <w:spacing w:line="220" w:lineRule="exact"/>
        <w:rPr>
          <w:sz w:val="18"/>
          <w:szCs w:val="18"/>
          <w:lang w:val="pt-BR"/>
        </w:rPr>
      </w:pPr>
      <w:r w:rsidRPr="00413944">
        <w:rPr>
          <w:sz w:val="18"/>
          <w:lang w:val="pt-BR"/>
        </w:rPr>
        <w:t>Entre as diferentes espécies de tilápia, a mais popular é a Tilápia do Nilo, que responde por um total de aproximadamente 75% da produção.</w:t>
      </w:r>
    </w:p>
    <w:p w14:paraId="6F25E15F" w14:textId="77777777" w:rsidR="009126B2" w:rsidRPr="002A6956" w:rsidRDefault="009126B2" w:rsidP="009126B2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2A6956">
        <w:rPr>
          <w:color w:val="0D0D0D"/>
          <w:sz w:val="18"/>
          <w:lang w:val="pt-BR"/>
        </w:rPr>
        <w:t>©</w:t>
      </w:r>
      <w:r w:rsidRPr="002A6956">
        <w:rPr>
          <w:sz w:val="18"/>
          <w:lang w:val="pt-BR"/>
        </w:rPr>
        <w:t xml:space="preserve"> </w:t>
      </w:r>
      <w:r w:rsidRPr="002A6956">
        <w:rPr>
          <w:color w:val="0D0D0D"/>
          <w:sz w:val="18"/>
          <w:lang w:val="pt-BR"/>
        </w:rPr>
        <w:t>iStock / paulrdunn</w:t>
      </w:r>
    </w:p>
    <w:p w14:paraId="1B43E257" w14:textId="77777777" w:rsidR="009126B2" w:rsidRPr="002A6956" w:rsidRDefault="009126B2" w:rsidP="009126B2">
      <w:pPr>
        <w:rPr>
          <w:lang w:val="pt-BR"/>
        </w:rPr>
      </w:pPr>
    </w:p>
    <w:p w14:paraId="164EDB94" w14:textId="77777777" w:rsidR="00FE598F" w:rsidRPr="002A6956" w:rsidRDefault="00FE598F" w:rsidP="00DC1EF7">
      <w:pPr>
        <w:rPr>
          <w:rFonts w:ascii="Verdana" w:hAnsi="Verdana"/>
          <w:color w:val="002060"/>
          <w:sz w:val="18"/>
          <w:szCs w:val="18"/>
          <w:lang w:val="pt-BR"/>
        </w:rPr>
      </w:pPr>
    </w:p>
    <w:p w14:paraId="6A4A8A8A" w14:textId="77777777" w:rsidR="00707F4A" w:rsidRPr="002A6956" w:rsidRDefault="00707F4A" w:rsidP="00DC1EF7">
      <w:pPr>
        <w:rPr>
          <w:rFonts w:ascii="Verdana" w:hAnsi="Verdana"/>
          <w:color w:val="002060"/>
          <w:sz w:val="18"/>
          <w:szCs w:val="18"/>
          <w:lang w:val="pt-BR"/>
        </w:rPr>
      </w:pPr>
    </w:p>
    <w:p w14:paraId="48B1BECD" w14:textId="77777777" w:rsidR="0068250F" w:rsidRPr="00C67BE6" w:rsidRDefault="0068250F" w:rsidP="00D36A55">
      <w:pPr>
        <w:rPr>
          <w:lang w:val="pt-BR"/>
        </w:rPr>
      </w:pPr>
    </w:p>
    <w:p w14:paraId="65F1A32D" w14:textId="77777777"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020DD3FC" w14:textId="77777777"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14:paraId="678A2DD5" w14:textId="77777777"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3B0D2291" w14:textId="77777777" w:rsidR="0081403C" w:rsidRPr="00C67BE6" w:rsidRDefault="0081403C" w:rsidP="0081403C">
      <w:pPr>
        <w:spacing w:line="220" w:lineRule="exact"/>
        <w:rPr>
          <w:sz w:val="18"/>
          <w:szCs w:val="18"/>
          <w:lang w:val="pt-BR"/>
        </w:rPr>
      </w:pPr>
    </w:p>
    <w:p w14:paraId="01F3EB86" w14:textId="77777777" w:rsidR="0081403C" w:rsidRPr="00C67BE6" w:rsidRDefault="0081403C" w:rsidP="0081403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59F14CD" w14:textId="77777777" w:rsidR="008D2E84" w:rsidRPr="002A6956" w:rsidRDefault="008D2E84" w:rsidP="008D2E84">
      <w:pPr>
        <w:spacing w:line="220" w:lineRule="exact"/>
        <w:rPr>
          <w:rFonts w:ascii="Lucida Sans" w:hAnsi="Lucida Sans" w:cs="Lucida Sans"/>
          <w:b/>
          <w:sz w:val="18"/>
          <w:szCs w:val="18"/>
          <w:lang w:val="pt-BR"/>
        </w:rPr>
      </w:pPr>
      <w:r w:rsidRPr="002A6956">
        <w:rPr>
          <w:rFonts w:ascii="Lucida Sans" w:hAnsi="Lucida Sans" w:cs="Lucida Sans"/>
          <w:b/>
          <w:sz w:val="18"/>
          <w:szCs w:val="18"/>
          <w:lang w:val="pt-BR"/>
        </w:rPr>
        <w:t>Sobre Nutrition &amp; Care</w:t>
      </w:r>
    </w:p>
    <w:p w14:paraId="42EDBAE4" w14:textId="77777777" w:rsidR="008D2E84" w:rsidRPr="002A6956" w:rsidRDefault="008D2E84" w:rsidP="008D2E84">
      <w:pPr>
        <w:spacing w:line="220" w:lineRule="exact"/>
        <w:rPr>
          <w:rFonts w:ascii="Lucida Sans" w:hAnsi="Lucida Sans" w:cs="Lucida Sans"/>
          <w:sz w:val="18"/>
          <w:szCs w:val="18"/>
          <w:lang w:val="pt-BR"/>
        </w:rPr>
      </w:pPr>
      <w:r w:rsidRPr="002A6956">
        <w:rPr>
          <w:rFonts w:ascii="Lucida Sans" w:hAnsi="Lucida Sans" w:cs="Lucida Sans"/>
          <w:sz w:val="18"/>
          <w:szCs w:val="18"/>
          <w:lang w:val="pt-BR"/>
        </w:rPr>
        <w:t xml:space="preserve">O segmento Nutrition &amp; Care, dirigido pela Evonik Nutrition &amp; Care GmbH, contribui para o atendimento das necessidades humanas básicas, incluindo </w:t>
      </w:r>
      <w:r w:rsidRPr="002A6956">
        <w:rPr>
          <w:rFonts w:ascii="Lucida Sans" w:hAnsi="Lucida Sans" w:cs="Lucida Sans"/>
          <w:sz w:val="18"/>
          <w:szCs w:val="18"/>
          <w:lang w:val="pt-BR"/>
        </w:rPr>
        <w:lastRenderedPageBreak/>
        <w:t xml:space="preserve">aplicações para bens de consumo de uso diário, nutrição animal e cuidados com a saúde. Com cerca de 7.500 colaboradores, esse segmento gerou vendas da ordem de 4,3 bilhões de euros em 2016. </w:t>
      </w:r>
    </w:p>
    <w:p w14:paraId="35279310" w14:textId="77777777" w:rsidR="008D2E84" w:rsidRPr="00707F4A" w:rsidRDefault="008D2E84" w:rsidP="008D2E84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4A4199FD" w14:textId="77777777" w:rsidR="00F1010E" w:rsidRDefault="00F1010E" w:rsidP="0081403C">
      <w:pPr>
        <w:spacing w:line="220" w:lineRule="exact"/>
        <w:rPr>
          <w:sz w:val="18"/>
          <w:szCs w:val="18"/>
          <w:lang w:val="pt-BR"/>
        </w:rPr>
      </w:pPr>
    </w:p>
    <w:p w14:paraId="51BD5C32" w14:textId="77777777" w:rsidR="008D2E84" w:rsidRPr="00C67BE6" w:rsidRDefault="008D2E84" w:rsidP="0081403C">
      <w:pPr>
        <w:spacing w:line="220" w:lineRule="exact"/>
        <w:rPr>
          <w:sz w:val="18"/>
          <w:szCs w:val="18"/>
          <w:lang w:val="pt-BR"/>
        </w:rPr>
      </w:pPr>
    </w:p>
    <w:p w14:paraId="6886C978" w14:textId="77777777" w:rsidR="00F1010E" w:rsidRPr="00C67BE6" w:rsidRDefault="00F1010E" w:rsidP="0081403C">
      <w:pPr>
        <w:spacing w:line="220" w:lineRule="exact"/>
        <w:rPr>
          <w:sz w:val="18"/>
          <w:szCs w:val="18"/>
          <w:lang w:val="pt-BR"/>
        </w:rPr>
      </w:pPr>
    </w:p>
    <w:p w14:paraId="15EC0299" w14:textId="77777777" w:rsidR="0081403C" w:rsidRPr="00C67BE6" w:rsidRDefault="0081403C" w:rsidP="0081403C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67BE6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14:paraId="1A2C60AE" w14:textId="77777777" w:rsidR="0081403C" w:rsidRPr="00C67BE6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67BE6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3385B66C" w14:textId="77777777" w:rsidR="0081403C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2BB42474" w14:textId="77777777" w:rsidR="00707F4A" w:rsidRDefault="00707F4A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38E73A1A" w14:textId="77777777" w:rsidR="00707F4A" w:rsidRPr="00707F4A" w:rsidRDefault="00707F4A" w:rsidP="00707F4A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19ACC79F" w14:textId="77777777" w:rsidR="0081403C" w:rsidRPr="00C67BE6" w:rsidRDefault="0081403C" w:rsidP="0081403C">
      <w:pPr>
        <w:rPr>
          <w:sz w:val="18"/>
          <w:szCs w:val="18"/>
          <w:lang w:val="pt-BR"/>
        </w:rPr>
      </w:pPr>
    </w:p>
    <w:p w14:paraId="1472DFE1" w14:textId="77777777" w:rsidR="0081403C" w:rsidRPr="00C67BE6" w:rsidRDefault="0081403C" w:rsidP="0081403C">
      <w:pPr>
        <w:spacing w:line="240" w:lineRule="auto"/>
        <w:rPr>
          <w:sz w:val="18"/>
          <w:szCs w:val="18"/>
          <w:lang w:val="pt-BR"/>
        </w:rPr>
      </w:pPr>
      <w:r w:rsidRPr="00C67BE6">
        <w:rPr>
          <w:b/>
          <w:sz w:val="18"/>
          <w:szCs w:val="18"/>
          <w:lang w:val="pt-BR"/>
        </w:rPr>
        <w:t>Evonik Degussa Brasil Ltda.</w:t>
      </w:r>
      <w:r w:rsidRPr="00C67BE6">
        <w:rPr>
          <w:b/>
          <w:sz w:val="18"/>
          <w:szCs w:val="18"/>
          <w:lang w:val="pt-BR"/>
        </w:rPr>
        <w:br/>
      </w:r>
      <w:r w:rsidRPr="00C67BE6">
        <w:rPr>
          <w:sz w:val="18"/>
          <w:szCs w:val="18"/>
          <w:lang w:val="pt-BR"/>
        </w:rPr>
        <w:t>Fone: (11) 3146-4100</w:t>
      </w:r>
    </w:p>
    <w:p w14:paraId="1603684C" w14:textId="77777777" w:rsidR="0081403C" w:rsidRPr="00C67BE6" w:rsidRDefault="008239ED" w:rsidP="0081403C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81403C" w:rsidRPr="00C67BE6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1BC4EFDF" w14:textId="77777777" w:rsidR="0081403C" w:rsidRPr="00C67BE6" w:rsidRDefault="008239ED" w:rsidP="0081403C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81403C" w:rsidRPr="00C67BE6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6D3303B1" w14:textId="77777777" w:rsidR="0081403C" w:rsidRPr="00C67BE6" w:rsidRDefault="008239ED" w:rsidP="0081403C">
      <w:pPr>
        <w:spacing w:line="240" w:lineRule="auto"/>
        <w:rPr>
          <w:sz w:val="18"/>
          <w:szCs w:val="18"/>
          <w:lang w:val="pt-BR"/>
        </w:rPr>
      </w:pPr>
      <w:hyperlink r:id="rId13" w:history="1">
        <w:r w:rsidR="0081403C" w:rsidRPr="00C67BE6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59219AA8" w14:textId="77777777" w:rsidR="0081403C" w:rsidRPr="00C67BE6" w:rsidRDefault="008239ED" w:rsidP="0081403C">
      <w:pPr>
        <w:spacing w:line="240" w:lineRule="auto"/>
        <w:rPr>
          <w:sz w:val="18"/>
          <w:szCs w:val="18"/>
          <w:lang w:val="pt-BR"/>
        </w:rPr>
      </w:pPr>
      <w:hyperlink r:id="rId14" w:history="1">
        <w:r w:rsidR="0081403C" w:rsidRPr="00C67BE6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7936F485" w14:textId="77777777" w:rsidR="0081403C" w:rsidRPr="00C67BE6" w:rsidRDefault="008239ED" w:rsidP="0081403C">
      <w:pPr>
        <w:spacing w:line="240" w:lineRule="auto"/>
        <w:rPr>
          <w:sz w:val="18"/>
          <w:szCs w:val="18"/>
          <w:lang w:val="pt-BR"/>
        </w:rPr>
      </w:pPr>
      <w:hyperlink r:id="rId15" w:history="1">
        <w:r w:rsidR="0081403C" w:rsidRPr="00C67BE6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4C4F9C2F" w14:textId="77777777" w:rsidR="0081403C" w:rsidRPr="00C67BE6" w:rsidRDefault="0081403C" w:rsidP="0081403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2527994F" w14:textId="77777777"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7B312431" w14:textId="77777777"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Via Pública Comunicação</w:t>
      </w:r>
    </w:p>
    <w:p w14:paraId="27466A5B" w14:textId="77777777"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536AF6F4" w14:textId="77777777"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4990DCEF" w14:textId="77777777" w:rsidR="0081403C" w:rsidRPr="00C67BE6" w:rsidRDefault="008239ED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81403C" w:rsidRPr="00C67BE6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5578A50C" w14:textId="77777777" w:rsidR="00BC1973" w:rsidRDefault="008239ED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  <w:hyperlink r:id="rId17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1060B09A" w14:textId="77777777" w:rsidR="00E05136" w:rsidRDefault="00E05136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p w14:paraId="6863C55B" w14:textId="77777777" w:rsidR="00E05136" w:rsidRDefault="00E05136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sectPr w:rsidR="00E05136" w:rsidSect="0081403C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0572A" w14:textId="77777777" w:rsidR="008239ED" w:rsidRDefault="008239ED">
      <w:pPr>
        <w:spacing w:line="240" w:lineRule="auto"/>
      </w:pPr>
      <w:r>
        <w:separator/>
      </w:r>
    </w:p>
  </w:endnote>
  <w:endnote w:type="continuationSeparator" w:id="0">
    <w:p w14:paraId="262F4B87" w14:textId="77777777" w:rsidR="008239ED" w:rsidRDefault="00823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C9169" w14:textId="77777777" w:rsidR="00D86477" w:rsidRDefault="00D86477">
    <w:pPr>
      <w:pStyle w:val="Rodap"/>
    </w:pPr>
  </w:p>
  <w:p w14:paraId="07F3320E" w14:textId="643551DF" w:rsidR="00D86477" w:rsidRDefault="00D86477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C3B73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C3B73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3410B" w14:textId="77777777" w:rsidR="00D86477" w:rsidRDefault="00D86477" w:rsidP="00BC1973">
    <w:pPr>
      <w:pStyle w:val="Rodap"/>
    </w:pPr>
  </w:p>
  <w:p w14:paraId="77C2F771" w14:textId="3ECEB2DA" w:rsidR="00D86477" w:rsidRPr="005225EC" w:rsidRDefault="00D86477" w:rsidP="00BC1973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3C3B7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3C3B73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13F6B" w14:textId="77777777" w:rsidR="008239ED" w:rsidRDefault="008239ED">
      <w:pPr>
        <w:spacing w:line="240" w:lineRule="auto"/>
      </w:pPr>
      <w:r>
        <w:separator/>
      </w:r>
    </w:p>
  </w:footnote>
  <w:footnote w:type="continuationSeparator" w:id="0">
    <w:p w14:paraId="58FA18F5" w14:textId="77777777" w:rsidR="008239ED" w:rsidRDefault="00823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2A780" w14:textId="77777777" w:rsidR="00D86477" w:rsidRPr="003F4CD0" w:rsidRDefault="00D86477" w:rsidP="00BC1973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7A288678" wp14:editId="7FBB902B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996B516" wp14:editId="05ADE36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2B572" w14:textId="77777777" w:rsidR="00D86477" w:rsidRPr="003F4CD0" w:rsidRDefault="00D86477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7AF910FF" wp14:editId="400E0424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74C1BC81" wp14:editId="4769A27D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F3A"/>
    <w:multiLevelType w:val="hybridMultilevel"/>
    <w:tmpl w:val="CF7C4652"/>
    <w:lvl w:ilvl="0" w:tplc="A7A62E4E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9A"/>
    <w:multiLevelType w:val="hybridMultilevel"/>
    <w:tmpl w:val="96B65D58"/>
    <w:lvl w:ilvl="0" w:tplc="71E01C3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2A9AD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0A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6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68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E9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64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0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ED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3" w15:restartNumberingAfterBreak="0">
    <w:nsid w:val="55C40C8C"/>
    <w:multiLevelType w:val="hybridMultilevel"/>
    <w:tmpl w:val="EDFA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22032"/>
    <w:multiLevelType w:val="hybridMultilevel"/>
    <w:tmpl w:val="5D9A4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3C"/>
    <w:rsid w:val="00013F40"/>
    <w:rsid w:val="000465FE"/>
    <w:rsid w:val="00072BF5"/>
    <w:rsid w:val="0008327E"/>
    <w:rsid w:val="00090E27"/>
    <w:rsid w:val="0009130D"/>
    <w:rsid w:val="000A6C85"/>
    <w:rsid w:val="000C3B69"/>
    <w:rsid w:val="000C7AEF"/>
    <w:rsid w:val="000E4340"/>
    <w:rsid w:val="000F0939"/>
    <w:rsid w:val="00106057"/>
    <w:rsid w:val="00131EAE"/>
    <w:rsid w:val="00136AC5"/>
    <w:rsid w:val="0014149C"/>
    <w:rsid w:val="00151232"/>
    <w:rsid w:val="001A0D2F"/>
    <w:rsid w:val="001B2076"/>
    <w:rsid w:val="001C72B7"/>
    <w:rsid w:val="001D46E1"/>
    <w:rsid w:val="001D49E8"/>
    <w:rsid w:val="001E6D55"/>
    <w:rsid w:val="00233EC4"/>
    <w:rsid w:val="002651A6"/>
    <w:rsid w:val="00270871"/>
    <w:rsid w:val="00271361"/>
    <w:rsid w:val="00275E79"/>
    <w:rsid w:val="002922E7"/>
    <w:rsid w:val="00294E96"/>
    <w:rsid w:val="002A6956"/>
    <w:rsid w:val="002A6EDF"/>
    <w:rsid w:val="002B2A38"/>
    <w:rsid w:val="002E52E8"/>
    <w:rsid w:val="002F72A7"/>
    <w:rsid w:val="003145EF"/>
    <w:rsid w:val="00323EE2"/>
    <w:rsid w:val="00347D27"/>
    <w:rsid w:val="00352D06"/>
    <w:rsid w:val="003668BF"/>
    <w:rsid w:val="0037261E"/>
    <w:rsid w:val="00375AD6"/>
    <w:rsid w:val="00377B6D"/>
    <w:rsid w:val="003923EA"/>
    <w:rsid w:val="003A682C"/>
    <w:rsid w:val="003B694C"/>
    <w:rsid w:val="003C3074"/>
    <w:rsid w:val="003C3B73"/>
    <w:rsid w:val="003C55DE"/>
    <w:rsid w:val="003F6564"/>
    <w:rsid w:val="00453C16"/>
    <w:rsid w:val="00454489"/>
    <w:rsid w:val="00466C25"/>
    <w:rsid w:val="00484406"/>
    <w:rsid w:val="00494CE9"/>
    <w:rsid w:val="00495655"/>
    <w:rsid w:val="0049589C"/>
    <w:rsid w:val="004A664C"/>
    <w:rsid w:val="004B0461"/>
    <w:rsid w:val="004C3A50"/>
    <w:rsid w:val="004D7EBA"/>
    <w:rsid w:val="004E5582"/>
    <w:rsid w:val="00502489"/>
    <w:rsid w:val="00525524"/>
    <w:rsid w:val="00537BD9"/>
    <w:rsid w:val="00554560"/>
    <w:rsid w:val="00562151"/>
    <w:rsid w:val="00572C68"/>
    <w:rsid w:val="0058439E"/>
    <w:rsid w:val="00592641"/>
    <w:rsid w:val="005B393F"/>
    <w:rsid w:val="005D7D69"/>
    <w:rsid w:val="005E7654"/>
    <w:rsid w:val="0060205C"/>
    <w:rsid w:val="006045E7"/>
    <w:rsid w:val="00610F23"/>
    <w:rsid w:val="00636F78"/>
    <w:rsid w:val="006419D1"/>
    <w:rsid w:val="00651652"/>
    <w:rsid w:val="00653DFC"/>
    <w:rsid w:val="00664CC2"/>
    <w:rsid w:val="0067227F"/>
    <w:rsid w:val="006750DC"/>
    <w:rsid w:val="0068250F"/>
    <w:rsid w:val="006B00EE"/>
    <w:rsid w:val="006B7E12"/>
    <w:rsid w:val="006D6C02"/>
    <w:rsid w:val="006F0AA6"/>
    <w:rsid w:val="006F3EEB"/>
    <w:rsid w:val="006F710C"/>
    <w:rsid w:val="00703EEA"/>
    <w:rsid w:val="00707F4A"/>
    <w:rsid w:val="0071677F"/>
    <w:rsid w:val="00720433"/>
    <w:rsid w:val="007257CC"/>
    <w:rsid w:val="00736684"/>
    <w:rsid w:val="007732AC"/>
    <w:rsid w:val="007A2B2B"/>
    <w:rsid w:val="007C26C9"/>
    <w:rsid w:val="007F2E0B"/>
    <w:rsid w:val="007F5507"/>
    <w:rsid w:val="00802528"/>
    <w:rsid w:val="0081131B"/>
    <w:rsid w:val="0081403C"/>
    <w:rsid w:val="0081697F"/>
    <w:rsid w:val="008170E7"/>
    <w:rsid w:val="008239ED"/>
    <w:rsid w:val="00831661"/>
    <w:rsid w:val="008445DA"/>
    <w:rsid w:val="008479D6"/>
    <w:rsid w:val="008673B4"/>
    <w:rsid w:val="008726B8"/>
    <w:rsid w:val="00885573"/>
    <w:rsid w:val="00887A3D"/>
    <w:rsid w:val="00894AFE"/>
    <w:rsid w:val="008A19E5"/>
    <w:rsid w:val="008C7169"/>
    <w:rsid w:val="008D2E84"/>
    <w:rsid w:val="008E5286"/>
    <w:rsid w:val="008E621D"/>
    <w:rsid w:val="008E68AB"/>
    <w:rsid w:val="008F5126"/>
    <w:rsid w:val="008F5529"/>
    <w:rsid w:val="00904923"/>
    <w:rsid w:val="009104B8"/>
    <w:rsid w:val="009126B2"/>
    <w:rsid w:val="009372B2"/>
    <w:rsid w:val="00943908"/>
    <w:rsid w:val="009864E1"/>
    <w:rsid w:val="00987472"/>
    <w:rsid w:val="009A7964"/>
    <w:rsid w:val="009D18C0"/>
    <w:rsid w:val="009E59B2"/>
    <w:rsid w:val="00A126A6"/>
    <w:rsid w:val="00A457BA"/>
    <w:rsid w:val="00A51111"/>
    <w:rsid w:val="00A67423"/>
    <w:rsid w:val="00A85C0C"/>
    <w:rsid w:val="00A9542D"/>
    <w:rsid w:val="00AC4203"/>
    <w:rsid w:val="00AC5B13"/>
    <w:rsid w:val="00AE283D"/>
    <w:rsid w:val="00B025E8"/>
    <w:rsid w:val="00B13BE3"/>
    <w:rsid w:val="00B14C53"/>
    <w:rsid w:val="00B3344C"/>
    <w:rsid w:val="00B510A1"/>
    <w:rsid w:val="00B549E3"/>
    <w:rsid w:val="00B54AC7"/>
    <w:rsid w:val="00B61B0D"/>
    <w:rsid w:val="00B70AA1"/>
    <w:rsid w:val="00B7374A"/>
    <w:rsid w:val="00B742D5"/>
    <w:rsid w:val="00B769AA"/>
    <w:rsid w:val="00B84434"/>
    <w:rsid w:val="00B90819"/>
    <w:rsid w:val="00BC1973"/>
    <w:rsid w:val="00BC5805"/>
    <w:rsid w:val="00BF142A"/>
    <w:rsid w:val="00C02345"/>
    <w:rsid w:val="00C2160C"/>
    <w:rsid w:val="00C378FC"/>
    <w:rsid w:val="00C67BE6"/>
    <w:rsid w:val="00CA6F61"/>
    <w:rsid w:val="00CE63D9"/>
    <w:rsid w:val="00CF0CAB"/>
    <w:rsid w:val="00D105D3"/>
    <w:rsid w:val="00D36A55"/>
    <w:rsid w:val="00D37F88"/>
    <w:rsid w:val="00D41AF9"/>
    <w:rsid w:val="00D423FD"/>
    <w:rsid w:val="00D66C4F"/>
    <w:rsid w:val="00D708A5"/>
    <w:rsid w:val="00D830DC"/>
    <w:rsid w:val="00D86477"/>
    <w:rsid w:val="00DA1395"/>
    <w:rsid w:val="00DC1EF7"/>
    <w:rsid w:val="00DC4B33"/>
    <w:rsid w:val="00DE7192"/>
    <w:rsid w:val="00E05136"/>
    <w:rsid w:val="00E11ABE"/>
    <w:rsid w:val="00E15825"/>
    <w:rsid w:val="00E43877"/>
    <w:rsid w:val="00E45330"/>
    <w:rsid w:val="00E7451F"/>
    <w:rsid w:val="00E81056"/>
    <w:rsid w:val="00E858CB"/>
    <w:rsid w:val="00E954A0"/>
    <w:rsid w:val="00EC7A36"/>
    <w:rsid w:val="00EE1F9D"/>
    <w:rsid w:val="00EE4B45"/>
    <w:rsid w:val="00EF1112"/>
    <w:rsid w:val="00EF7A90"/>
    <w:rsid w:val="00F01D49"/>
    <w:rsid w:val="00F0530A"/>
    <w:rsid w:val="00F1010E"/>
    <w:rsid w:val="00F15DF5"/>
    <w:rsid w:val="00F16347"/>
    <w:rsid w:val="00F209EF"/>
    <w:rsid w:val="00F25D42"/>
    <w:rsid w:val="00F53D38"/>
    <w:rsid w:val="00F65E71"/>
    <w:rsid w:val="00F65FB7"/>
    <w:rsid w:val="00F73AB1"/>
    <w:rsid w:val="00F80CA6"/>
    <w:rsid w:val="00FA05BA"/>
    <w:rsid w:val="00FD526F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5BA7"/>
  <w15:docId w15:val="{8039B868-BA5B-4A08-AF54-D57D0441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uiPriority w:val="22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TextosemFormatao">
    <w:name w:val="Plain Text"/>
    <w:basedOn w:val="Normal"/>
    <w:link w:val="TextosemFormataoChar"/>
    <w:uiPriority w:val="99"/>
    <w:unhideWhenUsed/>
    <w:rsid w:val="00271361"/>
    <w:pPr>
      <w:spacing w:line="240" w:lineRule="auto"/>
    </w:pPr>
    <w:rPr>
      <w:rFonts w:ascii="Verdana" w:eastAsia="Calibri" w:hAnsi="Verdana"/>
      <w:color w:val="000066"/>
      <w:sz w:val="20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71361"/>
    <w:rPr>
      <w:rFonts w:ascii="Verdana" w:eastAsia="Calibri" w:hAnsi="Verdana" w:cs="Times New Roman"/>
      <w:color w:val="000066"/>
      <w:sz w:val="20"/>
      <w:szCs w:val="21"/>
    </w:rPr>
  </w:style>
  <w:style w:type="character" w:styleId="Refdecomentrio">
    <w:name w:val="annotation reference"/>
    <w:unhideWhenUsed/>
    <w:rsid w:val="00271361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5C0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paragraph" w:customStyle="1" w:styleId="Boilerplate">
    <w:name w:val="Boilerplate"/>
    <w:basedOn w:val="Normal"/>
    <w:rsid w:val="00F53D38"/>
    <w:pPr>
      <w:spacing w:line="300" w:lineRule="atLeast"/>
    </w:pPr>
    <w:rPr>
      <w:rFonts w:ascii="Lucida Sans" w:hAnsi="Lucida Sans"/>
      <w:sz w:val="20"/>
      <w:lang w:val="de-DE"/>
    </w:rPr>
  </w:style>
  <w:style w:type="paragraph" w:styleId="Textodecomentrio">
    <w:name w:val="annotation text"/>
    <w:basedOn w:val="Normal"/>
    <w:link w:val="TextodecomentrioChar"/>
    <w:rsid w:val="00F53D38"/>
    <w:pPr>
      <w:spacing w:line="240" w:lineRule="auto"/>
    </w:pPr>
    <w:rPr>
      <w:rFonts w:ascii="Lucida Sans" w:hAnsi="Lucida Sans"/>
      <w:sz w:val="20"/>
      <w:szCs w:val="20"/>
      <w:lang w:val="de-DE"/>
    </w:rPr>
  </w:style>
  <w:style w:type="character" w:customStyle="1" w:styleId="TextodecomentrioChar">
    <w:name w:val="Texto de comentário Char"/>
    <w:basedOn w:val="Fontepargpadro"/>
    <w:link w:val="Textodecomentrio"/>
    <w:rsid w:val="00F53D38"/>
    <w:rPr>
      <w:rFonts w:ascii="Lucida Sans" w:eastAsia="Times New Roman" w:hAnsi="Lucida Sans" w:cs="Times New Roman"/>
      <w:sz w:val="20"/>
      <w:szCs w:val="20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6956"/>
    <w:rPr>
      <w:rFonts w:ascii="Lucida Sans Unicode" w:hAnsi="Lucida Sans Unicode"/>
      <w:b/>
      <w:bCs/>
      <w:lang w:val="en-GB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6956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51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39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62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4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nik.com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5557-3DE6-441E-8A40-AF28FE67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AMINOTilapia®</dc:subject>
  <dc:creator>Taís Augusto</dc:creator>
  <dc:description>Julho/2017</dc:description>
  <cp:lastModifiedBy>Nascimento, Adolfo</cp:lastModifiedBy>
  <cp:revision>2</cp:revision>
  <dcterms:created xsi:type="dcterms:W3CDTF">2017-07-06T17:00:00Z</dcterms:created>
  <dcterms:modified xsi:type="dcterms:W3CDTF">2017-07-06T17:00:00Z</dcterms:modified>
</cp:coreProperties>
</file>