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1403C" w:rsidRPr="002A6956" w14:paraId="7702F504" w14:textId="77777777" w:rsidTr="00BC1973">
        <w:trPr>
          <w:trHeight w:val="851"/>
        </w:trPr>
        <w:tc>
          <w:tcPr>
            <w:tcW w:w="2552" w:type="dxa"/>
            <w:shd w:val="clear" w:color="auto" w:fill="auto"/>
          </w:tcPr>
          <w:p w14:paraId="51E84AE2" w14:textId="353CD47A" w:rsidR="0081403C" w:rsidRPr="00C67BE6" w:rsidRDefault="003C69BC" w:rsidP="00BC1973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10 </w:t>
            </w:r>
            <w:r w:rsidR="0081403C" w:rsidRPr="00C67BE6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 w:rsidR="00DC1EF7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ju</w:t>
            </w:r>
            <w:r w:rsidR="009126B2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lh</w:t>
            </w:r>
            <w:r w:rsidR="00DC1EF7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o </w:t>
            </w:r>
            <w:r w:rsidR="0081403C" w:rsidRPr="00C67BE6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2017</w:t>
            </w:r>
          </w:p>
          <w:p w14:paraId="578DA182" w14:textId="77777777" w:rsidR="0081403C" w:rsidRPr="00C67BE6" w:rsidRDefault="0081403C" w:rsidP="00BC1973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F79D728" w14:textId="77777777" w:rsidR="0081403C" w:rsidRPr="00C67BE6" w:rsidRDefault="0081403C" w:rsidP="00BC1973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30401F0E" w14:textId="77777777" w:rsidR="0081403C" w:rsidRPr="00C67BE6" w:rsidRDefault="0081403C" w:rsidP="00BC1973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67BE6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14:paraId="26F429F0" w14:textId="77777777" w:rsidR="0081403C" w:rsidRPr="00C67BE6" w:rsidRDefault="0081403C" w:rsidP="00BC1973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67BE6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14:paraId="7FF9AB75" w14:textId="77777777" w:rsidR="0081403C" w:rsidRPr="00C67BE6" w:rsidRDefault="0081403C" w:rsidP="00BC1973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67BE6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14:paraId="2833AE74" w14:textId="77777777" w:rsidR="0081403C" w:rsidRPr="00C67BE6" w:rsidRDefault="0081403C" w:rsidP="00BC1973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67BE6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14:paraId="61B850DC" w14:textId="77777777" w:rsidR="0081403C" w:rsidRPr="00C67BE6" w:rsidRDefault="00E33053" w:rsidP="00BC1973">
            <w:pPr>
              <w:pStyle w:val="M10"/>
              <w:framePr w:wrap="auto" w:vAnchor="margin" w:hAnchor="text" w:xAlign="left" w:yAlign="inline"/>
              <w:suppressOverlap w:val="0"/>
            </w:pPr>
            <w:hyperlink r:id="rId8" w:history="1">
              <w:r w:rsidR="0081403C" w:rsidRPr="00C67BE6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81403C" w:rsidRPr="002A6956" w14:paraId="70F46063" w14:textId="77777777" w:rsidTr="00BC1973">
        <w:trPr>
          <w:trHeight w:val="851"/>
        </w:trPr>
        <w:tc>
          <w:tcPr>
            <w:tcW w:w="2552" w:type="dxa"/>
            <w:shd w:val="clear" w:color="auto" w:fill="auto"/>
          </w:tcPr>
          <w:p w14:paraId="477E8646" w14:textId="77777777" w:rsidR="0081403C" w:rsidRPr="00C67BE6" w:rsidRDefault="0081403C" w:rsidP="00BC1973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5BF213F4" w14:textId="77777777" w:rsidR="0081403C" w:rsidRPr="00C67BE6" w:rsidRDefault="0081403C" w:rsidP="00BC1973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6A22B39E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C67BE6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Evonik Degussa Brasil Ltda.</w:t>
      </w:r>
    </w:p>
    <w:p w14:paraId="5051A5C4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14:paraId="67512339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2EC12570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42C60A76" w14:textId="77777777" w:rsidR="0081403C" w:rsidRPr="00C67BE6" w:rsidRDefault="00E33053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81403C" w:rsidRPr="00C67BE6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14:paraId="428C235D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1535801A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40802CB4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103FC544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14:paraId="797F8D4D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14:paraId="2D5CCDBE" w14:textId="77777777"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14:paraId="31E9590E" w14:textId="41F05123" w:rsidR="00FD5706" w:rsidRPr="0089348A" w:rsidRDefault="00FD5706" w:rsidP="00FD5706">
      <w:pPr>
        <w:rPr>
          <w:b/>
          <w:sz w:val="24"/>
          <w:lang w:val="pt-BR" w:eastAsia="en-US" w:bidi="en-US"/>
        </w:rPr>
      </w:pPr>
      <w:r w:rsidRPr="0089348A">
        <w:rPr>
          <w:b/>
          <w:sz w:val="24"/>
          <w:lang w:val="pt-BR" w:eastAsia="en-US" w:bidi="en-US"/>
        </w:rPr>
        <w:t xml:space="preserve">Evonik e SINOPEC estabelecem colaboração em tecnologia </w:t>
      </w:r>
      <w:r>
        <w:rPr>
          <w:b/>
          <w:sz w:val="24"/>
          <w:lang w:val="pt-BR" w:eastAsia="en-US" w:bidi="en-US"/>
        </w:rPr>
        <w:br/>
      </w:r>
      <w:r w:rsidRPr="0089348A">
        <w:rPr>
          <w:b/>
          <w:sz w:val="24"/>
          <w:lang w:val="pt-BR" w:eastAsia="en-US" w:bidi="en-US"/>
        </w:rPr>
        <w:t xml:space="preserve">de membrana OSN </w:t>
      </w:r>
    </w:p>
    <w:p w14:paraId="600A3DF5" w14:textId="77777777" w:rsidR="00FD5706" w:rsidRPr="0089348A" w:rsidRDefault="00FD5706" w:rsidP="00FD5706">
      <w:pPr>
        <w:rPr>
          <w:rFonts w:eastAsiaTheme="minorEastAsia"/>
          <w:b/>
          <w:sz w:val="24"/>
          <w:lang w:val="pt-BR" w:eastAsia="zh-CN" w:bidi="en-US"/>
        </w:rPr>
      </w:pPr>
      <w:bookmarkStart w:id="0" w:name="spellchecked"/>
      <w:bookmarkEnd w:id="0"/>
    </w:p>
    <w:p w14:paraId="03F7D1F9" w14:textId="6429E5C5" w:rsidR="00FD5706" w:rsidRPr="0089348A" w:rsidRDefault="00FD5706" w:rsidP="00FD5706">
      <w:pPr>
        <w:autoSpaceDE w:val="0"/>
        <w:autoSpaceDN w:val="0"/>
        <w:adjustRightInd w:val="0"/>
        <w:rPr>
          <w:sz w:val="24"/>
          <w:lang w:val="pt-BR"/>
        </w:rPr>
      </w:pPr>
      <w:r w:rsidRPr="0089348A">
        <w:rPr>
          <w:sz w:val="24"/>
          <w:lang w:val="pt-BR"/>
        </w:rPr>
        <w:t>A empresa alemã de especialidades químicas</w:t>
      </w:r>
      <w:r>
        <w:rPr>
          <w:sz w:val="24"/>
          <w:lang w:val="pt-BR"/>
        </w:rPr>
        <w:t>,</w:t>
      </w:r>
      <w:r w:rsidRPr="0089348A">
        <w:rPr>
          <w:sz w:val="24"/>
          <w:lang w:val="pt-BR"/>
        </w:rPr>
        <w:t xml:space="preserve"> Evonik Industries AG</w:t>
      </w:r>
      <w:r>
        <w:rPr>
          <w:sz w:val="24"/>
          <w:lang w:val="pt-BR"/>
        </w:rPr>
        <w:t>,</w:t>
      </w:r>
      <w:r w:rsidRPr="0089348A">
        <w:rPr>
          <w:sz w:val="24"/>
          <w:lang w:val="pt-BR"/>
        </w:rPr>
        <w:t xml:space="preserve"> e </w:t>
      </w:r>
      <w:r>
        <w:rPr>
          <w:sz w:val="24"/>
          <w:lang w:val="pt-BR"/>
        </w:rPr>
        <w:t xml:space="preserve">o </w:t>
      </w:r>
      <w:r w:rsidRPr="0089348A">
        <w:rPr>
          <w:sz w:val="24"/>
          <w:lang w:val="pt-BR"/>
        </w:rPr>
        <w:t xml:space="preserve">SINOPEC Beijing </w:t>
      </w:r>
      <w:proofErr w:type="spellStart"/>
      <w:r w:rsidRPr="0089348A">
        <w:rPr>
          <w:sz w:val="24"/>
          <w:lang w:val="pt-BR"/>
        </w:rPr>
        <w:t>Research</w:t>
      </w:r>
      <w:proofErr w:type="spellEnd"/>
      <w:r w:rsidRPr="0089348A">
        <w:rPr>
          <w:sz w:val="24"/>
          <w:lang w:val="pt-BR"/>
        </w:rPr>
        <w:t xml:space="preserve"> </w:t>
      </w:r>
      <w:proofErr w:type="spellStart"/>
      <w:r w:rsidRPr="0089348A">
        <w:rPr>
          <w:sz w:val="24"/>
          <w:lang w:val="pt-BR"/>
        </w:rPr>
        <w:t>Institute</w:t>
      </w:r>
      <w:proofErr w:type="spellEnd"/>
      <w:r w:rsidRPr="0089348A">
        <w:rPr>
          <w:sz w:val="24"/>
          <w:lang w:val="pt-BR"/>
        </w:rPr>
        <w:t xml:space="preserve"> </w:t>
      </w:r>
      <w:proofErr w:type="spellStart"/>
      <w:r w:rsidRPr="0089348A">
        <w:rPr>
          <w:sz w:val="24"/>
          <w:lang w:val="pt-BR"/>
        </w:rPr>
        <w:t>of</w:t>
      </w:r>
      <w:proofErr w:type="spellEnd"/>
      <w:r w:rsidRPr="0089348A">
        <w:rPr>
          <w:sz w:val="24"/>
          <w:lang w:val="pt-BR"/>
        </w:rPr>
        <w:t xml:space="preserve"> </w:t>
      </w:r>
      <w:proofErr w:type="spellStart"/>
      <w:r w:rsidRPr="0089348A">
        <w:rPr>
          <w:sz w:val="24"/>
          <w:lang w:val="pt-BR"/>
        </w:rPr>
        <w:t>Chemical</w:t>
      </w:r>
      <w:proofErr w:type="spellEnd"/>
      <w:r w:rsidRPr="0089348A">
        <w:rPr>
          <w:sz w:val="24"/>
          <w:lang w:val="pt-BR"/>
        </w:rPr>
        <w:t xml:space="preserve"> </w:t>
      </w:r>
      <w:proofErr w:type="spellStart"/>
      <w:r w:rsidRPr="0089348A">
        <w:rPr>
          <w:sz w:val="24"/>
          <w:lang w:val="pt-BR"/>
        </w:rPr>
        <w:t>Industry</w:t>
      </w:r>
      <w:proofErr w:type="spellEnd"/>
      <w:r w:rsidRPr="0089348A">
        <w:rPr>
          <w:sz w:val="24"/>
          <w:lang w:val="pt-BR"/>
        </w:rPr>
        <w:t xml:space="preserve"> (BRICI</w:t>
      </w:r>
      <w:r>
        <w:rPr>
          <w:sz w:val="24"/>
          <w:lang w:val="pt-BR"/>
        </w:rPr>
        <w:t xml:space="preserve">) </w:t>
      </w:r>
      <w:r w:rsidRPr="0089348A">
        <w:rPr>
          <w:sz w:val="24"/>
          <w:lang w:val="pt-BR"/>
        </w:rPr>
        <w:t xml:space="preserve">firmaram acordo de colaboração para construir um laboratório de desenvolvimento de processos em torno da tecnologia de membrana para </w:t>
      </w:r>
      <w:proofErr w:type="spellStart"/>
      <w:r w:rsidRPr="0089348A">
        <w:rPr>
          <w:sz w:val="24"/>
          <w:lang w:val="pt-BR"/>
        </w:rPr>
        <w:t>nanofiltraç</w:t>
      </w:r>
      <w:r w:rsidR="000213E8">
        <w:rPr>
          <w:sz w:val="24"/>
          <w:lang w:val="pt-BR"/>
        </w:rPr>
        <w:t>ão</w:t>
      </w:r>
      <w:proofErr w:type="spellEnd"/>
      <w:r w:rsidR="000213E8">
        <w:rPr>
          <w:sz w:val="24"/>
          <w:lang w:val="pt-BR"/>
        </w:rPr>
        <w:t xml:space="preserve"> de solventes orgânicos (OSN).</w:t>
      </w:r>
      <w:bookmarkStart w:id="1" w:name="_GoBack"/>
      <w:bookmarkEnd w:id="1"/>
    </w:p>
    <w:p w14:paraId="553EFB7F" w14:textId="77777777" w:rsidR="00FD5706" w:rsidRDefault="00FD5706" w:rsidP="00FD5706">
      <w:pPr>
        <w:pStyle w:val="Teaser"/>
        <w:rPr>
          <w:lang w:val="pt-BR"/>
        </w:rPr>
      </w:pPr>
    </w:p>
    <w:p w14:paraId="6C432042" w14:textId="77777777" w:rsidR="00FD5706" w:rsidRPr="0089348A" w:rsidRDefault="00FD5706" w:rsidP="00FD5706">
      <w:pPr>
        <w:pStyle w:val="Teaser"/>
        <w:rPr>
          <w:lang w:val="pt-BR"/>
        </w:rPr>
      </w:pPr>
    </w:p>
    <w:p w14:paraId="66397E1C" w14:textId="4C223CDB" w:rsidR="00FD5706" w:rsidRPr="0058011B" w:rsidRDefault="00FD5706" w:rsidP="00FD5706">
      <w:pPr>
        <w:autoSpaceDE w:val="0"/>
        <w:autoSpaceDN w:val="0"/>
        <w:adjustRightInd w:val="0"/>
        <w:rPr>
          <w:lang w:val="pt-BR"/>
        </w:rPr>
      </w:pPr>
      <w:r w:rsidRPr="0058011B">
        <w:rPr>
          <w:lang w:val="pt-BR"/>
        </w:rPr>
        <w:t xml:space="preserve">Tendo por base a sua sólida expertise tecnológica e o seu abrangente portfólio de produtos OSN, a Evonik atuará em conjunto com o BRICI para desenvolver novos processos para a </w:t>
      </w:r>
      <w:r w:rsidRPr="003C69BC">
        <w:rPr>
          <w:lang w:val="pt-BR"/>
        </w:rPr>
        <w:t xml:space="preserve">China </w:t>
      </w:r>
      <w:proofErr w:type="spellStart"/>
      <w:r w:rsidRPr="003C69BC">
        <w:rPr>
          <w:lang w:val="pt-BR"/>
        </w:rPr>
        <w:t>Petroleum</w:t>
      </w:r>
      <w:proofErr w:type="spellEnd"/>
      <w:r w:rsidRPr="003C69BC">
        <w:rPr>
          <w:lang w:val="pt-BR"/>
        </w:rPr>
        <w:t xml:space="preserve"> &amp; </w:t>
      </w:r>
      <w:proofErr w:type="spellStart"/>
      <w:r w:rsidRPr="003C69BC">
        <w:rPr>
          <w:lang w:val="pt-BR"/>
        </w:rPr>
        <w:t>Chemical</w:t>
      </w:r>
      <w:proofErr w:type="spellEnd"/>
      <w:r w:rsidRPr="003C69BC">
        <w:rPr>
          <w:lang w:val="pt-BR"/>
        </w:rPr>
        <w:t xml:space="preserve"> Corporation (</w:t>
      </w:r>
      <w:r w:rsidR="006629B0" w:rsidRPr="003C69BC">
        <w:rPr>
          <w:lang w:val="pt-BR"/>
        </w:rPr>
        <w:t>SINOPEC</w:t>
      </w:r>
      <w:r w:rsidRPr="003C69BC">
        <w:rPr>
          <w:lang w:val="pt-BR"/>
        </w:rPr>
        <w:t xml:space="preserve">). “O início dos </w:t>
      </w:r>
      <w:r w:rsidRPr="0058011B">
        <w:rPr>
          <w:lang w:val="pt-BR"/>
        </w:rPr>
        <w:t xml:space="preserve">trabalhos no laboratório de OSN é uma etapa consistente em nosso plano de crescimento para o atraente segmento de membranas”, observa o Dr. Dominic </w:t>
      </w:r>
      <w:proofErr w:type="spellStart"/>
      <w:r w:rsidRPr="0058011B">
        <w:rPr>
          <w:lang w:val="pt-BR"/>
        </w:rPr>
        <w:t>Stoerkle</w:t>
      </w:r>
      <w:proofErr w:type="spellEnd"/>
      <w:r w:rsidRPr="0058011B">
        <w:rPr>
          <w:lang w:val="pt-BR"/>
        </w:rPr>
        <w:t xml:space="preserve">, VP &amp; Diretor Geral da Linha de Negócios High Performance </w:t>
      </w:r>
      <w:proofErr w:type="spellStart"/>
      <w:r w:rsidRPr="0058011B">
        <w:rPr>
          <w:lang w:val="pt-BR"/>
        </w:rPr>
        <w:t>Polymers</w:t>
      </w:r>
      <w:proofErr w:type="spellEnd"/>
      <w:r w:rsidRPr="0058011B">
        <w:rPr>
          <w:lang w:val="pt-BR"/>
        </w:rPr>
        <w:t xml:space="preserve"> </w:t>
      </w:r>
      <w:proofErr w:type="spellStart"/>
      <w:r w:rsidRPr="0058011B">
        <w:rPr>
          <w:lang w:val="pt-BR"/>
        </w:rPr>
        <w:t>Asia</w:t>
      </w:r>
      <w:proofErr w:type="spellEnd"/>
      <w:r w:rsidRPr="0058011B">
        <w:rPr>
          <w:lang w:val="pt-BR"/>
        </w:rPr>
        <w:t xml:space="preserve"> Pacific na Evonik. “Baseados na estreita parceria com o BRICI e nossa ativa participação na plataforma aberta, nós prevemos um crescimento adicional a partir do novo laboratório conjunto de OSN. </w:t>
      </w:r>
    </w:p>
    <w:p w14:paraId="46A7D502" w14:textId="77777777" w:rsidR="00FD5706" w:rsidRPr="0058011B" w:rsidRDefault="00FD5706" w:rsidP="00FD5706">
      <w:pPr>
        <w:autoSpaceDE w:val="0"/>
        <w:autoSpaceDN w:val="0"/>
        <w:adjustRightInd w:val="0"/>
        <w:rPr>
          <w:lang w:val="pt-BR"/>
        </w:rPr>
      </w:pPr>
    </w:p>
    <w:p w14:paraId="2FA38997" w14:textId="2426036D" w:rsidR="00FD5706" w:rsidRPr="0089348A" w:rsidRDefault="00FD5706" w:rsidP="00FD5706">
      <w:pPr>
        <w:autoSpaceDE w:val="0"/>
        <w:autoSpaceDN w:val="0"/>
        <w:adjustRightInd w:val="0"/>
        <w:rPr>
          <w:lang w:val="pt-BR"/>
        </w:rPr>
      </w:pPr>
      <w:r w:rsidRPr="0089348A">
        <w:rPr>
          <w:lang w:val="pt-BR"/>
        </w:rPr>
        <w:t xml:space="preserve">O Professor Li </w:t>
      </w:r>
      <w:proofErr w:type="spellStart"/>
      <w:r w:rsidRPr="0089348A">
        <w:rPr>
          <w:lang w:val="pt-BR"/>
        </w:rPr>
        <w:t>Hongbo</w:t>
      </w:r>
      <w:proofErr w:type="spellEnd"/>
      <w:r w:rsidRPr="0089348A">
        <w:rPr>
          <w:lang w:val="pt-BR"/>
        </w:rPr>
        <w:t>, president</w:t>
      </w:r>
      <w:r>
        <w:rPr>
          <w:lang w:val="pt-BR"/>
        </w:rPr>
        <w:t>e</w:t>
      </w:r>
      <w:r w:rsidRPr="0089348A">
        <w:rPr>
          <w:lang w:val="pt-BR"/>
        </w:rPr>
        <w:t xml:space="preserve"> da filial de </w:t>
      </w:r>
      <w:proofErr w:type="spellStart"/>
      <w:r w:rsidRPr="0089348A">
        <w:rPr>
          <w:lang w:val="pt-BR"/>
        </w:rPr>
        <w:t>Yans</w:t>
      </w:r>
      <w:r>
        <w:rPr>
          <w:lang w:val="pt-BR"/>
        </w:rPr>
        <w:t>han</w:t>
      </w:r>
      <w:proofErr w:type="spellEnd"/>
      <w:r w:rsidRPr="0089348A">
        <w:rPr>
          <w:lang w:val="pt-BR"/>
        </w:rPr>
        <w:t xml:space="preserve"> d</w:t>
      </w:r>
      <w:r>
        <w:rPr>
          <w:lang w:val="pt-BR"/>
        </w:rPr>
        <w:t>o</w:t>
      </w:r>
      <w:r w:rsidRPr="0089348A">
        <w:rPr>
          <w:lang w:val="pt-BR"/>
        </w:rPr>
        <w:t xml:space="preserve"> </w:t>
      </w:r>
      <w:r w:rsidR="006629B0">
        <w:rPr>
          <w:lang w:val="pt-BR"/>
        </w:rPr>
        <w:t>Sinopec</w:t>
      </w:r>
      <w:r w:rsidR="00CD435E">
        <w:rPr>
          <w:lang w:val="pt-BR"/>
        </w:rPr>
        <w:t xml:space="preserve"> </w:t>
      </w:r>
      <w:r w:rsidRPr="0089348A">
        <w:rPr>
          <w:lang w:val="pt-BR"/>
        </w:rPr>
        <w:t xml:space="preserve">BRICI, enfatiza </w:t>
      </w:r>
      <w:r>
        <w:rPr>
          <w:lang w:val="pt-BR"/>
        </w:rPr>
        <w:t xml:space="preserve">especialmente </w:t>
      </w:r>
      <w:r w:rsidRPr="0089348A">
        <w:rPr>
          <w:lang w:val="pt-BR"/>
        </w:rPr>
        <w:t>a disposição d</w:t>
      </w:r>
      <w:r>
        <w:rPr>
          <w:lang w:val="pt-BR"/>
        </w:rPr>
        <w:t>e</w:t>
      </w:r>
      <w:r w:rsidRPr="0089348A">
        <w:rPr>
          <w:lang w:val="pt-BR"/>
        </w:rPr>
        <w:t xml:space="preserve"> sua empresa em estabelecer uma cooperação mais abrangente com a Evonik. “O laboratório de OSN conjunto é uma nova abordagem para </w:t>
      </w:r>
      <w:r>
        <w:rPr>
          <w:lang w:val="pt-BR"/>
        </w:rPr>
        <w:t xml:space="preserve">a promoção da </w:t>
      </w:r>
      <w:r w:rsidRPr="0089348A">
        <w:rPr>
          <w:lang w:val="pt-BR"/>
        </w:rPr>
        <w:t>colaboração. Ele está bem alinhado com a nossa estratégia regional de inovação e a nossa visão d</w:t>
      </w:r>
      <w:r>
        <w:rPr>
          <w:lang w:val="pt-BR"/>
        </w:rPr>
        <w:t xml:space="preserve">e </w:t>
      </w:r>
      <w:r w:rsidRPr="0089348A">
        <w:rPr>
          <w:lang w:val="pt-BR"/>
        </w:rPr>
        <w:t>desenvolvimento</w:t>
      </w:r>
      <w:r>
        <w:rPr>
          <w:lang w:val="pt-BR"/>
        </w:rPr>
        <w:t>.</w:t>
      </w:r>
      <w:r w:rsidRPr="0089348A">
        <w:rPr>
          <w:lang w:val="pt-BR"/>
        </w:rPr>
        <w:t xml:space="preserve"> A Evonik irá contribuir com tecnologia avançada, que a SINOPEC tornará acessível a vários estágios comerciais. Com o suporte da Evonik, nós também iremos construir uma planta piloto em uma das unidades de produção da </w:t>
      </w:r>
      <w:r w:rsidR="0009300D">
        <w:rPr>
          <w:lang w:val="pt-BR"/>
        </w:rPr>
        <w:t>SINOPEC</w:t>
      </w:r>
      <w:r w:rsidRPr="0089348A">
        <w:rPr>
          <w:lang w:val="pt-BR"/>
        </w:rPr>
        <w:t xml:space="preserve"> a título de planta de OSN de referência”. </w:t>
      </w:r>
    </w:p>
    <w:p w14:paraId="2FE233DB" w14:textId="77777777" w:rsidR="00FD5706" w:rsidRPr="0089348A" w:rsidRDefault="00FD5706" w:rsidP="00FD5706">
      <w:pPr>
        <w:autoSpaceDE w:val="0"/>
        <w:autoSpaceDN w:val="0"/>
        <w:adjustRightInd w:val="0"/>
        <w:rPr>
          <w:lang w:val="pt-BR"/>
        </w:rPr>
      </w:pPr>
    </w:p>
    <w:p w14:paraId="13EC35C6" w14:textId="77777777" w:rsidR="00FD5706" w:rsidRPr="0089348A" w:rsidRDefault="00FD5706" w:rsidP="00FD5706">
      <w:pPr>
        <w:autoSpaceDE w:val="0"/>
        <w:autoSpaceDN w:val="0"/>
        <w:adjustRightInd w:val="0"/>
        <w:rPr>
          <w:lang w:val="pt-BR"/>
        </w:rPr>
      </w:pPr>
      <w:r w:rsidRPr="0089348A">
        <w:rPr>
          <w:lang w:val="pt-BR"/>
        </w:rPr>
        <w:t>Fundad</w:t>
      </w:r>
      <w:r>
        <w:rPr>
          <w:lang w:val="pt-BR"/>
        </w:rPr>
        <w:t>o</w:t>
      </w:r>
      <w:r w:rsidRPr="0089348A">
        <w:rPr>
          <w:lang w:val="pt-BR"/>
        </w:rPr>
        <w:t xml:space="preserve"> em 1958, </w:t>
      </w:r>
      <w:r>
        <w:rPr>
          <w:lang w:val="pt-BR"/>
        </w:rPr>
        <w:t>o</w:t>
      </w:r>
      <w:r w:rsidRPr="0089348A">
        <w:rPr>
          <w:lang w:val="pt-BR"/>
        </w:rPr>
        <w:t xml:space="preserve"> SINOPEC Beijing </w:t>
      </w:r>
      <w:proofErr w:type="spellStart"/>
      <w:r w:rsidRPr="0089348A">
        <w:rPr>
          <w:lang w:val="pt-BR"/>
        </w:rPr>
        <w:t>Research</w:t>
      </w:r>
      <w:proofErr w:type="spellEnd"/>
      <w:r w:rsidRPr="0089348A">
        <w:rPr>
          <w:lang w:val="pt-BR"/>
        </w:rPr>
        <w:t xml:space="preserve"> </w:t>
      </w:r>
      <w:proofErr w:type="spellStart"/>
      <w:r w:rsidRPr="0089348A">
        <w:rPr>
          <w:lang w:val="pt-BR"/>
        </w:rPr>
        <w:t>Institute</w:t>
      </w:r>
      <w:proofErr w:type="spellEnd"/>
      <w:r w:rsidRPr="0089348A">
        <w:rPr>
          <w:lang w:val="pt-BR"/>
        </w:rPr>
        <w:t xml:space="preserve"> </w:t>
      </w:r>
      <w:proofErr w:type="spellStart"/>
      <w:r w:rsidRPr="0089348A">
        <w:rPr>
          <w:lang w:val="pt-BR"/>
        </w:rPr>
        <w:t>of</w:t>
      </w:r>
      <w:proofErr w:type="spellEnd"/>
      <w:r w:rsidRPr="0089348A">
        <w:rPr>
          <w:lang w:val="pt-BR"/>
        </w:rPr>
        <w:t xml:space="preserve"> </w:t>
      </w:r>
      <w:proofErr w:type="spellStart"/>
      <w:r w:rsidRPr="0089348A">
        <w:rPr>
          <w:lang w:val="pt-BR"/>
        </w:rPr>
        <w:t>the</w:t>
      </w:r>
      <w:proofErr w:type="spellEnd"/>
      <w:r w:rsidRPr="0089348A">
        <w:rPr>
          <w:lang w:val="pt-BR"/>
        </w:rPr>
        <w:t xml:space="preserve"> </w:t>
      </w:r>
      <w:proofErr w:type="spellStart"/>
      <w:r w:rsidRPr="0089348A">
        <w:rPr>
          <w:lang w:val="pt-BR"/>
        </w:rPr>
        <w:t>Chemical</w:t>
      </w:r>
      <w:proofErr w:type="spellEnd"/>
      <w:r w:rsidRPr="0089348A">
        <w:rPr>
          <w:lang w:val="pt-BR"/>
        </w:rPr>
        <w:t xml:space="preserve"> </w:t>
      </w:r>
      <w:proofErr w:type="spellStart"/>
      <w:r w:rsidRPr="0089348A">
        <w:rPr>
          <w:lang w:val="pt-BR"/>
        </w:rPr>
        <w:t>Industry</w:t>
      </w:r>
      <w:proofErr w:type="spellEnd"/>
      <w:r w:rsidRPr="0089348A">
        <w:rPr>
          <w:lang w:val="pt-BR"/>
        </w:rPr>
        <w:t xml:space="preserve"> (BRICI) é uma instituição pioneira </w:t>
      </w:r>
      <w:r>
        <w:rPr>
          <w:lang w:val="pt-BR"/>
        </w:rPr>
        <w:t>d</w:t>
      </w:r>
      <w:r w:rsidRPr="0089348A">
        <w:rPr>
          <w:lang w:val="pt-BR"/>
        </w:rPr>
        <w:t xml:space="preserve">a China dedicada à pesquisa abrangente na indústria petroquímica. </w:t>
      </w:r>
      <w:r>
        <w:rPr>
          <w:lang w:val="pt-BR"/>
        </w:rPr>
        <w:t>Q</w:t>
      </w:r>
      <w:r w:rsidRPr="0089348A">
        <w:rPr>
          <w:lang w:val="pt-BR"/>
        </w:rPr>
        <w:t xml:space="preserve">uando a Evonik entrou em contato </w:t>
      </w:r>
      <w:r>
        <w:rPr>
          <w:lang w:val="pt-BR"/>
        </w:rPr>
        <w:t xml:space="preserve">com o BRICI </w:t>
      </w:r>
      <w:r w:rsidRPr="0089348A">
        <w:rPr>
          <w:lang w:val="pt-BR"/>
        </w:rPr>
        <w:t xml:space="preserve">pela primeira vez, em 2015, ambas as partes demonstraram grande interesse </w:t>
      </w:r>
      <w:r w:rsidRPr="0089348A">
        <w:rPr>
          <w:lang w:val="pt-BR"/>
        </w:rPr>
        <w:lastRenderedPageBreak/>
        <w:t xml:space="preserve">em potenciais aplicações de OSN na indústria petroquímica. No ano seguinte, uma série de testes em escala </w:t>
      </w:r>
      <w:r>
        <w:rPr>
          <w:lang w:val="pt-BR"/>
        </w:rPr>
        <w:t>laboratorial</w:t>
      </w:r>
      <w:r w:rsidRPr="0089348A">
        <w:rPr>
          <w:lang w:val="pt-BR"/>
        </w:rPr>
        <w:t xml:space="preserve"> fo</w:t>
      </w:r>
      <w:r>
        <w:rPr>
          <w:lang w:val="pt-BR"/>
        </w:rPr>
        <w:t>i</w:t>
      </w:r>
      <w:r w:rsidRPr="0089348A">
        <w:rPr>
          <w:lang w:val="pt-BR"/>
        </w:rPr>
        <w:t xml:space="preserve"> conduzid</w:t>
      </w:r>
      <w:r>
        <w:rPr>
          <w:lang w:val="pt-BR"/>
        </w:rPr>
        <w:t>a</w:t>
      </w:r>
      <w:r w:rsidRPr="0089348A">
        <w:rPr>
          <w:lang w:val="pt-BR"/>
        </w:rPr>
        <w:t xml:space="preserve"> com sucesso </w:t>
      </w:r>
      <w:r>
        <w:rPr>
          <w:lang w:val="pt-BR"/>
        </w:rPr>
        <w:t>para a</w:t>
      </w:r>
      <w:r w:rsidRPr="0089348A">
        <w:rPr>
          <w:lang w:val="pt-BR"/>
        </w:rPr>
        <w:t xml:space="preserve">plicação na </w:t>
      </w:r>
      <w:proofErr w:type="spellStart"/>
      <w:r w:rsidRPr="0089348A">
        <w:rPr>
          <w:lang w:val="pt-BR"/>
        </w:rPr>
        <w:t>desparafinagem</w:t>
      </w:r>
      <w:proofErr w:type="spellEnd"/>
      <w:r w:rsidRPr="0089348A">
        <w:rPr>
          <w:lang w:val="pt-BR"/>
        </w:rPr>
        <w:t xml:space="preserve"> (</w:t>
      </w:r>
      <w:proofErr w:type="spellStart"/>
      <w:r w:rsidRPr="0089348A">
        <w:rPr>
          <w:lang w:val="pt-BR"/>
        </w:rPr>
        <w:t>dewaxing</w:t>
      </w:r>
      <w:proofErr w:type="spellEnd"/>
      <w:r w:rsidRPr="0089348A">
        <w:rPr>
          <w:lang w:val="pt-BR"/>
        </w:rPr>
        <w:t>) de óleos lubrificantes.</w:t>
      </w:r>
      <w:r>
        <w:rPr>
          <w:lang w:val="pt-BR"/>
        </w:rPr>
        <w:t xml:space="preserve"> </w:t>
      </w:r>
      <w:r w:rsidRPr="0089348A">
        <w:rPr>
          <w:lang w:val="pt-BR"/>
        </w:rPr>
        <w:t xml:space="preserve">Para poderem </w:t>
      </w:r>
      <w:r>
        <w:rPr>
          <w:lang w:val="pt-BR"/>
        </w:rPr>
        <w:t>formar</w:t>
      </w:r>
      <w:r w:rsidRPr="0089348A">
        <w:rPr>
          <w:lang w:val="pt-BR"/>
        </w:rPr>
        <w:t xml:space="preserve"> uma parceria com o objetivo de desenvolver mais processos e </w:t>
      </w:r>
      <w:r>
        <w:rPr>
          <w:lang w:val="pt-BR"/>
        </w:rPr>
        <w:t xml:space="preserve">estabelecer </w:t>
      </w:r>
      <w:r w:rsidRPr="0089348A">
        <w:rPr>
          <w:lang w:val="pt-BR"/>
        </w:rPr>
        <w:t xml:space="preserve">uma colaboração de longo prazo, </w:t>
      </w:r>
      <w:r>
        <w:rPr>
          <w:lang w:val="pt-BR"/>
        </w:rPr>
        <w:t>ambas as partes</w:t>
      </w:r>
      <w:r w:rsidRPr="0089348A">
        <w:rPr>
          <w:lang w:val="pt-BR"/>
        </w:rPr>
        <w:t xml:space="preserve"> </w:t>
      </w:r>
      <w:r>
        <w:rPr>
          <w:lang w:val="pt-BR"/>
        </w:rPr>
        <w:t>deram início a</w:t>
      </w:r>
      <w:r w:rsidRPr="0089348A">
        <w:rPr>
          <w:lang w:val="pt-BR"/>
        </w:rPr>
        <w:t xml:space="preserve"> diversas reuniões gerenciais para discutir a estratégia de uma colaboração futura.</w:t>
      </w:r>
      <w:r>
        <w:rPr>
          <w:lang w:val="pt-BR"/>
        </w:rPr>
        <w:t xml:space="preserve"> </w:t>
      </w:r>
      <w:r w:rsidRPr="0089348A">
        <w:rPr>
          <w:lang w:val="pt-BR"/>
        </w:rPr>
        <w:t xml:space="preserve">O laboratório conjunto de OSN foi </w:t>
      </w:r>
      <w:r>
        <w:rPr>
          <w:lang w:val="pt-BR"/>
        </w:rPr>
        <w:t>estabelecido</w:t>
      </w:r>
      <w:r w:rsidRPr="0089348A">
        <w:rPr>
          <w:lang w:val="pt-BR"/>
        </w:rPr>
        <w:t xml:space="preserve"> oficialmente no início de 2017, quando o primeiro equipamento (em escala laboratorial) chegou </w:t>
      </w:r>
      <w:r>
        <w:rPr>
          <w:lang w:val="pt-BR"/>
        </w:rPr>
        <w:t>ao</w:t>
      </w:r>
      <w:r w:rsidRPr="0089348A">
        <w:rPr>
          <w:lang w:val="pt-BR"/>
        </w:rPr>
        <w:t xml:space="preserve"> SINOPEC BRICI. </w:t>
      </w:r>
    </w:p>
    <w:p w14:paraId="67D79EE8" w14:textId="77777777" w:rsidR="00FD5706" w:rsidRPr="0089348A" w:rsidRDefault="00FD5706" w:rsidP="00FD5706">
      <w:pPr>
        <w:autoSpaceDE w:val="0"/>
        <w:autoSpaceDN w:val="0"/>
        <w:adjustRightInd w:val="0"/>
        <w:rPr>
          <w:lang w:val="pt-BR"/>
        </w:rPr>
      </w:pPr>
    </w:p>
    <w:p w14:paraId="55F80A0A" w14:textId="77777777" w:rsidR="00FD5706" w:rsidRPr="0089348A" w:rsidRDefault="00FD5706" w:rsidP="00FD5706">
      <w:pPr>
        <w:autoSpaceDE w:val="0"/>
        <w:autoSpaceDN w:val="0"/>
        <w:adjustRightInd w:val="0"/>
        <w:rPr>
          <w:lang w:val="pt-BR"/>
        </w:rPr>
      </w:pPr>
      <w:r w:rsidRPr="0089348A">
        <w:rPr>
          <w:lang w:val="pt-BR"/>
        </w:rPr>
        <w:t>No futur</w:t>
      </w:r>
      <w:r>
        <w:rPr>
          <w:lang w:val="pt-BR"/>
        </w:rPr>
        <w:t>o</w:t>
      </w:r>
      <w:r w:rsidRPr="0089348A">
        <w:rPr>
          <w:lang w:val="pt-BR"/>
        </w:rPr>
        <w:t xml:space="preserve">, o foco do laboratório se concentrará na indústria petroquímica </w:t>
      </w:r>
      <w:r>
        <w:rPr>
          <w:lang w:val="pt-BR"/>
        </w:rPr>
        <w:t xml:space="preserve">com o objetivo de </w:t>
      </w:r>
      <w:r w:rsidRPr="0089348A">
        <w:rPr>
          <w:lang w:val="pt-BR"/>
        </w:rPr>
        <w:t>abrir mercados substanciais para aplicações de OSN</w:t>
      </w:r>
      <w:r>
        <w:rPr>
          <w:lang w:val="pt-BR"/>
        </w:rPr>
        <w:t xml:space="preserve"> não só na </w:t>
      </w:r>
      <w:r w:rsidRPr="0089348A">
        <w:rPr>
          <w:lang w:val="pt-BR"/>
        </w:rPr>
        <w:t xml:space="preserve">China, </w:t>
      </w:r>
      <w:r>
        <w:rPr>
          <w:lang w:val="pt-BR"/>
        </w:rPr>
        <w:t>mas</w:t>
      </w:r>
      <w:r w:rsidRPr="0089348A">
        <w:rPr>
          <w:lang w:val="pt-BR"/>
        </w:rPr>
        <w:t xml:space="preserve"> em toda a região asiática.  </w:t>
      </w:r>
    </w:p>
    <w:p w14:paraId="27A600B8" w14:textId="77777777" w:rsidR="00FD5706" w:rsidRPr="0089348A" w:rsidRDefault="00FD5706" w:rsidP="00FD5706">
      <w:pPr>
        <w:autoSpaceDE w:val="0"/>
        <w:autoSpaceDN w:val="0"/>
        <w:adjustRightInd w:val="0"/>
        <w:rPr>
          <w:lang w:val="pt-BR"/>
        </w:rPr>
      </w:pPr>
    </w:p>
    <w:p w14:paraId="26765994" w14:textId="77777777" w:rsidR="00FD5706" w:rsidRPr="003C69BC" w:rsidRDefault="00FD5706" w:rsidP="00FD5706">
      <w:pPr>
        <w:autoSpaceDE w:val="0"/>
        <w:autoSpaceDN w:val="0"/>
        <w:adjustRightInd w:val="0"/>
        <w:rPr>
          <w:b/>
          <w:lang w:val="pt-BR"/>
        </w:rPr>
      </w:pPr>
      <w:r w:rsidRPr="003C69BC">
        <w:rPr>
          <w:b/>
          <w:lang w:val="pt-BR"/>
        </w:rPr>
        <w:t>O que é OSN?</w:t>
      </w:r>
    </w:p>
    <w:p w14:paraId="2557483A" w14:textId="77777777" w:rsidR="00FD5706" w:rsidRPr="0089348A" w:rsidRDefault="00FD5706" w:rsidP="00FD5706">
      <w:pPr>
        <w:autoSpaceDE w:val="0"/>
        <w:autoSpaceDN w:val="0"/>
        <w:adjustRightInd w:val="0"/>
        <w:rPr>
          <w:lang w:val="pt-BR"/>
        </w:rPr>
      </w:pPr>
      <w:r>
        <w:rPr>
          <w:lang w:val="pt-BR"/>
        </w:rPr>
        <w:t xml:space="preserve">A </w:t>
      </w:r>
      <w:proofErr w:type="spellStart"/>
      <w:r>
        <w:rPr>
          <w:lang w:val="pt-BR"/>
        </w:rPr>
        <w:t>n</w:t>
      </w:r>
      <w:r w:rsidRPr="0089348A">
        <w:rPr>
          <w:lang w:val="pt-BR"/>
        </w:rPr>
        <w:t>anofiltração</w:t>
      </w:r>
      <w:proofErr w:type="spellEnd"/>
      <w:r w:rsidRPr="0089348A">
        <w:rPr>
          <w:lang w:val="pt-BR"/>
        </w:rPr>
        <w:t xml:space="preserve"> de solventes orgânicos (OSN) é uma tecnologia de membrana inovadora e amigável do ponto de vista ambiental que apresenta ampla variedade de aplicações nas indústrias petroquímica, farmacêutica, química fina e alimentícia. </w:t>
      </w:r>
    </w:p>
    <w:p w14:paraId="207A9B29" w14:textId="77777777" w:rsidR="00FD5706" w:rsidRPr="0089348A" w:rsidRDefault="00FD5706" w:rsidP="00FD5706">
      <w:pPr>
        <w:autoSpaceDE w:val="0"/>
        <w:autoSpaceDN w:val="0"/>
        <w:adjustRightInd w:val="0"/>
        <w:spacing w:line="220" w:lineRule="exact"/>
        <w:rPr>
          <w:lang w:val="pt-BR"/>
        </w:rPr>
      </w:pPr>
      <w:r w:rsidRPr="0089348A"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597DBFD8" wp14:editId="4835958A">
            <wp:simplePos x="0" y="0"/>
            <wp:positionH relativeFrom="margin">
              <wp:align>right</wp:align>
            </wp:positionH>
            <wp:positionV relativeFrom="paragraph">
              <wp:posOffset>159385</wp:posOffset>
            </wp:positionV>
            <wp:extent cx="4530725" cy="2618740"/>
            <wp:effectExtent l="0" t="0" r="3175" b="0"/>
            <wp:wrapTight wrapText="bothSides">
              <wp:wrapPolygon edited="0">
                <wp:start x="0" y="0"/>
                <wp:lineTo x="0" y="21370"/>
                <wp:lineTo x="21524" y="21370"/>
                <wp:lineTo x="21524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725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F2F51" w14:textId="77777777" w:rsidR="00FD5706" w:rsidRPr="0089348A" w:rsidRDefault="00FD5706" w:rsidP="00FD5706">
      <w:pPr>
        <w:autoSpaceDE w:val="0"/>
        <w:autoSpaceDN w:val="0"/>
        <w:adjustRightInd w:val="0"/>
        <w:spacing w:line="220" w:lineRule="exact"/>
        <w:rPr>
          <w:rFonts w:cs="Lucida Sans Unicode"/>
          <w:b/>
          <w:bCs/>
          <w:iCs/>
          <w:sz w:val="18"/>
          <w:szCs w:val="18"/>
          <w:lang w:val="pt-BR"/>
        </w:rPr>
      </w:pPr>
    </w:p>
    <w:p w14:paraId="67E6EB79" w14:textId="77777777" w:rsidR="00FD5706" w:rsidRPr="00E45EA8" w:rsidRDefault="00FD5706" w:rsidP="00FD5706">
      <w:pPr>
        <w:autoSpaceDE w:val="0"/>
        <w:autoSpaceDN w:val="0"/>
        <w:adjustRightInd w:val="0"/>
        <w:spacing w:line="220" w:lineRule="exact"/>
        <w:rPr>
          <w:sz w:val="18"/>
          <w:lang w:val="pt-BR"/>
        </w:rPr>
      </w:pPr>
      <w:r w:rsidRPr="0058011B">
        <w:rPr>
          <w:rFonts w:cs="Lucida Sans Unicode"/>
          <w:b/>
          <w:bCs/>
          <w:iCs/>
          <w:sz w:val="18"/>
          <w:szCs w:val="18"/>
          <w:lang w:val="pt-BR"/>
        </w:rPr>
        <w:t xml:space="preserve">Legenda da foto: </w:t>
      </w:r>
      <w:proofErr w:type="spellStart"/>
      <w:r w:rsidRPr="0058011B">
        <w:rPr>
          <w:rFonts w:cs="Lucida Sans Unicode"/>
          <w:iCs/>
          <w:sz w:val="18"/>
          <w:szCs w:val="18"/>
          <w:lang w:val="pt-BR"/>
        </w:rPr>
        <w:t>DuraMem</w:t>
      </w:r>
      <w:proofErr w:type="spellEnd"/>
      <w:r w:rsidRPr="0089348A">
        <w:rPr>
          <w:rFonts w:cs="Lucida Sans Unicode"/>
          <w:iCs/>
          <w:sz w:val="18"/>
          <w:szCs w:val="18"/>
          <w:lang w:val="pt-BR"/>
        </w:rPr>
        <w:t xml:space="preserve">® e </w:t>
      </w:r>
      <w:proofErr w:type="spellStart"/>
      <w:r w:rsidRPr="0089348A">
        <w:rPr>
          <w:rFonts w:cs="Lucida Sans Unicode"/>
          <w:iCs/>
          <w:sz w:val="18"/>
          <w:szCs w:val="18"/>
          <w:lang w:val="pt-BR"/>
        </w:rPr>
        <w:t>PuraMem</w:t>
      </w:r>
      <w:proofErr w:type="spellEnd"/>
      <w:r w:rsidRPr="0089348A">
        <w:rPr>
          <w:rFonts w:cs="Lucida Sans Unicode"/>
          <w:iCs/>
          <w:sz w:val="18"/>
          <w:szCs w:val="18"/>
          <w:lang w:val="pt-BR"/>
        </w:rPr>
        <w:t xml:space="preserve">® - tecnologia integrada de membranas estáveis a solventes. </w:t>
      </w:r>
    </w:p>
    <w:p w14:paraId="20E471E0" w14:textId="77777777" w:rsidR="00FD5706" w:rsidRPr="0089348A" w:rsidRDefault="00FD5706" w:rsidP="00FD5706">
      <w:pPr>
        <w:rPr>
          <w:lang w:val="pt-BR"/>
        </w:rPr>
      </w:pPr>
    </w:p>
    <w:p w14:paraId="76F16DF2" w14:textId="77777777" w:rsidR="00FD5706" w:rsidRPr="0089348A" w:rsidRDefault="00FD5706" w:rsidP="00FD5706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</w:p>
    <w:p w14:paraId="2713D95F" w14:textId="011CABE7" w:rsidR="00FD5706" w:rsidRDefault="00FD5706" w:rsidP="00FD5706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</w:p>
    <w:p w14:paraId="43FB7C9B" w14:textId="4C3D80A0" w:rsidR="00F212FC" w:rsidRDefault="00F212FC" w:rsidP="00FD5706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</w:p>
    <w:p w14:paraId="21CB98C4" w14:textId="77777777" w:rsidR="00F212FC" w:rsidRPr="00DD6EA5" w:rsidRDefault="00F212FC" w:rsidP="00F212FC">
      <w:pPr>
        <w:rPr>
          <w:rFonts w:ascii="Verdana" w:hAnsi="Verdana"/>
          <w:color w:val="002060"/>
          <w:sz w:val="18"/>
          <w:szCs w:val="18"/>
          <w:lang w:val="pt-BR"/>
        </w:rPr>
      </w:pPr>
    </w:p>
    <w:p w14:paraId="1AB05D6A" w14:textId="77777777" w:rsidR="00F212FC" w:rsidRPr="00C67BE6" w:rsidRDefault="00F212FC" w:rsidP="00F212FC">
      <w:pPr>
        <w:rPr>
          <w:lang w:val="pt-BR"/>
        </w:rPr>
      </w:pPr>
    </w:p>
    <w:p w14:paraId="7AFC668C" w14:textId="77777777" w:rsidR="00F212FC" w:rsidRPr="00C67BE6" w:rsidRDefault="00F212FC" w:rsidP="00F212FC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  <w:r w:rsidRPr="00C67BE6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Informações sobre a empresa </w:t>
      </w:r>
      <w:r w:rsidRPr="00C67BE6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br/>
      </w:r>
      <w:r w:rsidRPr="00C67BE6">
        <w:rPr>
          <w:rFonts w:eastAsia="Lucida Sans Unicode"/>
          <w:color w:val="auto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14:paraId="3FF70E28" w14:textId="77777777" w:rsidR="00F212FC" w:rsidRPr="00C67BE6" w:rsidRDefault="00F212FC" w:rsidP="00F212FC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</w:p>
    <w:p w14:paraId="03E6F3C5" w14:textId="77777777" w:rsidR="00F212FC" w:rsidRPr="00C67BE6" w:rsidRDefault="00F212FC" w:rsidP="00F212FC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  <w:r w:rsidRPr="00C67BE6">
        <w:rPr>
          <w:rFonts w:eastAsia="Lucida Sans Unicode"/>
          <w:color w:val="auto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14:paraId="4E227ADF" w14:textId="77777777" w:rsidR="00F212FC" w:rsidRPr="00C67BE6" w:rsidRDefault="00F212FC" w:rsidP="00F212FC">
      <w:pPr>
        <w:spacing w:line="220" w:lineRule="exact"/>
        <w:rPr>
          <w:sz w:val="18"/>
          <w:szCs w:val="18"/>
          <w:lang w:val="pt-BR"/>
        </w:rPr>
      </w:pPr>
    </w:p>
    <w:p w14:paraId="1BD0A098" w14:textId="77777777" w:rsidR="00F212FC" w:rsidRPr="00C67BE6" w:rsidRDefault="00F212FC" w:rsidP="00F212FC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7A61B5D2" w14:textId="3EAAAE0A" w:rsidR="00F212FC" w:rsidRPr="00025D96" w:rsidRDefault="00F212FC" w:rsidP="00F212FC">
      <w:pPr>
        <w:spacing w:line="220" w:lineRule="exact"/>
        <w:rPr>
          <w:rFonts w:cs="Lucida Sans Unicode"/>
          <w:b/>
          <w:sz w:val="18"/>
          <w:szCs w:val="18"/>
          <w:lang w:val="pt-BR"/>
        </w:rPr>
      </w:pPr>
      <w:r w:rsidRPr="00025D96">
        <w:rPr>
          <w:rFonts w:cs="Lucida Sans Unicode"/>
          <w:b/>
          <w:sz w:val="18"/>
          <w:szCs w:val="18"/>
          <w:lang w:val="pt-BR"/>
        </w:rPr>
        <w:t xml:space="preserve">Sobre </w:t>
      </w:r>
      <w:r w:rsidRPr="00025D96">
        <w:rPr>
          <w:rFonts w:cs="Lucida Sans Unicode"/>
          <w:b/>
          <w:sz w:val="18"/>
          <w:szCs w:val="18"/>
        </w:rPr>
        <w:t>Resource Efficiency</w:t>
      </w:r>
    </w:p>
    <w:p w14:paraId="166887FD" w14:textId="77777777" w:rsidR="00F212FC" w:rsidRPr="00F212FC" w:rsidRDefault="00F212FC" w:rsidP="00F212FC">
      <w:pPr>
        <w:autoSpaceDE w:val="0"/>
        <w:autoSpaceDN w:val="0"/>
        <w:adjustRightInd w:val="0"/>
        <w:spacing w:line="220" w:lineRule="exact"/>
        <w:rPr>
          <w:rFonts w:cs="Lucida Sans Unicode"/>
          <w:sz w:val="18"/>
          <w:szCs w:val="18"/>
        </w:rPr>
      </w:pPr>
      <w:r w:rsidRPr="00F212FC">
        <w:rPr>
          <w:rFonts w:cs="Lucida Sans Unicode"/>
          <w:sz w:val="18"/>
          <w:szCs w:val="18"/>
        </w:rPr>
        <w:t xml:space="preserve">O </w:t>
      </w:r>
      <w:proofErr w:type="spellStart"/>
      <w:r w:rsidRPr="00F212FC">
        <w:rPr>
          <w:rFonts w:cs="Lucida Sans Unicode"/>
          <w:sz w:val="18"/>
          <w:szCs w:val="18"/>
        </w:rPr>
        <w:t>segmento</w:t>
      </w:r>
      <w:proofErr w:type="spellEnd"/>
      <w:r w:rsidRPr="00F212FC">
        <w:rPr>
          <w:rFonts w:cs="Lucida Sans Unicode"/>
          <w:sz w:val="18"/>
          <w:szCs w:val="18"/>
        </w:rPr>
        <w:t xml:space="preserve"> Resource Efficiency, </w:t>
      </w:r>
      <w:proofErr w:type="spellStart"/>
      <w:r w:rsidRPr="00F212FC">
        <w:rPr>
          <w:rFonts w:cs="Lucida Sans Unicode"/>
          <w:sz w:val="18"/>
          <w:szCs w:val="18"/>
        </w:rPr>
        <w:t>dirigido</w:t>
      </w:r>
      <w:proofErr w:type="spellEnd"/>
      <w:r w:rsidRPr="00F212FC">
        <w:rPr>
          <w:rFonts w:cs="Lucida Sans Unicode"/>
          <w:sz w:val="18"/>
          <w:szCs w:val="18"/>
        </w:rPr>
        <w:t xml:space="preserve"> pela Evonik Resource Efficiency GmbH, </w:t>
      </w:r>
      <w:proofErr w:type="spellStart"/>
      <w:r w:rsidRPr="00F212FC">
        <w:rPr>
          <w:rFonts w:cs="Lucida Sans Unicode"/>
          <w:sz w:val="18"/>
          <w:szCs w:val="18"/>
        </w:rPr>
        <w:t>fornece</w:t>
      </w:r>
      <w:proofErr w:type="spellEnd"/>
      <w:r w:rsidRPr="00F212FC">
        <w:rPr>
          <w:rFonts w:cs="Lucida Sans Unicode"/>
          <w:sz w:val="18"/>
          <w:szCs w:val="18"/>
        </w:rPr>
        <w:t xml:space="preserve"> </w:t>
      </w:r>
      <w:proofErr w:type="spellStart"/>
      <w:r w:rsidRPr="00F212FC">
        <w:rPr>
          <w:rFonts w:cs="Lucida Sans Unicode"/>
          <w:sz w:val="18"/>
          <w:szCs w:val="18"/>
        </w:rPr>
        <w:t>materiais</w:t>
      </w:r>
      <w:proofErr w:type="spellEnd"/>
      <w:r w:rsidRPr="00F212FC">
        <w:rPr>
          <w:rFonts w:cs="Lucida Sans Unicode"/>
          <w:sz w:val="18"/>
          <w:szCs w:val="18"/>
        </w:rPr>
        <w:t xml:space="preserve"> de </w:t>
      </w:r>
      <w:proofErr w:type="spellStart"/>
      <w:r w:rsidRPr="00F212FC">
        <w:rPr>
          <w:rFonts w:cs="Lucida Sans Unicode"/>
          <w:sz w:val="18"/>
          <w:szCs w:val="18"/>
        </w:rPr>
        <w:t>alta</w:t>
      </w:r>
      <w:proofErr w:type="spellEnd"/>
      <w:r w:rsidRPr="00F212FC">
        <w:rPr>
          <w:rFonts w:cs="Lucida Sans Unicode"/>
          <w:sz w:val="18"/>
          <w:szCs w:val="18"/>
        </w:rPr>
        <w:t xml:space="preserve"> performance para </w:t>
      </w:r>
      <w:proofErr w:type="spellStart"/>
      <w:r w:rsidRPr="00F212FC">
        <w:rPr>
          <w:rFonts w:cs="Lucida Sans Unicode"/>
          <w:sz w:val="18"/>
          <w:szCs w:val="18"/>
        </w:rPr>
        <w:t>sistemas</w:t>
      </w:r>
      <w:proofErr w:type="spellEnd"/>
      <w:r w:rsidRPr="00F212FC">
        <w:rPr>
          <w:rFonts w:cs="Lucida Sans Unicode"/>
          <w:sz w:val="18"/>
          <w:szCs w:val="18"/>
        </w:rPr>
        <w:t xml:space="preserve"> </w:t>
      </w:r>
      <w:proofErr w:type="spellStart"/>
      <w:r w:rsidRPr="00F212FC">
        <w:rPr>
          <w:rFonts w:cs="Lucida Sans Unicode"/>
          <w:sz w:val="18"/>
          <w:szCs w:val="18"/>
        </w:rPr>
        <w:t>ambientalmente</w:t>
      </w:r>
      <w:proofErr w:type="spellEnd"/>
      <w:r w:rsidRPr="00F212FC">
        <w:rPr>
          <w:rFonts w:cs="Lucida Sans Unicode"/>
          <w:sz w:val="18"/>
          <w:szCs w:val="18"/>
        </w:rPr>
        <w:t xml:space="preserve"> </w:t>
      </w:r>
      <w:proofErr w:type="spellStart"/>
      <w:r w:rsidRPr="00F212FC">
        <w:rPr>
          <w:rFonts w:cs="Lucida Sans Unicode"/>
          <w:sz w:val="18"/>
          <w:szCs w:val="18"/>
        </w:rPr>
        <w:t>seguros</w:t>
      </w:r>
      <w:proofErr w:type="spellEnd"/>
      <w:r w:rsidRPr="00F212FC">
        <w:rPr>
          <w:rFonts w:cs="Lucida Sans Unicode"/>
          <w:sz w:val="18"/>
          <w:szCs w:val="18"/>
        </w:rPr>
        <w:t xml:space="preserve"> e </w:t>
      </w:r>
      <w:proofErr w:type="spellStart"/>
      <w:r w:rsidRPr="00F212FC">
        <w:rPr>
          <w:rFonts w:cs="Lucida Sans Unicode"/>
          <w:sz w:val="18"/>
          <w:szCs w:val="18"/>
        </w:rPr>
        <w:t>eficientes</w:t>
      </w:r>
      <w:proofErr w:type="spellEnd"/>
      <w:r w:rsidRPr="00F212FC">
        <w:rPr>
          <w:rFonts w:cs="Lucida Sans Unicode"/>
          <w:sz w:val="18"/>
          <w:szCs w:val="18"/>
        </w:rPr>
        <w:t xml:space="preserve"> </w:t>
      </w:r>
      <w:proofErr w:type="spellStart"/>
      <w:r w:rsidRPr="00F212FC">
        <w:rPr>
          <w:rFonts w:cs="Lucida Sans Unicode"/>
          <w:sz w:val="18"/>
          <w:szCs w:val="18"/>
        </w:rPr>
        <w:t>em</w:t>
      </w:r>
      <w:proofErr w:type="spellEnd"/>
      <w:r w:rsidRPr="00F212FC">
        <w:rPr>
          <w:rFonts w:cs="Lucida Sans Unicode"/>
          <w:sz w:val="18"/>
          <w:szCs w:val="18"/>
        </w:rPr>
        <w:t xml:space="preserve"> </w:t>
      </w:r>
      <w:proofErr w:type="spellStart"/>
      <w:r w:rsidRPr="00F212FC">
        <w:rPr>
          <w:rFonts w:cs="Lucida Sans Unicode"/>
          <w:sz w:val="18"/>
          <w:szCs w:val="18"/>
        </w:rPr>
        <w:t>energia</w:t>
      </w:r>
      <w:proofErr w:type="spellEnd"/>
      <w:r w:rsidRPr="00F212FC">
        <w:rPr>
          <w:rFonts w:cs="Lucida Sans Unicode"/>
          <w:sz w:val="18"/>
          <w:szCs w:val="18"/>
        </w:rPr>
        <w:t xml:space="preserve"> para as </w:t>
      </w:r>
      <w:proofErr w:type="spellStart"/>
      <w:r w:rsidRPr="00F212FC">
        <w:rPr>
          <w:rFonts w:cs="Lucida Sans Unicode"/>
          <w:sz w:val="18"/>
          <w:szCs w:val="18"/>
        </w:rPr>
        <w:t>indústrias</w:t>
      </w:r>
      <w:proofErr w:type="spellEnd"/>
      <w:r w:rsidRPr="00F212FC">
        <w:rPr>
          <w:rFonts w:cs="Lucida Sans Unicode"/>
          <w:sz w:val="18"/>
          <w:szCs w:val="18"/>
        </w:rPr>
        <w:t xml:space="preserve"> </w:t>
      </w:r>
      <w:proofErr w:type="spellStart"/>
      <w:r w:rsidRPr="00F212FC">
        <w:rPr>
          <w:rFonts w:cs="Lucida Sans Unicode"/>
          <w:sz w:val="18"/>
          <w:szCs w:val="18"/>
        </w:rPr>
        <w:t>automotiva</w:t>
      </w:r>
      <w:proofErr w:type="spellEnd"/>
      <w:r w:rsidRPr="00F212FC">
        <w:rPr>
          <w:rFonts w:cs="Lucida Sans Unicode"/>
          <w:sz w:val="18"/>
          <w:szCs w:val="18"/>
        </w:rPr>
        <w:t xml:space="preserve">, de </w:t>
      </w:r>
      <w:proofErr w:type="spellStart"/>
      <w:r w:rsidRPr="00F212FC">
        <w:rPr>
          <w:rFonts w:cs="Lucida Sans Unicode"/>
          <w:sz w:val="18"/>
          <w:szCs w:val="18"/>
        </w:rPr>
        <w:t>tintas</w:t>
      </w:r>
      <w:proofErr w:type="spellEnd"/>
      <w:r w:rsidRPr="00F212FC">
        <w:rPr>
          <w:rFonts w:cs="Lucida Sans Unicode"/>
          <w:sz w:val="18"/>
          <w:szCs w:val="18"/>
        </w:rPr>
        <w:t xml:space="preserve"> &amp; </w:t>
      </w:r>
      <w:proofErr w:type="spellStart"/>
      <w:r w:rsidRPr="00F212FC">
        <w:rPr>
          <w:rFonts w:cs="Lucida Sans Unicode"/>
          <w:sz w:val="18"/>
          <w:szCs w:val="18"/>
        </w:rPr>
        <w:t>revestimentos</w:t>
      </w:r>
      <w:proofErr w:type="spellEnd"/>
      <w:r w:rsidRPr="00F212FC">
        <w:rPr>
          <w:rFonts w:cs="Lucida Sans Unicode"/>
          <w:sz w:val="18"/>
          <w:szCs w:val="18"/>
        </w:rPr>
        <w:t xml:space="preserve">, de </w:t>
      </w:r>
      <w:proofErr w:type="spellStart"/>
      <w:r w:rsidRPr="00F212FC">
        <w:rPr>
          <w:rFonts w:cs="Lucida Sans Unicode"/>
          <w:sz w:val="18"/>
          <w:szCs w:val="18"/>
        </w:rPr>
        <w:t>adesivos</w:t>
      </w:r>
      <w:proofErr w:type="spellEnd"/>
      <w:r w:rsidRPr="00F212FC">
        <w:rPr>
          <w:rFonts w:cs="Lucida Sans Unicode"/>
          <w:sz w:val="18"/>
          <w:szCs w:val="18"/>
        </w:rPr>
        <w:t xml:space="preserve"> e da </w:t>
      </w:r>
      <w:proofErr w:type="spellStart"/>
      <w:r w:rsidRPr="00F212FC">
        <w:rPr>
          <w:rFonts w:cs="Lucida Sans Unicode"/>
          <w:sz w:val="18"/>
          <w:szCs w:val="18"/>
        </w:rPr>
        <w:t>construção</w:t>
      </w:r>
      <w:proofErr w:type="spellEnd"/>
      <w:r w:rsidRPr="00F212FC">
        <w:rPr>
          <w:rFonts w:cs="Lucida Sans Unicode"/>
          <w:sz w:val="18"/>
          <w:szCs w:val="18"/>
        </w:rPr>
        <w:t xml:space="preserve">, </w:t>
      </w:r>
      <w:proofErr w:type="spellStart"/>
      <w:r w:rsidRPr="00F212FC">
        <w:rPr>
          <w:rFonts w:cs="Lucida Sans Unicode"/>
          <w:sz w:val="18"/>
          <w:szCs w:val="18"/>
        </w:rPr>
        <w:t>dentre</w:t>
      </w:r>
      <w:proofErr w:type="spellEnd"/>
      <w:r w:rsidRPr="00F212FC">
        <w:rPr>
          <w:rFonts w:cs="Lucida Sans Unicode"/>
          <w:sz w:val="18"/>
          <w:szCs w:val="18"/>
        </w:rPr>
        <w:t xml:space="preserve"> </w:t>
      </w:r>
      <w:proofErr w:type="spellStart"/>
      <w:r w:rsidRPr="00F212FC">
        <w:rPr>
          <w:rFonts w:cs="Lucida Sans Unicode"/>
          <w:sz w:val="18"/>
          <w:szCs w:val="18"/>
        </w:rPr>
        <w:t>muitas</w:t>
      </w:r>
      <w:proofErr w:type="spellEnd"/>
      <w:r w:rsidRPr="00F212FC">
        <w:rPr>
          <w:rFonts w:cs="Lucida Sans Unicode"/>
          <w:sz w:val="18"/>
          <w:szCs w:val="18"/>
        </w:rPr>
        <w:t xml:space="preserve"> </w:t>
      </w:r>
      <w:proofErr w:type="spellStart"/>
      <w:r w:rsidRPr="00F212FC">
        <w:rPr>
          <w:rFonts w:cs="Lucida Sans Unicode"/>
          <w:sz w:val="18"/>
          <w:szCs w:val="18"/>
        </w:rPr>
        <w:t>outras</w:t>
      </w:r>
      <w:proofErr w:type="spellEnd"/>
      <w:r w:rsidRPr="00F212FC">
        <w:rPr>
          <w:rFonts w:cs="Lucida Sans Unicode"/>
          <w:sz w:val="18"/>
          <w:szCs w:val="18"/>
        </w:rPr>
        <w:t xml:space="preserve">. Com </w:t>
      </w:r>
      <w:proofErr w:type="spellStart"/>
      <w:r w:rsidRPr="00F212FC">
        <w:rPr>
          <w:rFonts w:cs="Lucida Sans Unicode"/>
          <w:sz w:val="18"/>
          <w:szCs w:val="18"/>
        </w:rPr>
        <w:t>cerca</w:t>
      </w:r>
      <w:proofErr w:type="spellEnd"/>
      <w:r w:rsidRPr="00F212FC">
        <w:rPr>
          <w:rFonts w:cs="Lucida Sans Unicode"/>
          <w:sz w:val="18"/>
          <w:szCs w:val="18"/>
        </w:rPr>
        <w:t xml:space="preserve"> de 9.000 </w:t>
      </w:r>
      <w:proofErr w:type="spellStart"/>
      <w:r w:rsidRPr="00F212FC">
        <w:rPr>
          <w:rFonts w:cs="Lucida Sans Unicode"/>
          <w:sz w:val="18"/>
          <w:szCs w:val="18"/>
        </w:rPr>
        <w:t>colaboradores</w:t>
      </w:r>
      <w:proofErr w:type="spellEnd"/>
      <w:r w:rsidRPr="00F212FC">
        <w:rPr>
          <w:rFonts w:cs="Lucida Sans Unicode"/>
          <w:sz w:val="18"/>
          <w:szCs w:val="18"/>
        </w:rPr>
        <w:t xml:space="preserve">, </w:t>
      </w:r>
      <w:proofErr w:type="spellStart"/>
      <w:r w:rsidRPr="00F212FC">
        <w:rPr>
          <w:rFonts w:cs="Lucida Sans Unicode"/>
          <w:sz w:val="18"/>
          <w:szCs w:val="18"/>
        </w:rPr>
        <w:t>esse</w:t>
      </w:r>
      <w:proofErr w:type="spellEnd"/>
      <w:r w:rsidRPr="00F212FC">
        <w:rPr>
          <w:rFonts w:cs="Lucida Sans Unicode"/>
          <w:sz w:val="18"/>
          <w:szCs w:val="18"/>
        </w:rPr>
        <w:t xml:space="preserve"> </w:t>
      </w:r>
      <w:proofErr w:type="spellStart"/>
      <w:r w:rsidRPr="00F212FC">
        <w:rPr>
          <w:rFonts w:cs="Lucida Sans Unicode"/>
          <w:sz w:val="18"/>
          <w:szCs w:val="18"/>
        </w:rPr>
        <w:t>segmento</w:t>
      </w:r>
      <w:proofErr w:type="spellEnd"/>
      <w:r w:rsidRPr="00F212FC">
        <w:rPr>
          <w:rFonts w:cs="Lucida Sans Unicode"/>
          <w:sz w:val="18"/>
          <w:szCs w:val="18"/>
        </w:rPr>
        <w:t xml:space="preserve"> </w:t>
      </w:r>
      <w:proofErr w:type="spellStart"/>
      <w:r w:rsidRPr="00F212FC">
        <w:rPr>
          <w:rFonts w:cs="Lucida Sans Unicode"/>
          <w:sz w:val="18"/>
          <w:szCs w:val="18"/>
        </w:rPr>
        <w:t>gerou</w:t>
      </w:r>
      <w:proofErr w:type="spellEnd"/>
      <w:r w:rsidRPr="00F212FC">
        <w:rPr>
          <w:rFonts w:cs="Lucida Sans Unicode"/>
          <w:sz w:val="18"/>
          <w:szCs w:val="18"/>
        </w:rPr>
        <w:t xml:space="preserve"> </w:t>
      </w:r>
      <w:proofErr w:type="spellStart"/>
      <w:r w:rsidRPr="00F212FC">
        <w:rPr>
          <w:rFonts w:cs="Lucida Sans Unicode"/>
          <w:sz w:val="18"/>
          <w:szCs w:val="18"/>
        </w:rPr>
        <w:t>vendas</w:t>
      </w:r>
      <w:proofErr w:type="spellEnd"/>
      <w:r w:rsidRPr="00F212FC">
        <w:rPr>
          <w:rFonts w:cs="Lucida Sans Unicode"/>
          <w:sz w:val="18"/>
          <w:szCs w:val="18"/>
        </w:rPr>
        <w:t xml:space="preserve"> da </w:t>
      </w:r>
      <w:proofErr w:type="spellStart"/>
      <w:r w:rsidRPr="00F212FC">
        <w:rPr>
          <w:rFonts w:cs="Lucida Sans Unicode"/>
          <w:sz w:val="18"/>
          <w:szCs w:val="18"/>
        </w:rPr>
        <w:t>ordem</w:t>
      </w:r>
      <w:proofErr w:type="spellEnd"/>
      <w:r w:rsidRPr="00F212FC">
        <w:rPr>
          <w:rFonts w:cs="Lucida Sans Unicode"/>
          <w:sz w:val="18"/>
          <w:szCs w:val="18"/>
        </w:rPr>
        <w:t xml:space="preserve"> de 4,5 </w:t>
      </w:r>
      <w:proofErr w:type="spellStart"/>
      <w:r w:rsidRPr="00F212FC">
        <w:rPr>
          <w:rFonts w:cs="Lucida Sans Unicode"/>
          <w:sz w:val="18"/>
          <w:szCs w:val="18"/>
        </w:rPr>
        <w:t>bilhões</w:t>
      </w:r>
      <w:proofErr w:type="spellEnd"/>
      <w:r w:rsidRPr="00F212FC">
        <w:rPr>
          <w:rFonts w:cs="Lucida Sans Unicode"/>
          <w:sz w:val="18"/>
          <w:szCs w:val="18"/>
        </w:rPr>
        <w:t xml:space="preserve"> de euros </w:t>
      </w:r>
      <w:proofErr w:type="spellStart"/>
      <w:r w:rsidRPr="00F212FC">
        <w:rPr>
          <w:rFonts w:cs="Lucida Sans Unicode"/>
          <w:sz w:val="18"/>
          <w:szCs w:val="18"/>
        </w:rPr>
        <w:t>em</w:t>
      </w:r>
      <w:proofErr w:type="spellEnd"/>
      <w:r w:rsidRPr="00F212FC">
        <w:rPr>
          <w:rFonts w:cs="Lucida Sans Unicode"/>
          <w:sz w:val="18"/>
          <w:szCs w:val="18"/>
        </w:rPr>
        <w:t xml:space="preserve"> 2016. </w:t>
      </w:r>
    </w:p>
    <w:p w14:paraId="11893839" w14:textId="77777777" w:rsidR="00F212FC" w:rsidRPr="00F212FC" w:rsidRDefault="00F212FC" w:rsidP="00F212FC">
      <w:pPr>
        <w:spacing w:line="220" w:lineRule="exact"/>
        <w:rPr>
          <w:rFonts w:eastAsia="Lucida Sans Unicode" w:cs="Lucida Sans Unicode"/>
          <w:sz w:val="18"/>
          <w:szCs w:val="18"/>
          <w:lang w:val="pt-BR"/>
        </w:rPr>
      </w:pPr>
    </w:p>
    <w:p w14:paraId="583E8ACB" w14:textId="7C6F26A7" w:rsidR="00F212FC" w:rsidRDefault="00F212FC" w:rsidP="00F212FC">
      <w:pPr>
        <w:spacing w:line="220" w:lineRule="exact"/>
        <w:rPr>
          <w:rFonts w:eastAsia="Lucida Sans Unicode"/>
          <w:sz w:val="18"/>
          <w:szCs w:val="18"/>
          <w:lang w:val="pt-BR"/>
        </w:rPr>
      </w:pPr>
    </w:p>
    <w:p w14:paraId="4F2AC67C" w14:textId="77777777" w:rsidR="00025D96" w:rsidRPr="00DD6EA5" w:rsidRDefault="00025D96" w:rsidP="00F212FC">
      <w:pPr>
        <w:spacing w:line="220" w:lineRule="exact"/>
        <w:rPr>
          <w:rFonts w:eastAsia="Lucida Sans Unicode"/>
          <w:sz w:val="18"/>
          <w:szCs w:val="18"/>
          <w:lang w:val="pt-BR"/>
        </w:rPr>
      </w:pPr>
    </w:p>
    <w:p w14:paraId="725F6E67" w14:textId="77777777" w:rsidR="00F212FC" w:rsidRPr="00C67BE6" w:rsidRDefault="00F212FC" w:rsidP="00F212FC">
      <w:pPr>
        <w:spacing w:line="220" w:lineRule="exact"/>
        <w:rPr>
          <w:sz w:val="18"/>
          <w:szCs w:val="18"/>
          <w:lang w:val="pt-BR"/>
        </w:rPr>
      </w:pPr>
    </w:p>
    <w:p w14:paraId="521B4B65" w14:textId="77777777" w:rsidR="00F212FC" w:rsidRPr="00C67BE6" w:rsidRDefault="00F212FC" w:rsidP="00F212FC">
      <w:pPr>
        <w:spacing w:line="220" w:lineRule="exact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C67BE6">
        <w:rPr>
          <w:rFonts w:eastAsia="Lucida Sans Unicode" w:cs="Lucida Sans Unicode"/>
          <w:b/>
          <w:bCs/>
          <w:sz w:val="18"/>
          <w:szCs w:val="18"/>
          <w:bdr w:val="nil"/>
          <w:lang w:val="pt-BR"/>
        </w:rPr>
        <w:t>Nota legal</w:t>
      </w:r>
    </w:p>
    <w:p w14:paraId="7C2843C5" w14:textId="77777777" w:rsidR="00F212FC" w:rsidRPr="00C67BE6" w:rsidRDefault="00F212FC" w:rsidP="00F212FC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C67BE6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14:paraId="2FBCD3DB" w14:textId="77777777" w:rsidR="00F212FC" w:rsidRDefault="00F212FC" w:rsidP="00F212FC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7A1832A0" w14:textId="77777777" w:rsidR="00F212FC" w:rsidRPr="00DD6EA5" w:rsidRDefault="00F212FC" w:rsidP="00F212FC">
      <w:pPr>
        <w:spacing w:line="220" w:lineRule="exact"/>
        <w:rPr>
          <w:rFonts w:eastAsia="Lucida Sans Unicode"/>
          <w:sz w:val="18"/>
          <w:szCs w:val="18"/>
          <w:lang w:val="pt-BR"/>
        </w:rPr>
      </w:pPr>
    </w:p>
    <w:p w14:paraId="21C58423" w14:textId="77777777" w:rsidR="00F212FC" w:rsidRPr="00C67BE6" w:rsidRDefault="00F212FC" w:rsidP="00F212FC">
      <w:pPr>
        <w:rPr>
          <w:sz w:val="18"/>
          <w:szCs w:val="18"/>
          <w:lang w:val="pt-BR"/>
        </w:rPr>
      </w:pPr>
    </w:p>
    <w:p w14:paraId="316AEDC2" w14:textId="77777777" w:rsidR="00F212FC" w:rsidRPr="00C67BE6" w:rsidRDefault="00F212FC" w:rsidP="00F212FC">
      <w:pPr>
        <w:spacing w:line="240" w:lineRule="auto"/>
        <w:rPr>
          <w:sz w:val="18"/>
          <w:szCs w:val="18"/>
          <w:lang w:val="pt-BR"/>
        </w:rPr>
      </w:pPr>
      <w:r w:rsidRPr="00C67BE6">
        <w:rPr>
          <w:b/>
          <w:sz w:val="18"/>
          <w:szCs w:val="18"/>
          <w:lang w:val="pt-BR"/>
        </w:rPr>
        <w:t xml:space="preserve">Evonik </w:t>
      </w:r>
      <w:proofErr w:type="spellStart"/>
      <w:r w:rsidRPr="00C67BE6">
        <w:rPr>
          <w:b/>
          <w:sz w:val="18"/>
          <w:szCs w:val="18"/>
          <w:lang w:val="pt-BR"/>
        </w:rPr>
        <w:t>Degussa</w:t>
      </w:r>
      <w:proofErr w:type="spellEnd"/>
      <w:r w:rsidRPr="00C67BE6">
        <w:rPr>
          <w:b/>
          <w:sz w:val="18"/>
          <w:szCs w:val="18"/>
          <w:lang w:val="pt-BR"/>
        </w:rPr>
        <w:t xml:space="preserve"> Brasil Ltda.</w:t>
      </w:r>
      <w:r w:rsidRPr="00C67BE6">
        <w:rPr>
          <w:b/>
          <w:sz w:val="18"/>
          <w:szCs w:val="18"/>
          <w:lang w:val="pt-BR"/>
        </w:rPr>
        <w:br/>
      </w:r>
      <w:r w:rsidRPr="00C67BE6">
        <w:rPr>
          <w:sz w:val="18"/>
          <w:szCs w:val="18"/>
          <w:lang w:val="pt-BR"/>
        </w:rPr>
        <w:t>Fone: (11) 3146-4100</w:t>
      </w:r>
    </w:p>
    <w:p w14:paraId="6E300A69" w14:textId="77777777" w:rsidR="00F212FC" w:rsidRPr="00C67BE6" w:rsidRDefault="00E33053" w:rsidP="00F212FC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F212FC" w:rsidRPr="00C67BE6">
          <w:rPr>
            <w:rStyle w:val="Hyperlink"/>
            <w:sz w:val="18"/>
            <w:szCs w:val="18"/>
            <w:lang w:val="pt-BR"/>
          </w:rPr>
          <w:t>www.evonik.com.br</w:t>
        </w:r>
      </w:hyperlink>
    </w:p>
    <w:p w14:paraId="440C3D4E" w14:textId="77777777" w:rsidR="00F212FC" w:rsidRPr="00C67BE6" w:rsidRDefault="00E33053" w:rsidP="00F212FC">
      <w:pPr>
        <w:spacing w:line="240" w:lineRule="auto"/>
        <w:rPr>
          <w:sz w:val="18"/>
          <w:szCs w:val="18"/>
          <w:lang w:val="pt-BR"/>
        </w:rPr>
      </w:pPr>
      <w:hyperlink r:id="rId12" w:history="1">
        <w:r w:rsidR="00F212FC" w:rsidRPr="00C67BE6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14:paraId="2498A730" w14:textId="77777777" w:rsidR="00F212FC" w:rsidRPr="00C67BE6" w:rsidRDefault="00E33053" w:rsidP="00F212FC">
      <w:pPr>
        <w:spacing w:line="240" w:lineRule="auto"/>
        <w:rPr>
          <w:sz w:val="18"/>
          <w:szCs w:val="18"/>
          <w:lang w:val="pt-BR"/>
        </w:rPr>
      </w:pPr>
      <w:hyperlink r:id="rId13" w:history="1">
        <w:r w:rsidR="00F212FC" w:rsidRPr="00C67BE6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F212FC" w:rsidRPr="00C67BE6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14:paraId="0F52ABB7" w14:textId="77777777" w:rsidR="00F212FC" w:rsidRPr="00C67BE6" w:rsidRDefault="00E33053" w:rsidP="00F212FC">
      <w:pPr>
        <w:spacing w:line="240" w:lineRule="auto"/>
        <w:rPr>
          <w:sz w:val="18"/>
          <w:szCs w:val="18"/>
          <w:lang w:val="pt-BR"/>
        </w:rPr>
      </w:pPr>
      <w:hyperlink r:id="rId14" w:history="1">
        <w:r w:rsidR="00F212FC" w:rsidRPr="00C67BE6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F212FC" w:rsidRPr="00C67BE6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F212FC" w:rsidRPr="00C67BE6">
          <w:rPr>
            <w:rStyle w:val="Hyperlink"/>
            <w:sz w:val="18"/>
            <w:szCs w:val="18"/>
            <w:lang w:val="pt-BR"/>
          </w:rPr>
          <w:t>/Evonik</w:t>
        </w:r>
      </w:hyperlink>
    </w:p>
    <w:p w14:paraId="719245B2" w14:textId="77777777" w:rsidR="00F212FC" w:rsidRPr="00C67BE6" w:rsidRDefault="00E33053" w:rsidP="00F212FC">
      <w:pPr>
        <w:spacing w:line="240" w:lineRule="auto"/>
        <w:rPr>
          <w:sz w:val="18"/>
          <w:szCs w:val="18"/>
          <w:lang w:val="pt-BR"/>
        </w:rPr>
      </w:pPr>
      <w:hyperlink r:id="rId15" w:history="1">
        <w:r w:rsidR="00F212FC" w:rsidRPr="00C67BE6">
          <w:rPr>
            <w:rStyle w:val="Hyperlink"/>
            <w:sz w:val="18"/>
            <w:szCs w:val="18"/>
            <w:lang w:val="pt-BR"/>
          </w:rPr>
          <w:t>twitter.com/Evonik</w:t>
        </w:r>
      </w:hyperlink>
    </w:p>
    <w:p w14:paraId="1388C30A" w14:textId="77777777" w:rsidR="00F212FC" w:rsidRPr="00C67BE6" w:rsidRDefault="00F212FC" w:rsidP="00F212FC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14:paraId="00AF1667" w14:textId="77777777" w:rsidR="00F212FC" w:rsidRPr="00C67BE6" w:rsidRDefault="00F212FC" w:rsidP="00F212FC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C67BE6">
        <w:rPr>
          <w:rFonts w:cs="Lucida Sans Unicode"/>
          <w:b/>
          <w:sz w:val="18"/>
          <w:szCs w:val="18"/>
          <w:lang w:val="pt-BR"/>
        </w:rPr>
        <w:t>Assessoria de Comunicação:</w:t>
      </w:r>
    </w:p>
    <w:p w14:paraId="57FB10A2" w14:textId="77777777" w:rsidR="00F212FC" w:rsidRPr="00C67BE6" w:rsidRDefault="00F212FC" w:rsidP="00F212FC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C67BE6">
        <w:rPr>
          <w:rFonts w:cs="Lucida Sans Unicode"/>
          <w:sz w:val="18"/>
          <w:szCs w:val="18"/>
          <w:lang w:val="pt-BR"/>
        </w:rPr>
        <w:lastRenderedPageBreak/>
        <w:t>Via Pública Comunicação</w:t>
      </w:r>
    </w:p>
    <w:p w14:paraId="55B9FEED" w14:textId="77777777" w:rsidR="00F212FC" w:rsidRPr="00C67BE6" w:rsidRDefault="00F212FC" w:rsidP="00F212F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67BE6">
        <w:rPr>
          <w:rFonts w:cs="Lucida Sans Unicode"/>
          <w:sz w:val="18"/>
          <w:szCs w:val="18"/>
          <w:lang w:val="pt-BR"/>
        </w:rPr>
        <w:t>Taís Augusto: (11) 4423.3150 – 99642.7274</w:t>
      </w:r>
    </w:p>
    <w:p w14:paraId="5B75BADD" w14:textId="77777777" w:rsidR="00F212FC" w:rsidRPr="00C67BE6" w:rsidRDefault="00F212FC" w:rsidP="00F212F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67BE6">
        <w:rPr>
          <w:rFonts w:cs="Lucida Sans Unicode"/>
          <w:sz w:val="18"/>
          <w:szCs w:val="18"/>
          <w:lang w:val="pt-BR"/>
        </w:rPr>
        <w:t>Inês Cardoso: (11) 3562.5555 – 99950.6687</w:t>
      </w:r>
    </w:p>
    <w:p w14:paraId="4E8E9849" w14:textId="77777777" w:rsidR="00F212FC" w:rsidRPr="00C67BE6" w:rsidRDefault="00E33053" w:rsidP="00F212FC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6" w:history="1">
        <w:r w:rsidR="00F212FC" w:rsidRPr="00C67BE6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F212FC" w:rsidRPr="00C67BE6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14:paraId="4F7506DB" w14:textId="77777777" w:rsidR="00F212FC" w:rsidRDefault="00E33053" w:rsidP="00F212FC">
      <w:pPr>
        <w:spacing w:line="240" w:lineRule="auto"/>
        <w:rPr>
          <w:rStyle w:val="Hyperlink"/>
          <w:rFonts w:eastAsia="Times" w:cs="Lucida Sans Unicode"/>
          <w:sz w:val="18"/>
          <w:szCs w:val="18"/>
          <w:lang w:val="pt-BR"/>
        </w:rPr>
      </w:pPr>
      <w:hyperlink r:id="rId17" w:history="1">
        <w:r w:rsidR="00F212FC" w:rsidRPr="00C67BE6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p w14:paraId="5794CD55" w14:textId="77777777" w:rsidR="00F212FC" w:rsidRDefault="00F212FC" w:rsidP="00F212FC">
      <w:pPr>
        <w:spacing w:line="240" w:lineRule="auto"/>
        <w:rPr>
          <w:rStyle w:val="Hyperlink"/>
          <w:rFonts w:eastAsia="Times" w:cs="Lucida Sans Unicode"/>
          <w:sz w:val="18"/>
          <w:szCs w:val="18"/>
          <w:lang w:val="pt-BR"/>
        </w:rPr>
      </w:pPr>
    </w:p>
    <w:p w14:paraId="0296248D" w14:textId="77777777" w:rsidR="00F212FC" w:rsidRDefault="00F212FC" w:rsidP="00F212FC">
      <w:pPr>
        <w:spacing w:line="240" w:lineRule="auto"/>
        <w:rPr>
          <w:rStyle w:val="Hyperlink"/>
          <w:rFonts w:eastAsia="Times" w:cs="Lucida Sans Unicode"/>
          <w:sz w:val="18"/>
          <w:szCs w:val="18"/>
          <w:lang w:val="pt-BR"/>
        </w:rPr>
      </w:pPr>
    </w:p>
    <w:p w14:paraId="6E7C6618" w14:textId="77777777" w:rsidR="00F212FC" w:rsidRPr="0089348A" w:rsidRDefault="00F212FC" w:rsidP="00FD5706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</w:p>
    <w:sectPr w:rsidR="00F212FC" w:rsidRPr="0089348A" w:rsidSect="0081403C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B4998" w14:textId="77777777" w:rsidR="00E33053" w:rsidRDefault="00E33053">
      <w:pPr>
        <w:spacing w:line="240" w:lineRule="auto"/>
      </w:pPr>
      <w:r>
        <w:separator/>
      </w:r>
    </w:p>
  </w:endnote>
  <w:endnote w:type="continuationSeparator" w:id="0">
    <w:p w14:paraId="50D4CDBD" w14:textId="77777777" w:rsidR="00E33053" w:rsidRDefault="00E33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C9169" w14:textId="77777777" w:rsidR="00D86477" w:rsidRDefault="00D86477">
    <w:pPr>
      <w:pStyle w:val="Rodap"/>
    </w:pPr>
  </w:p>
  <w:p w14:paraId="07F3320E" w14:textId="3A5286FD" w:rsidR="00D86477" w:rsidRDefault="00D86477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213E8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213E8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3410B" w14:textId="77777777" w:rsidR="00D86477" w:rsidRDefault="00D86477" w:rsidP="00BC1973">
    <w:pPr>
      <w:pStyle w:val="Rodap"/>
    </w:pPr>
  </w:p>
  <w:p w14:paraId="77C2F771" w14:textId="510B5364" w:rsidR="00D86477" w:rsidRPr="005225EC" w:rsidRDefault="00D86477" w:rsidP="00BC1973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0213E8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0213E8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728E8" w14:textId="77777777" w:rsidR="00E33053" w:rsidRDefault="00E33053">
      <w:pPr>
        <w:spacing w:line="240" w:lineRule="auto"/>
      </w:pPr>
      <w:r>
        <w:separator/>
      </w:r>
    </w:p>
  </w:footnote>
  <w:footnote w:type="continuationSeparator" w:id="0">
    <w:p w14:paraId="3EA01D73" w14:textId="77777777" w:rsidR="00E33053" w:rsidRDefault="00E330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2A780" w14:textId="77777777" w:rsidR="00D86477" w:rsidRPr="003F4CD0" w:rsidRDefault="00D86477" w:rsidP="00BC1973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7A288678" wp14:editId="7FBB902B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996B516" wp14:editId="05ADE363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2B572" w14:textId="77777777" w:rsidR="00D86477" w:rsidRPr="003F4CD0" w:rsidRDefault="00D86477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7AF910FF" wp14:editId="400E0424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74C1BC81" wp14:editId="4769A27D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1F3A"/>
    <w:multiLevelType w:val="hybridMultilevel"/>
    <w:tmpl w:val="CF7C4652"/>
    <w:lvl w:ilvl="0" w:tplc="A7A62E4E">
      <w:numFmt w:val="bullet"/>
      <w:lvlText w:val="•"/>
      <w:lvlJc w:val="left"/>
      <w:pPr>
        <w:ind w:left="1065" w:hanging="705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7D9A"/>
    <w:multiLevelType w:val="hybridMultilevel"/>
    <w:tmpl w:val="96B65D58"/>
    <w:lvl w:ilvl="0" w:tplc="71E01C32">
      <w:start w:val="1"/>
      <w:numFmt w:val="bullet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2A9AD3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70A0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E6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68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EE9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642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C0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6ED2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517"/>
        </w:tabs>
        <w:ind w:left="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237"/>
        </w:tabs>
        <w:ind w:left="1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957"/>
        </w:tabs>
        <w:ind w:left="1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677"/>
        </w:tabs>
        <w:ind w:left="2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397"/>
        </w:tabs>
        <w:ind w:left="3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17"/>
        </w:tabs>
        <w:ind w:left="4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837"/>
        </w:tabs>
        <w:ind w:left="4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557"/>
        </w:tabs>
        <w:ind w:left="5557" w:hanging="360"/>
      </w:pPr>
      <w:rPr>
        <w:rFonts w:ascii="Wingdings" w:hAnsi="Wingdings" w:hint="default"/>
      </w:rPr>
    </w:lvl>
  </w:abstractNum>
  <w:abstractNum w:abstractNumId="3" w15:restartNumberingAfterBreak="0">
    <w:nsid w:val="55C40C8C"/>
    <w:multiLevelType w:val="hybridMultilevel"/>
    <w:tmpl w:val="EDFA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22032"/>
    <w:multiLevelType w:val="hybridMultilevel"/>
    <w:tmpl w:val="5D9A4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3C"/>
    <w:rsid w:val="00013F40"/>
    <w:rsid w:val="000213E8"/>
    <w:rsid w:val="00025D96"/>
    <w:rsid w:val="00031039"/>
    <w:rsid w:val="000465FE"/>
    <w:rsid w:val="00072BF5"/>
    <w:rsid w:val="0008327E"/>
    <w:rsid w:val="00090E27"/>
    <w:rsid w:val="0009130D"/>
    <w:rsid w:val="0009300D"/>
    <w:rsid w:val="000A6C85"/>
    <w:rsid w:val="000C3B69"/>
    <w:rsid w:val="000C7AEF"/>
    <w:rsid w:val="000E4340"/>
    <w:rsid w:val="000F0939"/>
    <w:rsid w:val="00106057"/>
    <w:rsid w:val="00131EAE"/>
    <w:rsid w:val="00136AC5"/>
    <w:rsid w:val="0014149C"/>
    <w:rsid w:val="00151232"/>
    <w:rsid w:val="001A0D2F"/>
    <w:rsid w:val="001B2076"/>
    <w:rsid w:val="001C72B7"/>
    <w:rsid w:val="001D46E1"/>
    <w:rsid w:val="001D49E8"/>
    <w:rsid w:val="001E69BE"/>
    <w:rsid w:val="001E6D55"/>
    <w:rsid w:val="00233EC4"/>
    <w:rsid w:val="002651A6"/>
    <w:rsid w:val="00270871"/>
    <w:rsid w:val="00271361"/>
    <w:rsid w:val="00275E79"/>
    <w:rsid w:val="002922E7"/>
    <w:rsid w:val="00294E96"/>
    <w:rsid w:val="002A6956"/>
    <w:rsid w:val="002A6EDF"/>
    <w:rsid w:val="002B2A38"/>
    <w:rsid w:val="002E52E8"/>
    <w:rsid w:val="002F72A7"/>
    <w:rsid w:val="003145EF"/>
    <w:rsid w:val="00323EE2"/>
    <w:rsid w:val="00347D27"/>
    <w:rsid w:val="00352D06"/>
    <w:rsid w:val="003668BF"/>
    <w:rsid w:val="0037261E"/>
    <w:rsid w:val="00375AD6"/>
    <w:rsid w:val="00377B6D"/>
    <w:rsid w:val="003923EA"/>
    <w:rsid w:val="003B694C"/>
    <w:rsid w:val="003C3074"/>
    <w:rsid w:val="003C55DE"/>
    <w:rsid w:val="003C5A8A"/>
    <w:rsid w:val="003C69BC"/>
    <w:rsid w:val="003F6564"/>
    <w:rsid w:val="00453C16"/>
    <w:rsid w:val="00454489"/>
    <w:rsid w:val="00466C25"/>
    <w:rsid w:val="00484406"/>
    <w:rsid w:val="00494CE9"/>
    <w:rsid w:val="00495655"/>
    <w:rsid w:val="0049589C"/>
    <w:rsid w:val="004A664C"/>
    <w:rsid w:val="004B0461"/>
    <w:rsid w:val="004C3A50"/>
    <w:rsid w:val="004D7EBA"/>
    <w:rsid w:val="004E5582"/>
    <w:rsid w:val="00502489"/>
    <w:rsid w:val="00525524"/>
    <w:rsid w:val="00537BD9"/>
    <w:rsid w:val="00554560"/>
    <w:rsid w:val="00562151"/>
    <w:rsid w:val="00572C68"/>
    <w:rsid w:val="0058439E"/>
    <w:rsid w:val="00592641"/>
    <w:rsid w:val="005B393F"/>
    <w:rsid w:val="005D7D69"/>
    <w:rsid w:val="005E7654"/>
    <w:rsid w:val="0060205C"/>
    <w:rsid w:val="006045E7"/>
    <w:rsid w:val="00610F23"/>
    <w:rsid w:val="00636F78"/>
    <w:rsid w:val="006419D1"/>
    <w:rsid w:val="00651652"/>
    <w:rsid w:val="00653DFC"/>
    <w:rsid w:val="006629B0"/>
    <w:rsid w:val="00664CC2"/>
    <w:rsid w:val="0067227F"/>
    <w:rsid w:val="006750DC"/>
    <w:rsid w:val="0068250F"/>
    <w:rsid w:val="006B00EE"/>
    <w:rsid w:val="006B7E12"/>
    <w:rsid w:val="006D6C02"/>
    <w:rsid w:val="006F0AA6"/>
    <w:rsid w:val="006F3EEB"/>
    <w:rsid w:val="006F710C"/>
    <w:rsid w:val="00703EEA"/>
    <w:rsid w:val="00707F4A"/>
    <w:rsid w:val="0071677F"/>
    <w:rsid w:val="00720433"/>
    <w:rsid w:val="007257CC"/>
    <w:rsid w:val="00736684"/>
    <w:rsid w:val="007732AC"/>
    <w:rsid w:val="007A2B2B"/>
    <w:rsid w:val="007C26C9"/>
    <w:rsid w:val="007F2E0B"/>
    <w:rsid w:val="007F5507"/>
    <w:rsid w:val="00802528"/>
    <w:rsid w:val="0081131B"/>
    <w:rsid w:val="0081403C"/>
    <w:rsid w:val="0081697F"/>
    <w:rsid w:val="008170E7"/>
    <w:rsid w:val="00831661"/>
    <w:rsid w:val="00840F15"/>
    <w:rsid w:val="008445DA"/>
    <w:rsid w:val="008479D6"/>
    <w:rsid w:val="008673B4"/>
    <w:rsid w:val="008726B8"/>
    <w:rsid w:val="00885573"/>
    <w:rsid w:val="00887A3D"/>
    <w:rsid w:val="00894AFE"/>
    <w:rsid w:val="008A19E5"/>
    <w:rsid w:val="008C7169"/>
    <w:rsid w:val="008D2E84"/>
    <w:rsid w:val="008E5286"/>
    <w:rsid w:val="008E621D"/>
    <w:rsid w:val="008E68AB"/>
    <w:rsid w:val="008F5126"/>
    <w:rsid w:val="008F5529"/>
    <w:rsid w:val="00904923"/>
    <w:rsid w:val="009104B8"/>
    <w:rsid w:val="009126B2"/>
    <w:rsid w:val="0091579F"/>
    <w:rsid w:val="009372B2"/>
    <w:rsid w:val="00943908"/>
    <w:rsid w:val="00956400"/>
    <w:rsid w:val="009864E1"/>
    <w:rsid w:val="00987472"/>
    <w:rsid w:val="009A7964"/>
    <w:rsid w:val="009D18C0"/>
    <w:rsid w:val="009E59B2"/>
    <w:rsid w:val="00A126A6"/>
    <w:rsid w:val="00A457BA"/>
    <w:rsid w:val="00A51111"/>
    <w:rsid w:val="00A67423"/>
    <w:rsid w:val="00A85C0C"/>
    <w:rsid w:val="00A9542D"/>
    <w:rsid w:val="00AC4203"/>
    <w:rsid w:val="00AC5B13"/>
    <w:rsid w:val="00AE283D"/>
    <w:rsid w:val="00B025E8"/>
    <w:rsid w:val="00B13BE3"/>
    <w:rsid w:val="00B14C53"/>
    <w:rsid w:val="00B3344C"/>
    <w:rsid w:val="00B510A1"/>
    <w:rsid w:val="00B549E3"/>
    <w:rsid w:val="00B54AC7"/>
    <w:rsid w:val="00B61B0D"/>
    <w:rsid w:val="00B70AA1"/>
    <w:rsid w:val="00B7374A"/>
    <w:rsid w:val="00B742D5"/>
    <w:rsid w:val="00B769AA"/>
    <w:rsid w:val="00B84434"/>
    <w:rsid w:val="00B90819"/>
    <w:rsid w:val="00BC1973"/>
    <w:rsid w:val="00BC5805"/>
    <w:rsid w:val="00BF142A"/>
    <w:rsid w:val="00BF6F67"/>
    <w:rsid w:val="00C02345"/>
    <w:rsid w:val="00C2160C"/>
    <w:rsid w:val="00C378FC"/>
    <w:rsid w:val="00C67BE6"/>
    <w:rsid w:val="00CA6F61"/>
    <w:rsid w:val="00CD435E"/>
    <w:rsid w:val="00CE63D9"/>
    <w:rsid w:val="00CF0CAB"/>
    <w:rsid w:val="00D105D3"/>
    <w:rsid w:val="00D36A55"/>
    <w:rsid w:val="00D37F88"/>
    <w:rsid w:val="00D41AF9"/>
    <w:rsid w:val="00D423FD"/>
    <w:rsid w:val="00D66C4F"/>
    <w:rsid w:val="00D708A5"/>
    <w:rsid w:val="00D830DC"/>
    <w:rsid w:val="00D86477"/>
    <w:rsid w:val="00DA1395"/>
    <w:rsid w:val="00DC1EF7"/>
    <w:rsid w:val="00DC4B33"/>
    <w:rsid w:val="00DE7192"/>
    <w:rsid w:val="00E05136"/>
    <w:rsid w:val="00E11ABE"/>
    <w:rsid w:val="00E15825"/>
    <w:rsid w:val="00E33053"/>
    <w:rsid w:val="00E43877"/>
    <w:rsid w:val="00E45330"/>
    <w:rsid w:val="00E7451F"/>
    <w:rsid w:val="00E81056"/>
    <w:rsid w:val="00E858CB"/>
    <w:rsid w:val="00E954A0"/>
    <w:rsid w:val="00EC7A36"/>
    <w:rsid w:val="00EE1F9D"/>
    <w:rsid w:val="00EE4B45"/>
    <w:rsid w:val="00EF1112"/>
    <w:rsid w:val="00EF7A90"/>
    <w:rsid w:val="00F01D49"/>
    <w:rsid w:val="00F0530A"/>
    <w:rsid w:val="00F1010E"/>
    <w:rsid w:val="00F15DF5"/>
    <w:rsid w:val="00F16347"/>
    <w:rsid w:val="00F209EF"/>
    <w:rsid w:val="00F212FC"/>
    <w:rsid w:val="00F25D42"/>
    <w:rsid w:val="00F53D38"/>
    <w:rsid w:val="00F65E71"/>
    <w:rsid w:val="00F65FB7"/>
    <w:rsid w:val="00F73AB1"/>
    <w:rsid w:val="00FA05BA"/>
    <w:rsid w:val="00FD526F"/>
    <w:rsid w:val="00FD5706"/>
    <w:rsid w:val="00FE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5BA7"/>
  <w15:docId w15:val="{8039B868-BA5B-4A08-AF54-D57D0441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03C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9"/>
    <w:qFormat/>
    <w:rsid w:val="00FD57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1403C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81403C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81403C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81403C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81403C"/>
  </w:style>
  <w:style w:type="character" w:styleId="Hyperlink">
    <w:name w:val="Hyperlink"/>
    <w:basedOn w:val="Fontepargpadro"/>
    <w:rsid w:val="0081403C"/>
    <w:rPr>
      <w:color w:val="auto"/>
      <w:u w:val="none"/>
    </w:rPr>
  </w:style>
  <w:style w:type="paragraph" w:customStyle="1" w:styleId="M7">
    <w:name w:val="M7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81403C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Ttulo">
    <w:name w:val="Title"/>
    <w:basedOn w:val="Normal"/>
    <w:link w:val="TtuloChar"/>
    <w:qFormat/>
    <w:rsid w:val="0081403C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81403C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styleId="PargrafodaLista">
    <w:name w:val="List Paragraph"/>
    <w:basedOn w:val="Normal"/>
    <w:uiPriority w:val="1"/>
    <w:qFormat/>
    <w:rsid w:val="008140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styleId="Forte">
    <w:name w:val="Strong"/>
    <w:uiPriority w:val="22"/>
    <w:qFormat/>
    <w:rsid w:val="004A664C"/>
    <w:rPr>
      <w:rFonts w:cs="Times New Roman"/>
      <w:b/>
      <w:bCs/>
    </w:rPr>
  </w:style>
  <w:style w:type="paragraph" w:styleId="SemEspaamento">
    <w:name w:val="No Spacing"/>
    <w:uiPriority w:val="1"/>
    <w:qFormat/>
    <w:rsid w:val="004A66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11z2">
    <w:name w:val="WW8Num11z2"/>
    <w:rsid w:val="006F3EEB"/>
    <w:rPr>
      <w:rFonts w:ascii="Wingdings" w:hAnsi="Wingding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01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10E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TextosemFormatao">
    <w:name w:val="Plain Text"/>
    <w:basedOn w:val="Normal"/>
    <w:link w:val="TextosemFormataoChar"/>
    <w:uiPriority w:val="99"/>
    <w:unhideWhenUsed/>
    <w:rsid w:val="00271361"/>
    <w:pPr>
      <w:spacing w:line="240" w:lineRule="auto"/>
    </w:pPr>
    <w:rPr>
      <w:rFonts w:ascii="Verdana" w:eastAsia="Calibri" w:hAnsi="Verdana"/>
      <w:color w:val="000066"/>
      <w:sz w:val="20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71361"/>
    <w:rPr>
      <w:rFonts w:ascii="Verdana" w:eastAsia="Calibri" w:hAnsi="Verdana" w:cs="Times New Roman"/>
      <w:color w:val="000066"/>
      <w:sz w:val="20"/>
      <w:szCs w:val="21"/>
    </w:rPr>
  </w:style>
  <w:style w:type="character" w:styleId="Refdecomentrio">
    <w:name w:val="annotation reference"/>
    <w:unhideWhenUsed/>
    <w:rsid w:val="00271361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5C0C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paragraph" w:customStyle="1" w:styleId="Boilerplate">
    <w:name w:val="Boilerplate"/>
    <w:basedOn w:val="Normal"/>
    <w:rsid w:val="00F53D38"/>
    <w:pPr>
      <w:spacing w:line="300" w:lineRule="atLeast"/>
    </w:pPr>
    <w:rPr>
      <w:rFonts w:ascii="Lucida Sans" w:hAnsi="Lucida Sans"/>
      <w:sz w:val="20"/>
      <w:lang w:val="de-DE"/>
    </w:rPr>
  </w:style>
  <w:style w:type="paragraph" w:styleId="Textodecomentrio">
    <w:name w:val="annotation text"/>
    <w:basedOn w:val="Normal"/>
    <w:link w:val="TextodecomentrioChar"/>
    <w:rsid w:val="00F53D38"/>
    <w:pPr>
      <w:spacing w:line="240" w:lineRule="auto"/>
    </w:pPr>
    <w:rPr>
      <w:rFonts w:ascii="Lucida Sans" w:hAnsi="Lucida Sans"/>
      <w:sz w:val="20"/>
      <w:szCs w:val="20"/>
      <w:lang w:val="de-DE"/>
    </w:rPr>
  </w:style>
  <w:style w:type="character" w:customStyle="1" w:styleId="TextodecomentrioChar">
    <w:name w:val="Texto de comentário Char"/>
    <w:basedOn w:val="Fontepargpadro"/>
    <w:link w:val="Textodecomentrio"/>
    <w:rsid w:val="00F53D38"/>
    <w:rPr>
      <w:rFonts w:ascii="Lucida Sans" w:eastAsia="Times New Roman" w:hAnsi="Lucida Sans" w:cs="Times New Roman"/>
      <w:sz w:val="20"/>
      <w:szCs w:val="20"/>
      <w:lang w:val="de-DE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6956"/>
    <w:rPr>
      <w:rFonts w:ascii="Lucida Sans Unicode" w:hAnsi="Lucida Sans Unicode"/>
      <w:b/>
      <w:bCs/>
      <w:lang w:val="en-GB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6956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customStyle="1" w:styleId="Teaser">
    <w:name w:val="Teaser"/>
    <w:basedOn w:val="Ttulo1"/>
    <w:rsid w:val="00FD5706"/>
    <w:pPr>
      <w:keepLines w:val="0"/>
      <w:spacing w:before="0"/>
    </w:pPr>
    <w:rPr>
      <w:rFonts w:ascii="Lucida Sans Unicode" w:eastAsia="Times New Roman" w:hAnsi="Lucida Sans Unicode" w:cs="Arial"/>
      <w:bCs/>
      <w:color w:val="auto"/>
      <w:kern w:val="32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FD570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551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39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62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345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8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81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9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://www.youtube.com/user/EvonikIndustrie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Evonik" TargetMode="External"/><Relationship Id="rId17" Type="http://schemas.openxmlformats.org/officeDocument/2006/relationships/hyperlink" Target="http://www.viapublicacomunicacao.com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mprensa@viapublicacomunicacao.com.b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vonik.com.b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Evonik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hyperlink" Target="http://www.linkedin.com/company/evoni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FE5F2-A15A-418A-B051-729D6FFE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972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Membranas OSN</dc:subject>
  <dc:creator>Taís Augusto</dc:creator>
  <dc:description>Julho/2017</dc:description>
  <cp:lastModifiedBy>Nascimento, Adolfo</cp:lastModifiedBy>
  <cp:revision>3</cp:revision>
  <dcterms:created xsi:type="dcterms:W3CDTF">2017-07-10T06:44:00Z</dcterms:created>
  <dcterms:modified xsi:type="dcterms:W3CDTF">2017-07-10T13:02:00Z</dcterms:modified>
</cp:coreProperties>
</file>