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F25F6" w:rsidRPr="00925A5A" w:rsidTr="00CB2B5D">
        <w:trPr>
          <w:trHeight w:val="851"/>
        </w:trPr>
        <w:tc>
          <w:tcPr>
            <w:tcW w:w="2552" w:type="dxa"/>
            <w:shd w:val="clear" w:color="auto" w:fill="auto"/>
          </w:tcPr>
          <w:p w:rsidR="008F25F6" w:rsidRPr="00CC2A48" w:rsidRDefault="00A47F73" w:rsidP="00CB2B5D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bookmarkStart w:id="0" w:name="_GoBack"/>
            <w:bookmarkEnd w:id="0"/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25</w:t>
            </w:r>
            <w:r w:rsidR="008F25F6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 w:rsidR="00C13140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maio</w:t>
            </w:r>
            <w:r w:rsidR="008F25F6" w:rsidRPr="00CC2A48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2017</w:t>
            </w:r>
          </w:p>
          <w:p w:rsidR="008F25F6" w:rsidRPr="00CC2A48" w:rsidRDefault="008F25F6" w:rsidP="00CB2B5D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F25F6" w:rsidRPr="00CC2A48" w:rsidRDefault="008F25F6" w:rsidP="00CB2B5D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F25F6" w:rsidRPr="00CC2A48" w:rsidRDefault="008F25F6" w:rsidP="00CB2B5D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8F25F6" w:rsidRPr="00CC2A48" w:rsidRDefault="008F25F6" w:rsidP="00CB2B5D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CC2A48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</w:t>
            </w:r>
            <w:r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árbara</w:t>
            </w:r>
          </w:p>
          <w:p w:rsidR="008F25F6" w:rsidRPr="00CC2A48" w:rsidRDefault="008F25F6" w:rsidP="00CB2B5D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8F25F6" w:rsidRPr="00CC2A48" w:rsidRDefault="008F25F6" w:rsidP="00CB2B5D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CC2A48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8F25F6" w:rsidRDefault="00890B23" w:rsidP="00CB2B5D">
            <w:pPr>
              <w:pStyle w:val="M10"/>
              <w:framePr w:wrap="auto" w:vAnchor="margin" w:hAnchor="text" w:xAlign="left" w:yAlign="inline"/>
              <w:suppressOverlap w:val="0"/>
            </w:pPr>
            <w:hyperlink r:id="rId6" w:history="1">
              <w:r w:rsidR="008F25F6" w:rsidRPr="00291491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8F25F6" w:rsidRPr="00925A5A" w:rsidTr="00CB2B5D">
        <w:trPr>
          <w:trHeight w:val="851"/>
        </w:trPr>
        <w:tc>
          <w:tcPr>
            <w:tcW w:w="2552" w:type="dxa"/>
            <w:shd w:val="clear" w:color="auto" w:fill="auto"/>
          </w:tcPr>
          <w:p w:rsidR="008F25F6" w:rsidRPr="00291491" w:rsidRDefault="008F25F6" w:rsidP="00CB2B5D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8F25F6" w:rsidRPr="00291491" w:rsidRDefault="008F25F6" w:rsidP="00CB2B5D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8F25F6" w:rsidRPr="00291491" w:rsidRDefault="008F25F6" w:rsidP="008F25F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noProof/>
          <w:sz w:val="13"/>
          <w:lang w:val="pt-BR"/>
        </w:rPr>
      </w:pPr>
      <w:r w:rsidRPr="00291491">
        <w:rPr>
          <w:rFonts w:eastAsia="Lucida Sans Unicode" w:cs="Lucida Sans Unicode"/>
          <w:b/>
          <w:bCs/>
          <w:noProof/>
          <w:sz w:val="13"/>
          <w:szCs w:val="13"/>
          <w:bdr w:val="nil"/>
          <w:lang w:val="pt-BR"/>
        </w:rPr>
        <w:t>Evonik Degussa Brasil Ltda.</w:t>
      </w:r>
    </w:p>
    <w:p w:rsidR="008F25F6" w:rsidRPr="00CC2A48" w:rsidRDefault="008F25F6" w:rsidP="008F25F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Rua Arq</w:t>
      </w:r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. Olavo </w:t>
      </w:r>
      <w:proofErr w:type="spellStart"/>
      <w:r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8F25F6" w:rsidRDefault="008F25F6" w:rsidP="008F25F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8F25F6" w:rsidRDefault="008F25F6" w:rsidP="008F25F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F25F6" w:rsidRPr="00CC2A48" w:rsidRDefault="00890B23" w:rsidP="008F25F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7" w:history="1">
        <w:r w:rsidR="008F25F6" w:rsidRPr="00FF17BF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</w:t>
        </w:r>
        <w:r w:rsidR="008F25F6" w:rsidRPr="00CC2A48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.br</w:t>
        </w:r>
      </w:hyperlink>
    </w:p>
    <w:p w:rsidR="008F25F6" w:rsidRDefault="008F25F6" w:rsidP="008F25F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F25F6" w:rsidRPr="00CC2A48" w:rsidRDefault="008F25F6" w:rsidP="008F25F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8F25F6" w:rsidRPr="00CC2A48" w:rsidRDefault="008F25F6" w:rsidP="008F25F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8F25F6" w:rsidRPr="00CC2A48" w:rsidRDefault="008F25F6" w:rsidP="008F25F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8F25F6" w:rsidRPr="00CC2A48" w:rsidRDefault="008F25F6" w:rsidP="008F25F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8F25F6" w:rsidRPr="00CC2A48" w:rsidRDefault="008F25F6" w:rsidP="008F25F6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CC2A48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8F25F6" w:rsidRPr="00700E30" w:rsidRDefault="008F25F6" w:rsidP="008F25F6">
      <w:pPr>
        <w:rPr>
          <w:b/>
          <w:bCs/>
          <w:sz w:val="24"/>
          <w:lang w:val="pt-BR"/>
        </w:rPr>
      </w:pPr>
      <w:r w:rsidRPr="00350C63">
        <w:rPr>
          <w:b/>
          <w:sz w:val="24"/>
          <w:lang w:val="pt-BR"/>
        </w:rPr>
        <w:t>Conceito de texturas</w:t>
      </w:r>
      <w:r w:rsidR="00925A5A">
        <w:rPr>
          <w:b/>
          <w:sz w:val="24"/>
          <w:lang w:val="pt-BR"/>
        </w:rPr>
        <w:t xml:space="preserve"> </w:t>
      </w:r>
      <w:r w:rsidRPr="00350C63">
        <w:rPr>
          <w:b/>
          <w:sz w:val="24"/>
          <w:lang w:val="pt-BR"/>
        </w:rPr>
        <w:t>da Evonik ganha ‘</w:t>
      </w:r>
      <w:proofErr w:type="spellStart"/>
      <w:r w:rsidRPr="00350C63">
        <w:rPr>
          <w:b/>
          <w:sz w:val="24"/>
          <w:lang w:val="pt-BR"/>
        </w:rPr>
        <w:t>Sensory</w:t>
      </w:r>
      <w:proofErr w:type="spellEnd"/>
      <w:r w:rsidR="00925A5A">
        <w:rPr>
          <w:b/>
          <w:sz w:val="24"/>
          <w:lang w:val="pt-BR"/>
        </w:rPr>
        <w:t xml:space="preserve"> </w:t>
      </w:r>
      <w:proofErr w:type="spellStart"/>
      <w:r w:rsidRPr="00350C63">
        <w:rPr>
          <w:b/>
          <w:sz w:val="24"/>
          <w:lang w:val="pt-BR"/>
        </w:rPr>
        <w:t>Award</w:t>
      </w:r>
      <w:proofErr w:type="spellEnd"/>
      <w:r w:rsidRPr="00350C63">
        <w:rPr>
          <w:b/>
          <w:sz w:val="24"/>
          <w:lang w:val="pt-BR"/>
        </w:rPr>
        <w:t>’</w:t>
      </w:r>
    </w:p>
    <w:p w:rsidR="008F25F6" w:rsidRDefault="008F25F6" w:rsidP="008F25F6">
      <w:pPr>
        <w:rPr>
          <w:b/>
          <w:lang w:val="pt-BR"/>
        </w:rPr>
      </w:pPr>
    </w:p>
    <w:p w:rsidR="00DC2482" w:rsidRDefault="00DC2482" w:rsidP="008F25F6">
      <w:pPr>
        <w:rPr>
          <w:b/>
          <w:lang w:val="pt-BR"/>
        </w:rPr>
      </w:pPr>
    </w:p>
    <w:p w:rsidR="008F25F6" w:rsidRPr="00700E30" w:rsidRDefault="008F25F6" w:rsidP="008F25F6">
      <w:pPr>
        <w:rPr>
          <w:rFonts w:cs="Lucida Sans Unicode"/>
          <w:szCs w:val="22"/>
          <w:lang w:val="pt-BR"/>
        </w:rPr>
      </w:pPr>
      <w:r w:rsidRPr="00350C63">
        <w:rPr>
          <w:lang w:val="pt-BR"/>
        </w:rPr>
        <w:t xml:space="preserve">Cremes com </w:t>
      </w:r>
      <w:r w:rsidR="00925A5A">
        <w:rPr>
          <w:lang w:val="pt-BR"/>
        </w:rPr>
        <w:t>efeito surpreendente</w:t>
      </w:r>
      <w:r w:rsidRPr="00350C63">
        <w:rPr>
          <w:lang w:val="pt-BR"/>
        </w:rPr>
        <w:t xml:space="preserve">, que se transformam em um filme oleoso ou em gotículas leitosas sobre a pele, deixam </w:t>
      </w:r>
      <w:r w:rsidR="00925A5A" w:rsidRPr="00350C63">
        <w:rPr>
          <w:lang w:val="pt-BR"/>
        </w:rPr>
        <w:t xml:space="preserve">os cuidados diários </w:t>
      </w:r>
      <w:r w:rsidR="00925A5A" w:rsidRPr="00925A5A">
        <w:rPr>
          <w:lang w:val="pt-BR"/>
        </w:rPr>
        <w:t>de beleza</w:t>
      </w:r>
      <w:r w:rsidR="00925A5A" w:rsidRPr="00350C63">
        <w:rPr>
          <w:lang w:val="pt-BR"/>
        </w:rPr>
        <w:t xml:space="preserve"> </w:t>
      </w:r>
      <w:r w:rsidRPr="00350C63">
        <w:rPr>
          <w:lang w:val="pt-BR"/>
        </w:rPr>
        <w:t>mais divertidos.</w:t>
      </w:r>
      <w:r w:rsidR="00925A5A">
        <w:rPr>
          <w:lang w:val="pt-BR"/>
        </w:rPr>
        <w:t xml:space="preserve"> </w:t>
      </w:r>
      <w:r w:rsidRPr="00350C63">
        <w:rPr>
          <w:lang w:val="pt-BR"/>
        </w:rPr>
        <w:t xml:space="preserve">A equipe global </w:t>
      </w:r>
      <w:r w:rsidR="00925A5A">
        <w:rPr>
          <w:lang w:val="pt-BR"/>
        </w:rPr>
        <w:t>de cuidados para a pele</w:t>
      </w:r>
      <w:r w:rsidRPr="00350C63">
        <w:rPr>
          <w:lang w:val="pt-BR"/>
        </w:rPr>
        <w:t xml:space="preserve"> da Evonik ganhou o </w:t>
      </w:r>
      <w:proofErr w:type="spellStart"/>
      <w:r w:rsidRPr="00350C63">
        <w:rPr>
          <w:lang w:val="pt-BR"/>
        </w:rPr>
        <w:t>Sensory</w:t>
      </w:r>
      <w:proofErr w:type="spellEnd"/>
      <w:r w:rsidR="002F2D96">
        <w:rPr>
          <w:lang w:val="pt-BR"/>
        </w:rPr>
        <w:t xml:space="preserve"> </w:t>
      </w:r>
      <w:proofErr w:type="spellStart"/>
      <w:r w:rsidRPr="00350C63">
        <w:rPr>
          <w:lang w:val="pt-BR"/>
        </w:rPr>
        <w:t>Award</w:t>
      </w:r>
      <w:proofErr w:type="spellEnd"/>
      <w:r w:rsidR="00925A5A">
        <w:rPr>
          <w:lang w:val="pt-BR"/>
        </w:rPr>
        <w:t xml:space="preserve"> </w:t>
      </w:r>
      <w:r w:rsidR="00265C23" w:rsidRPr="00925A5A">
        <w:rPr>
          <w:lang w:val="pt-BR"/>
        </w:rPr>
        <w:t xml:space="preserve">- </w:t>
      </w:r>
      <w:r w:rsidRPr="00350C63">
        <w:rPr>
          <w:lang w:val="pt-BR"/>
        </w:rPr>
        <w:t xml:space="preserve">nível bronze </w:t>
      </w:r>
      <w:r w:rsidR="00265C23" w:rsidRPr="00925A5A">
        <w:rPr>
          <w:lang w:val="pt-BR"/>
        </w:rPr>
        <w:t>-</w:t>
      </w:r>
      <w:r w:rsidR="00265C23" w:rsidRPr="00265C23">
        <w:rPr>
          <w:color w:val="FF0000"/>
          <w:lang w:val="pt-BR"/>
        </w:rPr>
        <w:t xml:space="preserve"> </w:t>
      </w:r>
      <w:r w:rsidRPr="00350C63">
        <w:rPr>
          <w:lang w:val="pt-BR"/>
        </w:rPr>
        <w:t xml:space="preserve">por três formulações </w:t>
      </w:r>
      <w:r w:rsidR="00265C23">
        <w:rPr>
          <w:lang w:val="pt-BR"/>
        </w:rPr>
        <w:t>desse tipo, apresentadas na feir</w:t>
      </w:r>
      <w:r w:rsidRPr="00350C63">
        <w:rPr>
          <w:lang w:val="pt-BR"/>
        </w:rPr>
        <w:t xml:space="preserve">a </w:t>
      </w:r>
      <w:proofErr w:type="spellStart"/>
      <w:r w:rsidRPr="00350C63">
        <w:rPr>
          <w:lang w:val="pt-BR"/>
        </w:rPr>
        <w:t>in-cosmetics</w:t>
      </w:r>
      <w:proofErr w:type="spellEnd"/>
      <w:r w:rsidRPr="00350C63">
        <w:rPr>
          <w:lang w:val="pt-BR"/>
        </w:rPr>
        <w:t xml:space="preserve"> 2017.</w:t>
      </w:r>
    </w:p>
    <w:p w:rsidR="008F25F6" w:rsidRPr="00700E30" w:rsidRDefault="008F25F6" w:rsidP="008F25F6">
      <w:pPr>
        <w:rPr>
          <w:rFonts w:cs="Lucida Sans Unicode"/>
          <w:szCs w:val="22"/>
          <w:lang w:val="pt-BR"/>
        </w:rPr>
      </w:pPr>
    </w:p>
    <w:p w:rsidR="008F25F6" w:rsidRPr="00700E30" w:rsidRDefault="008F25F6" w:rsidP="008F25F6">
      <w:pPr>
        <w:rPr>
          <w:rFonts w:cs="Lucida Sans Unicode"/>
          <w:szCs w:val="22"/>
          <w:lang w:val="pt-BR"/>
        </w:rPr>
      </w:pPr>
      <w:r w:rsidRPr="00350C63">
        <w:rPr>
          <w:lang w:val="pt-BR"/>
        </w:rPr>
        <w:t>A tendência por texturas incríveis, que se transformam, originou-se na Ásia e duas das formulações premiadas da Evonik também foram desenvolvidas no laboratório de tecnologia de aplicação</w:t>
      </w:r>
      <w:r w:rsidR="00925A5A">
        <w:rPr>
          <w:lang w:val="pt-BR"/>
        </w:rPr>
        <w:t xml:space="preserve"> </w:t>
      </w:r>
      <w:r w:rsidRPr="00350C63">
        <w:rPr>
          <w:lang w:val="pt-BR"/>
        </w:rPr>
        <w:t>da empresa na China.</w:t>
      </w:r>
      <w:r w:rsidR="00925A5A">
        <w:rPr>
          <w:lang w:val="pt-BR"/>
        </w:rPr>
        <w:t xml:space="preserve"> </w:t>
      </w:r>
      <w:r w:rsidRPr="00350C63">
        <w:rPr>
          <w:lang w:val="pt-BR"/>
        </w:rPr>
        <w:t>O “</w:t>
      </w:r>
      <w:proofErr w:type="spellStart"/>
      <w:r w:rsidRPr="00350C63">
        <w:rPr>
          <w:lang w:val="pt-BR"/>
        </w:rPr>
        <w:t>Luxurious</w:t>
      </w:r>
      <w:proofErr w:type="spellEnd"/>
      <w:r w:rsidR="00925A5A">
        <w:rPr>
          <w:lang w:val="pt-BR"/>
        </w:rPr>
        <w:t xml:space="preserve"> </w:t>
      </w:r>
      <w:proofErr w:type="spellStart"/>
      <w:r w:rsidRPr="00350C63">
        <w:rPr>
          <w:lang w:val="pt-BR"/>
        </w:rPr>
        <w:t>Whipped</w:t>
      </w:r>
      <w:proofErr w:type="spellEnd"/>
      <w:r w:rsidRPr="00350C63">
        <w:rPr>
          <w:lang w:val="pt-BR"/>
        </w:rPr>
        <w:t xml:space="preserve"> Cream” apresenta uma textura de chantilly, especialmente fácil de aplicar e rapidamente absorvida pela pele.</w:t>
      </w:r>
      <w:r w:rsidR="00925A5A">
        <w:rPr>
          <w:lang w:val="pt-BR"/>
        </w:rPr>
        <w:t xml:space="preserve"> </w:t>
      </w:r>
      <w:r w:rsidRPr="00350C63">
        <w:rPr>
          <w:lang w:val="pt-BR"/>
        </w:rPr>
        <w:t>O emulsionante O/</w:t>
      </w:r>
      <w:r w:rsidR="00925A5A">
        <w:rPr>
          <w:lang w:val="pt-BR"/>
        </w:rPr>
        <w:t>A</w:t>
      </w:r>
      <w:r w:rsidRPr="00350C63">
        <w:rPr>
          <w:lang w:val="pt-BR"/>
        </w:rPr>
        <w:t xml:space="preserve"> ABIL® </w:t>
      </w:r>
      <w:proofErr w:type="spellStart"/>
      <w:r w:rsidRPr="00350C63">
        <w:rPr>
          <w:lang w:val="pt-BR"/>
        </w:rPr>
        <w:t>Care</w:t>
      </w:r>
      <w:proofErr w:type="spellEnd"/>
      <w:r w:rsidRPr="00350C63">
        <w:rPr>
          <w:lang w:val="pt-BR"/>
        </w:rPr>
        <w:t xml:space="preserve"> XL 80 da Evonik contribui para a sensação de suavidade aveludada do creme</w:t>
      </w:r>
      <w:r w:rsidR="00265C23">
        <w:rPr>
          <w:lang w:val="pt-BR"/>
        </w:rPr>
        <w:t xml:space="preserve"> quando espalhado sobre a pele.</w:t>
      </w:r>
      <w:r w:rsidRPr="00350C63">
        <w:rPr>
          <w:lang w:val="pt-BR"/>
        </w:rPr>
        <w:t xml:space="preserve"> O “Magic Cream </w:t>
      </w:r>
      <w:proofErr w:type="spellStart"/>
      <w:r w:rsidRPr="00350C63">
        <w:rPr>
          <w:lang w:val="pt-BR"/>
        </w:rPr>
        <w:t>to</w:t>
      </w:r>
      <w:proofErr w:type="spellEnd"/>
      <w:r w:rsidR="00925A5A">
        <w:rPr>
          <w:lang w:val="pt-BR"/>
        </w:rPr>
        <w:t xml:space="preserve"> </w:t>
      </w:r>
      <w:proofErr w:type="spellStart"/>
      <w:r w:rsidRPr="00350C63">
        <w:rPr>
          <w:lang w:val="pt-BR"/>
        </w:rPr>
        <w:t>Milk</w:t>
      </w:r>
      <w:proofErr w:type="spellEnd"/>
      <w:r w:rsidRPr="00350C63">
        <w:rPr>
          <w:lang w:val="pt-BR"/>
        </w:rPr>
        <w:t xml:space="preserve">” também foi desenvolvido pelos especialistas da </w:t>
      </w:r>
      <w:r w:rsidR="005D42B8" w:rsidRPr="009959FA">
        <w:rPr>
          <w:lang w:val="pt-BR"/>
        </w:rPr>
        <w:t>empresa</w:t>
      </w:r>
      <w:r w:rsidR="00925A5A">
        <w:rPr>
          <w:color w:val="FF0000"/>
          <w:lang w:val="pt-BR"/>
        </w:rPr>
        <w:t xml:space="preserve"> </w:t>
      </w:r>
      <w:r w:rsidRPr="00350C63">
        <w:rPr>
          <w:lang w:val="pt-BR"/>
        </w:rPr>
        <w:t xml:space="preserve">na China. Durante a aplicação, o creme gera pequenas gotas leitosas na pele, conferindo uma sensação de leveza. O ABIL® EM 180, um emulsionante </w:t>
      </w:r>
      <w:r w:rsidR="00C13E5C">
        <w:rPr>
          <w:lang w:val="pt-BR"/>
        </w:rPr>
        <w:t>A/O</w:t>
      </w:r>
      <w:r w:rsidRPr="00350C63">
        <w:rPr>
          <w:lang w:val="pt-BR"/>
        </w:rPr>
        <w:t xml:space="preserve"> de alto desempenho, exerce função primordial nessa formulação. </w:t>
      </w:r>
    </w:p>
    <w:p w:rsidR="008F25F6" w:rsidRPr="00700E30" w:rsidRDefault="008F25F6" w:rsidP="008F25F6">
      <w:pPr>
        <w:rPr>
          <w:rFonts w:cs="Lucida Sans Unicode"/>
          <w:szCs w:val="22"/>
          <w:lang w:val="pt-BR"/>
        </w:rPr>
      </w:pPr>
    </w:p>
    <w:p w:rsidR="008F25F6" w:rsidRPr="00700E30" w:rsidRDefault="008F25F6" w:rsidP="008F25F6">
      <w:pPr>
        <w:rPr>
          <w:rFonts w:cs="Lucida Sans Unicode"/>
          <w:szCs w:val="22"/>
          <w:lang w:val="pt-BR"/>
        </w:rPr>
      </w:pPr>
      <w:r w:rsidRPr="00350C63">
        <w:rPr>
          <w:lang w:val="pt-BR"/>
        </w:rPr>
        <w:t>O “</w:t>
      </w:r>
      <w:proofErr w:type="spellStart"/>
      <w:r w:rsidRPr="00350C63">
        <w:rPr>
          <w:lang w:val="pt-BR"/>
        </w:rPr>
        <w:t>Caring</w:t>
      </w:r>
      <w:proofErr w:type="spellEnd"/>
      <w:r w:rsidR="003F2E95">
        <w:rPr>
          <w:lang w:val="pt-BR"/>
        </w:rPr>
        <w:t xml:space="preserve"> </w:t>
      </w:r>
      <w:proofErr w:type="spellStart"/>
      <w:r w:rsidRPr="00350C63">
        <w:rPr>
          <w:lang w:val="pt-BR"/>
        </w:rPr>
        <w:t>Oil</w:t>
      </w:r>
      <w:proofErr w:type="spellEnd"/>
      <w:r w:rsidRPr="00350C63">
        <w:rPr>
          <w:lang w:val="pt-BR"/>
        </w:rPr>
        <w:t xml:space="preserve"> Release Cream”, por sua vez, foi criado na Alemanha a fim de atender às preferências dos usuários europeus. Esse produto deixa um filme de óleo hidratante sobre a pele.</w:t>
      </w:r>
      <w:r w:rsidR="00687083">
        <w:rPr>
          <w:lang w:val="pt-BR"/>
        </w:rPr>
        <w:t xml:space="preserve"> </w:t>
      </w:r>
      <w:r w:rsidRPr="00350C63">
        <w:rPr>
          <w:lang w:val="pt-BR"/>
        </w:rPr>
        <w:t>Neste caso, a Evonik trabalhou com o TEG</w:t>
      </w:r>
      <w:r w:rsidR="00687083">
        <w:rPr>
          <w:lang w:val="pt-BR"/>
        </w:rPr>
        <w:t xml:space="preserve">O® </w:t>
      </w:r>
      <w:proofErr w:type="spellStart"/>
      <w:r w:rsidR="00687083">
        <w:rPr>
          <w:lang w:val="pt-BR"/>
        </w:rPr>
        <w:t>Care</w:t>
      </w:r>
      <w:proofErr w:type="spellEnd"/>
      <w:r w:rsidR="00687083">
        <w:rPr>
          <w:lang w:val="pt-BR"/>
        </w:rPr>
        <w:t xml:space="preserve"> 450, um emulsionante</w:t>
      </w:r>
      <w:r w:rsidRPr="00350C63">
        <w:rPr>
          <w:lang w:val="pt-BR"/>
        </w:rPr>
        <w:t xml:space="preserve"> PEG</w:t>
      </w:r>
      <w:r w:rsidR="00687083">
        <w:rPr>
          <w:lang w:val="pt-BR"/>
        </w:rPr>
        <w:t>-</w:t>
      </w:r>
      <w:proofErr w:type="spellStart"/>
      <w:r w:rsidR="00687083">
        <w:rPr>
          <w:lang w:val="pt-BR"/>
        </w:rPr>
        <w:t>free</w:t>
      </w:r>
      <w:proofErr w:type="spellEnd"/>
      <w:r w:rsidRPr="00350C63">
        <w:rPr>
          <w:lang w:val="pt-BR"/>
        </w:rPr>
        <w:t>, para formular cremes e loções O/</w:t>
      </w:r>
      <w:r w:rsidR="00687083">
        <w:rPr>
          <w:lang w:val="pt-BR"/>
        </w:rPr>
        <w:t>A</w:t>
      </w:r>
      <w:r w:rsidRPr="00350C63">
        <w:rPr>
          <w:lang w:val="pt-BR"/>
        </w:rPr>
        <w:t xml:space="preserve">. </w:t>
      </w:r>
    </w:p>
    <w:p w:rsidR="008F25F6" w:rsidRPr="00700E30" w:rsidRDefault="008F25F6" w:rsidP="008F25F6">
      <w:pPr>
        <w:rPr>
          <w:rFonts w:cs="Lucida Sans Unicode"/>
          <w:szCs w:val="22"/>
          <w:lang w:val="pt-BR"/>
        </w:rPr>
      </w:pPr>
    </w:p>
    <w:p w:rsidR="008F25F6" w:rsidRPr="00700E30" w:rsidRDefault="008F25F6" w:rsidP="008F25F6">
      <w:pPr>
        <w:rPr>
          <w:rFonts w:cs="Lucida Sans Unicode"/>
          <w:szCs w:val="22"/>
          <w:lang w:val="pt-BR"/>
        </w:rPr>
      </w:pPr>
      <w:r w:rsidRPr="00350C63">
        <w:rPr>
          <w:lang w:val="pt-BR"/>
        </w:rPr>
        <w:t>“Esta é só uma pequena amostra do nosso conceito global de textura</w:t>
      </w:r>
      <w:r>
        <w:rPr>
          <w:lang w:val="pt-BR"/>
        </w:rPr>
        <w:t>s</w:t>
      </w:r>
      <w:r w:rsidRPr="00350C63">
        <w:rPr>
          <w:lang w:val="pt-BR"/>
        </w:rPr>
        <w:t xml:space="preserve">”, disse </w:t>
      </w:r>
      <w:proofErr w:type="spellStart"/>
      <w:r w:rsidRPr="00350C63">
        <w:rPr>
          <w:lang w:val="pt-BR"/>
        </w:rPr>
        <w:t>Tammo</w:t>
      </w:r>
      <w:proofErr w:type="spellEnd"/>
      <w:r w:rsidR="00AE1576">
        <w:rPr>
          <w:lang w:val="pt-BR"/>
        </w:rPr>
        <w:t xml:space="preserve"> </w:t>
      </w:r>
      <w:proofErr w:type="spellStart"/>
      <w:r w:rsidRPr="00350C63">
        <w:rPr>
          <w:lang w:val="pt-BR"/>
        </w:rPr>
        <w:t>Boinowitz</w:t>
      </w:r>
      <w:proofErr w:type="spellEnd"/>
      <w:r w:rsidRPr="00350C63">
        <w:rPr>
          <w:lang w:val="pt-BR"/>
        </w:rPr>
        <w:t xml:space="preserve">, diretor da linha de negócios </w:t>
      </w:r>
      <w:proofErr w:type="spellStart"/>
      <w:r w:rsidRPr="00350C63">
        <w:rPr>
          <w:lang w:val="pt-BR"/>
        </w:rPr>
        <w:t>Personal</w:t>
      </w:r>
      <w:proofErr w:type="spellEnd"/>
      <w:r w:rsidR="00AE1576">
        <w:rPr>
          <w:lang w:val="pt-BR"/>
        </w:rPr>
        <w:t xml:space="preserve"> </w:t>
      </w:r>
      <w:proofErr w:type="spellStart"/>
      <w:r w:rsidRPr="00350C63">
        <w:rPr>
          <w:lang w:val="pt-BR"/>
        </w:rPr>
        <w:t>Care</w:t>
      </w:r>
      <w:proofErr w:type="spellEnd"/>
      <w:r w:rsidRPr="00350C63">
        <w:rPr>
          <w:lang w:val="pt-BR"/>
        </w:rPr>
        <w:t xml:space="preserve"> da Evonik. Graças aos seus laboratórios próprios de tecnologia de aplicação em locais como China, Cingapura, Indonésia, África do Sul, América Latina, Alemanha e Estados Unidos, a empresa está em uma posição particularmente boa para responder às tendências e às necessidades regionais dos clientes.</w:t>
      </w:r>
      <w:r w:rsidR="00AE1576">
        <w:rPr>
          <w:lang w:val="pt-BR"/>
        </w:rPr>
        <w:t xml:space="preserve"> </w:t>
      </w:r>
      <w:r w:rsidRPr="00350C63">
        <w:rPr>
          <w:lang w:val="pt-BR"/>
        </w:rPr>
        <w:t xml:space="preserve">“Nosso portfólio de emulsionantes, juntamente com a nossa experiência em formulação e o nosso conhecimento de mercado, </w:t>
      </w:r>
      <w:r w:rsidRPr="00350C63">
        <w:rPr>
          <w:lang w:val="pt-BR"/>
        </w:rPr>
        <w:lastRenderedPageBreak/>
        <w:t>formam a</w:t>
      </w:r>
      <w:r w:rsidR="005D42B8">
        <w:rPr>
          <w:lang w:val="pt-BR"/>
        </w:rPr>
        <w:t xml:space="preserve"> base para formulações inovador</w:t>
      </w:r>
      <w:r w:rsidR="005D42B8" w:rsidRPr="00875206">
        <w:rPr>
          <w:lang w:val="pt-BR"/>
        </w:rPr>
        <w:t>a</w:t>
      </w:r>
      <w:r w:rsidRPr="00350C63">
        <w:rPr>
          <w:lang w:val="pt-BR"/>
        </w:rPr>
        <w:t xml:space="preserve">s e orientadas aos consumidores”, acrescenta </w:t>
      </w:r>
      <w:proofErr w:type="spellStart"/>
      <w:r w:rsidRPr="00350C63">
        <w:rPr>
          <w:lang w:val="pt-BR"/>
        </w:rPr>
        <w:t>Boinowitz</w:t>
      </w:r>
      <w:proofErr w:type="spellEnd"/>
      <w:r w:rsidRPr="00350C63">
        <w:rPr>
          <w:lang w:val="pt-BR"/>
        </w:rPr>
        <w:t xml:space="preserve">. </w:t>
      </w:r>
    </w:p>
    <w:p w:rsidR="008F25F6" w:rsidRPr="00700E30" w:rsidRDefault="008F25F6" w:rsidP="008F25F6">
      <w:pPr>
        <w:rPr>
          <w:lang w:val="pt-BR"/>
        </w:rPr>
      </w:pPr>
    </w:p>
    <w:p w:rsidR="008F25F6" w:rsidRPr="00700E30" w:rsidRDefault="008F25F6" w:rsidP="008F25F6">
      <w:pPr>
        <w:rPr>
          <w:lang w:val="pt-BR"/>
        </w:rPr>
      </w:pPr>
    </w:p>
    <w:p w:rsidR="008F25F6" w:rsidRPr="00622A3E" w:rsidRDefault="008F25F6" w:rsidP="008F25F6">
      <w:pPr>
        <w:rPr>
          <w:rFonts w:cs="Lucida Sans Unicode"/>
          <w:sz w:val="18"/>
          <w:szCs w:val="18"/>
          <w:lang w:val="pt-BR"/>
        </w:rPr>
      </w:pPr>
    </w:p>
    <w:p w:rsidR="008F25F6" w:rsidRPr="00622A3E" w:rsidRDefault="008F25F6" w:rsidP="008F25F6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/>
          <w:b/>
          <w:bCs/>
          <w:sz w:val="18"/>
          <w:szCs w:val="18"/>
          <w:bdr w:val="nil"/>
          <w:lang w:val="pt-BR"/>
        </w:rPr>
        <w:t xml:space="preserve">Informações sobre a empresa </w:t>
      </w:r>
      <w:r w:rsidRPr="00622A3E">
        <w:rPr>
          <w:rFonts w:eastAsia="Lucida Sans Unicode"/>
          <w:b/>
          <w:bCs/>
          <w:sz w:val="18"/>
          <w:szCs w:val="18"/>
          <w:bdr w:val="nil"/>
          <w:lang w:val="pt-BR"/>
        </w:rPr>
        <w:br/>
      </w:r>
      <w:r w:rsidRPr="00622A3E">
        <w:rPr>
          <w:rFonts w:eastAsia="Lucida Sans Unicode"/>
          <w:sz w:val="18"/>
          <w:szCs w:val="18"/>
          <w:bdr w:val="nil"/>
          <w:lang w:val="pt-BR"/>
        </w:rPr>
        <w:t>Evonik, o grupo industrial criativo da Alemanha, é uma das principais empresas de especialidades químicas do mundo. A essência de sua estratégia corporativa é o crescimento rentável e o aumento sustentado do valor da empresa. A Evonik se beneficia sobretudo de seu talento inovador e de suas plataformas de tecnologia integrada. A Evonik atua em mais de 100 países no mundo inteiro. Em 2016, mais de 35.000 colaboradores geraram vendas da ordem de 12,7 bilhões de Euros e um lucro operacional (EBITDA ajustado) de cerca de 2,165 bilhões de Euros.</w:t>
      </w:r>
    </w:p>
    <w:p w:rsidR="008F25F6" w:rsidRPr="00622A3E" w:rsidRDefault="008F25F6" w:rsidP="008F25F6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</w:p>
    <w:p w:rsidR="008F25F6" w:rsidRPr="00622A3E" w:rsidRDefault="008F25F6" w:rsidP="008F25F6">
      <w:pPr>
        <w:pStyle w:val="Default"/>
        <w:spacing w:line="220" w:lineRule="exact"/>
        <w:rPr>
          <w:rFonts w:eastAsia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/>
          <w:sz w:val="18"/>
          <w:szCs w:val="18"/>
          <w:bdr w:val="nil"/>
          <w:lang w:val="pt-BR"/>
        </w:rPr>
        <w:t>No Brasil, a história da Evonik Industries, começou em 1953. A empresa conta hoje com cerca de 600 colaboradores no País e seus produtos são utilizados como matéria-prima em importantes setores industriais, como: automotivo, agroquímico, biodiesel, borracha, construção civil, cosmético, farmacêutico, nutrição animal, papel e celulose, plástico, química e tintas.</w:t>
      </w:r>
    </w:p>
    <w:p w:rsidR="008F25F6" w:rsidRPr="00622A3E" w:rsidRDefault="008F25F6" w:rsidP="008F25F6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67A6A" w:rsidRPr="00622A3E" w:rsidRDefault="00C67A6A" w:rsidP="008F25F6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C67A6A" w:rsidRPr="00622A3E" w:rsidRDefault="00C67A6A" w:rsidP="00C67A6A">
      <w:pPr>
        <w:spacing w:line="220" w:lineRule="exact"/>
        <w:rPr>
          <w:rFonts w:cs="Lucida Sans Unicode"/>
          <w:b/>
          <w:sz w:val="18"/>
          <w:szCs w:val="18"/>
          <w:lang w:val="pt-BR"/>
        </w:rPr>
      </w:pPr>
      <w:r w:rsidRPr="00622A3E">
        <w:rPr>
          <w:rFonts w:cs="Lucida Sans Unicode"/>
          <w:b/>
          <w:sz w:val="18"/>
          <w:szCs w:val="18"/>
          <w:lang w:val="pt-BR"/>
        </w:rPr>
        <w:t xml:space="preserve">Sobre </w:t>
      </w:r>
      <w:proofErr w:type="spellStart"/>
      <w:r w:rsidRPr="00622A3E">
        <w:rPr>
          <w:rFonts w:cs="Lucida Sans Unicode"/>
          <w:b/>
          <w:sz w:val="18"/>
          <w:szCs w:val="18"/>
          <w:lang w:val="pt-BR"/>
        </w:rPr>
        <w:t>Nutrition</w:t>
      </w:r>
      <w:proofErr w:type="spellEnd"/>
      <w:r w:rsidR="00D779F7">
        <w:rPr>
          <w:rFonts w:cs="Lucida Sans Unicode"/>
          <w:b/>
          <w:sz w:val="18"/>
          <w:szCs w:val="18"/>
          <w:lang w:val="pt-BR"/>
        </w:rPr>
        <w:t xml:space="preserve"> </w:t>
      </w:r>
      <w:r w:rsidRPr="00622A3E">
        <w:rPr>
          <w:rFonts w:cs="Lucida Sans Unicode"/>
          <w:b/>
          <w:sz w:val="18"/>
          <w:szCs w:val="18"/>
          <w:lang w:val="pt-BR"/>
        </w:rPr>
        <w:t>&amp;</w:t>
      </w:r>
      <w:r w:rsidR="00D779F7">
        <w:rPr>
          <w:rFonts w:cs="Lucida Sans Unicode"/>
          <w:b/>
          <w:sz w:val="18"/>
          <w:szCs w:val="18"/>
          <w:lang w:val="pt-BR"/>
        </w:rPr>
        <w:t xml:space="preserve"> </w:t>
      </w:r>
      <w:proofErr w:type="spellStart"/>
      <w:r w:rsidRPr="00622A3E">
        <w:rPr>
          <w:rFonts w:cs="Lucida Sans Unicode"/>
          <w:b/>
          <w:sz w:val="18"/>
          <w:szCs w:val="18"/>
          <w:lang w:val="pt-BR"/>
        </w:rPr>
        <w:t>Care</w:t>
      </w:r>
      <w:proofErr w:type="spellEnd"/>
    </w:p>
    <w:p w:rsidR="00C67A6A" w:rsidRPr="00622A3E" w:rsidRDefault="00C67A6A" w:rsidP="00C67A6A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622A3E">
        <w:rPr>
          <w:rFonts w:cs="Lucida Sans Unicode"/>
          <w:sz w:val="18"/>
          <w:szCs w:val="18"/>
          <w:lang w:val="pt-BR"/>
        </w:rPr>
        <w:t xml:space="preserve">O segmento </w:t>
      </w:r>
      <w:proofErr w:type="spellStart"/>
      <w:r w:rsidRPr="00622A3E">
        <w:rPr>
          <w:rFonts w:cs="Lucida Sans Unicode"/>
          <w:sz w:val="18"/>
          <w:szCs w:val="18"/>
          <w:lang w:val="pt-BR"/>
        </w:rPr>
        <w:t>Nutrition</w:t>
      </w:r>
      <w:proofErr w:type="spellEnd"/>
      <w:r w:rsidR="00D779F7">
        <w:rPr>
          <w:rFonts w:cs="Lucida Sans Unicode"/>
          <w:sz w:val="18"/>
          <w:szCs w:val="18"/>
          <w:lang w:val="pt-BR"/>
        </w:rPr>
        <w:t xml:space="preserve"> </w:t>
      </w:r>
      <w:r w:rsidRPr="00622A3E">
        <w:rPr>
          <w:rFonts w:cs="Lucida Sans Unicode"/>
          <w:sz w:val="18"/>
          <w:szCs w:val="18"/>
          <w:lang w:val="pt-BR"/>
        </w:rPr>
        <w:t>&amp;</w:t>
      </w:r>
      <w:r w:rsidR="00D779F7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622A3E">
        <w:rPr>
          <w:rFonts w:cs="Lucida Sans Unicode"/>
          <w:sz w:val="18"/>
          <w:szCs w:val="18"/>
          <w:lang w:val="pt-BR"/>
        </w:rPr>
        <w:t>Care</w:t>
      </w:r>
      <w:proofErr w:type="spellEnd"/>
      <w:r w:rsidRPr="00622A3E">
        <w:rPr>
          <w:rFonts w:cs="Lucida Sans Unicode"/>
          <w:sz w:val="18"/>
          <w:szCs w:val="18"/>
          <w:lang w:val="pt-BR"/>
        </w:rPr>
        <w:t xml:space="preserve">, dirigido pela Evonik </w:t>
      </w:r>
      <w:proofErr w:type="spellStart"/>
      <w:r w:rsidRPr="00622A3E">
        <w:rPr>
          <w:rFonts w:cs="Lucida Sans Unicode"/>
          <w:sz w:val="18"/>
          <w:szCs w:val="18"/>
          <w:lang w:val="pt-BR"/>
        </w:rPr>
        <w:t>Nutrition</w:t>
      </w:r>
      <w:proofErr w:type="spellEnd"/>
      <w:r w:rsidR="00D779F7">
        <w:rPr>
          <w:rFonts w:cs="Lucida Sans Unicode"/>
          <w:sz w:val="18"/>
          <w:szCs w:val="18"/>
          <w:lang w:val="pt-BR"/>
        </w:rPr>
        <w:t xml:space="preserve"> </w:t>
      </w:r>
      <w:r w:rsidRPr="00622A3E">
        <w:rPr>
          <w:rFonts w:cs="Lucida Sans Unicode"/>
          <w:sz w:val="18"/>
          <w:szCs w:val="18"/>
          <w:lang w:val="pt-BR"/>
        </w:rPr>
        <w:t>&amp;</w:t>
      </w:r>
      <w:r w:rsidR="00D779F7">
        <w:rPr>
          <w:rFonts w:cs="Lucida Sans Unicode"/>
          <w:sz w:val="18"/>
          <w:szCs w:val="18"/>
          <w:lang w:val="pt-BR"/>
        </w:rPr>
        <w:t xml:space="preserve"> </w:t>
      </w:r>
      <w:proofErr w:type="spellStart"/>
      <w:r w:rsidRPr="00622A3E">
        <w:rPr>
          <w:rFonts w:cs="Lucida Sans Unicode"/>
          <w:sz w:val="18"/>
          <w:szCs w:val="18"/>
          <w:lang w:val="pt-BR"/>
        </w:rPr>
        <w:t>Care</w:t>
      </w:r>
      <w:proofErr w:type="spellEnd"/>
      <w:r w:rsidR="00D779F7">
        <w:rPr>
          <w:rFonts w:cs="Lucida Sans Unicode"/>
          <w:sz w:val="18"/>
          <w:szCs w:val="18"/>
          <w:lang w:val="pt-BR"/>
        </w:rPr>
        <w:t xml:space="preserve">  </w:t>
      </w:r>
      <w:proofErr w:type="spellStart"/>
      <w:r w:rsidRPr="00622A3E">
        <w:rPr>
          <w:rFonts w:cs="Lucida Sans Unicode"/>
          <w:sz w:val="18"/>
          <w:szCs w:val="18"/>
          <w:lang w:val="pt-BR"/>
        </w:rPr>
        <w:t>GmbH</w:t>
      </w:r>
      <w:proofErr w:type="spellEnd"/>
      <w:r w:rsidRPr="00622A3E">
        <w:rPr>
          <w:rFonts w:cs="Lucida Sans Unicode"/>
          <w:sz w:val="18"/>
          <w:szCs w:val="18"/>
          <w:lang w:val="pt-BR"/>
        </w:rPr>
        <w:t xml:space="preserve">, contribui para o atendimento das necessidades humanas básicas, incluindo aplicações para bens de consumo de uso diário, nutrição animal e cuidados com a saúde. Com cerca de 7.500 colaboradores, esse segmento gerou vendas da ordem de 4,3 bilhões de euros em 2016. </w:t>
      </w:r>
    </w:p>
    <w:p w:rsidR="00622A3E" w:rsidRPr="006750DC" w:rsidRDefault="00622A3E" w:rsidP="00622A3E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622A3E" w:rsidRDefault="00622A3E" w:rsidP="00C67A6A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622A3E" w:rsidRPr="00622A3E" w:rsidRDefault="00622A3E" w:rsidP="00C67A6A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8F25F6" w:rsidRPr="00622A3E" w:rsidRDefault="008F25F6" w:rsidP="008F25F6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8F25F6" w:rsidRPr="00622A3E" w:rsidRDefault="008F25F6" w:rsidP="008F25F6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622A3E">
        <w:rPr>
          <w:rFonts w:eastAsia="Lucida Sans Unicode" w:cs="Lucida Sans Unicode"/>
          <w:b/>
          <w:bCs/>
          <w:color w:val="000000"/>
          <w:sz w:val="18"/>
          <w:szCs w:val="18"/>
          <w:bdr w:val="nil"/>
          <w:lang w:val="pt-BR"/>
        </w:rPr>
        <w:t>Nota legal</w:t>
      </w:r>
    </w:p>
    <w:p w:rsidR="008F25F6" w:rsidRPr="00622A3E" w:rsidRDefault="008F25F6" w:rsidP="008F25F6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622A3E">
        <w:rPr>
          <w:rFonts w:eastAsia="Lucida Sans Unicode" w:cs="Lucida Sans Unicode"/>
          <w:sz w:val="18"/>
          <w:szCs w:val="18"/>
          <w:bdr w:val="nil"/>
          <w:lang w:val="pt-BR"/>
        </w:rPr>
        <w:t xml:space="preserve">Na medida em que expressamos prognósticos ou expectativas e fazemos declarações referentes ao futuro neste comunicado à imprensa, tais prognósticos, expectativas e afirmações podem envolver riscos conhecidos ou desconhecidos, bem como incertezas.  Os resultados ou as evoluções reais podem variar em função de mudanças no ambiente de negócios. A Evonik Industries AG e suas coligadas não assumem nenhuma obrigação no sentido de atualizar os prognósticos, as expectativas ou declarações contidas neste comunicado.  </w:t>
      </w:r>
    </w:p>
    <w:p w:rsidR="008F25F6" w:rsidRPr="00622A3E" w:rsidRDefault="008F25F6" w:rsidP="008F25F6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8F25F6" w:rsidRDefault="008F25F6" w:rsidP="008F25F6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:rsidR="008F25F6" w:rsidRPr="007C7D4E" w:rsidRDefault="008F25F6" w:rsidP="008F25F6">
      <w:pPr>
        <w:rPr>
          <w:sz w:val="18"/>
          <w:szCs w:val="18"/>
          <w:lang w:val="pt-BR"/>
        </w:rPr>
      </w:pPr>
    </w:p>
    <w:p w:rsidR="008F25F6" w:rsidRPr="007C7D4E" w:rsidRDefault="008F25F6" w:rsidP="008F25F6">
      <w:pPr>
        <w:spacing w:line="240" w:lineRule="auto"/>
        <w:rPr>
          <w:sz w:val="18"/>
          <w:szCs w:val="18"/>
          <w:lang w:val="pt-BR"/>
        </w:rPr>
      </w:pPr>
      <w:r w:rsidRPr="007C7D4E">
        <w:rPr>
          <w:b/>
          <w:sz w:val="18"/>
          <w:szCs w:val="18"/>
          <w:lang w:val="pt-BR"/>
        </w:rPr>
        <w:t xml:space="preserve">Evonik </w:t>
      </w:r>
      <w:proofErr w:type="spellStart"/>
      <w:r w:rsidRPr="007C7D4E">
        <w:rPr>
          <w:b/>
          <w:sz w:val="18"/>
          <w:szCs w:val="18"/>
          <w:lang w:val="pt-BR"/>
        </w:rPr>
        <w:t>Degussa</w:t>
      </w:r>
      <w:proofErr w:type="spellEnd"/>
      <w:r w:rsidRPr="007C7D4E">
        <w:rPr>
          <w:b/>
          <w:sz w:val="18"/>
          <w:szCs w:val="18"/>
          <w:lang w:val="pt-BR"/>
        </w:rPr>
        <w:t xml:space="preserve"> Brasil Ltda.</w:t>
      </w:r>
      <w:r w:rsidRPr="007C7D4E">
        <w:rPr>
          <w:b/>
          <w:sz w:val="18"/>
          <w:szCs w:val="18"/>
          <w:lang w:val="pt-BR"/>
        </w:rPr>
        <w:br/>
      </w:r>
      <w:r w:rsidRPr="007C7D4E">
        <w:rPr>
          <w:sz w:val="18"/>
          <w:szCs w:val="18"/>
          <w:lang w:val="pt-BR"/>
        </w:rPr>
        <w:t>Fone: (11) 3146-4100</w:t>
      </w:r>
    </w:p>
    <w:p w:rsidR="008F25F6" w:rsidRPr="007C7D4E" w:rsidRDefault="00890B23" w:rsidP="008F25F6">
      <w:pPr>
        <w:spacing w:line="240" w:lineRule="auto"/>
        <w:rPr>
          <w:sz w:val="18"/>
          <w:szCs w:val="18"/>
          <w:lang w:val="pt-BR"/>
        </w:rPr>
      </w:pPr>
      <w:hyperlink r:id="rId8" w:history="1">
        <w:r w:rsidR="008F25F6" w:rsidRPr="007C7D4E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8F25F6" w:rsidRPr="007C7D4E" w:rsidRDefault="00890B23" w:rsidP="008F25F6">
      <w:pPr>
        <w:spacing w:line="240" w:lineRule="auto"/>
        <w:rPr>
          <w:sz w:val="18"/>
          <w:szCs w:val="18"/>
          <w:lang w:val="pt-BR"/>
        </w:rPr>
      </w:pPr>
      <w:hyperlink r:id="rId9" w:history="1">
        <w:r w:rsidR="008F25F6" w:rsidRPr="007C7D4E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8F25F6" w:rsidRPr="007C7D4E" w:rsidRDefault="00890B23" w:rsidP="008F25F6">
      <w:pPr>
        <w:spacing w:line="240" w:lineRule="auto"/>
        <w:rPr>
          <w:color w:val="FF0000"/>
          <w:sz w:val="18"/>
          <w:szCs w:val="18"/>
          <w:lang w:val="pt-BR"/>
        </w:rPr>
      </w:pPr>
      <w:hyperlink r:id="rId10" w:history="1">
        <w:r w:rsidR="008F25F6" w:rsidRPr="007C7D4E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8F25F6" w:rsidRPr="007C7D4E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8F25F6" w:rsidRPr="007C7D4E" w:rsidRDefault="00890B23" w:rsidP="008F25F6">
      <w:pPr>
        <w:spacing w:line="240" w:lineRule="auto"/>
        <w:rPr>
          <w:color w:val="FF0000"/>
          <w:sz w:val="18"/>
          <w:szCs w:val="18"/>
          <w:lang w:val="pt-BR"/>
        </w:rPr>
      </w:pPr>
      <w:hyperlink r:id="rId11" w:history="1">
        <w:r w:rsidR="008F25F6" w:rsidRPr="007C7D4E">
          <w:rPr>
            <w:rStyle w:val="Hyperlink"/>
            <w:sz w:val="18"/>
            <w:szCs w:val="18"/>
            <w:lang w:val="pt-BR"/>
          </w:rPr>
          <w:t>linkedin.com/</w:t>
        </w:r>
        <w:proofErr w:type="spellStart"/>
        <w:r w:rsidR="008F25F6" w:rsidRPr="007C7D4E">
          <w:rPr>
            <w:rStyle w:val="Hyperlink"/>
            <w:sz w:val="18"/>
            <w:szCs w:val="18"/>
            <w:lang w:val="pt-BR"/>
          </w:rPr>
          <w:t>company</w:t>
        </w:r>
        <w:proofErr w:type="spellEnd"/>
        <w:r w:rsidR="008F25F6" w:rsidRPr="007C7D4E">
          <w:rPr>
            <w:rStyle w:val="Hyperlink"/>
            <w:sz w:val="18"/>
            <w:szCs w:val="18"/>
            <w:lang w:val="pt-BR"/>
          </w:rPr>
          <w:t>/Evonik</w:t>
        </w:r>
      </w:hyperlink>
    </w:p>
    <w:p w:rsidR="008F25F6" w:rsidRPr="007C7D4E" w:rsidRDefault="00890B23" w:rsidP="008F25F6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8F25F6" w:rsidRPr="007C7D4E">
          <w:rPr>
            <w:rStyle w:val="Hyperlink"/>
            <w:sz w:val="18"/>
            <w:szCs w:val="18"/>
            <w:lang w:val="pt-BR"/>
          </w:rPr>
          <w:t>twitter.com/Evonik</w:t>
        </w:r>
      </w:hyperlink>
    </w:p>
    <w:p w:rsidR="008F25F6" w:rsidRPr="007C7D4E" w:rsidRDefault="008F25F6" w:rsidP="008F25F6">
      <w:pPr>
        <w:spacing w:line="240" w:lineRule="auto"/>
        <w:rPr>
          <w:sz w:val="18"/>
          <w:szCs w:val="18"/>
          <w:lang w:val="pt-BR"/>
        </w:rPr>
      </w:pPr>
    </w:p>
    <w:p w:rsidR="008F25F6" w:rsidRPr="007C7D4E" w:rsidRDefault="008F25F6" w:rsidP="008F25F6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pt-BR"/>
        </w:rPr>
      </w:pPr>
    </w:p>
    <w:p w:rsidR="008F25F6" w:rsidRPr="001B2D7C" w:rsidRDefault="008F25F6" w:rsidP="008F25F6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b/>
          <w:sz w:val="18"/>
          <w:szCs w:val="18"/>
          <w:lang w:val="pt-BR"/>
        </w:rPr>
        <w:t>Assessoria de Comunicação:</w:t>
      </w:r>
    </w:p>
    <w:p w:rsidR="008F25F6" w:rsidRPr="001B2D7C" w:rsidRDefault="008F25F6" w:rsidP="008F25F6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1B2D7C">
        <w:rPr>
          <w:rFonts w:cs="Lucida Sans Unicode"/>
          <w:sz w:val="18"/>
          <w:szCs w:val="18"/>
          <w:lang w:val="pt-BR"/>
        </w:rPr>
        <w:t>Via Pública Comunicação</w:t>
      </w:r>
    </w:p>
    <w:p w:rsidR="008F25F6" w:rsidRPr="007C7D4E" w:rsidRDefault="008F25F6" w:rsidP="008F25F6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Taís Augusto: (11) 4423.3150 – 99642.7274</w:t>
      </w:r>
    </w:p>
    <w:p w:rsidR="008F25F6" w:rsidRPr="007C7D4E" w:rsidRDefault="008F25F6" w:rsidP="008F25F6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7C7D4E">
        <w:rPr>
          <w:rFonts w:cs="Lucida Sans Unicode"/>
          <w:sz w:val="18"/>
          <w:szCs w:val="18"/>
          <w:lang w:val="pt-BR"/>
        </w:rPr>
        <w:t>Inês Cardoso: (11) 3562.5555 – 99950.6687</w:t>
      </w:r>
    </w:p>
    <w:p w:rsidR="008F25F6" w:rsidRPr="001B2D7C" w:rsidRDefault="00890B23" w:rsidP="008F25F6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3" w:history="1">
        <w:r w:rsidR="008F25F6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imprensa@viapublicacomunicacao.com.b</w:t>
        </w:r>
        <w:r w:rsidR="008F25F6" w:rsidRPr="001B2D7C">
          <w:rPr>
            <w:rStyle w:val="Hyperlink"/>
            <w:rFonts w:cs="Lucida Sans Unicode"/>
            <w:sz w:val="18"/>
            <w:szCs w:val="18"/>
            <w:lang w:val="pt-BR"/>
          </w:rPr>
          <w:t>r</w:t>
        </w:r>
      </w:hyperlink>
    </w:p>
    <w:p w:rsidR="00D7665B" w:rsidRPr="008F25F6" w:rsidRDefault="00890B23" w:rsidP="008F25F6">
      <w:pPr>
        <w:spacing w:line="240" w:lineRule="auto"/>
        <w:rPr>
          <w:rFonts w:cs="Lucida Sans Unicode"/>
          <w:sz w:val="18"/>
          <w:szCs w:val="18"/>
          <w:lang w:val="pt-BR"/>
        </w:rPr>
      </w:pPr>
      <w:hyperlink r:id="rId14" w:history="1">
        <w:r w:rsidR="008F25F6" w:rsidRPr="001B2D7C">
          <w:rPr>
            <w:rStyle w:val="Hyperlink"/>
            <w:rFonts w:eastAsia="Times" w:cs="Lucida Sans Unicode"/>
            <w:sz w:val="18"/>
            <w:szCs w:val="18"/>
            <w:lang w:val="pt-BR"/>
          </w:rPr>
          <w:t>www.viapublicacomunicacao.com.br</w:t>
        </w:r>
      </w:hyperlink>
    </w:p>
    <w:sectPr w:rsidR="00D7665B" w:rsidRPr="008F25F6" w:rsidSect="008F25F6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B23" w:rsidRDefault="00890B23" w:rsidP="00F51E29">
      <w:pPr>
        <w:spacing w:line="240" w:lineRule="auto"/>
      </w:pPr>
      <w:r>
        <w:separator/>
      </w:r>
    </w:p>
  </w:endnote>
  <w:endnote w:type="continuationSeparator" w:id="0">
    <w:p w:rsidR="00890B23" w:rsidRDefault="00890B23" w:rsidP="00F51E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Default="00890B23">
    <w:pPr>
      <w:pStyle w:val="Rodap"/>
    </w:pPr>
  </w:p>
  <w:p w:rsidR="00BF356E" w:rsidRDefault="009C0E7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DC0134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DC0134">
      <w:rPr>
        <w:rStyle w:val="Nmerodepgina"/>
      </w:rPr>
      <w:fldChar w:fldCharType="separate"/>
    </w:r>
    <w:r w:rsidR="00D779F7">
      <w:rPr>
        <w:rStyle w:val="Nmerodepgina"/>
        <w:noProof/>
      </w:rPr>
      <w:t>3</w:t>
    </w:r>
    <w:r w:rsidR="00DC0134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DC0134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DC0134">
      <w:rPr>
        <w:rStyle w:val="Nmerodepgina"/>
      </w:rPr>
      <w:fldChar w:fldCharType="separate"/>
    </w:r>
    <w:r w:rsidR="00D779F7">
      <w:rPr>
        <w:rStyle w:val="Nmerodepgina"/>
        <w:noProof/>
      </w:rPr>
      <w:t>3</w:t>
    </w:r>
    <w:r w:rsidR="00DC0134">
      <w:rPr>
        <w:rStyle w:val="Nmerodepgin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Default="00890B23" w:rsidP="00005968">
    <w:pPr>
      <w:pStyle w:val="Rodap"/>
    </w:pPr>
  </w:p>
  <w:p w:rsidR="00BF356E" w:rsidRPr="005225EC" w:rsidRDefault="009C0E7E" w:rsidP="00005968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DC0134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DC0134" w:rsidRPr="005225EC">
      <w:rPr>
        <w:rStyle w:val="Nmerodepgina"/>
        <w:szCs w:val="18"/>
      </w:rPr>
      <w:fldChar w:fldCharType="separate"/>
    </w:r>
    <w:r w:rsidR="00D779F7">
      <w:rPr>
        <w:rStyle w:val="Nmerodepgina"/>
        <w:noProof/>
        <w:szCs w:val="18"/>
      </w:rPr>
      <w:t>1</w:t>
    </w:r>
    <w:r w:rsidR="00DC0134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DC0134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DC0134" w:rsidRPr="005225EC">
      <w:rPr>
        <w:rStyle w:val="Nmerodepgina"/>
        <w:szCs w:val="18"/>
      </w:rPr>
      <w:fldChar w:fldCharType="separate"/>
    </w:r>
    <w:r w:rsidR="00D779F7">
      <w:rPr>
        <w:rStyle w:val="Nmerodepgina"/>
        <w:noProof/>
        <w:szCs w:val="18"/>
      </w:rPr>
      <w:t>3</w:t>
    </w:r>
    <w:r w:rsidR="00DC0134"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B23" w:rsidRDefault="00890B23" w:rsidP="00F51E29">
      <w:pPr>
        <w:spacing w:line="240" w:lineRule="auto"/>
      </w:pPr>
      <w:r>
        <w:separator/>
      </w:r>
    </w:p>
  </w:footnote>
  <w:footnote w:type="continuationSeparator" w:id="0">
    <w:p w:rsidR="00890B23" w:rsidRDefault="00890B23" w:rsidP="00F51E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Pr="003F4CD0" w:rsidRDefault="009C0E7E" w:rsidP="00005968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56E" w:rsidRPr="003F4CD0" w:rsidRDefault="009C0E7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F6"/>
    <w:rsid w:val="00265C23"/>
    <w:rsid w:val="0029469F"/>
    <w:rsid w:val="002F2D96"/>
    <w:rsid w:val="003B5A7C"/>
    <w:rsid w:val="003F2E95"/>
    <w:rsid w:val="00406EDE"/>
    <w:rsid w:val="005B7BE9"/>
    <w:rsid w:val="005D42B8"/>
    <w:rsid w:val="00603938"/>
    <w:rsid w:val="00622A3E"/>
    <w:rsid w:val="00687083"/>
    <w:rsid w:val="008133CC"/>
    <w:rsid w:val="00875206"/>
    <w:rsid w:val="00875332"/>
    <w:rsid w:val="00890B23"/>
    <w:rsid w:val="008E4486"/>
    <w:rsid w:val="008F25F6"/>
    <w:rsid w:val="00925A5A"/>
    <w:rsid w:val="009959FA"/>
    <w:rsid w:val="009C0E7E"/>
    <w:rsid w:val="00A47F73"/>
    <w:rsid w:val="00AE1576"/>
    <w:rsid w:val="00B008D4"/>
    <w:rsid w:val="00C13140"/>
    <w:rsid w:val="00C13E5C"/>
    <w:rsid w:val="00C67A6A"/>
    <w:rsid w:val="00D73C4A"/>
    <w:rsid w:val="00D7665B"/>
    <w:rsid w:val="00D779F7"/>
    <w:rsid w:val="00DC0134"/>
    <w:rsid w:val="00DC2482"/>
    <w:rsid w:val="00DC5D2C"/>
    <w:rsid w:val="00F11C3B"/>
    <w:rsid w:val="00F13648"/>
    <w:rsid w:val="00F51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4E8AA"/>
  <w15:docId w15:val="{5F90E927-8F78-4C9D-8F1C-A514096A5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F25F6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F25F6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8F25F6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8F25F6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8F25F6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8F25F6"/>
  </w:style>
  <w:style w:type="character" w:styleId="Hyperlink">
    <w:name w:val="Hyperlink"/>
    <w:basedOn w:val="Fontepargpadro"/>
    <w:rsid w:val="008F25F6"/>
    <w:rPr>
      <w:color w:val="auto"/>
      <w:u w:val="none"/>
    </w:rPr>
  </w:style>
  <w:style w:type="paragraph" w:customStyle="1" w:styleId="M7">
    <w:name w:val="M7"/>
    <w:basedOn w:val="Normal"/>
    <w:rsid w:val="008F25F6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8F25F6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8F25F6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8F25F6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8F25F6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8F25F6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table" w:styleId="Tabelacomgrade">
    <w:name w:val="Table Grid"/>
    <w:basedOn w:val="Tabelanormal"/>
    <w:uiPriority w:val="39"/>
    <w:rsid w:val="00C6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/" TargetMode="External"/><Relationship Id="rId13" Type="http://schemas.openxmlformats.org/officeDocument/2006/relationships/hyperlink" Target="mailto:imprensa@viapublicacomunicacao.com.br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evonik.com.br" TargetMode="External"/><Relationship Id="rId12" Type="http://schemas.openxmlformats.org/officeDocument/2006/relationships/hyperlink" Target="https://twitter.com/Evonik" TargetMode="External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regina.barbara@evonik.com" TargetMode="External"/><Relationship Id="rId11" Type="http://schemas.openxmlformats.org/officeDocument/2006/relationships/hyperlink" Target="http://www.linkedin.com/company/evonik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youtube.com/user/EvonikIndustries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facebook.com/Evonik" TargetMode="External"/><Relationship Id="rId14" Type="http://schemas.openxmlformats.org/officeDocument/2006/relationships/hyperlink" Target="http://www.viapublicacomunicacao.com.b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799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Evonik</vt:lpstr>
    </vt:vector>
  </TitlesOfParts>
  <Manager>Inês Cardoso</Manager>
  <Company>Via Pública Comunicação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Sensory Award</dc:subject>
  <dc:creator>Anapaula Couto - revisão</dc:creator>
  <dc:description>Maio 2017</dc:description>
  <cp:lastModifiedBy>Tais</cp:lastModifiedBy>
  <cp:revision>2</cp:revision>
  <dcterms:created xsi:type="dcterms:W3CDTF">2017-05-25T12:51:00Z</dcterms:created>
  <dcterms:modified xsi:type="dcterms:W3CDTF">2017-05-25T12:51:00Z</dcterms:modified>
</cp:coreProperties>
</file>